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4903" w:rsidRPr="004A7FC3" w:rsidRDefault="00274903" w:rsidP="00576174">
      <w:pPr>
        <w:jc w:val="both"/>
        <w:rPr>
          <w:rFonts w:cs="B Nazanin"/>
          <w:sz w:val="22"/>
          <w:szCs w:val="20"/>
          <w:vertAlign w:val="superscript"/>
          <w:rtl/>
        </w:rPr>
      </w:pPr>
      <w:r>
        <w:rPr>
          <w:rFonts w:cs="B Nazanin"/>
          <w:b/>
          <w:bCs/>
          <w:noProof/>
          <w:sz w:val="32"/>
          <w:szCs w:val="28"/>
        </w:rPr>
        <mc:AlternateContent>
          <mc:Choice Requires="wps">
            <w:drawing>
              <wp:anchor distT="0" distB="0" distL="114300" distR="114300" simplePos="0" relativeHeight="251662336" behindDoc="0" locked="0" layoutInCell="1" allowOverlap="1" wp14:anchorId="7E9068A3" wp14:editId="050B2623">
                <wp:simplePos x="0" y="0"/>
                <wp:positionH relativeFrom="margin">
                  <wp:align>center</wp:align>
                </wp:positionH>
                <wp:positionV relativeFrom="paragraph">
                  <wp:posOffset>234647</wp:posOffset>
                </wp:positionV>
                <wp:extent cx="2558956" cy="798195"/>
                <wp:effectExtent l="0" t="0" r="13335" b="20955"/>
                <wp:wrapNone/>
                <wp:docPr id="14" name="Rectangle 14"/>
                <wp:cNvGraphicFramePr/>
                <a:graphic xmlns:a="http://schemas.openxmlformats.org/drawingml/2006/main">
                  <a:graphicData uri="http://schemas.microsoft.com/office/word/2010/wordprocessingShape">
                    <wps:wsp>
                      <wps:cNvSpPr/>
                      <wps:spPr>
                        <a:xfrm>
                          <a:off x="0" y="0"/>
                          <a:ext cx="2558956" cy="798195"/>
                        </a:xfrm>
                        <a:prstGeom prst="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0187A" w:rsidRPr="00916A77" w:rsidRDefault="0070187A" w:rsidP="00274903">
                            <w:pPr>
                              <w:jc w:val="center"/>
                              <w:rPr>
                                <w:color w:val="0D0D0D" w:themeColor="text1" w:themeTint="F2"/>
                              </w:rPr>
                            </w:pPr>
                            <w:r>
                              <w:rPr>
                                <w:rFonts w:cs="B Nazanin" w:hint="cs"/>
                                <w:color w:val="0D0D0D" w:themeColor="text1" w:themeTint="F2"/>
                                <w:sz w:val="28"/>
                                <w:szCs w:val="24"/>
                                <w:rtl/>
                              </w:rPr>
                              <w:t>ارزیابی اثرات زیست محیطی شهر جدید پردیس به روش ماتریس و روی هم گذاری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9068A3" id="Rectangle 14" o:spid="_x0000_s1026" style="position:absolute;left:0;text-align:left;margin-left:0;margin-top:18.5pt;width:201.5pt;height:62.85pt;z-index:25166233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" fillcolor="#f2f2f2 [3052]" strokecolor="#f2f2f2 [3052]" strokeweight="1pt">
                <v:textbox>
                  <w:txbxContent>
                    <w:p w:rsidR="0070187A" w:rsidRPr="00916A77" w:rsidRDefault="0070187A" w:rsidP="00274903">
                      <w:pPr>
                        <w:jc w:val="center"/>
                        <w:rPr>
                          <w:color w:val="0D0D0D" w:themeColor="text1" w:themeTint="F2"/>
                        </w:rPr>
                      </w:pPr>
                      <w:r>
                        <w:rPr>
                          <w:rFonts w:cs="B Nazanin" w:hint="cs"/>
                          <w:color w:val="0D0D0D" w:themeColor="text1" w:themeTint="F2"/>
                          <w:sz w:val="28"/>
                          <w:szCs w:val="24"/>
                          <w:rtl/>
                        </w:rPr>
                        <w:t>ارزیابی اثرات زیست محیطی شهر جدید پردیس به روش ماتریس و روی هم گذاری</w:t>
                      </w:r>
                    </w:p>
                  </w:txbxContent>
                </v:textbox>
                <w10:wrap anchorx="margin"/>
              </v:rect>
            </w:pict>
          </mc:Fallback>
        </mc:AlternateContent>
      </w:r>
      <w:r>
        <w:rPr>
          <w:rFonts w:cs="B Nazanin"/>
          <w:b/>
          <w:bCs/>
          <w:noProof/>
          <w:sz w:val="32"/>
          <w:szCs w:val="28"/>
          <w:rtl/>
        </w:rPr>
        <mc:AlternateContent>
          <mc:Choice Requires="wps">
            <w:drawing>
              <wp:anchor distT="0" distB="0" distL="114300" distR="114300" simplePos="0" relativeHeight="251661312" behindDoc="0" locked="0" layoutInCell="1" allowOverlap="1" wp14:anchorId="17C2B601" wp14:editId="23CCFB10">
                <wp:simplePos x="0" y="0"/>
                <wp:positionH relativeFrom="column">
                  <wp:posOffset>1129085</wp:posOffset>
                </wp:positionH>
                <wp:positionV relativeFrom="paragraph">
                  <wp:posOffset>111318</wp:posOffset>
                </wp:positionV>
                <wp:extent cx="3419061" cy="955040"/>
                <wp:effectExtent l="0" t="0" r="10160" b="16510"/>
                <wp:wrapNone/>
                <wp:docPr id="15" name="Rectangle 15"/>
                <wp:cNvGraphicFramePr/>
                <a:graphic xmlns:a="http://schemas.openxmlformats.org/drawingml/2006/main">
                  <a:graphicData uri="http://schemas.microsoft.com/office/word/2010/wordprocessingShape">
                    <wps:wsp>
                      <wps:cNvSpPr/>
                      <wps:spPr>
                        <a:xfrm>
                          <a:off x="0" y="0"/>
                          <a:ext cx="3419061" cy="955040"/>
                        </a:xfrm>
                        <a:prstGeom prst="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0187A" w:rsidRDefault="0070187A" w:rsidP="002749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C2B601" id="Rectangle 15" o:spid="_x0000_s1027" style="position:absolute;left:0;text-align:left;margin-left:88.9pt;margin-top:8.75pt;width:269.2pt;height:75.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" fillcolor="#f2f2f2 [3052]" strokecolor="#f2f2f2 [3052]" strokeweight="1pt">
                <v:textbox>
                  <w:txbxContent>
                    <w:p w:rsidR="0070187A" w:rsidRDefault="0070187A" w:rsidP="00274903">
                      <w:pPr>
                        <w:jc w:val="center"/>
                      </w:pPr>
                    </w:p>
                  </w:txbxContent>
                </v:textbox>
              </v:rect>
            </w:pict>
          </mc:Fallback>
        </mc:AlternateContent>
      </w:r>
      <w:r>
        <w:rPr>
          <w:rFonts w:cs="B Nazanin"/>
          <w:b/>
          <w:bCs/>
          <w:noProof/>
          <w:sz w:val="32"/>
          <w:szCs w:val="28"/>
          <w:rtl/>
        </w:rPr>
        <mc:AlternateContent>
          <mc:Choice Requires="wps">
            <w:drawing>
              <wp:anchor distT="0" distB="0" distL="114300" distR="114300" simplePos="0" relativeHeight="251659264" behindDoc="0" locked="0" layoutInCell="1" allowOverlap="1" wp14:anchorId="09C85F38" wp14:editId="66F9A8FB">
                <wp:simplePos x="0" y="0"/>
                <wp:positionH relativeFrom="margin">
                  <wp:align>right</wp:align>
                </wp:positionH>
                <wp:positionV relativeFrom="paragraph">
                  <wp:posOffset>0</wp:posOffset>
                </wp:positionV>
                <wp:extent cx="5718810" cy="0"/>
                <wp:effectExtent l="0" t="0" r="15240" b="19050"/>
                <wp:wrapNone/>
                <wp:docPr id="16" name="Straight Connector 16"/>
                <wp:cNvGraphicFramePr/>
                <a:graphic xmlns:a="http://schemas.openxmlformats.org/drawingml/2006/main">
                  <a:graphicData uri="http://schemas.microsoft.com/office/word/2010/wordprocessingShape">
                    <wps:wsp>
                      <wps:cNvCnPr/>
                      <wps:spPr>
                        <a:xfrm flipH="1">
                          <a:off x="0" y="0"/>
                          <a:ext cx="57188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6E22A9" id="Straight Connector 16" o:spid="_x0000_s1026" style="position:absolute;flip:x;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 from="399.1pt,0" to="849.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" strokecolor="#5b9bd5 [3204]" strokeweight=".5pt">
                <v:stroke joinstyle="miter"/>
                <w10:wrap anchorx="margin"/>
              </v:line>
            </w:pict>
          </mc:Fallback>
        </mc:AlternateContent>
      </w:r>
      <w:r>
        <w:rPr>
          <w:rFonts w:cs="B Nazanin"/>
          <w:b/>
          <w:bCs/>
          <w:noProof/>
          <w:sz w:val="32"/>
          <w:szCs w:val="28"/>
          <w:rtl/>
        </w:rPr>
        <mc:AlternateContent>
          <mc:Choice Requires="wps">
            <w:drawing>
              <wp:anchor distT="0" distB="0" distL="114300" distR="114300" simplePos="0" relativeHeight="251660288" behindDoc="0" locked="0" layoutInCell="1" allowOverlap="1" wp14:anchorId="12D48385" wp14:editId="7DC65317">
                <wp:simplePos x="0" y="0"/>
                <wp:positionH relativeFrom="margin">
                  <wp:align>right</wp:align>
                </wp:positionH>
                <wp:positionV relativeFrom="paragraph">
                  <wp:posOffset>1160059</wp:posOffset>
                </wp:positionV>
                <wp:extent cx="5718961" cy="88711"/>
                <wp:effectExtent l="0" t="0" r="15240" b="26035"/>
                <wp:wrapNone/>
                <wp:docPr id="17" name="Rectangle 17"/>
                <wp:cNvGraphicFramePr/>
                <a:graphic xmlns:a="http://schemas.openxmlformats.org/drawingml/2006/main">
                  <a:graphicData uri="http://schemas.microsoft.com/office/word/2010/wordprocessingShape">
                    <wps:wsp>
                      <wps:cNvSpPr/>
                      <wps:spPr>
                        <a:xfrm>
                          <a:off x="0" y="0"/>
                          <a:ext cx="5718961" cy="8871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22E462" id="Rectangle 17" o:spid="_x0000_s1026" style="position:absolute;margin-left:399.1pt;margin-top:91.35pt;width:450.3pt;height:7pt;z-index:2516602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" fillcolor="#5b9bd5 [3204]" strokecolor="#1f4d78 [1604]" strokeweight="1pt">
                <w10:wrap anchorx="margin"/>
              </v:rect>
            </w:pict>
          </mc:Fallback>
        </mc:AlternateContent>
      </w:r>
    </w:p>
    <w:p w:rsidR="00576174" w:rsidRDefault="00576174" w:rsidP="00274903">
      <w:pPr>
        <w:spacing w:after="0" w:line="240" w:lineRule="auto"/>
        <w:jc w:val="both"/>
        <w:rPr>
          <w:rFonts w:cs="B Nazanin"/>
          <w:sz w:val="22"/>
          <w:szCs w:val="20"/>
          <w:rtl/>
        </w:rPr>
      </w:pPr>
    </w:p>
    <w:p w:rsidR="00576174" w:rsidRDefault="00576174" w:rsidP="00274903">
      <w:pPr>
        <w:spacing w:after="0" w:line="240" w:lineRule="auto"/>
        <w:jc w:val="both"/>
        <w:rPr>
          <w:rFonts w:cs="B Nazanin"/>
          <w:sz w:val="22"/>
          <w:szCs w:val="20"/>
          <w:rtl/>
        </w:rPr>
      </w:pPr>
    </w:p>
    <w:p w:rsidR="00576174" w:rsidRDefault="00576174" w:rsidP="00274903">
      <w:pPr>
        <w:spacing w:after="0" w:line="240" w:lineRule="auto"/>
        <w:jc w:val="both"/>
        <w:rPr>
          <w:rFonts w:cs="B Nazanin"/>
          <w:sz w:val="22"/>
          <w:szCs w:val="20"/>
          <w:rtl/>
        </w:rPr>
      </w:pPr>
    </w:p>
    <w:p w:rsidR="00576174" w:rsidRDefault="00576174" w:rsidP="00274903">
      <w:pPr>
        <w:spacing w:after="0" w:line="240" w:lineRule="auto"/>
        <w:jc w:val="both"/>
        <w:rPr>
          <w:rFonts w:cs="B Nazanin"/>
          <w:sz w:val="22"/>
          <w:szCs w:val="20"/>
          <w:rtl/>
        </w:rPr>
      </w:pPr>
    </w:p>
    <w:p w:rsidR="00576174" w:rsidRDefault="00576174" w:rsidP="00274903">
      <w:pPr>
        <w:spacing w:after="0" w:line="240" w:lineRule="auto"/>
        <w:jc w:val="both"/>
        <w:rPr>
          <w:rFonts w:cs="B Nazanin"/>
          <w:sz w:val="22"/>
          <w:szCs w:val="20"/>
          <w:rtl/>
        </w:rPr>
      </w:pPr>
    </w:p>
    <w:p w:rsidR="00576174" w:rsidRDefault="00576174" w:rsidP="00274903">
      <w:pPr>
        <w:spacing w:after="0" w:line="240" w:lineRule="auto"/>
        <w:jc w:val="both"/>
        <w:rPr>
          <w:rFonts w:cs="B Nazanin"/>
          <w:sz w:val="22"/>
          <w:szCs w:val="20"/>
          <w:rtl/>
        </w:rPr>
      </w:pPr>
    </w:p>
    <w:p w:rsidR="00B55FB9" w:rsidRPr="00274903" w:rsidRDefault="00274903" w:rsidP="00274903">
      <w:pPr>
        <w:spacing w:after="0" w:line="240" w:lineRule="auto"/>
        <w:jc w:val="both"/>
        <w:rPr>
          <w:rFonts w:cs="B Nazanin"/>
          <w:sz w:val="22"/>
          <w:szCs w:val="20"/>
          <w:rtl/>
        </w:rPr>
      </w:pPr>
      <w:r>
        <w:rPr>
          <w:rFonts w:cs="B Nazanin"/>
          <w:noProof/>
          <w:sz w:val="22"/>
          <w:szCs w:val="20"/>
          <w:rtl/>
        </w:rPr>
        <mc:AlternateContent>
          <mc:Choice Requires="wps">
            <w:drawing>
              <wp:anchor distT="0" distB="0" distL="114300" distR="114300" simplePos="0" relativeHeight="251663360" behindDoc="0" locked="0" layoutInCell="1" allowOverlap="1" wp14:anchorId="4C0FA94E" wp14:editId="0FDEE00B">
                <wp:simplePos x="0" y="0"/>
                <wp:positionH relativeFrom="margin">
                  <wp:align>right</wp:align>
                </wp:positionH>
                <wp:positionV relativeFrom="paragraph">
                  <wp:posOffset>55963</wp:posOffset>
                </wp:positionV>
                <wp:extent cx="5718810" cy="7951"/>
                <wp:effectExtent l="0" t="0" r="15240" b="30480"/>
                <wp:wrapNone/>
                <wp:docPr id="18" name="Straight Connector 18"/>
                <wp:cNvGraphicFramePr/>
                <a:graphic xmlns:a="http://schemas.openxmlformats.org/drawingml/2006/main">
                  <a:graphicData uri="http://schemas.microsoft.com/office/word/2010/wordprocessingShape">
                    <wps:wsp>
                      <wps:cNvCnPr/>
                      <wps:spPr>
                        <a:xfrm flipH="1">
                          <a:off x="0" y="0"/>
                          <a:ext cx="5718810" cy="795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B386AA" id="Straight Connector 18" o:spid="_x0000_s1026" style="position:absolute;flip:x;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9.1pt,4.4pt" to="849.4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" strokecolor="#5b9bd5 [3204]" strokeweight=".5pt">
                <v:stroke joinstyle="miter"/>
                <w10:wrap anchorx="margin"/>
              </v:line>
            </w:pict>
          </mc:Fallback>
        </mc:AlternateContent>
      </w:r>
    </w:p>
    <w:sdt>
      <w:sdtPr>
        <w:rPr>
          <w:rFonts w:ascii="B Nazanin" w:eastAsiaTheme="minorHAnsi" w:hAnsi="B Nazanin" w:cs="B Nazanin"/>
          <w:b/>
          <w:bCs/>
          <w:color w:val="000000" w:themeColor="text1"/>
          <w:sz w:val="28"/>
          <w:szCs w:val="28"/>
          <w:rtl/>
          <w:lang w:bidi="fa-IR"/>
        </w:rPr>
        <w:id w:val="1575779496"/>
        <w:docPartObj>
          <w:docPartGallery w:val="Table of Contents"/>
          <w:docPartUnique/>
        </w:docPartObj>
      </w:sdtPr>
      <w:sdtEndPr>
        <w:rPr>
          <w:rFonts w:cstheme="minorBidi"/>
          <w:noProof/>
          <w:color w:val="auto"/>
          <w:sz w:val="24"/>
          <w:szCs w:val="22"/>
        </w:rPr>
      </w:sdtEndPr>
      <w:sdtContent>
        <w:p w:rsidR="00C74BCA" w:rsidRPr="00C74BCA" w:rsidRDefault="00C74BCA" w:rsidP="00C74BCA">
          <w:pPr>
            <w:pStyle w:val="TOCHeading"/>
            <w:bidi/>
            <w:jc w:val="both"/>
            <w:rPr>
              <w:rFonts w:cs="B Nazanin"/>
              <w:b/>
              <w:bCs/>
              <w:color w:val="000000" w:themeColor="text1"/>
              <w:sz w:val="28"/>
              <w:szCs w:val="28"/>
            </w:rPr>
          </w:pPr>
          <w:r w:rsidRPr="00C74BCA">
            <w:rPr>
              <w:rFonts w:cs="B Nazanin" w:hint="cs"/>
              <w:b/>
              <w:bCs/>
              <w:color w:val="000000" w:themeColor="text1"/>
              <w:sz w:val="28"/>
              <w:szCs w:val="28"/>
              <w:rtl/>
            </w:rPr>
            <w:t>فهرست</w:t>
          </w:r>
        </w:p>
        <w:p w:rsidR="00C74BCA" w:rsidRPr="00C74BCA" w:rsidRDefault="00C74BCA" w:rsidP="00C74BCA">
          <w:pPr>
            <w:pStyle w:val="TOC1"/>
            <w:tabs>
              <w:tab w:val="right" w:leader="dot" w:pos="9017"/>
            </w:tabs>
            <w:jc w:val="both"/>
            <w:rPr>
              <w:rFonts w:cs="B Nazanin"/>
              <w:noProof/>
              <w:sz w:val="20"/>
              <w:szCs w:val="20"/>
            </w:rPr>
          </w:pPr>
          <w:r>
            <w:fldChar w:fldCharType="begin"/>
          </w:r>
          <w:r>
            <w:instrText xml:space="preserve"> TOC \o "1-3" \h \z \u </w:instrText>
          </w:r>
          <w:r>
            <w:fldChar w:fldCharType="separate"/>
          </w:r>
          <w:hyperlink w:anchor="_Toc504757801" w:history="1">
            <w:r w:rsidRPr="00C74BCA">
              <w:rPr>
                <w:rStyle w:val="Hyperlink"/>
                <w:rFonts w:cs="B Nazanin"/>
                <w:b/>
                <w:bCs/>
                <w:noProof/>
                <w:sz w:val="20"/>
                <w:szCs w:val="20"/>
                <w:rtl/>
              </w:rPr>
              <w:t>1-مقدمه</w:t>
            </w:r>
            <w:r w:rsidRPr="00C74BCA">
              <w:rPr>
                <w:rFonts w:cs="B Nazanin"/>
                <w:noProof/>
                <w:webHidden/>
                <w:sz w:val="20"/>
                <w:szCs w:val="20"/>
              </w:rPr>
              <w:tab/>
            </w:r>
            <w:r w:rsidRPr="00C74BCA">
              <w:rPr>
                <w:rFonts w:cs="B Nazanin"/>
                <w:noProof/>
                <w:webHidden/>
                <w:sz w:val="20"/>
                <w:szCs w:val="20"/>
              </w:rPr>
              <w:fldChar w:fldCharType="begin"/>
            </w:r>
            <w:r w:rsidRPr="00C74BCA">
              <w:rPr>
                <w:rFonts w:cs="B Nazanin"/>
                <w:noProof/>
                <w:webHidden/>
                <w:sz w:val="20"/>
                <w:szCs w:val="20"/>
              </w:rPr>
              <w:instrText xml:space="preserve"> PAGEREF _Toc504757801 \h </w:instrText>
            </w:r>
            <w:r w:rsidRPr="00C74BCA">
              <w:rPr>
                <w:rFonts w:cs="B Nazanin"/>
                <w:noProof/>
                <w:webHidden/>
                <w:sz w:val="20"/>
                <w:szCs w:val="20"/>
              </w:rPr>
            </w:r>
            <w:r w:rsidRPr="00C74BCA">
              <w:rPr>
                <w:rFonts w:cs="B Nazanin"/>
                <w:noProof/>
                <w:webHidden/>
                <w:sz w:val="20"/>
                <w:szCs w:val="20"/>
              </w:rPr>
              <w:fldChar w:fldCharType="separate"/>
            </w:r>
            <w:r w:rsidRPr="00C74BCA">
              <w:rPr>
                <w:rFonts w:cs="B Nazanin"/>
                <w:noProof/>
                <w:webHidden/>
                <w:sz w:val="20"/>
                <w:szCs w:val="20"/>
                <w:rtl/>
              </w:rPr>
              <w:t>2</w:t>
            </w:r>
            <w:r w:rsidRPr="00C74BCA">
              <w:rPr>
                <w:rFonts w:cs="B Nazanin"/>
                <w:noProof/>
                <w:webHidden/>
                <w:sz w:val="20"/>
                <w:szCs w:val="20"/>
              </w:rPr>
              <w:fldChar w:fldCharType="end"/>
            </w:r>
          </w:hyperlink>
        </w:p>
        <w:p w:rsidR="00C74BCA" w:rsidRPr="00C74BCA" w:rsidRDefault="00C25CF8" w:rsidP="00C74BCA">
          <w:pPr>
            <w:pStyle w:val="TOC1"/>
            <w:tabs>
              <w:tab w:val="right" w:leader="dot" w:pos="9017"/>
            </w:tabs>
            <w:jc w:val="both"/>
            <w:rPr>
              <w:rFonts w:cs="B Nazanin"/>
              <w:noProof/>
              <w:sz w:val="20"/>
              <w:szCs w:val="20"/>
            </w:rPr>
          </w:pPr>
          <w:hyperlink w:anchor="_Toc504757802" w:history="1">
            <w:r w:rsidR="00C74BCA" w:rsidRPr="00C74BCA">
              <w:rPr>
                <w:rStyle w:val="Hyperlink"/>
                <w:rFonts w:cs="B Nazanin"/>
                <w:b/>
                <w:bCs/>
                <w:noProof/>
                <w:sz w:val="20"/>
                <w:szCs w:val="20"/>
                <w:rtl/>
              </w:rPr>
              <w:t>2-مرور</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بر</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قوان</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ن</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و</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ضوابط</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ست</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موجود</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در</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مورد</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موضوع</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پروژه</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_Toc504757802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3" w:history="1">
            <w:r w:rsidR="00C74BCA" w:rsidRPr="00C74BCA">
              <w:rPr>
                <w:rStyle w:val="Hyperlink"/>
                <w:rFonts w:cs="B Nazanin"/>
                <w:b/>
                <w:bCs/>
                <w:noProof/>
                <w:sz w:val="20"/>
                <w:szCs w:val="20"/>
                <w:rtl/>
              </w:rPr>
              <w:t>2-1-اصل پنجاهم قانون اساس</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جمهور</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اسلام</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ران</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_Toc504757803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4" w:history="1">
            <w:r w:rsidR="00C74BCA" w:rsidRPr="00C74BCA">
              <w:rPr>
                <w:rStyle w:val="Hyperlink"/>
                <w:rFonts w:cs="B Nazanin"/>
                <w:b/>
                <w:bCs/>
                <w:noProof/>
                <w:sz w:val="20"/>
                <w:szCs w:val="20"/>
                <w:rtl/>
              </w:rPr>
              <w:t>2-2-قانون برنامه پنجم توسعه جمهور</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اسلام</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ران</w:t>
            </w:r>
            <w:r w:rsidR="00C74BCA" w:rsidRPr="00C74BCA">
              <w:rPr>
                <w:rStyle w:val="Hyperlink"/>
                <w:rFonts w:cs="B Nazanin"/>
                <w:b/>
                <w:bCs/>
                <w:noProof/>
                <w:sz w:val="20"/>
                <w:szCs w:val="20"/>
                <w:rtl/>
              </w:rPr>
              <w:t xml:space="preserve"> ا</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ران</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_Toc504757804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5" w:history="1">
            <w:r w:rsidR="00C74BCA" w:rsidRPr="00C74BCA">
              <w:rPr>
                <w:rStyle w:val="Hyperlink"/>
                <w:rFonts w:cs="B Nazanin"/>
                <w:b/>
                <w:bCs/>
                <w:noProof/>
                <w:sz w:val="20"/>
                <w:szCs w:val="20"/>
                <w:rtl/>
              </w:rPr>
              <w:t>2-3-قانون حفاظت و بهساز</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b/>
                <w:bCs/>
                <w:noProof/>
                <w:sz w:val="20"/>
                <w:szCs w:val="20"/>
                <w:rtl/>
              </w:rPr>
              <w:t xml:space="preserve"> 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ست</w:t>
            </w:r>
            <w:r w:rsidR="00C74BCA" w:rsidRPr="00C74BCA">
              <w:rPr>
                <w:rStyle w:val="Hyperlink"/>
                <w:rFonts w:cs="B Nazanin"/>
                <w:b/>
                <w:bCs/>
                <w:noProof/>
                <w:sz w:val="20"/>
                <w:szCs w:val="20"/>
                <w:rtl/>
              </w:rPr>
              <w:t xml:space="preserve"> مصوب 1358</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_Toc504757805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6" w:history="1">
            <w:r w:rsidR="00C74BCA" w:rsidRPr="00C74BCA">
              <w:rPr>
                <w:rStyle w:val="Hyperlink"/>
                <w:rFonts w:cs="B Nazanin"/>
                <w:b/>
                <w:bCs/>
                <w:noProof/>
                <w:sz w:val="20"/>
                <w:szCs w:val="20"/>
                <w:rtl/>
              </w:rPr>
              <w:t>2-4-قانون نحوه جلوگ</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از آلودگ</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هوا مصوب 1374</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_Toc504757806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7" w:history="1">
            <w:r w:rsidR="00C74BCA" w:rsidRPr="00C74BCA">
              <w:rPr>
                <w:rStyle w:val="Hyperlink"/>
                <w:rFonts w:cs="B Nazanin"/>
                <w:b/>
                <w:bCs/>
                <w:noProof/>
                <w:sz w:val="20"/>
                <w:szCs w:val="20"/>
                <w:rtl/>
              </w:rPr>
              <w:t>2-5-طرح جامع شهر جد</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د</w:t>
            </w:r>
            <w:r w:rsidR="00C74BCA" w:rsidRPr="00C74BCA">
              <w:rPr>
                <w:rStyle w:val="Hyperlink"/>
                <w:rFonts w:cs="B Nazanin"/>
                <w:b/>
                <w:bCs/>
                <w:noProof/>
                <w:sz w:val="20"/>
                <w:szCs w:val="20"/>
                <w:rtl/>
              </w:rPr>
              <w:t xml:space="preserve"> پرد</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w:t>
            </w:r>
            <w:r w:rsidR="00C74BCA" w:rsidRPr="00C74BCA">
              <w:rPr>
                <w:rStyle w:val="Hyperlink"/>
                <w:rFonts w:cs="B Nazanin"/>
                <w:b/>
                <w:bCs/>
                <w:noProof/>
                <w:sz w:val="20"/>
                <w:szCs w:val="20"/>
                <w:rtl/>
              </w:rPr>
              <w:t xml:space="preserve"> مصوب 1384</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_Toc504757807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4</w:t>
            </w:r>
            <w:r w:rsidR="00C74BCA" w:rsidRPr="00C74BCA">
              <w:rPr>
                <w:rFonts w:cs="B Nazanin"/>
                <w:noProof/>
                <w:webHidden/>
                <w:sz w:val="20"/>
                <w:szCs w:val="20"/>
              </w:rPr>
              <w:fldChar w:fldCharType="end"/>
            </w:r>
          </w:hyperlink>
        </w:p>
        <w:p w:rsidR="00C74BCA" w:rsidRPr="00C74BCA" w:rsidRDefault="00C25CF8" w:rsidP="00C74BCA">
          <w:pPr>
            <w:pStyle w:val="TOC1"/>
            <w:tabs>
              <w:tab w:val="right" w:leader="dot" w:pos="9017"/>
            </w:tabs>
            <w:jc w:val="both"/>
            <w:rPr>
              <w:rFonts w:cs="B Nazanin"/>
              <w:noProof/>
              <w:sz w:val="20"/>
              <w:szCs w:val="20"/>
            </w:rPr>
          </w:pPr>
          <w:hyperlink w:anchor="_Toc504757808" w:history="1">
            <w:r w:rsidR="00C74BCA" w:rsidRPr="00C74BCA">
              <w:rPr>
                <w:rStyle w:val="Hyperlink"/>
                <w:rFonts w:cs="B Nazanin"/>
                <w:b/>
                <w:bCs/>
                <w:noProof/>
                <w:sz w:val="20"/>
                <w:szCs w:val="20"/>
                <w:rtl/>
              </w:rPr>
              <w:t>3-مرور</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بر</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اهداف</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پروژه</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_Toc504757808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4</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09" w:history="1">
            <w:r w:rsidR="00C74BCA" w:rsidRPr="00C74BCA">
              <w:rPr>
                <w:rStyle w:val="Hyperlink"/>
                <w:rFonts w:cs="B Nazanin"/>
                <w:b/>
                <w:bCs/>
                <w:noProof/>
                <w:sz w:val="20"/>
                <w:szCs w:val="20"/>
                <w:rtl/>
              </w:rPr>
              <w:t>3-1-اهداف کل</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احداث شهر جد</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د</w:t>
            </w:r>
            <w:r w:rsidR="00C74BCA" w:rsidRPr="00C74BCA">
              <w:rPr>
                <w:rStyle w:val="Hyperlink"/>
                <w:rFonts w:cs="B Nazanin"/>
                <w:b/>
                <w:bCs/>
                <w:noProof/>
                <w:sz w:val="20"/>
                <w:szCs w:val="20"/>
                <w:rtl/>
              </w:rPr>
              <w:t xml:space="preserve"> پرد</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_Toc504757809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4</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10" w:history="1">
            <w:r w:rsidR="00C74BCA" w:rsidRPr="00C74BCA">
              <w:rPr>
                <w:rStyle w:val="Hyperlink"/>
                <w:rFonts w:cs="B Nazanin"/>
                <w:b/>
                <w:bCs/>
                <w:noProof/>
                <w:sz w:val="20"/>
                <w:szCs w:val="20"/>
                <w:rtl/>
              </w:rPr>
              <w:t>3-2-اهداف پروژه ارز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اب</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ست</w:t>
            </w:r>
            <w:r w:rsidR="00C74BCA" w:rsidRPr="00C74BCA">
              <w:rPr>
                <w:rStyle w:val="Hyperlink"/>
                <w:rFonts w:cs="B Nazanin"/>
                <w:b/>
                <w:bCs/>
                <w:noProof/>
                <w:sz w:val="20"/>
                <w:szCs w:val="20"/>
                <w:rtl/>
              </w:rPr>
              <w:t xml:space="preserve"> 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_Toc504757810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5</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1" w:history="1">
            <w:r w:rsidR="00C74BCA" w:rsidRPr="00C74BCA">
              <w:rPr>
                <w:rStyle w:val="Hyperlink"/>
                <w:rFonts w:cs="B Nazanin"/>
                <w:b/>
                <w:bCs/>
                <w:noProof/>
                <w:sz w:val="20"/>
                <w:szCs w:val="20"/>
                <w:rtl/>
              </w:rPr>
              <w:t>3-2-1-اهداف اول</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ه</w:t>
            </w:r>
            <w:r w:rsidR="00C74BCA" w:rsidRPr="00C74BCA">
              <w:rPr>
                <w:rStyle w:val="Hyperlink"/>
                <w:rFonts w:cs="B Nazanin"/>
                <w:b/>
                <w:bCs/>
                <w:noProof/>
                <w:sz w:val="20"/>
                <w:szCs w:val="20"/>
                <w:rtl/>
              </w:rPr>
              <w:t xml:space="preserve"> 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ست</w:t>
            </w:r>
            <w:r w:rsidR="00C74BCA" w:rsidRPr="00C74BCA">
              <w:rPr>
                <w:rStyle w:val="Hyperlink"/>
                <w:rFonts w:cs="B Nazanin"/>
                <w:b/>
                <w:bCs/>
                <w:noProof/>
                <w:sz w:val="20"/>
                <w:szCs w:val="20"/>
                <w:rtl/>
              </w:rPr>
              <w:t xml:space="preserve"> 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_Toc504757811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6</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2" w:history="1">
            <w:r w:rsidR="00C74BCA" w:rsidRPr="00C74BCA">
              <w:rPr>
                <w:rStyle w:val="Hyperlink"/>
                <w:rFonts w:cs="B Nazanin"/>
                <w:b/>
                <w:bCs/>
                <w:noProof/>
                <w:sz w:val="20"/>
                <w:szCs w:val="20"/>
                <w:rtl/>
              </w:rPr>
              <w:t>3-2-2-استراتژ</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ها</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_Toc504757812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6</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3" w:history="1">
            <w:r w:rsidR="00C74BCA" w:rsidRPr="00C74BCA">
              <w:rPr>
                <w:rStyle w:val="Hyperlink"/>
                <w:rFonts w:cs="B Nazanin"/>
                <w:b/>
                <w:bCs/>
                <w:noProof/>
                <w:sz w:val="20"/>
                <w:szCs w:val="20"/>
                <w:rtl/>
              </w:rPr>
              <w:t>3-2-3-شناسا</w:t>
            </w:r>
            <w:r w:rsidR="00C74BCA" w:rsidRPr="00C74BCA">
              <w:rPr>
                <w:rStyle w:val="Hyperlink"/>
                <w:rFonts w:cs="B Nazanin" w:hint="cs"/>
                <w:b/>
                <w:bCs/>
                <w:noProof/>
                <w:sz w:val="20"/>
                <w:szCs w:val="20"/>
                <w:rtl/>
              </w:rPr>
              <w:t>یی</w:t>
            </w:r>
            <w:r w:rsidR="00C74BCA" w:rsidRPr="00C74BCA">
              <w:rPr>
                <w:rStyle w:val="Hyperlink"/>
                <w:rFonts w:cs="B Nazanin"/>
                <w:b/>
                <w:bCs/>
                <w:noProof/>
                <w:sz w:val="20"/>
                <w:szCs w:val="20"/>
                <w:rtl/>
              </w:rPr>
              <w:t xml:space="preserve"> صفت 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تاثزپذ</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w:t>
            </w:r>
            <w:r w:rsidR="00C74BCA" w:rsidRPr="00C74BCA">
              <w:rPr>
                <w:rStyle w:val="Hyperlink"/>
                <w:rFonts w:cs="B Nazanin"/>
                <w:b/>
                <w:bCs/>
                <w:noProof/>
                <w:sz w:val="20"/>
                <w:szCs w:val="20"/>
                <w:rtl/>
              </w:rPr>
              <w:t xml:space="preserve"> و تاث</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رگذار</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_Toc504757813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6</w:t>
            </w:r>
            <w:r w:rsidR="00C74BCA" w:rsidRPr="00C74BCA">
              <w:rPr>
                <w:rFonts w:cs="B Nazanin"/>
                <w:noProof/>
                <w:webHidden/>
                <w:sz w:val="20"/>
                <w:szCs w:val="20"/>
              </w:rPr>
              <w:fldChar w:fldCharType="end"/>
            </w:r>
          </w:hyperlink>
        </w:p>
        <w:p w:rsidR="00C74BCA" w:rsidRPr="00C74BCA" w:rsidRDefault="00C25CF8" w:rsidP="00C74BCA">
          <w:pPr>
            <w:pStyle w:val="TOC1"/>
            <w:tabs>
              <w:tab w:val="right" w:leader="dot" w:pos="9017"/>
            </w:tabs>
            <w:jc w:val="both"/>
            <w:rPr>
              <w:rFonts w:cs="B Nazanin"/>
              <w:noProof/>
              <w:sz w:val="20"/>
              <w:szCs w:val="20"/>
            </w:rPr>
          </w:pPr>
          <w:hyperlink w:anchor="_Toc504757814" w:history="1">
            <w:r w:rsidR="00C74BCA" w:rsidRPr="00C74BCA">
              <w:rPr>
                <w:rStyle w:val="Hyperlink"/>
                <w:rFonts w:cs="B Nazanin"/>
                <w:b/>
                <w:bCs/>
                <w:noProof/>
                <w:sz w:val="20"/>
                <w:szCs w:val="20"/>
                <w:rtl/>
              </w:rPr>
              <w:t>4-تشر</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ح</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وضع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کنون</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مح</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ط</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ست</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_Toc504757814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7</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15" w:history="1">
            <w:r w:rsidR="00C74BCA" w:rsidRPr="00C74BCA">
              <w:rPr>
                <w:rStyle w:val="Hyperlink"/>
                <w:rFonts w:cs="B Nazanin"/>
                <w:b/>
                <w:bCs/>
                <w:noProof/>
                <w:sz w:val="20"/>
                <w:szCs w:val="20"/>
                <w:rtl/>
              </w:rPr>
              <w:t>4-1-موقع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tl/>
              </w:rPr>
              <w:t xml:space="preserve"> جغراف</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ا</w:t>
            </w:r>
            <w:r w:rsidR="00C74BCA" w:rsidRPr="00C74BCA">
              <w:rPr>
                <w:rStyle w:val="Hyperlink"/>
                <w:rFonts w:cs="B Nazanin" w:hint="cs"/>
                <w:b/>
                <w:bCs/>
                <w:noProof/>
                <w:sz w:val="20"/>
                <w:szCs w:val="20"/>
                <w:rtl/>
              </w:rPr>
              <w:t>یی</w:t>
            </w:r>
            <w:r w:rsidR="00C74BCA" w:rsidRPr="00C74BCA">
              <w:rPr>
                <w:rStyle w:val="Hyperlink"/>
                <w:rFonts w:cs="B Nazanin"/>
                <w:b/>
                <w:bCs/>
                <w:noProof/>
                <w:sz w:val="20"/>
                <w:szCs w:val="20"/>
                <w:rtl/>
              </w:rPr>
              <w:t xml:space="preserve"> شهر:</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_Toc504757815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7</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6" w:history="1">
            <w:r w:rsidR="00C74BCA" w:rsidRPr="00C74BCA">
              <w:rPr>
                <w:rStyle w:val="Hyperlink"/>
                <w:rFonts w:cs="B Nazanin"/>
                <w:b/>
                <w:bCs/>
                <w:noProof/>
                <w:sz w:val="20"/>
                <w:szCs w:val="20"/>
                <w:rtl/>
              </w:rPr>
              <w:t>4-1-1-موقع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tl/>
              </w:rPr>
              <w:t xml:space="preserve"> ر</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اض</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_Toc504757816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7</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7" w:history="1">
            <w:r w:rsidR="00C74BCA" w:rsidRPr="00C74BCA">
              <w:rPr>
                <w:rStyle w:val="Hyperlink"/>
                <w:rFonts w:cs="B Nazanin"/>
                <w:b/>
                <w:bCs/>
                <w:noProof/>
                <w:sz w:val="20"/>
                <w:szCs w:val="20"/>
                <w:rtl/>
              </w:rPr>
              <w:t>4-1-2-موقع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tl/>
              </w:rPr>
              <w:t xml:space="preserve"> نسب</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_Toc504757817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7</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18" w:history="1">
            <w:r w:rsidR="00C74BCA" w:rsidRPr="00C74BCA">
              <w:rPr>
                <w:rStyle w:val="Hyperlink"/>
                <w:rFonts w:cs="B Nazanin"/>
                <w:b/>
                <w:bCs/>
                <w:noProof/>
                <w:sz w:val="20"/>
                <w:szCs w:val="20"/>
                <w:rtl/>
              </w:rPr>
              <w:t>4-2-و</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ژگ</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کل</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شکل زم</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ن</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_Toc504757818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9</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19" w:history="1">
            <w:r w:rsidR="00C74BCA" w:rsidRPr="00C74BCA">
              <w:rPr>
                <w:rStyle w:val="Hyperlink"/>
                <w:rFonts w:cs="B Nazanin"/>
                <w:b/>
                <w:bCs/>
                <w:noProof/>
                <w:sz w:val="20"/>
                <w:szCs w:val="20"/>
                <w:rtl/>
              </w:rPr>
              <w:t>4-2-1-وضع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tl/>
              </w:rPr>
              <w:t xml:space="preserve"> توپوگراف</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_Toc504757819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9</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0" w:history="1">
            <w:r w:rsidR="00C74BCA" w:rsidRPr="00C74BCA">
              <w:rPr>
                <w:rStyle w:val="Hyperlink"/>
                <w:rFonts w:cs="B Nazanin"/>
                <w:b/>
                <w:bCs/>
                <w:noProof/>
                <w:sz w:val="20"/>
                <w:szCs w:val="20"/>
                <w:rtl/>
              </w:rPr>
              <w:t>4-2-2-ش</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ب</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_Toc504757820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10</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21" w:history="1">
            <w:r w:rsidR="00C74BCA" w:rsidRPr="00C74BCA">
              <w:rPr>
                <w:rStyle w:val="Hyperlink"/>
                <w:rFonts w:cs="B Nazanin"/>
                <w:b/>
                <w:bCs/>
                <w:noProof/>
                <w:sz w:val="20"/>
                <w:szCs w:val="20"/>
                <w:rtl/>
              </w:rPr>
              <w:t>4-3-عوامل محدود کننده شهر:</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_Toc504757821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13</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2" w:history="1">
            <w:r w:rsidR="00C74BCA" w:rsidRPr="00C74BCA">
              <w:rPr>
                <w:rStyle w:val="Hyperlink"/>
                <w:rFonts w:cs="B Nazanin"/>
                <w:b/>
                <w:bCs/>
                <w:noProof/>
                <w:sz w:val="20"/>
                <w:szCs w:val="20"/>
                <w:rtl/>
              </w:rPr>
              <w:t>4-3-1-پارک مل</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خج</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ر</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_Toc504757822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13</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3" w:history="1">
            <w:r w:rsidR="00C74BCA" w:rsidRPr="00C74BCA">
              <w:rPr>
                <w:rStyle w:val="Hyperlink"/>
                <w:rFonts w:cs="B Nazanin"/>
                <w:b/>
                <w:bCs/>
                <w:noProof/>
                <w:sz w:val="20"/>
                <w:szCs w:val="20"/>
                <w:rtl/>
              </w:rPr>
              <w:t>4-3-2-محدوده حفاظت شده جاجرود:</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_Toc504757823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14</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4" w:history="1">
            <w:r w:rsidR="00C74BCA" w:rsidRPr="00C74BCA">
              <w:rPr>
                <w:rStyle w:val="Hyperlink"/>
                <w:rFonts w:cs="B Nazanin"/>
                <w:b/>
                <w:bCs/>
                <w:noProof/>
                <w:sz w:val="20"/>
                <w:szCs w:val="20"/>
                <w:rtl/>
              </w:rPr>
              <w:t>4-3-3-وضع</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ت</w:t>
            </w:r>
            <w:r w:rsidR="00C74BCA" w:rsidRPr="00C74BCA">
              <w:rPr>
                <w:rStyle w:val="Hyperlink"/>
                <w:rFonts w:cs="B Nazanin"/>
                <w:b/>
                <w:bCs/>
                <w:noProof/>
                <w:sz w:val="20"/>
                <w:szCs w:val="20"/>
                <w:rtl/>
              </w:rPr>
              <w:t xml:space="preserve"> لرزه خ</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ز</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_Toc504757824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15</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25" w:history="1">
            <w:r w:rsidR="00C74BCA" w:rsidRPr="00C74BCA">
              <w:rPr>
                <w:rStyle w:val="Hyperlink"/>
                <w:rFonts w:cs="B Nazanin"/>
                <w:b/>
                <w:bCs/>
                <w:noProof/>
                <w:sz w:val="20"/>
                <w:szCs w:val="20"/>
                <w:rtl/>
              </w:rPr>
              <w:t>4-4-جنس خاک:</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_Toc504757825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16</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6" w:history="1">
            <w:r w:rsidR="00C74BCA" w:rsidRPr="00C74BCA">
              <w:rPr>
                <w:rStyle w:val="Hyperlink"/>
                <w:rFonts w:cs="B Nazanin"/>
                <w:b/>
                <w:bCs/>
                <w:noProof/>
                <w:sz w:val="20"/>
                <w:szCs w:val="20"/>
                <w:rtl/>
              </w:rPr>
              <w:t>4-4-1-تيپ اراضي كوهها:</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_Toc504757826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16</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7" w:history="1">
            <w:r w:rsidR="00C74BCA" w:rsidRPr="00C74BCA">
              <w:rPr>
                <w:rStyle w:val="Hyperlink"/>
                <w:rFonts w:cs="B Nazanin"/>
                <w:b/>
                <w:bCs/>
                <w:noProof/>
                <w:sz w:val="20"/>
                <w:szCs w:val="20"/>
                <w:rtl/>
              </w:rPr>
              <w:t>4-4-2-ت</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پ</w:t>
            </w:r>
            <w:r w:rsidR="00C74BCA" w:rsidRPr="00C74BCA">
              <w:rPr>
                <w:rStyle w:val="Hyperlink"/>
                <w:rFonts w:cs="B Nazanin"/>
                <w:b/>
                <w:bCs/>
                <w:noProof/>
                <w:sz w:val="20"/>
                <w:szCs w:val="20"/>
                <w:rtl/>
              </w:rPr>
              <w:t xml:space="preserve"> اراض</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تپه ها:</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_Toc504757827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17</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28" w:history="1">
            <w:r w:rsidR="00C74BCA" w:rsidRPr="00C74BCA">
              <w:rPr>
                <w:rStyle w:val="Hyperlink"/>
                <w:rFonts w:cs="B Nazanin"/>
                <w:b/>
                <w:bCs/>
                <w:noProof/>
                <w:sz w:val="20"/>
                <w:szCs w:val="20"/>
                <w:rtl/>
              </w:rPr>
              <w:t>4-4-3-ت</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پ</w:t>
            </w:r>
            <w:r w:rsidR="00C74BCA" w:rsidRPr="00C74BCA">
              <w:rPr>
                <w:rStyle w:val="Hyperlink"/>
                <w:rFonts w:cs="B Nazanin"/>
                <w:b/>
                <w:bCs/>
                <w:noProof/>
                <w:sz w:val="20"/>
                <w:szCs w:val="20"/>
                <w:rtl/>
              </w:rPr>
              <w:t xml:space="preserve"> اراض</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فلاتها و تراسها</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فوقان</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_Toc504757828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17</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29" w:history="1">
            <w:r w:rsidR="00C74BCA" w:rsidRPr="00C74BCA">
              <w:rPr>
                <w:rStyle w:val="Hyperlink"/>
                <w:rFonts w:cs="B Nazanin"/>
                <w:b/>
                <w:bCs/>
                <w:noProof/>
                <w:sz w:val="20"/>
                <w:szCs w:val="20"/>
                <w:rtl/>
              </w:rPr>
              <w:t>4-5-منابع و نحوه تام</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ن</w:t>
            </w:r>
            <w:r w:rsidR="00C74BCA" w:rsidRPr="00C74BCA">
              <w:rPr>
                <w:rStyle w:val="Hyperlink"/>
                <w:rFonts w:cs="B Nazanin"/>
                <w:b/>
                <w:bCs/>
                <w:noProof/>
                <w:sz w:val="20"/>
                <w:szCs w:val="20"/>
                <w:rtl/>
              </w:rPr>
              <w:t xml:space="preserve"> آب:</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_Toc504757829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20</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30" w:history="1">
            <w:r w:rsidR="00C74BCA" w:rsidRPr="00C74BCA">
              <w:rPr>
                <w:rStyle w:val="Hyperlink"/>
                <w:rFonts w:cs="B Nazanin"/>
                <w:noProof/>
                <w:sz w:val="20"/>
                <w:szCs w:val="20"/>
                <w:rtl/>
              </w:rPr>
              <w:t>4-5-1-آب ها</w:t>
            </w:r>
            <w:r w:rsidR="00C74BCA" w:rsidRPr="00C74BCA">
              <w:rPr>
                <w:rStyle w:val="Hyperlink"/>
                <w:rFonts w:cs="B Nazanin" w:hint="cs"/>
                <w:noProof/>
                <w:sz w:val="20"/>
                <w:szCs w:val="20"/>
                <w:rtl/>
              </w:rPr>
              <w:t>ی</w:t>
            </w:r>
            <w:r w:rsidR="00C74BCA" w:rsidRPr="00C74BCA">
              <w:rPr>
                <w:rStyle w:val="Hyperlink"/>
                <w:rFonts w:cs="B Nazanin"/>
                <w:noProof/>
                <w:sz w:val="20"/>
                <w:szCs w:val="20"/>
                <w:rtl/>
              </w:rPr>
              <w:t xml:space="preserve"> ز</w:t>
            </w:r>
            <w:r w:rsidR="00C74BCA" w:rsidRPr="00C74BCA">
              <w:rPr>
                <w:rStyle w:val="Hyperlink"/>
                <w:rFonts w:cs="B Nazanin" w:hint="cs"/>
                <w:noProof/>
                <w:sz w:val="20"/>
                <w:szCs w:val="20"/>
                <w:rtl/>
              </w:rPr>
              <w:t>ی</w:t>
            </w:r>
            <w:r w:rsidR="00C74BCA" w:rsidRPr="00C74BCA">
              <w:rPr>
                <w:rStyle w:val="Hyperlink"/>
                <w:rFonts w:cs="B Nazanin" w:hint="eastAsia"/>
                <w:noProof/>
                <w:sz w:val="20"/>
                <w:szCs w:val="20"/>
                <w:rtl/>
              </w:rPr>
              <w:t>رزم</w:t>
            </w:r>
            <w:r w:rsidR="00C74BCA" w:rsidRPr="00C74BCA">
              <w:rPr>
                <w:rStyle w:val="Hyperlink"/>
                <w:rFonts w:cs="B Nazanin" w:hint="cs"/>
                <w:noProof/>
                <w:sz w:val="20"/>
                <w:szCs w:val="20"/>
                <w:rtl/>
              </w:rPr>
              <w:t>ی</w:t>
            </w:r>
            <w:r w:rsidR="00C74BCA" w:rsidRPr="00C74BCA">
              <w:rPr>
                <w:rStyle w:val="Hyperlink"/>
                <w:rFonts w:cs="B Nazanin" w:hint="eastAsia"/>
                <w:noProof/>
                <w:sz w:val="20"/>
                <w:szCs w:val="20"/>
                <w:rtl/>
              </w:rPr>
              <w:t>ن</w:t>
            </w:r>
            <w:r w:rsidR="00C74BCA" w:rsidRPr="00C74BCA">
              <w:rPr>
                <w:rStyle w:val="Hyperlink"/>
                <w:rFonts w:cs="B Nazanin" w:hint="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_Toc504757830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20</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31" w:history="1">
            <w:r w:rsidR="00C74BCA" w:rsidRPr="00C74BCA">
              <w:rPr>
                <w:rStyle w:val="Hyperlink"/>
                <w:rFonts w:cs="B Nazanin"/>
                <w:noProof/>
                <w:sz w:val="20"/>
                <w:szCs w:val="20"/>
                <w:rtl/>
              </w:rPr>
              <w:t>4-5-2-آبها</w:t>
            </w:r>
            <w:r w:rsidR="00C74BCA" w:rsidRPr="00C74BCA">
              <w:rPr>
                <w:rStyle w:val="Hyperlink"/>
                <w:rFonts w:cs="B Nazanin" w:hint="cs"/>
                <w:noProof/>
                <w:sz w:val="20"/>
                <w:szCs w:val="20"/>
                <w:rtl/>
              </w:rPr>
              <w:t>ی</w:t>
            </w:r>
            <w:r w:rsidR="00C74BCA" w:rsidRPr="00C74BCA">
              <w:rPr>
                <w:rStyle w:val="Hyperlink"/>
                <w:rFonts w:cs="B Nazanin"/>
                <w:noProof/>
                <w:sz w:val="20"/>
                <w:szCs w:val="20"/>
                <w:rtl/>
              </w:rPr>
              <w:t xml:space="preserve"> سطح</w:t>
            </w:r>
            <w:r w:rsidR="00C74BCA" w:rsidRPr="00C74BCA">
              <w:rPr>
                <w:rStyle w:val="Hyperlink"/>
                <w:rFonts w:cs="B Nazanin" w:hint="cs"/>
                <w:noProof/>
                <w:sz w:val="20"/>
                <w:szCs w:val="20"/>
                <w:rtl/>
              </w:rPr>
              <w:t>ی</w:t>
            </w:r>
            <w:r w:rsidR="00C74BCA" w:rsidRPr="00C74BCA">
              <w:rPr>
                <w:rStyle w:val="Hyperlink"/>
                <w:rFonts w:cs="B Nazanin"/>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_Toc504757831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21</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32" w:history="1">
            <w:r w:rsidR="00C74BCA" w:rsidRPr="00C74BCA">
              <w:rPr>
                <w:rStyle w:val="Hyperlink"/>
                <w:rFonts w:cs="B Nazanin"/>
                <w:b/>
                <w:bCs/>
                <w:noProof/>
                <w:sz w:val="20"/>
                <w:szCs w:val="20"/>
                <w:rtl/>
              </w:rPr>
              <w:t>4-6-اقل</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م</w:t>
            </w:r>
            <w:r w:rsidR="00C74BCA" w:rsidRPr="00C74BCA">
              <w:rPr>
                <w:rStyle w:val="Hyperlink"/>
                <w:rFonts w:cs="B Nazanin"/>
                <w:b/>
                <w:bCs/>
                <w:noProof/>
                <w:sz w:val="20"/>
                <w:szCs w:val="20"/>
                <w:rtl/>
              </w:rPr>
              <w:t xml:space="preserve"> و هواشناس</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_Toc504757832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22</w:t>
            </w:r>
            <w:r w:rsidR="00C74BCA" w:rsidRPr="00C74BCA">
              <w:rPr>
                <w:rFonts w:cs="B Nazanin"/>
                <w:noProof/>
                <w:webHidden/>
                <w:sz w:val="20"/>
                <w:szCs w:val="20"/>
              </w:rPr>
              <w:fldChar w:fldCharType="end"/>
            </w:r>
          </w:hyperlink>
        </w:p>
        <w:p w:rsidR="00C74BCA" w:rsidRPr="00C74BCA" w:rsidRDefault="00C25CF8" w:rsidP="00C74BCA">
          <w:pPr>
            <w:pStyle w:val="TOC3"/>
            <w:tabs>
              <w:tab w:val="right" w:leader="dot" w:pos="9017"/>
            </w:tabs>
            <w:jc w:val="both"/>
            <w:rPr>
              <w:rFonts w:cs="B Nazanin"/>
              <w:noProof/>
              <w:sz w:val="20"/>
              <w:szCs w:val="20"/>
            </w:rPr>
          </w:pPr>
          <w:hyperlink w:anchor="_Toc504757833" w:history="1">
            <w:r w:rsidR="00C74BCA" w:rsidRPr="00C74BCA">
              <w:rPr>
                <w:rStyle w:val="Hyperlink"/>
                <w:rFonts w:cs="B Nazanin"/>
                <w:b/>
                <w:bCs/>
                <w:noProof/>
                <w:sz w:val="20"/>
                <w:szCs w:val="20"/>
                <w:rtl/>
              </w:rPr>
              <w:t>4-6-1-م</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زان</w:t>
            </w:r>
            <w:r w:rsidR="00C74BCA" w:rsidRPr="00C74BCA">
              <w:rPr>
                <w:rStyle w:val="Hyperlink"/>
                <w:rFonts w:cs="B Nazanin"/>
                <w:b/>
                <w:bCs/>
                <w:noProof/>
                <w:sz w:val="20"/>
                <w:szCs w:val="20"/>
                <w:rtl/>
              </w:rPr>
              <w:t xml:space="preserve"> بارش:</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_Toc504757833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22</w:t>
            </w:r>
            <w:r w:rsidR="00C74BCA" w:rsidRPr="00C74BCA">
              <w:rPr>
                <w:rFonts w:cs="B Nazanin"/>
                <w:noProof/>
                <w:webHidden/>
                <w:sz w:val="20"/>
                <w:szCs w:val="20"/>
              </w:rPr>
              <w:fldChar w:fldCharType="end"/>
            </w:r>
          </w:hyperlink>
        </w:p>
        <w:p w:rsidR="00C74BCA" w:rsidRPr="00C74BCA" w:rsidRDefault="00C25CF8" w:rsidP="00C74BCA">
          <w:pPr>
            <w:pStyle w:val="TOC1"/>
            <w:tabs>
              <w:tab w:val="right" w:leader="dot" w:pos="9017"/>
            </w:tabs>
            <w:jc w:val="both"/>
            <w:rPr>
              <w:rFonts w:cs="B Nazanin"/>
              <w:noProof/>
              <w:sz w:val="20"/>
              <w:szCs w:val="20"/>
            </w:rPr>
          </w:pPr>
          <w:hyperlink w:anchor="_Toc504757834" w:history="1">
            <w:r w:rsidR="00C74BCA" w:rsidRPr="00C74BCA">
              <w:rPr>
                <w:rStyle w:val="Hyperlink"/>
                <w:rFonts w:cs="B Nazanin"/>
                <w:b/>
                <w:bCs/>
                <w:noProof/>
                <w:sz w:val="20"/>
                <w:szCs w:val="20"/>
                <w:rtl/>
              </w:rPr>
              <w:t>5-شناسا</w:t>
            </w:r>
            <w:r w:rsidR="00C74BCA" w:rsidRPr="00C74BCA">
              <w:rPr>
                <w:rStyle w:val="Hyperlink"/>
                <w:rFonts w:cs="B Nazanin" w:hint="cs"/>
                <w:b/>
                <w:bCs/>
                <w:noProof/>
                <w:sz w:val="20"/>
                <w:szCs w:val="20"/>
                <w:rtl/>
              </w:rPr>
              <w:t>یی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و</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ارز</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اب</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اثرات</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مثبت</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و</w:t>
            </w:r>
            <w:r w:rsidR="00C74BCA" w:rsidRPr="00C74BCA">
              <w:rPr>
                <w:rStyle w:val="Hyperlink"/>
                <w:rFonts w:cs="B Nazanin"/>
                <w:b/>
                <w:bCs/>
                <w:noProof/>
                <w:sz w:val="20"/>
                <w:szCs w:val="20"/>
              </w:rPr>
              <w:t xml:space="preserve"> </w:t>
            </w:r>
            <w:r w:rsidR="00C74BCA" w:rsidRPr="00C74BCA">
              <w:rPr>
                <w:rStyle w:val="Hyperlink"/>
                <w:rFonts w:cs="B Nazanin"/>
                <w:b/>
                <w:bCs/>
                <w:noProof/>
                <w:sz w:val="20"/>
                <w:szCs w:val="20"/>
                <w:rtl/>
              </w:rPr>
              <w:t>منف</w:t>
            </w:r>
            <w:r w:rsidR="00C74BCA" w:rsidRPr="00C74BCA">
              <w:rPr>
                <w:rStyle w:val="Hyperlink"/>
                <w:rFonts w:cs="B Nazanin" w:hint="cs"/>
                <w:b/>
                <w:bCs/>
                <w:noProof/>
                <w:sz w:val="20"/>
                <w:szCs w:val="20"/>
                <w:rtl/>
              </w:rPr>
              <w:t>ی</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_Toc504757834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35" w:history="1">
            <w:r w:rsidR="00C74BCA" w:rsidRPr="00C74BCA">
              <w:rPr>
                <w:rStyle w:val="Hyperlink"/>
                <w:rFonts w:cs="B Nazanin"/>
                <w:b/>
                <w:bCs/>
                <w:noProof/>
                <w:sz w:val="20"/>
                <w:szCs w:val="20"/>
                <w:rtl/>
              </w:rPr>
              <w:t>5-1-ماتر</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س</w:t>
            </w:r>
            <w:r w:rsidR="00C74BCA" w:rsidRPr="00C74BCA">
              <w:rPr>
                <w:rStyle w:val="Hyperlink"/>
                <w:rFonts w:cs="B Nazanin"/>
                <w:b/>
                <w:bCs/>
                <w:noProof/>
                <w:sz w:val="20"/>
                <w:szCs w:val="20"/>
                <w:rtl/>
              </w:rPr>
              <w:t xml:space="preserve"> لئوپلد:</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_Toc504757835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23</w:t>
            </w:r>
            <w:r w:rsidR="00C74BCA" w:rsidRPr="00C74BCA">
              <w:rPr>
                <w:rFonts w:cs="B Nazanin"/>
                <w:noProof/>
                <w:webHidden/>
                <w:sz w:val="20"/>
                <w:szCs w:val="20"/>
              </w:rPr>
              <w:fldChar w:fldCharType="end"/>
            </w:r>
          </w:hyperlink>
        </w:p>
        <w:p w:rsidR="00C74BCA" w:rsidRPr="00C74BCA" w:rsidRDefault="00C25CF8" w:rsidP="00C74BCA">
          <w:pPr>
            <w:pStyle w:val="TOC2"/>
            <w:tabs>
              <w:tab w:val="right" w:leader="dot" w:pos="9017"/>
            </w:tabs>
            <w:jc w:val="both"/>
            <w:rPr>
              <w:rFonts w:cs="B Nazanin"/>
              <w:noProof/>
              <w:sz w:val="20"/>
              <w:szCs w:val="20"/>
            </w:rPr>
          </w:pPr>
          <w:hyperlink w:anchor="_Toc504757836" w:history="1">
            <w:r w:rsidR="00C74BCA" w:rsidRPr="00C74BCA">
              <w:rPr>
                <w:rStyle w:val="Hyperlink"/>
                <w:rFonts w:cs="B Nazanin"/>
                <w:b/>
                <w:bCs/>
                <w:noProof/>
                <w:sz w:val="20"/>
                <w:szCs w:val="20"/>
                <w:rtl/>
              </w:rPr>
              <w:t>5-2-روش رو</w:t>
            </w:r>
            <w:r w:rsidR="00C74BCA" w:rsidRPr="00C74BCA">
              <w:rPr>
                <w:rStyle w:val="Hyperlink"/>
                <w:rFonts w:cs="B Nazanin" w:hint="cs"/>
                <w:b/>
                <w:bCs/>
                <w:noProof/>
                <w:sz w:val="20"/>
                <w:szCs w:val="20"/>
                <w:rtl/>
              </w:rPr>
              <w:t>ی</w:t>
            </w:r>
            <w:r w:rsidR="00C74BCA" w:rsidRPr="00C74BCA">
              <w:rPr>
                <w:rStyle w:val="Hyperlink"/>
                <w:rFonts w:cs="B Nazanin"/>
                <w:b/>
                <w:bCs/>
                <w:noProof/>
                <w:sz w:val="20"/>
                <w:szCs w:val="20"/>
                <w:rtl/>
              </w:rPr>
              <w:t xml:space="preserve"> هم گذار</w:t>
            </w:r>
            <w:r w:rsidR="00C74BCA" w:rsidRPr="00C74BCA">
              <w:rPr>
                <w:rStyle w:val="Hyperlink"/>
                <w:rFonts w:cs="B Nazanin" w:hint="cs"/>
                <w:b/>
                <w:bCs/>
                <w:noProof/>
                <w:sz w:val="20"/>
                <w:szCs w:val="20"/>
                <w:rtl/>
              </w:rPr>
              <w:t>ی</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_Toc504757836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25</w:t>
            </w:r>
            <w:r w:rsidR="00C74BCA" w:rsidRPr="00C74BCA">
              <w:rPr>
                <w:rFonts w:cs="B Nazanin"/>
                <w:noProof/>
                <w:webHidden/>
                <w:sz w:val="20"/>
                <w:szCs w:val="20"/>
              </w:rPr>
              <w:fldChar w:fldCharType="end"/>
            </w:r>
          </w:hyperlink>
        </w:p>
        <w:p w:rsidR="00C74BCA" w:rsidRPr="00C74BCA" w:rsidRDefault="00C25CF8" w:rsidP="00C74BCA">
          <w:pPr>
            <w:pStyle w:val="TOC1"/>
            <w:tabs>
              <w:tab w:val="right" w:leader="dot" w:pos="9017"/>
            </w:tabs>
            <w:jc w:val="both"/>
            <w:rPr>
              <w:rFonts w:cs="B Nazanin"/>
              <w:noProof/>
              <w:sz w:val="20"/>
              <w:szCs w:val="20"/>
            </w:rPr>
          </w:pPr>
          <w:hyperlink w:anchor="_Toc504757837" w:history="1">
            <w:r w:rsidR="00C74BCA" w:rsidRPr="00C74BCA">
              <w:rPr>
                <w:rStyle w:val="Hyperlink"/>
                <w:rFonts w:cs="B Nazanin"/>
                <w:b/>
                <w:bCs/>
                <w:noProof/>
                <w:sz w:val="20"/>
                <w:szCs w:val="20"/>
                <w:rtl/>
              </w:rPr>
              <w:t>6-تحل</w:t>
            </w:r>
            <w:r w:rsidR="00C74BCA" w:rsidRPr="00C74BCA">
              <w:rPr>
                <w:rStyle w:val="Hyperlink"/>
                <w:rFonts w:cs="B Nazanin" w:hint="cs"/>
                <w:b/>
                <w:bCs/>
                <w:noProof/>
                <w:sz w:val="20"/>
                <w:szCs w:val="20"/>
                <w:rtl/>
              </w:rPr>
              <w:t>ی</w:t>
            </w:r>
            <w:r w:rsidR="00C74BCA" w:rsidRPr="00C74BCA">
              <w:rPr>
                <w:rStyle w:val="Hyperlink"/>
                <w:rFonts w:cs="B Nazanin" w:hint="eastAsia"/>
                <w:b/>
                <w:bCs/>
                <w:noProof/>
                <w:sz w:val="20"/>
                <w:szCs w:val="20"/>
                <w:rtl/>
              </w:rPr>
              <w:t>ل</w:t>
            </w:r>
            <w:r w:rsidR="00C74BCA" w:rsidRPr="00C74BCA">
              <w:rPr>
                <w:rStyle w:val="Hyperlink"/>
                <w:rFonts w:cs="B Nazanin"/>
                <w:b/>
                <w:bCs/>
                <w:noProof/>
                <w:sz w:val="20"/>
                <w:szCs w:val="20"/>
                <w:rtl/>
              </w:rPr>
              <w:t xml:space="preserve"> نها</w:t>
            </w:r>
            <w:r w:rsidR="00C74BCA" w:rsidRPr="00C74BCA">
              <w:rPr>
                <w:rStyle w:val="Hyperlink"/>
                <w:rFonts w:cs="B Nazanin" w:hint="cs"/>
                <w:b/>
                <w:bCs/>
                <w:noProof/>
                <w:sz w:val="20"/>
                <w:szCs w:val="20"/>
                <w:rtl/>
              </w:rPr>
              <w:t>یی</w:t>
            </w:r>
            <w:r w:rsidR="00C74BCA" w:rsidRPr="00C74BCA">
              <w:rPr>
                <w:rFonts w:cs="B Nazanin"/>
                <w:noProof/>
                <w:webHidden/>
                <w:sz w:val="20"/>
                <w:szCs w:val="20"/>
              </w:rPr>
              <w:tab/>
            </w:r>
            <w:r w:rsidR="00C74BCA" w:rsidRPr="00C74BCA">
              <w:rPr>
                <w:rFonts w:cs="B Nazanin"/>
                <w:noProof/>
                <w:webHidden/>
                <w:sz w:val="20"/>
                <w:szCs w:val="20"/>
              </w:rPr>
              <w:fldChar w:fldCharType="begin"/>
            </w:r>
            <w:r w:rsidR="00C74BCA" w:rsidRPr="00C74BCA">
              <w:rPr>
                <w:rFonts w:cs="B Nazanin"/>
                <w:noProof/>
                <w:webHidden/>
                <w:sz w:val="20"/>
                <w:szCs w:val="20"/>
              </w:rPr>
              <w:instrText xml:space="preserve"> PAGEREF _Toc504757837 \h </w:instrText>
            </w:r>
            <w:r w:rsidR="00C74BCA" w:rsidRPr="00C74BCA">
              <w:rPr>
                <w:rFonts w:cs="B Nazanin"/>
                <w:noProof/>
                <w:webHidden/>
                <w:sz w:val="20"/>
                <w:szCs w:val="20"/>
              </w:rPr>
            </w:r>
            <w:r w:rsidR="00C74BCA" w:rsidRPr="00C74BCA">
              <w:rPr>
                <w:rFonts w:cs="B Nazanin"/>
                <w:noProof/>
                <w:webHidden/>
                <w:sz w:val="20"/>
                <w:szCs w:val="20"/>
              </w:rPr>
              <w:fldChar w:fldCharType="separate"/>
            </w:r>
            <w:r w:rsidR="00C74BCA" w:rsidRPr="00C74BCA">
              <w:rPr>
                <w:rFonts w:cs="B Nazanin"/>
                <w:noProof/>
                <w:webHidden/>
                <w:sz w:val="20"/>
                <w:szCs w:val="20"/>
                <w:rtl/>
              </w:rPr>
              <w:t>29</w:t>
            </w:r>
            <w:r w:rsidR="00C74BCA" w:rsidRPr="00C74BCA">
              <w:rPr>
                <w:rFonts w:cs="B Nazanin"/>
                <w:noProof/>
                <w:webHidden/>
                <w:sz w:val="20"/>
                <w:szCs w:val="20"/>
              </w:rPr>
              <w:fldChar w:fldCharType="end"/>
            </w:r>
          </w:hyperlink>
        </w:p>
        <w:p w:rsidR="00C74BCA" w:rsidRDefault="00C74BCA">
          <w:r>
            <w:rPr>
              <w:b/>
              <w:bCs/>
              <w:noProof/>
            </w:rPr>
            <w:fldChar w:fldCharType="end"/>
          </w:r>
        </w:p>
      </w:sdtContent>
    </w:sdt>
    <w:p w:rsidR="00954E57" w:rsidRPr="00954E57" w:rsidRDefault="00954E57" w:rsidP="00954E57">
      <w:pPr>
        <w:pStyle w:val="Heading1"/>
        <w:jc w:val="both"/>
        <w:rPr>
          <w:rFonts w:cs="B Nazanin"/>
          <w:b/>
          <w:bCs/>
          <w:color w:val="000000" w:themeColor="text1"/>
          <w:rtl/>
          <w:lang w:bidi="ar-SA"/>
        </w:rPr>
      </w:pPr>
      <w:bookmarkStart w:id="0" w:name="_Toc504757801"/>
      <w:r w:rsidRPr="00954E57">
        <w:rPr>
          <w:rFonts w:cs="B Nazanin" w:hint="cs"/>
          <w:b/>
          <w:bCs/>
          <w:color w:val="000000" w:themeColor="text1"/>
          <w:rtl/>
          <w:lang w:bidi="ar-SA"/>
        </w:rPr>
        <w:t>1-مقدمه</w:t>
      </w:r>
      <w:bookmarkEnd w:id="0"/>
    </w:p>
    <w:p w:rsidR="0070187A" w:rsidRPr="0070187A" w:rsidRDefault="005E3B53" w:rsidP="0070187A">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70187A" w:rsidRPr="0070187A">
        <w:rPr>
          <w:rFonts w:asciiTheme="minorHAnsi" w:hAnsiTheme="minorHAnsi" w:cs="B Nazanin"/>
          <w:color w:val="000000" w:themeColor="text1"/>
          <w:szCs w:val="24"/>
          <w:rtl/>
        </w:rPr>
        <w:t>امروزه 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از</w:t>
      </w:r>
      <w:r w:rsidR="0070187A" w:rsidRPr="0070187A">
        <w:rPr>
          <w:rFonts w:asciiTheme="minorHAnsi" w:hAnsiTheme="minorHAnsi" w:cs="B Nazanin"/>
          <w:color w:val="000000" w:themeColor="text1"/>
          <w:szCs w:val="24"/>
          <w:rtl/>
        </w:rPr>
        <w:t xml:space="preserve"> به گسترش سکونتگاه 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شهر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و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جاد</w:t>
      </w:r>
      <w:r w:rsidR="0070187A" w:rsidRPr="0070187A">
        <w:rPr>
          <w:rFonts w:asciiTheme="minorHAnsi" w:hAnsiTheme="minorHAnsi" w:cs="B Nazanin"/>
          <w:color w:val="000000" w:themeColor="text1"/>
          <w:szCs w:val="24"/>
          <w:rtl/>
        </w:rPr>
        <w:t xml:space="preserve"> انواع  شهرها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جد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د</w:t>
      </w:r>
      <w:r w:rsidR="0070187A" w:rsidRPr="0070187A">
        <w:rPr>
          <w:rFonts w:asciiTheme="minorHAnsi" w:hAnsiTheme="minorHAnsi" w:cs="B Nazanin"/>
          <w:color w:val="000000" w:themeColor="text1"/>
          <w:szCs w:val="24"/>
          <w:rtl/>
        </w:rPr>
        <w:t xml:space="preserve"> در مواضع مختلف در نقاط مختلف دن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w:t>
      </w:r>
      <w:r w:rsidR="0070187A" w:rsidRPr="0070187A">
        <w:rPr>
          <w:rFonts w:asciiTheme="minorHAnsi" w:hAnsiTheme="minorHAnsi" w:cs="B Nazanin"/>
          <w:color w:val="000000" w:themeColor="text1"/>
          <w:szCs w:val="24"/>
          <w:rtl/>
        </w:rPr>
        <w:t xml:space="preserve"> 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ش</w:t>
      </w:r>
      <w:r w:rsidR="0070187A" w:rsidRPr="0070187A">
        <w:rPr>
          <w:rFonts w:asciiTheme="minorHAnsi" w:hAnsiTheme="minorHAnsi" w:cs="B Nazanin"/>
          <w:color w:val="000000" w:themeColor="text1"/>
          <w:szCs w:val="24"/>
          <w:rtl/>
        </w:rPr>
        <w:t xml:space="preserve"> از هر زمان 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گر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احساس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شود. توسعه شهر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در غالب شهرها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جد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د</w:t>
      </w:r>
      <w:r w:rsidR="0070187A" w:rsidRPr="0070187A">
        <w:rPr>
          <w:rFonts w:asciiTheme="minorHAnsi" w:hAnsiTheme="minorHAnsi" w:cs="B Nazanin"/>
          <w:color w:val="000000" w:themeColor="text1"/>
          <w:szCs w:val="24"/>
          <w:rtl/>
        </w:rPr>
        <w:t xml:space="preserve"> برا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اول</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بار در انگلستان مطرح و برنامه 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شد. در فرآ</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ند</w:t>
      </w:r>
      <w:r w:rsidR="0070187A" w:rsidRPr="0070187A">
        <w:rPr>
          <w:rFonts w:asciiTheme="minorHAnsi" w:hAnsiTheme="minorHAnsi" w:cs="B Nazanin"/>
          <w:color w:val="000000" w:themeColor="text1"/>
          <w:szCs w:val="24"/>
          <w:rtl/>
        </w:rPr>
        <w:t xml:space="preserve"> برنامه 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سکونتگاه ها مل</w:t>
      </w:r>
      <w:r w:rsidR="0070187A" w:rsidRPr="0070187A">
        <w:rPr>
          <w:rFonts w:asciiTheme="minorHAnsi" w:hAnsiTheme="minorHAnsi" w:cs="B Nazanin" w:hint="eastAsia"/>
          <w:color w:val="000000" w:themeColor="text1"/>
          <w:szCs w:val="24"/>
          <w:rtl/>
        </w:rPr>
        <w:t>احظات</w:t>
      </w:r>
      <w:r w:rsidR="0070187A" w:rsidRPr="0070187A">
        <w:rPr>
          <w:rFonts w:asciiTheme="minorHAnsi" w:hAnsiTheme="minorHAnsi" w:cs="B Nazanin"/>
          <w:color w:val="000000" w:themeColor="text1"/>
          <w:szCs w:val="24"/>
          <w:rtl/>
        </w:rPr>
        <w:t xml:space="preserve"> 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ست</w:t>
      </w:r>
      <w:r w:rsidR="0070187A" w:rsidRPr="0070187A">
        <w:rPr>
          <w:rFonts w:asciiTheme="minorHAnsi" w:hAnsiTheme="minorHAnsi" w:cs="B Nazanin"/>
          <w:color w:val="000000" w:themeColor="text1"/>
          <w:szCs w:val="24"/>
          <w:rtl/>
        </w:rPr>
        <w:t xml:space="preserve">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و مطالعات مربوط به آن تا حد 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مغفول ماند و در بعض</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موارد اهداف پروژه با شکست مواجه شد.ا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پروژه ها به دل</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ل</w:t>
      </w:r>
      <w:r w:rsidR="0070187A" w:rsidRPr="0070187A">
        <w:rPr>
          <w:rFonts w:asciiTheme="minorHAnsi" w:hAnsiTheme="minorHAnsi" w:cs="B Nazanin"/>
          <w:color w:val="000000" w:themeColor="text1"/>
          <w:szCs w:val="24"/>
          <w:rtl/>
        </w:rPr>
        <w:t xml:space="preserve"> گستردگ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زمان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و مکان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تخر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ب</w:t>
      </w:r>
      <w:r w:rsidR="0070187A" w:rsidRPr="0070187A">
        <w:rPr>
          <w:rFonts w:asciiTheme="minorHAnsi" w:hAnsiTheme="minorHAnsi" w:cs="B Nazanin"/>
          <w:color w:val="000000" w:themeColor="text1"/>
          <w:szCs w:val="24"/>
          <w:rtl/>
        </w:rPr>
        <w:t xml:space="preserve"> 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گسترده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بر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color w:val="000000" w:themeColor="text1"/>
          <w:szCs w:val="24"/>
          <w:rtl/>
        </w:rPr>
        <w:t xml:space="preserve"> وارد و همچن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ساکنان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شهر ها را با دشوار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رو به رو کرده اند.اما امروزه به م</w:t>
      </w:r>
      <w:r w:rsidR="0070187A" w:rsidRPr="0070187A">
        <w:rPr>
          <w:rFonts w:asciiTheme="minorHAnsi" w:hAnsiTheme="minorHAnsi" w:cs="B Nazanin" w:hint="eastAsia"/>
          <w:color w:val="000000" w:themeColor="text1"/>
          <w:szCs w:val="24"/>
          <w:rtl/>
        </w:rPr>
        <w:t>لاحظات</w:t>
      </w:r>
      <w:r w:rsidR="0070187A" w:rsidRPr="0070187A">
        <w:rPr>
          <w:rFonts w:asciiTheme="minorHAnsi" w:hAnsiTheme="minorHAnsi" w:cs="B Nazanin"/>
          <w:color w:val="000000" w:themeColor="text1"/>
          <w:szCs w:val="24"/>
          <w:rtl/>
        </w:rPr>
        <w:t xml:space="preserve"> 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ست</w:t>
      </w:r>
      <w:r w:rsidR="0070187A" w:rsidRPr="0070187A">
        <w:rPr>
          <w:rFonts w:asciiTheme="minorHAnsi" w:hAnsiTheme="minorHAnsi" w:cs="B Nazanin"/>
          <w:color w:val="000000" w:themeColor="text1"/>
          <w:szCs w:val="24"/>
          <w:rtl/>
        </w:rPr>
        <w:t xml:space="preserve">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تحت تاث</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ر</w:t>
      </w:r>
      <w:r w:rsidR="0070187A" w:rsidRPr="0070187A">
        <w:rPr>
          <w:rFonts w:asciiTheme="minorHAnsi" w:hAnsiTheme="minorHAnsi" w:cs="B Nazanin"/>
          <w:color w:val="000000" w:themeColor="text1"/>
          <w:szCs w:val="24"/>
          <w:rtl/>
        </w:rPr>
        <w:t xml:space="preserve"> نظر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ات</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همچون باغشهرها ، طراح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طب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عت</w:t>
      </w:r>
      <w:r w:rsidR="0070187A" w:rsidRPr="0070187A">
        <w:rPr>
          <w:rFonts w:asciiTheme="minorHAnsi" w:hAnsiTheme="minorHAnsi" w:cs="B Nazanin"/>
          <w:color w:val="000000" w:themeColor="text1"/>
          <w:szCs w:val="24"/>
          <w:rtl/>
        </w:rPr>
        <w:t xml:space="preserve"> محور ، ردپا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اکولوژ</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ک</w:t>
      </w:r>
      <w:r w:rsidR="0070187A" w:rsidRPr="0070187A">
        <w:rPr>
          <w:rFonts w:asciiTheme="minorHAnsi" w:hAnsiTheme="minorHAnsi" w:cs="B Nazanin"/>
          <w:color w:val="000000" w:themeColor="text1"/>
          <w:szCs w:val="24"/>
          <w:rtl/>
        </w:rPr>
        <w:t xml:space="preserve"> ، متابول</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سم</w:t>
      </w:r>
      <w:r w:rsidR="0070187A" w:rsidRPr="0070187A">
        <w:rPr>
          <w:rFonts w:asciiTheme="minorHAnsi" w:hAnsiTheme="minorHAnsi" w:cs="B Nazanin"/>
          <w:color w:val="000000" w:themeColor="text1"/>
          <w:szCs w:val="24"/>
          <w:rtl/>
        </w:rPr>
        <w:t xml:space="preserve"> شهر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و همچن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توسعه پا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دار</w:t>
      </w:r>
      <w:r w:rsidR="0070187A" w:rsidRPr="0070187A">
        <w:rPr>
          <w:rFonts w:asciiTheme="minorHAnsi" w:hAnsiTheme="minorHAnsi" w:cs="B Nazanin"/>
          <w:color w:val="000000" w:themeColor="text1"/>
          <w:szCs w:val="24"/>
          <w:rtl/>
        </w:rPr>
        <w:t xml:space="preserve"> توجه 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شتر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شود و بررس</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color w:val="000000" w:themeColor="text1"/>
          <w:szCs w:val="24"/>
          <w:rtl/>
        </w:rPr>
        <w:t xml:space="preserve"> 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ست</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نقش</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محور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در تصم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م</w:t>
      </w:r>
      <w:r w:rsidR="0070187A" w:rsidRPr="0070187A">
        <w:rPr>
          <w:rFonts w:asciiTheme="minorHAnsi" w:hAnsiTheme="minorHAnsi" w:cs="B Nazanin"/>
          <w:color w:val="000000" w:themeColor="text1"/>
          <w:szCs w:val="24"/>
          <w:rtl/>
        </w:rPr>
        <w:t xml:space="preserve"> 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برا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اجرا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پروژه ها دارند. </w:t>
      </w:r>
    </w:p>
    <w:p w:rsidR="0070187A" w:rsidRDefault="005E3B53" w:rsidP="0070187A">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70187A" w:rsidRPr="0070187A">
        <w:rPr>
          <w:rFonts w:asciiTheme="minorHAnsi" w:hAnsiTheme="minorHAnsi" w:cs="B Nazanin" w:hint="eastAsia"/>
          <w:color w:val="000000" w:themeColor="text1"/>
          <w:szCs w:val="24"/>
          <w:rtl/>
        </w:rPr>
        <w:t>گزارش</w:t>
      </w:r>
      <w:r w:rsidR="0070187A" w:rsidRPr="0070187A">
        <w:rPr>
          <w:rFonts w:asciiTheme="minorHAnsi" w:hAnsiTheme="minorHAnsi" w:cs="B Nazanin"/>
          <w:color w:val="000000" w:themeColor="text1"/>
          <w:szCs w:val="24"/>
          <w:rtl/>
        </w:rPr>
        <w:t xml:space="preserve"> حاضر بدون هرگونه نقد و قضاوت راجع به کارآمد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و </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w:t>
      </w:r>
      <w:r w:rsidR="0070187A" w:rsidRPr="0070187A">
        <w:rPr>
          <w:rFonts w:asciiTheme="minorHAnsi" w:hAnsiTheme="minorHAnsi" w:cs="B Nazanin"/>
          <w:color w:val="000000" w:themeColor="text1"/>
          <w:szCs w:val="24"/>
          <w:rtl/>
        </w:rPr>
        <w:t xml:space="preserve"> ناکارآمد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ک</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از هم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شهر 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جد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د</w:t>
      </w:r>
      <w:r w:rsidR="0070187A" w:rsidRPr="0070187A">
        <w:rPr>
          <w:rFonts w:asciiTheme="minorHAnsi" w:hAnsiTheme="minorHAnsi" w:cs="B Nazanin"/>
          <w:color w:val="000000" w:themeColor="text1"/>
          <w:szCs w:val="24"/>
          <w:rtl/>
        </w:rPr>
        <w:t xml:space="preserve"> </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عن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شهر پرد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w:t>
      </w:r>
      <w:r w:rsidR="0070187A" w:rsidRPr="0070187A">
        <w:rPr>
          <w:rFonts w:asciiTheme="minorHAnsi" w:hAnsiTheme="minorHAnsi" w:cs="B Nazanin"/>
          <w:color w:val="000000" w:themeColor="text1"/>
          <w:szCs w:val="24"/>
          <w:rtl/>
        </w:rPr>
        <w:t xml:space="preserve"> ، به بررس</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زان</w:t>
      </w:r>
      <w:r w:rsidR="0070187A" w:rsidRPr="0070187A">
        <w:rPr>
          <w:rFonts w:asciiTheme="minorHAnsi" w:hAnsiTheme="minorHAnsi" w:cs="B Nazanin"/>
          <w:color w:val="000000" w:themeColor="text1"/>
          <w:szCs w:val="24"/>
          <w:rtl/>
        </w:rPr>
        <w:t xml:space="preserve"> توجه به اصول حفاظت از منابع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در سطح خود شهر و منطقه آن در فرآ</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ند</w:t>
      </w:r>
      <w:r w:rsidR="0070187A" w:rsidRPr="0070187A">
        <w:rPr>
          <w:rFonts w:asciiTheme="minorHAnsi" w:hAnsiTheme="minorHAnsi" w:cs="B Nazanin"/>
          <w:color w:val="000000" w:themeColor="text1"/>
          <w:szCs w:val="24"/>
          <w:rtl/>
        </w:rPr>
        <w:t xml:space="preserve"> برنامه 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 طراح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 ساخت و مکان </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شهر جد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د</w:t>
      </w:r>
      <w:r w:rsidR="0070187A" w:rsidRPr="0070187A">
        <w:rPr>
          <w:rFonts w:asciiTheme="minorHAnsi" w:hAnsiTheme="minorHAnsi" w:cs="B Nazanin"/>
          <w:color w:val="000000" w:themeColor="text1"/>
          <w:szCs w:val="24"/>
          <w:rtl/>
        </w:rPr>
        <w:t xml:space="preserve"> پرد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w:t>
      </w:r>
      <w:r w:rsidR="0070187A" w:rsidRPr="0070187A">
        <w:rPr>
          <w:rFonts w:asciiTheme="minorHAnsi" w:hAnsiTheme="minorHAnsi" w:cs="B Nazanin"/>
          <w:color w:val="000000" w:themeColor="text1"/>
          <w:szCs w:val="24"/>
          <w:rtl/>
        </w:rPr>
        <w:t xml:space="preserve">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پردازد.ا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گزارش  با بهره گ</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از روش ارز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w:t>
      </w:r>
      <w:r w:rsidR="0070187A" w:rsidRPr="0070187A">
        <w:rPr>
          <w:rFonts w:asciiTheme="minorHAnsi" w:hAnsiTheme="minorHAnsi" w:cs="B Nazanin"/>
          <w:color w:val="000000" w:themeColor="text1"/>
          <w:szCs w:val="24"/>
        </w:rPr>
        <w:t>EIA</w:t>
      </w:r>
      <w:r w:rsidR="0070187A" w:rsidRPr="0070187A">
        <w:rPr>
          <w:rFonts w:asciiTheme="minorHAnsi" w:hAnsiTheme="minorHAnsi" w:cs="B Nazanin"/>
          <w:color w:val="000000" w:themeColor="text1"/>
          <w:szCs w:val="24"/>
          <w:rtl/>
        </w:rPr>
        <w:t xml:space="preserve"> به بررس</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زان</w:t>
      </w:r>
      <w:r w:rsidR="0070187A" w:rsidRPr="0070187A">
        <w:rPr>
          <w:rFonts w:asciiTheme="minorHAnsi" w:hAnsiTheme="minorHAnsi" w:cs="B Nazanin"/>
          <w:color w:val="000000" w:themeColor="text1"/>
          <w:szCs w:val="24"/>
          <w:rtl/>
        </w:rPr>
        <w:t xml:space="preserve"> توجه به مولفه ها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مح</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در شرا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ط</w:t>
      </w:r>
      <w:r w:rsidR="0070187A" w:rsidRPr="0070187A">
        <w:rPr>
          <w:rFonts w:asciiTheme="minorHAnsi" w:hAnsiTheme="minorHAnsi" w:cs="B Nazanin"/>
          <w:color w:val="000000" w:themeColor="text1"/>
          <w:szCs w:val="24"/>
          <w:rtl/>
        </w:rPr>
        <w:t xml:space="preserve"> حاضر شهر پرداخته و همچن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از روش ارز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w:t>
      </w:r>
      <w:r w:rsidR="0070187A" w:rsidRPr="0070187A">
        <w:rPr>
          <w:rFonts w:asciiTheme="minorHAnsi" w:hAnsiTheme="minorHAnsi" w:cs="B Nazanin"/>
          <w:color w:val="000000" w:themeColor="text1"/>
          <w:szCs w:val="24"/>
        </w:rPr>
        <w:t>overlay</w:t>
      </w:r>
      <w:r w:rsidR="0070187A" w:rsidRPr="0070187A">
        <w:rPr>
          <w:rFonts w:asciiTheme="minorHAnsi" w:hAnsiTheme="minorHAnsi" w:cs="B Nazanin"/>
          <w:color w:val="000000" w:themeColor="text1"/>
          <w:szCs w:val="24"/>
          <w:rtl/>
        </w:rPr>
        <w:t xml:space="preserve"> در مورد مکان</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شهر قضاوت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کند. فرآ</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ند</w:t>
      </w:r>
      <w:r w:rsidR="0070187A" w:rsidRPr="0070187A">
        <w:rPr>
          <w:rFonts w:asciiTheme="minorHAnsi" w:hAnsiTheme="minorHAnsi" w:cs="B Nazanin"/>
          <w:color w:val="000000" w:themeColor="text1"/>
          <w:szCs w:val="24"/>
          <w:rtl/>
        </w:rPr>
        <w:t xml:space="preserve"> ط</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شده در 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گزارش به شهر 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ر</w:t>
      </w:r>
      <w:r w:rsidR="0070187A" w:rsidRPr="0070187A">
        <w:rPr>
          <w:rFonts w:asciiTheme="minorHAnsi" w:hAnsiTheme="minorHAnsi" w:cs="B Nazanin"/>
          <w:color w:val="000000" w:themeColor="text1"/>
          <w:szCs w:val="24"/>
          <w:rtl/>
        </w:rPr>
        <w:t xml:space="preserve"> م</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باشد.شا</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ان</w:t>
      </w:r>
      <w:r w:rsidR="0070187A" w:rsidRPr="0070187A">
        <w:rPr>
          <w:rFonts w:asciiTheme="minorHAnsi" w:hAnsiTheme="minorHAnsi" w:cs="B Nazanin"/>
          <w:color w:val="000000" w:themeColor="text1"/>
          <w:szCs w:val="24"/>
          <w:rtl/>
        </w:rPr>
        <w:t xml:space="preserve"> ذکر است در مرحله ارز</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اب</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color w:val="000000" w:themeColor="text1"/>
          <w:szCs w:val="24"/>
          <w:rtl/>
        </w:rPr>
        <w:t xml:space="preserve"> </w:t>
      </w:r>
      <w:r w:rsidR="0070187A" w:rsidRPr="0070187A">
        <w:rPr>
          <w:rFonts w:asciiTheme="minorHAnsi" w:hAnsiTheme="minorHAnsi" w:cs="B Nazanin"/>
          <w:color w:val="000000" w:themeColor="text1"/>
          <w:szCs w:val="24"/>
        </w:rPr>
        <w:t>EIA</w:t>
      </w:r>
      <w:r w:rsidR="0070187A" w:rsidRPr="0070187A">
        <w:rPr>
          <w:rFonts w:asciiTheme="minorHAnsi" w:hAnsiTheme="minorHAnsi" w:cs="B Nazanin"/>
          <w:color w:val="000000" w:themeColor="text1"/>
          <w:szCs w:val="24"/>
          <w:rtl/>
        </w:rPr>
        <w:t xml:space="preserve"> از تدو</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ن</w:t>
      </w:r>
      <w:r w:rsidR="0070187A" w:rsidRPr="0070187A">
        <w:rPr>
          <w:rFonts w:asciiTheme="minorHAnsi" w:hAnsiTheme="minorHAnsi" w:cs="B Nazanin"/>
          <w:color w:val="000000" w:themeColor="text1"/>
          <w:szCs w:val="24"/>
          <w:rtl/>
        </w:rPr>
        <w:t xml:space="preserve"> ماتر</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س</w:t>
      </w:r>
      <w:r w:rsidR="0070187A" w:rsidRPr="0070187A">
        <w:rPr>
          <w:rFonts w:asciiTheme="minorHAnsi" w:hAnsiTheme="minorHAnsi" w:cs="B Nazanin"/>
          <w:color w:val="000000" w:themeColor="text1"/>
          <w:szCs w:val="24"/>
          <w:rtl/>
        </w:rPr>
        <w:t xml:space="preserve"> مرحله ساخت شهر به دل</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ل</w:t>
      </w:r>
      <w:r w:rsidR="0070187A" w:rsidRPr="0070187A">
        <w:rPr>
          <w:rFonts w:asciiTheme="minorHAnsi" w:hAnsiTheme="minorHAnsi" w:cs="B Nazanin"/>
          <w:color w:val="000000" w:themeColor="text1"/>
          <w:szCs w:val="24"/>
          <w:rtl/>
        </w:rPr>
        <w:t xml:space="preserve"> فقدان اطلاعات پ</w:t>
      </w:r>
      <w:r w:rsidR="0070187A" w:rsidRPr="0070187A">
        <w:rPr>
          <w:rFonts w:asciiTheme="minorHAnsi" w:hAnsiTheme="minorHAnsi" w:cs="B Nazanin" w:hint="cs"/>
          <w:color w:val="000000" w:themeColor="text1"/>
          <w:szCs w:val="24"/>
          <w:rtl/>
        </w:rPr>
        <w:t>ی</w:t>
      </w:r>
      <w:r w:rsidR="0070187A" w:rsidRPr="0070187A">
        <w:rPr>
          <w:rFonts w:asciiTheme="minorHAnsi" w:hAnsiTheme="minorHAnsi" w:cs="B Nazanin" w:hint="eastAsia"/>
          <w:color w:val="000000" w:themeColor="text1"/>
          <w:szCs w:val="24"/>
          <w:rtl/>
        </w:rPr>
        <w:t>ش</w:t>
      </w:r>
      <w:r w:rsidR="0070187A" w:rsidRPr="0070187A">
        <w:rPr>
          <w:rFonts w:asciiTheme="minorHAnsi" w:hAnsiTheme="minorHAnsi" w:cs="B Nazanin"/>
          <w:color w:val="000000" w:themeColor="text1"/>
          <w:szCs w:val="24"/>
          <w:rtl/>
        </w:rPr>
        <w:t xml:space="preserve"> از ساخت صرف نظر شده است.</w:t>
      </w:r>
    </w:p>
    <w:p w:rsidR="0070187A" w:rsidRPr="0070187A" w:rsidRDefault="0070187A" w:rsidP="0070187A">
      <w:pPr>
        <w:jc w:val="center"/>
        <w:rPr>
          <w:rFonts w:cs="B Nazanin"/>
          <w:sz w:val="18"/>
          <w:szCs w:val="18"/>
          <w:rtl/>
        </w:rPr>
      </w:pPr>
      <w:r w:rsidRPr="0070187A">
        <w:rPr>
          <w:rFonts w:cs="B Nazanin" w:hint="cs"/>
          <w:sz w:val="18"/>
          <w:szCs w:val="18"/>
          <w:rtl/>
        </w:rPr>
        <w:t>نمودار 1-1</w:t>
      </w:r>
      <w:r w:rsidR="00183AA0">
        <w:rPr>
          <w:rFonts w:cs="B Nazanin" w:hint="cs"/>
          <w:sz w:val="18"/>
          <w:szCs w:val="18"/>
          <w:rtl/>
        </w:rPr>
        <w:t xml:space="preserve"> : فرآیند ارزیابی</w:t>
      </w:r>
    </w:p>
    <w:p w:rsidR="0070187A" w:rsidRDefault="0070187A" w:rsidP="0070187A">
      <w:pPr>
        <w:jc w:val="both"/>
        <w:rPr>
          <w:rFonts w:asciiTheme="minorHAnsi" w:hAnsiTheme="minorHAnsi" w:cs="B Nazanin"/>
          <w:color w:val="000000" w:themeColor="text1"/>
          <w:szCs w:val="24"/>
          <w:rtl/>
        </w:rPr>
      </w:pPr>
      <w:r>
        <w:rPr>
          <w:noProof/>
        </w:rPr>
        <w:drawing>
          <wp:inline distT="0" distB="0" distL="0" distR="0">
            <wp:extent cx="5943600" cy="549181"/>
            <wp:effectExtent l="19050" t="0" r="38100" b="381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A83C3A" w:rsidRPr="00954E57" w:rsidRDefault="001D4581" w:rsidP="0070187A">
      <w:pPr>
        <w:pStyle w:val="Heading1"/>
        <w:jc w:val="both"/>
        <w:rPr>
          <w:rFonts w:cs="B Nazanin"/>
          <w:b/>
          <w:bCs/>
          <w:color w:val="000000" w:themeColor="text1"/>
          <w:lang w:bidi="ar-SA"/>
        </w:rPr>
      </w:pPr>
      <w:bookmarkStart w:id="1" w:name="_Toc504757802"/>
      <w:r w:rsidRPr="00954E57">
        <w:rPr>
          <w:rFonts w:cs="B Nazanin" w:hint="cs"/>
          <w:b/>
          <w:bCs/>
          <w:color w:val="000000" w:themeColor="text1"/>
          <w:rtl/>
          <w:lang w:bidi="ar-SA"/>
        </w:rPr>
        <w:lastRenderedPageBreak/>
        <w:t>2-</w:t>
      </w:r>
      <w:r w:rsidR="00B62942" w:rsidRPr="00954E57">
        <w:rPr>
          <w:rFonts w:cs="B Nazanin" w:hint="cs"/>
          <w:b/>
          <w:bCs/>
          <w:color w:val="000000" w:themeColor="text1"/>
          <w:rtl/>
          <w:lang w:bidi="ar-SA"/>
        </w:rPr>
        <w:t>مروری</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بر</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قوانین</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و</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ضوابط</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زیست</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محیطی</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موجود</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در</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مورد</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موضوع</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پروژه</w:t>
      </w:r>
      <w:bookmarkEnd w:id="1"/>
    </w:p>
    <w:p w:rsidR="00B507C8" w:rsidRDefault="00B507C8" w:rsidP="00D74C7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برخی از قوانین و ضوابط زیست </w:t>
      </w:r>
      <w:r w:rsidR="00664ACF">
        <w:rPr>
          <w:rFonts w:asciiTheme="minorHAnsi" w:hAnsiTheme="minorHAnsi" w:cs="B Nazanin" w:hint="cs"/>
          <w:color w:val="000000" w:themeColor="text1"/>
          <w:szCs w:val="24"/>
          <w:rtl/>
        </w:rPr>
        <w:t xml:space="preserve">محیطی مورد تاکید ، در ادامه بیان می شود : </w:t>
      </w:r>
    </w:p>
    <w:p w:rsidR="000C65CE" w:rsidRPr="00954E57" w:rsidRDefault="001D4581" w:rsidP="00954E57">
      <w:pPr>
        <w:pStyle w:val="Heading2"/>
        <w:jc w:val="both"/>
        <w:rPr>
          <w:rFonts w:cs="B Nazanin"/>
          <w:b/>
          <w:bCs/>
          <w:color w:val="000000" w:themeColor="text1"/>
          <w:sz w:val="28"/>
          <w:szCs w:val="28"/>
          <w:rtl/>
        </w:rPr>
      </w:pPr>
      <w:bookmarkStart w:id="2" w:name="_Toc504757803"/>
      <w:r w:rsidRPr="00954E57">
        <w:rPr>
          <w:rFonts w:cs="B Nazanin" w:hint="cs"/>
          <w:b/>
          <w:bCs/>
          <w:color w:val="000000" w:themeColor="text1"/>
          <w:sz w:val="28"/>
          <w:szCs w:val="28"/>
          <w:rtl/>
        </w:rPr>
        <w:t>2-1-</w:t>
      </w:r>
      <w:r w:rsidR="000C65CE" w:rsidRPr="00954E57">
        <w:rPr>
          <w:rFonts w:cs="B Nazanin" w:hint="cs"/>
          <w:b/>
          <w:bCs/>
          <w:color w:val="000000" w:themeColor="text1"/>
          <w:sz w:val="28"/>
          <w:szCs w:val="28"/>
          <w:rtl/>
        </w:rPr>
        <w:t>اصل پنجاهم قانون اساسی جمهوری اسلامی ایران</w:t>
      </w:r>
      <w:bookmarkEnd w:id="2"/>
    </w:p>
    <w:p w:rsidR="000C65CE" w:rsidRDefault="005E3B53" w:rsidP="00D74C7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0C65CE">
        <w:rPr>
          <w:rFonts w:asciiTheme="minorHAnsi" w:hAnsiTheme="minorHAnsi" w:cs="B Nazanin" w:hint="cs"/>
          <w:color w:val="000000" w:themeColor="text1"/>
          <w:szCs w:val="24"/>
          <w:rtl/>
        </w:rPr>
        <w:t xml:space="preserve">در جمهوری اسلامی ، حفاظت از محیط زیست که نسل امروز و نسل های بعد باید در آن حیات اجتماعی رو به رشدی داشته باشند ، وظیفه عمومی تلقی می گردد . از این رو فعالیت های اقتصادی و غیر آن که با آلودگی محیط زیست یا تخریب غیر قابل جبران آن ملازمه پیدا کند ممنوع است. </w:t>
      </w:r>
    </w:p>
    <w:p w:rsidR="002D364E" w:rsidRPr="00954E57" w:rsidRDefault="001D4581" w:rsidP="00954E57">
      <w:pPr>
        <w:pStyle w:val="Heading2"/>
        <w:jc w:val="both"/>
        <w:rPr>
          <w:rFonts w:cs="B Nazanin"/>
          <w:b/>
          <w:bCs/>
          <w:color w:val="000000" w:themeColor="text1"/>
          <w:sz w:val="28"/>
          <w:szCs w:val="28"/>
          <w:rtl/>
        </w:rPr>
      </w:pPr>
      <w:bookmarkStart w:id="3" w:name="_Toc504757804"/>
      <w:r w:rsidRPr="00954E57">
        <w:rPr>
          <w:rFonts w:cs="B Nazanin" w:hint="cs"/>
          <w:b/>
          <w:bCs/>
          <w:color w:val="000000" w:themeColor="text1"/>
          <w:sz w:val="28"/>
          <w:szCs w:val="28"/>
          <w:rtl/>
        </w:rPr>
        <w:t>2-2-</w:t>
      </w:r>
      <w:r w:rsidR="002D364E" w:rsidRPr="00954E57">
        <w:rPr>
          <w:rFonts w:cs="B Nazanin" w:hint="cs"/>
          <w:b/>
          <w:bCs/>
          <w:color w:val="000000" w:themeColor="text1"/>
          <w:sz w:val="28"/>
          <w:szCs w:val="28"/>
          <w:rtl/>
        </w:rPr>
        <w:t>قانون برنامه پنجم توسعه جمهوری اسلامی ایران ایران</w:t>
      </w:r>
      <w:bookmarkEnd w:id="3"/>
      <w:r w:rsidR="002D364E" w:rsidRPr="00954E57">
        <w:rPr>
          <w:rFonts w:cs="B Nazanin" w:hint="cs"/>
          <w:b/>
          <w:bCs/>
          <w:color w:val="000000" w:themeColor="text1"/>
          <w:sz w:val="28"/>
          <w:szCs w:val="28"/>
          <w:rtl/>
        </w:rPr>
        <w:t xml:space="preserve"> </w:t>
      </w:r>
    </w:p>
    <w:p w:rsidR="002D364E" w:rsidRDefault="005E3B53" w:rsidP="002D364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2D364E">
        <w:rPr>
          <w:rFonts w:asciiTheme="minorHAnsi" w:hAnsiTheme="minorHAnsi" w:cs="B Nazanin" w:hint="cs"/>
          <w:color w:val="000000" w:themeColor="text1"/>
          <w:szCs w:val="24"/>
          <w:rtl/>
        </w:rPr>
        <w:t>م</w:t>
      </w:r>
      <w:r w:rsidR="00664ACF">
        <w:rPr>
          <w:rFonts w:asciiTheme="minorHAnsi" w:hAnsiTheme="minorHAnsi" w:cs="B Nazanin" w:hint="cs"/>
          <w:color w:val="000000" w:themeColor="text1"/>
          <w:szCs w:val="24"/>
          <w:rtl/>
        </w:rPr>
        <w:t>اده 192 : به منظور کاهش عوامل آل</w:t>
      </w:r>
      <w:r w:rsidR="002D364E">
        <w:rPr>
          <w:rFonts w:asciiTheme="minorHAnsi" w:hAnsiTheme="minorHAnsi" w:cs="B Nazanin" w:hint="cs"/>
          <w:color w:val="000000" w:themeColor="text1"/>
          <w:szCs w:val="24"/>
          <w:rtl/>
        </w:rPr>
        <w:t>وده کننده و مخرب محیط زیست کلیه واحدهای بزرگ تولیدی ، صنعتی ، عمرانی ، خدماتی و زیربنایی موظفند :</w:t>
      </w:r>
    </w:p>
    <w:p w:rsidR="002D364E" w:rsidRDefault="005E3B53" w:rsidP="002D364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2D364E">
        <w:rPr>
          <w:rFonts w:asciiTheme="minorHAnsi" w:hAnsiTheme="minorHAnsi" w:cs="B Nazanin" w:hint="cs"/>
          <w:color w:val="000000" w:themeColor="text1"/>
          <w:szCs w:val="24"/>
          <w:rtl/>
        </w:rPr>
        <w:t xml:space="preserve">الف </w:t>
      </w:r>
      <w:r w:rsidR="002D364E">
        <w:rPr>
          <w:rFonts w:ascii="Times New Roman" w:hAnsi="Times New Roman" w:cs="Times New Roman" w:hint="cs"/>
          <w:color w:val="000000" w:themeColor="text1"/>
          <w:szCs w:val="24"/>
          <w:rtl/>
        </w:rPr>
        <w:t>–</w:t>
      </w:r>
      <w:r w:rsidR="002D364E">
        <w:rPr>
          <w:rFonts w:asciiTheme="minorHAnsi" w:hAnsiTheme="minorHAnsi" w:cs="B Nazanin" w:hint="cs"/>
          <w:color w:val="000000" w:themeColor="text1"/>
          <w:szCs w:val="24"/>
          <w:rtl/>
        </w:rPr>
        <w:t xml:space="preserve"> طرح ها و پروژه های تولیدی ، خدماتی و عمرانی خود را پیش از اجرا و در مرحله انجام مطالعات امکان سنجی و مکان یابی براساس </w:t>
      </w:r>
      <w:r w:rsidR="00B507C8">
        <w:rPr>
          <w:rFonts w:asciiTheme="minorHAnsi" w:hAnsiTheme="minorHAnsi" w:cs="B Nazanin" w:hint="cs"/>
          <w:color w:val="000000" w:themeColor="text1"/>
          <w:szCs w:val="24"/>
          <w:rtl/>
        </w:rPr>
        <w:t>ضوابط مصوب شورای عالی حفاظت محیط زیست ، مورد ارزیابی اثرات زیست محیطی قرار دهند. رعایت نتیجه ارزیابی توسط مجریان طرح ها و پروژه ها الزامی است.</w:t>
      </w:r>
    </w:p>
    <w:p w:rsidR="00B507C8" w:rsidRDefault="005E3B53" w:rsidP="002D364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B507C8">
        <w:rPr>
          <w:rFonts w:asciiTheme="minorHAnsi" w:hAnsiTheme="minorHAnsi" w:cs="B Nazanin" w:hint="cs"/>
          <w:color w:val="000000" w:themeColor="text1"/>
          <w:szCs w:val="24"/>
          <w:rtl/>
        </w:rPr>
        <w:t xml:space="preserve">ب </w:t>
      </w:r>
      <w:r w:rsidR="00B507C8">
        <w:rPr>
          <w:rFonts w:ascii="Times New Roman" w:hAnsi="Times New Roman" w:cs="Times New Roman" w:hint="cs"/>
          <w:color w:val="000000" w:themeColor="text1"/>
          <w:szCs w:val="24"/>
          <w:rtl/>
        </w:rPr>
        <w:t>–</w:t>
      </w:r>
      <w:r w:rsidR="00B507C8">
        <w:rPr>
          <w:rFonts w:asciiTheme="minorHAnsi" w:hAnsiTheme="minorHAnsi" w:cs="B Nazanin" w:hint="cs"/>
          <w:color w:val="000000" w:themeColor="text1"/>
          <w:szCs w:val="24"/>
          <w:rtl/>
        </w:rPr>
        <w:t xml:space="preserve"> نسبت به نمونه برداری و اندازه گیری آلودگی و تخریب زیست محیطی خود اقدام و نتیجه را در چهارچوب خوداظهاری به سازمان حفاظت محیط زیست ارائه نمایند. </w:t>
      </w:r>
    </w:p>
    <w:p w:rsidR="00B507C8" w:rsidRDefault="005E3B53" w:rsidP="002D364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B507C8">
        <w:rPr>
          <w:rFonts w:asciiTheme="minorHAnsi" w:hAnsiTheme="minorHAnsi" w:cs="B Nazanin" w:hint="cs"/>
          <w:color w:val="000000" w:themeColor="text1"/>
          <w:szCs w:val="24"/>
          <w:rtl/>
        </w:rPr>
        <w:t xml:space="preserve">ج </w:t>
      </w:r>
      <w:r w:rsidR="00B507C8">
        <w:rPr>
          <w:rFonts w:ascii="Times New Roman" w:hAnsi="Times New Roman" w:cs="Times New Roman" w:hint="cs"/>
          <w:color w:val="000000" w:themeColor="text1"/>
          <w:szCs w:val="24"/>
          <w:rtl/>
        </w:rPr>
        <w:t>–</w:t>
      </w:r>
      <w:r w:rsidR="00B507C8">
        <w:rPr>
          <w:rFonts w:asciiTheme="minorHAnsi" w:hAnsiTheme="minorHAnsi" w:cs="B Nazanin" w:hint="cs"/>
          <w:color w:val="000000" w:themeColor="text1"/>
          <w:szCs w:val="24"/>
          <w:rtl/>
        </w:rPr>
        <w:t xml:space="preserve"> مشخصا فنی خود را به نحوی ارتقا دهند که با ضوابط و استانداردهای محیط زیست و کاهش آلودگی و تخریب منابع پایه بالاخص منابع طبیعی و آب تطبیق یابد. </w:t>
      </w:r>
    </w:p>
    <w:p w:rsidR="00664ACF" w:rsidRPr="00954E57" w:rsidRDefault="001D4581" w:rsidP="00954E57">
      <w:pPr>
        <w:pStyle w:val="Heading2"/>
        <w:jc w:val="both"/>
        <w:rPr>
          <w:rFonts w:cs="B Nazanin"/>
          <w:b/>
          <w:bCs/>
          <w:color w:val="000000" w:themeColor="text1"/>
          <w:sz w:val="28"/>
          <w:szCs w:val="28"/>
          <w:rtl/>
        </w:rPr>
      </w:pPr>
      <w:bookmarkStart w:id="4" w:name="_Toc504757805"/>
      <w:r w:rsidRPr="00954E57">
        <w:rPr>
          <w:rFonts w:cs="B Nazanin" w:hint="cs"/>
          <w:b/>
          <w:bCs/>
          <w:color w:val="000000" w:themeColor="text1"/>
          <w:sz w:val="28"/>
          <w:szCs w:val="28"/>
          <w:rtl/>
        </w:rPr>
        <w:t>2-3-</w:t>
      </w:r>
      <w:r w:rsidR="00664ACF" w:rsidRPr="00954E57">
        <w:rPr>
          <w:rFonts w:cs="B Nazanin" w:hint="cs"/>
          <w:b/>
          <w:bCs/>
          <w:color w:val="000000" w:themeColor="text1"/>
          <w:sz w:val="28"/>
          <w:szCs w:val="28"/>
          <w:rtl/>
        </w:rPr>
        <w:t>قانون حفاظت و بهسازی محیط زیست مصوب 1358</w:t>
      </w:r>
      <w:bookmarkEnd w:id="4"/>
      <w:r w:rsidR="00664ACF" w:rsidRPr="00954E57">
        <w:rPr>
          <w:rFonts w:cs="B Nazanin" w:hint="cs"/>
          <w:b/>
          <w:bCs/>
          <w:color w:val="000000" w:themeColor="text1"/>
          <w:sz w:val="28"/>
          <w:szCs w:val="28"/>
          <w:rtl/>
        </w:rPr>
        <w:t xml:space="preserve"> </w:t>
      </w:r>
    </w:p>
    <w:p w:rsidR="00664ACF" w:rsidRDefault="005E3B53" w:rsidP="002D364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664ACF">
        <w:rPr>
          <w:rFonts w:asciiTheme="minorHAnsi" w:hAnsiTheme="minorHAnsi" w:cs="B Nazanin" w:hint="cs"/>
          <w:color w:val="000000" w:themeColor="text1"/>
          <w:szCs w:val="24"/>
          <w:rtl/>
        </w:rPr>
        <w:t xml:space="preserve">ماده 9 : اقدام به هر عملی که موجبات آلودگی محیط زیست را فراهم نمایند ممنوع است. منظور از آلوده ساختن محیط زیست عبارت است از پخش یا آمیختن مواد خارجی به آب ، هوا یا خاک یا زمین به میزانی که کیفیت فیزیکی ، شیمیایی یا بیولوژیک آن به طوری که زیان آور به حال انسان ، یا سایر موجودات زنده و یا گیاهان و آثار و ابنیه باشد تغییر دهد. </w:t>
      </w:r>
    </w:p>
    <w:p w:rsidR="00D121E2" w:rsidRPr="00954E57" w:rsidRDefault="001D4581" w:rsidP="00954E57">
      <w:pPr>
        <w:pStyle w:val="Heading2"/>
        <w:jc w:val="both"/>
        <w:rPr>
          <w:rFonts w:cs="B Nazanin"/>
          <w:b/>
          <w:bCs/>
          <w:color w:val="000000" w:themeColor="text1"/>
          <w:sz w:val="28"/>
          <w:szCs w:val="28"/>
          <w:rtl/>
        </w:rPr>
      </w:pPr>
      <w:bookmarkStart w:id="5" w:name="_Toc504757806"/>
      <w:r w:rsidRPr="00954E57">
        <w:rPr>
          <w:rFonts w:cs="B Nazanin" w:hint="cs"/>
          <w:b/>
          <w:bCs/>
          <w:color w:val="000000" w:themeColor="text1"/>
          <w:sz w:val="28"/>
          <w:szCs w:val="28"/>
          <w:rtl/>
        </w:rPr>
        <w:t>2-4-</w:t>
      </w:r>
      <w:r w:rsidR="00D121E2" w:rsidRPr="00954E57">
        <w:rPr>
          <w:rFonts w:cs="B Nazanin" w:hint="cs"/>
          <w:b/>
          <w:bCs/>
          <w:color w:val="000000" w:themeColor="text1"/>
          <w:sz w:val="28"/>
          <w:szCs w:val="28"/>
          <w:rtl/>
        </w:rPr>
        <w:t>قانون نحوه جلوگیری از آلودگی هوا مصوب 1374</w:t>
      </w:r>
      <w:bookmarkEnd w:id="5"/>
    </w:p>
    <w:p w:rsidR="00D121E2" w:rsidRDefault="005E3B53" w:rsidP="00D121E2">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D121E2">
        <w:rPr>
          <w:rFonts w:asciiTheme="minorHAnsi" w:hAnsiTheme="minorHAnsi" w:cs="B Nazanin" w:hint="cs"/>
          <w:color w:val="000000" w:themeColor="text1"/>
          <w:szCs w:val="24"/>
          <w:rtl/>
        </w:rPr>
        <w:t xml:space="preserve">فصل چهارم </w:t>
      </w:r>
      <w:r w:rsidR="00D121E2">
        <w:rPr>
          <w:rFonts w:ascii="Times New Roman" w:hAnsi="Times New Roman" w:cs="Times New Roman" w:hint="cs"/>
          <w:color w:val="000000" w:themeColor="text1"/>
          <w:szCs w:val="24"/>
          <w:rtl/>
        </w:rPr>
        <w:t>–</w:t>
      </w:r>
      <w:r w:rsidR="00D121E2">
        <w:rPr>
          <w:rFonts w:asciiTheme="minorHAnsi" w:hAnsiTheme="minorHAnsi" w:cs="B Nazanin" w:hint="cs"/>
          <w:color w:val="000000" w:themeColor="text1"/>
          <w:szCs w:val="24"/>
          <w:rtl/>
        </w:rPr>
        <w:t xml:space="preserve"> ماده 25 : وازتین مسکن و شهرسازی و کشور موظفن هنگام تهیه طرح های هادی و جامع و بهسازی شهرها به نحوی برنامه ریزی نمایند که فصل جداگانه ای از مطالعات  طرح را به بررسی مسائل زیست محیطی اختصاص دهندو به گونه ای که طراحی شهرها و شهرک ها و مجتمع های مسکونی از نظر فضای سبز و باز ، همجواری کاربری ها ، شبکه معابر ، حمل و نقل ، ضوابط تراکم ساختمانی و غیره ، با معیارهای زیست محیطی مورد تایید سازمان متناسب باشد. توصط </w:t>
      </w:r>
    </w:p>
    <w:p w:rsidR="00D121E2" w:rsidRDefault="005E3B53" w:rsidP="00D121E2">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D121E2">
        <w:rPr>
          <w:rFonts w:asciiTheme="minorHAnsi" w:hAnsiTheme="minorHAnsi" w:cs="B Nazanin" w:hint="cs"/>
          <w:color w:val="000000" w:themeColor="text1"/>
          <w:szCs w:val="24"/>
          <w:rtl/>
        </w:rPr>
        <w:t xml:space="preserve">فصل چهارم </w:t>
      </w:r>
      <w:r w:rsidR="00D121E2">
        <w:rPr>
          <w:rFonts w:ascii="Times New Roman" w:hAnsi="Times New Roman" w:cs="Times New Roman" w:hint="cs"/>
          <w:color w:val="000000" w:themeColor="text1"/>
          <w:szCs w:val="24"/>
          <w:rtl/>
        </w:rPr>
        <w:t>–</w:t>
      </w:r>
      <w:r w:rsidR="00D121E2">
        <w:rPr>
          <w:rFonts w:asciiTheme="minorHAnsi" w:hAnsiTheme="minorHAnsi" w:cs="B Nazanin" w:hint="cs"/>
          <w:color w:val="000000" w:themeColor="text1"/>
          <w:szCs w:val="24"/>
          <w:rtl/>
        </w:rPr>
        <w:t xml:space="preserve"> ماده 26 : آیین نامه اجرایی موضوع ماده 25 این قانون مشترکا توسط وزارت مسکن و شهرسازی ، وزارت کشور و سازمان حفاظت محیط زیست تهیه و به تصویب هیات وزیران خواهد رسید. </w:t>
      </w:r>
    </w:p>
    <w:p w:rsidR="00664ACF" w:rsidRDefault="005E3B53" w:rsidP="00D121E2">
      <w:pPr>
        <w:jc w:val="both"/>
        <w:rPr>
          <w:rFonts w:asciiTheme="minorHAnsi" w:hAnsiTheme="minorHAnsi" w:cs="B Nazanin"/>
          <w:color w:val="000000" w:themeColor="text1"/>
          <w:szCs w:val="24"/>
        </w:rPr>
      </w:pPr>
      <w:r>
        <w:rPr>
          <w:rFonts w:asciiTheme="minorHAnsi" w:hAnsiTheme="minorHAnsi" w:cs="B Nazanin" w:hint="cs"/>
          <w:color w:val="000000" w:themeColor="text1"/>
          <w:szCs w:val="24"/>
          <w:rtl/>
        </w:rPr>
        <w:t xml:space="preserve">    </w:t>
      </w:r>
      <w:r w:rsidR="00D121E2">
        <w:rPr>
          <w:rFonts w:asciiTheme="minorHAnsi" w:hAnsiTheme="minorHAnsi" w:cs="B Nazanin" w:hint="cs"/>
          <w:color w:val="000000" w:themeColor="text1"/>
          <w:szCs w:val="24"/>
          <w:rtl/>
        </w:rPr>
        <w:t xml:space="preserve">ماده 7 : هرگاه اجرای هریک از طرح های عمرانی و یا بهره برداری از آنها به تشخیص سازمان با قانون و مقررات مربوط به حفاظت محیط زیست مغایرت داشته باشد ، سازمان ، مورد را به وزارتخانه یا موسسه مربوط اعلام خواهد نمود تا با همکاری سازمان های ذیربط به منظور رفع مشکل در طرح مزبور تجدید نظر به عمل آید. </w:t>
      </w:r>
    </w:p>
    <w:p w:rsidR="00B507C8" w:rsidRPr="00954E57" w:rsidRDefault="001D4581" w:rsidP="00954E57">
      <w:pPr>
        <w:pStyle w:val="Heading2"/>
        <w:jc w:val="both"/>
        <w:rPr>
          <w:rFonts w:cs="B Nazanin"/>
          <w:b/>
          <w:bCs/>
          <w:color w:val="000000" w:themeColor="text1"/>
          <w:sz w:val="28"/>
          <w:szCs w:val="28"/>
          <w:rtl/>
        </w:rPr>
      </w:pPr>
      <w:bookmarkStart w:id="6" w:name="_Toc504757807"/>
      <w:r w:rsidRPr="00954E57">
        <w:rPr>
          <w:rFonts w:cs="B Nazanin" w:hint="cs"/>
          <w:b/>
          <w:bCs/>
          <w:color w:val="000000" w:themeColor="text1"/>
          <w:sz w:val="28"/>
          <w:szCs w:val="28"/>
          <w:rtl/>
        </w:rPr>
        <w:lastRenderedPageBreak/>
        <w:t>2-5-</w:t>
      </w:r>
      <w:r w:rsidR="00B507C8" w:rsidRPr="00954E57">
        <w:rPr>
          <w:rFonts w:cs="B Nazanin" w:hint="cs"/>
          <w:b/>
          <w:bCs/>
          <w:color w:val="000000" w:themeColor="text1"/>
          <w:sz w:val="28"/>
          <w:szCs w:val="28"/>
          <w:rtl/>
        </w:rPr>
        <w:t>طرح جامع شهر جدید پردیس مصوب 1384</w:t>
      </w:r>
      <w:bookmarkEnd w:id="6"/>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rPr>
      </w:pP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توجه</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ويژگي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هاي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طبيعي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جمله</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حرارت</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بارندگي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اختلاف</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دما</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سعي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گردد</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الگوي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معماري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متناسب</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شرايط</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مذکور</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مورد</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بهره</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گيري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قرار</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گرفته</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ضمن</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رعايت</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استانداردها</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بر</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تقويت</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اين</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نوع</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معماري</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اقدام</w:t>
      </w:r>
      <w:r w:rsidRPr="000C65CE">
        <w:rPr>
          <w:rFonts w:ascii="TimesNewRomanPS-BoldMT" w:hAnsiTheme="minorHAnsi" w:cs="B Nazanin"/>
          <w:color w:val="000000" w:themeColor="text1"/>
          <w:szCs w:val="24"/>
          <w:lang w:bidi="ar-SA"/>
        </w:rPr>
        <w:t xml:space="preserve"> </w:t>
      </w:r>
      <w:r w:rsidRPr="000C65CE">
        <w:rPr>
          <w:rFonts w:ascii="TimesNewRomanPS-BoldMT" w:hAnsiTheme="minorHAnsi" w:cs="B Nazanin" w:hint="cs"/>
          <w:color w:val="000000" w:themeColor="text1"/>
          <w:szCs w:val="24"/>
          <w:rtl/>
          <w:lang w:bidi="ar-SA"/>
        </w:rPr>
        <w:t>شود</w:t>
      </w:r>
      <w:r w:rsidRPr="000C65CE">
        <w:rPr>
          <w:rFonts w:ascii="TimesNewRomanPS-BoldMT" w:hAnsiTheme="minorHAnsi" w:cs="B Nazanin" w:hint="cs"/>
          <w:color w:val="000000" w:themeColor="text1"/>
          <w:szCs w:val="24"/>
          <w:rtl/>
        </w:rPr>
        <w:t>.</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rPr>
      </w:pP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دليل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قرارگيري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منطقه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پرديس</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جوار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حفاظت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شده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زيست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محيطي،</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حتي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الامكان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كليه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ضوابط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زيست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محيطي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محدوده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نواحي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پيراموني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رعايت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گردد</w:t>
      </w:r>
      <w:r w:rsidRPr="000C65CE">
        <w:rPr>
          <w:rFonts w:ascii="TimesNewRomanPS-BoldMT" w:hAnsiTheme="minorHAnsi" w:cs="B Nazanin"/>
          <w:color w:val="000000" w:themeColor="text1"/>
          <w:szCs w:val="24"/>
        </w:rPr>
        <w:t>.</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توجه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توپوگرافي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پرديس</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حتي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الامكان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تغيير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شكل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خودداري</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شود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عمليات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اجرايي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وضعيت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توپوگرافي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موجود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شود.</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قرارگرفته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درحريم</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مسيل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ها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گردد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هر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گونه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ساخت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آنها</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جلوگيري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عمل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آيد</w:t>
      </w:r>
      <w:r w:rsidRPr="000C65CE">
        <w:rPr>
          <w:rFonts w:ascii="TimesNewRomanPS-BoldMT" w:hAnsiTheme="minorHAnsi" w:cs="B Nazanin"/>
          <w:color w:val="000000" w:themeColor="text1"/>
          <w:szCs w:val="24"/>
        </w:rPr>
        <w:t xml:space="preserve"> . </w:t>
      </w:r>
      <w:r w:rsidRPr="000C65CE">
        <w:rPr>
          <w:rFonts w:ascii="TimesNewRomanPS-BoldMT" w:hAnsiTheme="minorHAnsi" w:cs="B Nazanin" w:hint="cs"/>
          <w:color w:val="000000" w:themeColor="text1"/>
          <w:szCs w:val="24"/>
          <w:rtl/>
          <w:lang w:bidi="ar-SA"/>
        </w:rPr>
        <w:t>همچنين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بايست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طريق</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اعمال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ضوابط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ايجاد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فضاي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سبز</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خاص</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محدوده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حرايم</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آنها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را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نمود.</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بدليل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اهميت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باغات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زراعي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اندازي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اين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نوع</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جانمايي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كاربريها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خودداري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نمود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كليه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زراعي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باغات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گردند.</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توجه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عبور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خط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گسل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سراسري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مشاء</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شمال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پرديس</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همچنين</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عبور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شاخه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خط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گسل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اصلي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رودهن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جنوبي،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رعايت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كليه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ضوابط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مقررات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آئين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نامه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مربوط</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خصوص</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ساخت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وساز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الزامي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گردد.</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استفاده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طرح</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هاي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جنگل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كاري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جمله،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كاشت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درخت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درختچه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بالادست</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حاشيه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مسيل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ها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جهت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جلوگيري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حركت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سيلابي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آبهاي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سطحي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طرف</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پايين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دست.</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لحاظ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نمودن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كاربري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فضاي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سبز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اراضي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پرشيب</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توپوگرافي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نامناسب</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نظر</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عمليات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ساخت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 xml:space="preserve">وساز. </w:t>
      </w:r>
    </w:p>
    <w:p w:rsidR="00D74C7E" w:rsidRPr="000C65CE" w:rsidRDefault="00D74C7E" w:rsidP="000C65CE">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حفظ</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تعادل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بين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ظرفيت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زيست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محيطي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با</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حجم</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ساخت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سازهاي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انساني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جهت</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رسيدن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توسعه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پايدار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شهري.</w:t>
      </w:r>
    </w:p>
    <w:p w:rsidR="00D74C7E" w:rsidRPr="00B60331" w:rsidRDefault="00D74C7E" w:rsidP="00B60331">
      <w:pPr>
        <w:pStyle w:val="ListParagraph"/>
        <w:numPr>
          <w:ilvl w:val="0"/>
          <w:numId w:val="1"/>
        </w:numPr>
        <w:jc w:val="both"/>
        <w:rPr>
          <w:rFonts w:ascii="TimesNewRomanPS-BoldMT" w:hAnsiTheme="minorHAnsi" w:cs="B Nazanin"/>
          <w:color w:val="000000" w:themeColor="text1"/>
          <w:szCs w:val="24"/>
          <w:rtl/>
          <w:lang w:bidi="ar-SA"/>
        </w:rPr>
      </w:pPr>
      <w:r w:rsidRPr="000C65CE">
        <w:rPr>
          <w:rFonts w:ascii="TimesNewRomanPS-BoldMT" w:hAnsiTheme="minorHAnsi" w:cs="B Nazanin" w:hint="cs"/>
          <w:color w:val="000000" w:themeColor="text1"/>
          <w:szCs w:val="24"/>
          <w:rtl/>
          <w:lang w:bidi="ar-SA"/>
        </w:rPr>
        <w:t>ايجاد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فضاي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سبز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مناسب</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درحول</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محور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حرايم</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بزرگراه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و</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آزاد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راه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تهران</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Pr>
        <w:t>–</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پرديس</w:t>
      </w:r>
      <w:r w:rsidRPr="000C65CE">
        <w:rPr>
          <w:rFonts w:ascii="TimesNewRomanPS-BoldMT" w:hAnsiTheme="minorHAnsi" w:cs="B Nazanin" w:hint="cs"/>
          <w:color w:val="000000" w:themeColor="text1"/>
          <w:szCs w:val="24"/>
          <w:rtl/>
        </w:rPr>
        <w:t xml:space="preserve"> </w:t>
      </w:r>
      <w:r w:rsidRPr="000C65CE">
        <w:rPr>
          <w:rFonts w:ascii="TimesNewRomanPS-BoldMT" w:hAnsiTheme="minorHAnsi" w:cs="B Nazanin" w:hint="cs"/>
          <w:color w:val="000000" w:themeColor="text1"/>
          <w:szCs w:val="24"/>
          <w:rtl/>
          <w:lang w:bidi="ar-SA"/>
        </w:rPr>
        <w:t>جهت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ايجاد</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فيلتر</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طبيعي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جلوگيري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كننده</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از</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آلودگيهاي</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زيست</w:t>
      </w:r>
      <w:r w:rsidRPr="000C65CE">
        <w:rPr>
          <w:rFonts w:ascii="TimesNewRomanPS-BoldMT" w:hAnsiTheme="minorHAnsi" w:cs="B Nazanin"/>
          <w:color w:val="000000" w:themeColor="text1"/>
          <w:szCs w:val="24"/>
        </w:rPr>
        <w:t xml:space="preserve"> </w:t>
      </w:r>
      <w:r w:rsidRPr="000C65CE">
        <w:rPr>
          <w:rFonts w:ascii="TimesNewRomanPS-BoldMT" w:hAnsiTheme="minorHAnsi" w:cs="B Nazanin" w:hint="cs"/>
          <w:color w:val="000000" w:themeColor="text1"/>
          <w:szCs w:val="24"/>
          <w:rtl/>
          <w:lang w:bidi="ar-SA"/>
        </w:rPr>
        <w:t>محيطي.</w:t>
      </w:r>
    </w:p>
    <w:p w:rsidR="00B62942" w:rsidRPr="00954E57" w:rsidRDefault="001D4581" w:rsidP="00954E57">
      <w:pPr>
        <w:pStyle w:val="Heading1"/>
        <w:jc w:val="both"/>
        <w:rPr>
          <w:rFonts w:cs="B Nazanin"/>
          <w:b/>
          <w:bCs/>
          <w:color w:val="000000" w:themeColor="text1"/>
          <w:rtl/>
          <w:lang w:bidi="ar-SA"/>
        </w:rPr>
      </w:pPr>
      <w:bookmarkStart w:id="7" w:name="_Toc504757808"/>
      <w:r w:rsidRPr="00954E57">
        <w:rPr>
          <w:rFonts w:cs="B Nazanin" w:hint="cs"/>
          <w:b/>
          <w:bCs/>
          <w:color w:val="000000" w:themeColor="text1"/>
          <w:rtl/>
          <w:lang w:bidi="ar-SA"/>
        </w:rPr>
        <w:t>3-</w:t>
      </w:r>
      <w:r w:rsidR="00B62942" w:rsidRPr="00954E57">
        <w:rPr>
          <w:rFonts w:cs="B Nazanin" w:hint="cs"/>
          <w:b/>
          <w:bCs/>
          <w:color w:val="000000" w:themeColor="text1"/>
          <w:rtl/>
          <w:lang w:bidi="ar-SA"/>
        </w:rPr>
        <w:t>مروری</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بر</w:t>
      </w:r>
      <w:r w:rsidR="00B62942" w:rsidRPr="00954E57">
        <w:rPr>
          <w:rFonts w:cs="B Nazanin"/>
          <w:b/>
          <w:bCs/>
          <w:color w:val="000000" w:themeColor="text1"/>
          <w:lang w:bidi="ar-SA"/>
        </w:rPr>
        <w:t xml:space="preserve"> </w:t>
      </w:r>
      <w:r w:rsidR="00052F30" w:rsidRPr="00954E57">
        <w:rPr>
          <w:rFonts w:cs="B Nazanin" w:hint="cs"/>
          <w:b/>
          <w:bCs/>
          <w:color w:val="000000" w:themeColor="text1"/>
          <w:rtl/>
          <w:lang w:bidi="ar-SA"/>
        </w:rPr>
        <w:t>اهداف</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پروژه</w:t>
      </w:r>
      <w:bookmarkEnd w:id="7"/>
    </w:p>
    <w:p w:rsidR="001D4581" w:rsidRPr="001D4581" w:rsidRDefault="005E3B53" w:rsidP="00052F30">
      <w:pPr>
        <w:jc w:val="both"/>
        <w:rPr>
          <w:rFonts w:ascii="TimesNewRomanPS-BoldMT" w:hAnsiTheme="minorHAnsi" w:cs="B Nazanin"/>
          <w:color w:val="000000" w:themeColor="text1"/>
          <w:szCs w:val="24"/>
          <w:lang w:bidi="ar-SA"/>
        </w:rPr>
      </w:pPr>
      <w:r>
        <w:rPr>
          <w:rFonts w:ascii="TimesNewRomanPS-BoldMT" w:hAnsiTheme="minorHAnsi" w:cs="B Nazanin" w:hint="cs"/>
          <w:color w:val="000000" w:themeColor="text1"/>
          <w:szCs w:val="24"/>
          <w:rtl/>
          <w:lang w:bidi="ar-SA"/>
        </w:rPr>
        <w:t xml:space="preserve">    </w:t>
      </w:r>
      <w:r w:rsidR="001D4581" w:rsidRPr="001D4581">
        <w:rPr>
          <w:rFonts w:ascii="TimesNewRomanPS-BoldMT" w:hAnsiTheme="minorHAnsi" w:cs="B Nazanin" w:hint="cs"/>
          <w:color w:val="000000" w:themeColor="text1"/>
          <w:szCs w:val="24"/>
          <w:rtl/>
          <w:lang w:bidi="ar-SA"/>
        </w:rPr>
        <w:t>در این بخش مروری کوتاه بر اه</w:t>
      </w:r>
      <w:r w:rsidR="001D4581">
        <w:rPr>
          <w:rFonts w:ascii="TimesNewRomanPS-BoldMT" w:hAnsiTheme="minorHAnsi" w:cs="B Nazanin" w:hint="cs"/>
          <w:color w:val="000000" w:themeColor="text1"/>
          <w:szCs w:val="24"/>
          <w:rtl/>
          <w:lang w:bidi="ar-SA"/>
        </w:rPr>
        <w:t>داف احداث شهر جدید پردیس خواهیم داشت .</w:t>
      </w:r>
      <w:r w:rsidR="001D4581" w:rsidRPr="001D4581">
        <w:rPr>
          <w:rFonts w:ascii="TimesNewRomanPS-BoldMT" w:hAnsiTheme="minorHAnsi" w:cs="B Nazanin" w:hint="cs"/>
          <w:color w:val="000000" w:themeColor="text1"/>
          <w:szCs w:val="24"/>
          <w:rtl/>
          <w:lang w:bidi="ar-SA"/>
        </w:rPr>
        <w:t xml:space="preserve"> در ادامه لزوم بررسی </w:t>
      </w:r>
      <w:r w:rsidR="001D4581">
        <w:rPr>
          <w:rFonts w:ascii="TimesNewRomanPS-BoldMT" w:hAnsiTheme="minorHAnsi" w:cs="B Nazanin" w:hint="cs"/>
          <w:color w:val="000000" w:themeColor="text1"/>
          <w:szCs w:val="24"/>
          <w:rtl/>
          <w:lang w:bidi="ar-SA"/>
        </w:rPr>
        <w:t xml:space="preserve">طرح ها و پروژه ها و ارزیابی اثرات زیست محیطی آنها مورد توجه قرار خواهد گرفت .  </w:t>
      </w:r>
    </w:p>
    <w:p w:rsidR="00615066" w:rsidRPr="00954E57" w:rsidRDefault="001D4581" w:rsidP="00954E57">
      <w:pPr>
        <w:pStyle w:val="Heading2"/>
        <w:jc w:val="both"/>
        <w:rPr>
          <w:rFonts w:cs="B Nazanin"/>
          <w:b/>
          <w:bCs/>
          <w:color w:val="000000" w:themeColor="text1"/>
          <w:sz w:val="28"/>
          <w:szCs w:val="28"/>
          <w:rtl/>
        </w:rPr>
      </w:pPr>
      <w:bookmarkStart w:id="8" w:name="_Toc504757809"/>
      <w:r w:rsidRPr="00954E57">
        <w:rPr>
          <w:rFonts w:cs="B Nazanin" w:hint="cs"/>
          <w:b/>
          <w:bCs/>
          <w:color w:val="000000" w:themeColor="text1"/>
          <w:sz w:val="28"/>
          <w:szCs w:val="28"/>
          <w:rtl/>
        </w:rPr>
        <w:t>3-1-</w:t>
      </w:r>
      <w:r w:rsidR="00615066" w:rsidRPr="00954E57">
        <w:rPr>
          <w:rFonts w:cs="B Nazanin" w:hint="cs"/>
          <w:b/>
          <w:bCs/>
          <w:color w:val="000000" w:themeColor="text1"/>
          <w:sz w:val="28"/>
          <w:szCs w:val="28"/>
          <w:rtl/>
        </w:rPr>
        <w:t>اهداف کلی احداث شهر جدید پردیس</w:t>
      </w:r>
      <w:bookmarkEnd w:id="8"/>
    </w:p>
    <w:p w:rsidR="00052F30" w:rsidRPr="00052F30" w:rsidRDefault="005E3B53" w:rsidP="00A44051">
      <w:pPr>
        <w:jc w:val="both"/>
        <w:rPr>
          <w:rFonts w:ascii="TimesNewRomanPS-BoldMT" w:hAnsiTheme="minorHAnsi" w:cs="B Nazanin"/>
          <w:color w:val="000000" w:themeColor="text1"/>
          <w:szCs w:val="24"/>
          <w:rtl/>
          <w:lang w:bidi="ar-SA"/>
        </w:rPr>
      </w:pPr>
      <w:r>
        <w:rPr>
          <w:rFonts w:ascii="TimesNewRomanPS-BoldMT" w:hAnsiTheme="minorHAnsi" w:cs="B Nazanin" w:hint="cs"/>
          <w:color w:val="000000" w:themeColor="text1"/>
          <w:szCs w:val="24"/>
          <w:rtl/>
          <w:lang w:bidi="ar-SA"/>
        </w:rPr>
        <w:t xml:space="preserve">    </w:t>
      </w:r>
      <w:r w:rsidR="00052F30" w:rsidRPr="00052F30">
        <w:rPr>
          <w:rFonts w:ascii="TimesNewRomanPS-BoldMT" w:hAnsiTheme="minorHAnsi" w:cs="B Nazanin" w:hint="cs"/>
          <w:color w:val="000000" w:themeColor="text1"/>
          <w:szCs w:val="24"/>
          <w:rtl/>
          <w:lang w:bidi="ar-SA"/>
        </w:rPr>
        <w:t>جمعيت</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شهر</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جديد</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پرديس</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بر</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اساس</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سياستهاي</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تعادل</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بخشي</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و</w:t>
      </w:r>
      <w:r w:rsidR="00052F30" w:rsidRPr="00052F30">
        <w:rPr>
          <w:rFonts w:ascii="TimesNewRomanPS-BoldMT" w:hAnsiTheme="minorHAnsi" w:cs="B Nazanin"/>
          <w:color w:val="000000" w:themeColor="text1"/>
          <w:szCs w:val="24"/>
          <w:lang w:bidi="ar-SA"/>
        </w:rPr>
        <w:t xml:space="preserve"> </w:t>
      </w:r>
      <w:r w:rsidR="00052F30" w:rsidRPr="00052F30">
        <w:rPr>
          <w:rFonts w:ascii="TimesNewRomanPS-BoldMT" w:hAnsiTheme="minorHAnsi" w:cs="B Nazanin" w:hint="cs"/>
          <w:color w:val="000000" w:themeColor="text1"/>
          <w:szCs w:val="24"/>
          <w:rtl/>
          <w:lang w:bidi="ar-SA"/>
        </w:rPr>
        <w:t>تمركززدايي</w:t>
      </w:r>
      <w:r w:rsidR="00052F30">
        <w:rPr>
          <w:rFonts w:ascii="TimesNewRomanPS-BoldMT" w:hAnsiTheme="minorHAnsi" w:cs="B Nazanin" w:hint="cs"/>
          <w:color w:val="000000" w:themeColor="text1"/>
          <w:szCs w:val="24"/>
          <w:rtl/>
          <w:lang w:bidi="ar-SA"/>
        </w:rPr>
        <w:t xml:space="preserve"> مصوب 6/2/68 شورای سیاست گذاری بازسازی و اهداف و سیاست های برنامه پنج ساله در بخش عمران شهری به استناد ماده 7 قانون تغییر نام وزارت آبادانی و مسکن به وزارت مسکن و شهرسازی مصوب 1353</w:t>
      </w:r>
      <w:r w:rsidR="00A44051" w:rsidRPr="00A44051">
        <w:rPr>
          <w:rFonts w:ascii="TraficMazar" w:hAnsiTheme="minorHAnsi" w:cs="TraficMazar" w:hint="cs"/>
          <w:sz w:val="32"/>
          <w:szCs w:val="32"/>
          <w:rtl/>
          <w:lang w:bidi="ar-SA"/>
        </w:rPr>
        <w:t xml:space="preserve"> </w:t>
      </w:r>
      <w:r w:rsidR="00A44051" w:rsidRPr="00A44051">
        <w:rPr>
          <w:rFonts w:ascii="TimesNewRomanPS-BoldMT" w:hAnsiTheme="minorHAnsi" w:cs="B Nazanin" w:hint="cs"/>
          <w:color w:val="000000" w:themeColor="text1"/>
          <w:szCs w:val="24"/>
          <w:rtl/>
          <w:lang w:bidi="ar-SA"/>
        </w:rPr>
        <w:t>به</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منظور</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جلوگيري</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از</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تمركز</w:t>
      </w:r>
      <w:r w:rsidR="00A44051">
        <w:rPr>
          <w:rFonts w:ascii="TimesNewRomanPS-BoldMT" w:hAnsiTheme="minorHAnsi" w:cs="B Nazanin" w:hint="cs"/>
          <w:color w:val="000000" w:themeColor="text1"/>
          <w:szCs w:val="24"/>
          <w:rtl/>
          <w:lang w:bidi="ar-SA"/>
        </w:rPr>
        <w:t xml:space="preserve"> </w:t>
      </w:r>
      <w:r w:rsidR="00A44051" w:rsidRPr="00A44051">
        <w:rPr>
          <w:rFonts w:ascii="TimesNewRomanPS-BoldMT" w:hAnsiTheme="minorHAnsi" w:cs="B Nazanin" w:hint="cs"/>
          <w:color w:val="000000" w:themeColor="text1"/>
          <w:szCs w:val="24"/>
          <w:rtl/>
          <w:lang w:bidi="ar-SA"/>
        </w:rPr>
        <w:t>و</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تراكم</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بيش</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از</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پيش</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جمعيت</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در</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تهران</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مركزي</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و</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توزيع</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متعادلتر</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آن</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در</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سطح</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منطقه</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و</w:t>
      </w:r>
      <w:r w:rsidR="00A44051">
        <w:rPr>
          <w:rFonts w:ascii="TimesNewRomanPS-BoldMT" w:hAnsiTheme="minorHAnsi" w:cs="B Nazanin" w:hint="cs"/>
          <w:color w:val="000000" w:themeColor="text1"/>
          <w:szCs w:val="24"/>
          <w:rtl/>
          <w:lang w:bidi="ar-SA"/>
        </w:rPr>
        <w:t xml:space="preserve"> </w:t>
      </w:r>
      <w:r w:rsidR="00A44051" w:rsidRPr="00A44051">
        <w:rPr>
          <w:rFonts w:ascii="TimesNewRomanPS-BoldMT" w:hAnsiTheme="minorHAnsi" w:cs="B Nazanin" w:hint="cs"/>
          <w:color w:val="000000" w:themeColor="text1"/>
          <w:szCs w:val="24"/>
          <w:rtl/>
          <w:lang w:bidi="ar-SA"/>
        </w:rPr>
        <w:t>شهرهاي</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جديد</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بخصوص</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شهر</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جديد</w:t>
      </w:r>
      <w:r w:rsidR="00A44051" w:rsidRPr="00A44051">
        <w:rPr>
          <w:rFonts w:ascii="TimesNewRomanPS-BoldMT" w:hAnsiTheme="minorHAnsi" w:cs="B Nazanin"/>
          <w:color w:val="000000" w:themeColor="text1"/>
          <w:szCs w:val="24"/>
          <w:lang w:bidi="ar-SA"/>
        </w:rPr>
        <w:t xml:space="preserve"> </w:t>
      </w:r>
      <w:r w:rsidR="00A44051" w:rsidRPr="00A44051">
        <w:rPr>
          <w:rFonts w:ascii="TimesNewRomanPS-BoldMT" w:hAnsiTheme="minorHAnsi" w:cs="B Nazanin" w:hint="cs"/>
          <w:color w:val="000000" w:themeColor="text1"/>
          <w:szCs w:val="24"/>
          <w:rtl/>
          <w:lang w:bidi="ar-SA"/>
        </w:rPr>
        <w:t>پرديس</w:t>
      </w:r>
      <w:r w:rsidR="00A44051">
        <w:rPr>
          <w:rFonts w:ascii="TimesNewRomanPS-BoldMT" w:hAnsiTheme="minorHAnsi" w:cs="B Nazanin" w:hint="cs"/>
          <w:color w:val="000000" w:themeColor="text1"/>
          <w:szCs w:val="24"/>
          <w:rtl/>
          <w:lang w:bidi="ar-SA"/>
        </w:rPr>
        <w:t xml:space="preserve"> 200 هزار نفر تعیین گردید و پس از آن در شورای عالی شهرسازی و معماری ایران در جلسه مورخ 22/3/72 طرح جامع شهر جدید پردیس با جمعیت 150 هزار نفر برای سال 1395 ، وسعت نهایی 1200 هکتار به اضافه 800 هکتار برای آموزشی </w:t>
      </w:r>
      <w:r w:rsidR="00A44051">
        <w:rPr>
          <w:rFonts w:ascii="Times New Roman" w:hAnsi="Times New Roman" w:cs="Times New Roman" w:hint="cs"/>
          <w:color w:val="000000" w:themeColor="text1"/>
          <w:szCs w:val="24"/>
          <w:rtl/>
          <w:lang w:bidi="ar-SA"/>
        </w:rPr>
        <w:t>–</w:t>
      </w:r>
      <w:r w:rsidR="00A44051">
        <w:rPr>
          <w:rFonts w:ascii="TimesNewRomanPS-BoldMT" w:hAnsiTheme="minorHAnsi" w:cs="B Nazanin" w:hint="cs"/>
          <w:color w:val="000000" w:themeColor="text1"/>
          <w:szCs w:val="24"/>
          <w:rtl/>
          <w:lang w:bidi="ar-SA"/>
        </w:rPr>
        <w:t xml:space="preserve"> تحقیقاتی در مقیاس منطقه ای و تراکم ناخالص جمعیتی 125 نفر در هکتار به شرح زیر تصویب نمود : </w:t>
      </w:r>
    </w:p>
    <w:p w:rsidR="003D16A9" w:rsidRDefault="005E3B53" w:rsidP="003D16A9">
      <w:pPr>
        <w:jc w:val="both"/>
        <w:rPr>
          <w:rFonts w:ascii="TimesNewRomanPS-BoldMT" w:hAnsiTheme="minorHAnsi" w:cs="B Nazanin"/>
          <w:color w:val="000000" w:themeColor="text1"/>
          <w:szCs w:val="24"/>
          <w:rtl/>
          <w:lang w:bidi="ar-SA"/>
        </w:rPr>
      </w:pPr>
      <w:r>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مجتمع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صنعتي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خرم</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دشت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توسعه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پيدا</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نكند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حد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وضع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موجود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ساماندهي</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شود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كليه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كارگاههاي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موجود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بايد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نسبت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تطبيق</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با</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ضوابط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قانوني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اخذ</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مجوزهاي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لازم</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اقدام</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كنند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استقرار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واحدهاي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طراحي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مهندسي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فعاليتهاي</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آزمايشگاهي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اين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محدوده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مجاز</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ايجاد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صنايع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بجز</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گروه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الف</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محيط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زيست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ممنوع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w:t>
      </w:r>
    </w:p>
    <w:p w:rsidR="003D16A9" w:rsidRDefault="005E3B53" w:rsidP="003D16A9">
      <w:pPr>
        <w:jc w:val="both"/>
        <w:rPr>
          <w:rFonts w:ascii="TimesNewRomanPS-BoldMT" w:hAnsiTheme="minorHAnsi" w:cs="B Nazanin"/>
          <w:color w:val="000000" w:themeColor="text1"/>
          <w:szCs w:val="24"/>
          <w:rtl/>
          <w:lang w:bidi="ar-SA"/>
        </w:rPr>
      </w:pPr>
      <w:r>
        <w:rPr>
          <w:rFonts w:ascii="TimesNewRomanPS-BoldMT" w:hAnsiTheme="minorHAnsi" w:cs="B Nazanin" w:hint="cs"/>
          <w:color w:val="000000" w:themeColor="text1"/>
          <w:szCs w:val="24"/>
          <w:rtl/>
          <w:lang w:bidi="ar-SA"/>
        </w:rPr>
        <w:lastRenderedPageBreak/>
        <w:t xml:space="preserve">    </w:t>
      </w:r>
      <w:r w:rsidR="003D16A9" w:rsidRPr="003D16A9">
        <w:rPr>
          <w:rFonts w:ascii="TimesNewRomanPS-BoldMT" w:hAnsiTheme="minorHAnsi" w:cs="B Nazanin" w:hint="cs"/>
          <w:color w:val="000000" w:themeColor="text1"/>
          <w:szCs w:val="24"/>
          <w:rtl/>
          <w:lang w:bidi="ar-SA"/>
        </w:rPr>
        <w:t>حد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شرقي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حريم</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استحفاظي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شهر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جديد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پرديس</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حد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ساخت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سازهاي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موجود</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بومهن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محدود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گردد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اراضي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ساخته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نشده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فيمابين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متعلق</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بنياد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مستضعفان</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است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حريم</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استحفاظي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شهر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جديد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پرديس</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قرار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گيرد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احداث</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هرگونه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ساخت</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ساز</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آن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ممنوع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w:t>
      </w:r>
      <w:r w:rsidR="003D16A9" w:rsidRPr="003D16A9">
        <w:rPr>
          <w:rFonts w:ascii="TimesNewRomanPS-BoldMT" w:hAnsiTheme="minorHAnsi" w:cs="B Nazanin"/>
          <w:color w:val="000000" w:themeColor="text1"/>
          <w:szCs w:val="24"/>
          <w:lang w:bidi="ar-SA"/>
        </w:rPr>
        <w:t xml:space="preserve"> </w:t>
      </w:r>
      <w:r w:rsidR="003D16A9">
        <w:rPr>
          <w:rFonts w:ascii="TimesNewRomanPS-BoldMT" w:hAnsiTheme="minorHAnsi" w:cs="B Nazanin" w:hint="cs"/>
          <w:color w:val="000000" w:themeColor="text1"/>
          <w:szCs w:val="24"/>
          <w:rtl/>
          <w:lang w:bidi="ar-SA"/>
        </w:rPr>
        <w:t>.</w:t>
      </w:r>
    </w:p>
    <w:p w:rsidR="003D16A9" w:rsidRDefault="005E3B53" w:rsidP="003D16A9">
      <w:pPr>
        <w:jc w:val="both"/>
        <w:rPr>
          <w:rFonts w:ascii="TimesNewRomanPS-BoldMT" w:hAnsiTheme="minorHAnsi" w:cs="B Nazanin"/>
          <w:color w:val="000000" w:themeColor="text1"/>
          <w:szCs w:val="24"/>
          <w:rtl/>
          <w:lang w:bidi="ar-SA"/>
        </w:rPr>
      </w:pPr>
      <w:r>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جمعيت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پذيري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شهر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جديد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از</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طريق</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بررسي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منطقه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بندي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ضوابط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مربوط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به</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تفكيك</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ساختمان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سازي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توسط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نمايندگان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وزارت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مسكن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شهرسازي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كشور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سازمان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برنامه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بودجه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سازمان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مديريت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برنامه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ريزي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فعلي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كنترل</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شود</w:t>
      </w:r>
    </w:p>
    <w:p w:rsidR="003D16A9" w:rsidRDefault="003D16A9" w:rsidP="003D16A9">
      <w:pPr>
        <w:jc w:val="both"/>
        <w:rPr>
          <w:rFonts w:ascii="TimesNewRomanPS-BoldMT" w:hAnsiTheme="minorHAnsi" w:cs="B Nazanin"/>
          <w:color w:val="000000" w:themeColor="text1"/>
          <w:szCs w:val="24"/>
          <w:rtl/>
          <w:lang w:bidi="ar-SA"/>
        </w:rPr>
      </w:pPr>
      <w:r w:rsidRPr="003D16A9">
        <w:rPr>
          <w:rFonts w:ascii="TimesNewRomanPS-BoldMT" w:hAnsiTheme="minorHAnsi" w:cs="B Nazanin" w:hint="cs"/>
          <w:color w:val="000000" w:themeColor="text1"/>
          <w:szCs w:val="24"/>
          <w:rtl/>
          <w:lang w:bidi="ar-SA"/>
        </w:rPr>
        <w:t>گزينه</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مربوط</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به</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نحوه</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تأمين</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آب</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شهر</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جديد</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توسط</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وزارت</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نيرو</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انتخاب</w:t>
      </w:r>
      <w:r w:rsidRPr="003D16A9">
        <w:rPr>
          <w:rFonts w:ascii="TimesNewRomanPS-BoldMT" w:hAnsiTheme="minorHAnsi" w:cs="B Nazanin"/>
          <w:color w:val="000000" w:themeColor="text1"/>
          <w:szCs w:val="24"/>
          <w:lang w:bidi="ar-SA"/>
        </w:rPr>
        <w:t xml:space="preserve"> </w:t>
      </w:r>
      <w:r w:rsidRPr="003D16A9">
        <w:rPr>
          <w:rFonts w:ascii="TimesNewRomanPS-BoldMT" w:hAnsiTheme="minorHAnsi" w:cs="B Nazanin" w:hint="cs"/>
          <w:color w:val="000000" w:themeColor="text1"/>
          <w:szCs w:val="24"/>
          <w:rtl/>
          <w:lang w:bidi="ar-SA"/>
        </w:rPr>
        <w:t>شود</w:t>
      </w:r>
    </w:p>
    <w:p w:rsidR="003D16A9" w:rsidRDefault="005E3B53" w:rsidP="003D16A9">
      <w:pPr>
        <w:jc w:val="both"/>
        <w:rPr>
          <w:rFonts w:ascii="TimesNewRomanPS-BoldMT" w:hAnsiTheme="minorHAnsi" w:cs="B Nazanin"/>
          <w:color w:val="000000" w:themeColor="text1"/>
          <w:szCs w:val="24"/>
          <w:rtl/>
          <w:lang w:bidi="ar-SA"/>
        </w:rPr>
      </w:pPr>
      <w:r>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توسعه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آتي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مسكوني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lang w:bidi="ar-SA"/>
        </w:rPr>
        <w:t>–</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خدماتي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پيش</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بيني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شده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منتهي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اليه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غرب</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شهر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شمال</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محور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تهران</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lang w:bidi="ar-SA"/>
        </w:rPr>
        <w:t>–</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دماوند</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كه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در</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منطقه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حفاظتي</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شده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محيط</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زيست</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واقع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است</w:t>
      </w:r>
      <w:r w:rsidR="003D16A9">
        <w:rPr>
          <w:rFonts w:ascii="TimesNewRomanPS-BoldMT" w:hAnsiTheme="minorHAnsi" w:cs="B Nazanin" w:hint="cs"/>
          <w:color w:val="000000" w:themeColor="text1"/>
          <w:szCs w:val="24"/>
          <w:rtl/>
          <w:lang w:bidi="ar-SA"/>
        </w:rPr>
        <w:t xml:space="preserve"> </w:t>
      </w:r>
      <w:r w:rsidR="003D16A9" w:rsidRPr="003D16A9">
        <w:rPr>
          <w:rFonts w:ascii="TimesNewRomanPS-BoldMT" w:hAnsiTheme="minorHAnsi" w:cs="B Nazanin" w:hint="cs"/>
          <w:color w:val="000000" w:themeColor="text1"/>
          <w:szCs w:val="24"/>
          <w:rtl/>
          <w:lang w:bidi="ar-SA"/>
        </w:rPr>
        <w:t>از</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محدوده</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طرح</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جامع</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خارج</w:t>
      </w:r>
      <w:r w:rsidR="003D16A9" w:rsidRPr="003D16A9">
        <w:rPr>
          <w:rFonts w:ascii="TimesNewRomanPS-BoldMT" w:hAnsiTheme="minorHAnsi" w:cs="B Nazanin"/>
          <w:color w:val="000000" w:themeColor="text1"/>
          <w:szCs w:val="24"/>
          <w:lang w:bidi="ar-SA"/>
        </w:rPr>
        <w:t xml:space="preserve"> </w:t>
      </w:r>
      <w:r w:rsidR="003D16A9" w:rsidRPr="003D16A9">
        <w:rPr>
          <w:rFonts w:ascii="TimesNewRomanPS-BoldMT" w:hAnsiTheme="minorHAnsi" w:cs="B Nazanin" w:hint="cs"/>
          <w:color w:val="000000" w:themeColor="text1"/>
          <w:szCs w:val="24"/>
          <w:rtl/>
          <w:lang w:bidi="ar-SA"/>
        </w:rPr>
        <w:t>شود</w:t>
      </w:r>
    </w:p>
    <w:p w:rsidR="00ED724D" w:rsidRDefault="005E3B53" w:rsidP="00ED724D">
      <w:pPr>
        <w:jc w:val="both"/>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هم</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چنين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دنبال</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توسعه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منظور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اجراي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بند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٣</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مصوبه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مورخ</w:t>
      </w:r>
      <w:r w:rsidR="00ED724D">
        <w:rPr>
          <w:rFonts w:asciiTheme="minorHAnsi" w:hAnsiTheme="minorHAnsi" w:cs="B Nazanin" w:hint="cs"/>
          <w:color w:val="000000" w:themeColor="text1"/>
          <w:szCs w:val="24"/>
          <w:rtl/>
        </w:rPr>
        <w:t xml:space="preserve"> 16/11/81 </w:t>
      </w:r>
      <w:r w:rsidR="00ED724D" w:rsidRPr="00ED724D">
        <w:rPr>
          <w:rFonts w:asciiTheme="minorHAnsi" w:hAnsiTheme="minorHAnsi" w:cs="B Nazanin" w:hint="cs"/>
          <w:color w:val="000000" w:themeColor="text1"/>
          <w:szCs w:val="24"/>
          <w:rtl/>
          <w:lang w:bidi="ar-SA"/>
        </w:rPr>
        <w:t>هيأت</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محترم</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وزيران</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تركيب</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مشاغل</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در</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افق</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١٣٩٥</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بر</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حسب</w:t>
      </w:r>
      <w:r w:rsidR="00ED724D" w:rsidRPr="00ED724D">
        <w:rPr>
          <w:rFonts w:asciiTheme="minorHAnsi" w:hAnsiTheme="minorHAnsi" w:cs="B Nazanin"/>
          <w:color w:val="000000" w:themeColor="text1"/>
          <w:szCs w:val="24"/>
        </w:rPr>
        <w:t xml:space="preserve"> </w:t>
      </w:r>
      <w:r w:rsidR="00ED724D" w:rsidRPr="00ED724D">
        <w:rPr>
          <w:rFonts w:asciiTheme="minorHAnsi" w:hAnsiTheme="minorHAnsi" w:cs="B Nazanin" w:hint="cs"/>
          <w:color w:val="000000" w:themeColor="text1"/>
          <w:szCs w:val="24"/>
          <w:rtl/>
          <w:lang w:bidi="ar-SA"/>
        </w:rPr>
        <w:t>انواع</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فعاليت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با</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فرض</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تحقق</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نقش</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تحقيقاتي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lang w:bidi="ar-SA"/>
        </w:rPr>
        <w:t>–</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دانشگاهي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وهمچنين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تحقق</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سرمايه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گذاري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براي</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فعاليتهاي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تفريحي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lang w:bidi="ar-SA"/>
        </w:rPr>
        <w:t>–</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تفرجگاهي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باشد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كه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اين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دوره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نسبت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مشاغل</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تبعي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پايه</w:t>
      </w:r>
      <w:r w:rsidR="00ED724D">
        <w:rPr>
          <w:rFonts w:asciiTheme="minorHAnsi" w:hAnsiTheme="minorHAnsi" w:cs="B Nazanin" w:hint="cs"/>
          <w:color w:val="000000" w:themeColor="text1"/>
          <w:szCs w:val="24"/>
          <w:rtl/>
          <w:lang w:bidi="ar-SA"/>
        </w:rPr>
        <w:t xml:space="preserve"> 75 </w:t>
      </w:r>
      <w:r w:rsidR="00ED724D" w:rsidRPr="00ED724D">
        <w:rPr>
          <w:rFonts w:asciiTheme="minorHAnsi" w:hAnsiTheme="minorHAnsi" w:cs="B Nazanin" w:hint="cs"/>
          <w:color w:val="000000" w:themeColor="text1"/>
          <w:szCs w:val="24"/>
          <w:rtl/>
          <w:lang w:bidi="ar-SA"/>
        </w:rPr>
        <w:t>درصدخواهد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بود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تعداد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شاغل</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تبعي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١٢٣٥٠</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نفر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خواهد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رسيد</w:t>
      </w:r>
      <w:r w:rsidR="00ED724D" w:rsidRPr="00ED724D">
        <w:rPr>
          <w:rFonts w:asciiTheme="minorHAnsi" w:hAnsiTheme="minorHAnsi" w:cs="B Nazanin"/>
          <w:color w:val="000000" w:themeColor="text1"/>
          <w:szCs w:val="24"/>
          <w:lang w:bidi="ar-SA"/>
        </w:rPr>
        <w:t>.</w:t>
      </w:r>
    </w:p>
    <w:p w:rsidR="00ED724D" w:rsidRDefault="005E3B53" w:rsidP="00ED724D">
      <w:pPr>
        <w:jc w:val="both"/>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جلب</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جمعيت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مورد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نظر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متناسب</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با</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هدف</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نقش</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دانشگاهي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lang w:bidi="ar-SA"/>
        </w:rPr>
        <w:t>–</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تحقيقاتي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بدون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اعمال</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سياست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واگذاري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ويژه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نظر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گرفتن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تسهيلات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خاص</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ميسر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نمي</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باشد</w:t>
      </w:r>
      <w:r w:rsidR="00ED724D" w:rsidRPr="00ED724D">
        <w:rPr>
          <w:rFonts w:asciiTheme="minorHAnsi" w:hAnsiTheme="minorHAnsi" w:cs="B Nazanin"/>
          <w:color w:val="000000" w:themeColor="text1"/>
          <w:szCs w:val="24"/>
          <w:lang w:bidi="ar-SA"/>
        </w:rPr>
        <w:t>.</w:t>
      </w:r>
    </w:p>
    <w:p w:rsidR="00ED724D" w:rsidRDefault="005E3B53" w:rsidP="00ED724D">
      <w:pPr>
        <w:jc w:val="both"/>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دهستان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سياه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رود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تهران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منهاي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شهرك</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هاي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وليعصر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بومهن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عنوان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محدوده</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راهبردي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عملكردي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تعيين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گردد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تحت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تسهيلات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نظارت</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مديريت</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پرديس</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قرار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گيرد</w:t>
      </w:r>
      <w:r w:rsidR="00ED724D" w:rsidRPr="00ED724D">
        <w:rPr>
          <w:rFonts w:asciiTheme="minorHAnsi" w:hAnsiTheme="minorHAnsi" w:cs="B Nazanin"/>
          <w:color w:val="000000" w:themeColor="text1"/>
          <w:szCs w:val="24"/>
          <w:lang w:bidi="ar-SA"/>
        </w:rPr>
        <w:t>.</w:t>
      </w:r>
    </w:p>
    <w:p w:rsidR="00ED724D" w:rsidRDefault="00ED724D" w:rsidP="00ED724D">
      <w:pPr>
        <w:jc w:val="both"/>
        <w:rPr>
          <w:rFonts w:asciiTheme="minorHAnsi" w:hAnsiTheme="minorHAnsi" w:cs="B Nazanin"/>
          <w:color w:val="000000" w:themeColor="text1"/>
          <w:szCs w:val="24"/>
          <w:rtl/>
          <w:lang w:bidi="ar-SA"/>
        </w:rPr>
      </w:pPr>
      <w:r w:rsidRPr="00ED724D">
        <w:rPr>
          <w:rFonts w:asciiTheme="minorHAnsi" w:hAnsiTheme="minorHAnsi" w:cs="B Nazanin" w:hint="cs"/>
          <w:color w:val="000000" w:themeColor="text1"/>
          <w:szCs w:val="24"/>
          <w:rtl/>
          <w:lang w:bidi="ar-SA"/>
        </w:rPr>
        <w:t>شهر</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جديد</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پرديس</w:t>
      </w:r>
      <w:r w:rsidR="00513A22">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در</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دوره</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٢٥</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ساله</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در</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شمال</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جاده</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دماوند</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توسعه</w:t>
      </w:r>
      <w:r w:rsidRPr="00ED724D">
        <w:rPr>
          <w:rFonts w:asciiTheme="minorHAnsi" w:hAnsiTheme="minorHAnsi" w:cs="B Nazanin"/>
          <w:color w:val="000000" w:themeColor="text1"/>
          <w:szCs w:val="24"/>
          <w:lang w:bidi="ar-SA"/>
        </w:rPr>
        <w:t xml:space="preserve"> </w:t>
      </w:r>
      <w:r w:rsidRPr="00ED724D">
        <w:rPr>
          <w:rFonts w:asciiTheme="minorHAnsi" w:hAnsiTheme="minorHAnsi" w:cs="B Nazanin" w:hint="cs"/>
          <w:color w:val="000000" w:themeColor="text1"/>
          <w:szCs w:val="24"/>
          <w:rtl/>
          <w:lang w:bidi="ar-SA"/>
        </w:rPr>
        <w:t>يابد</w:t>
      </w:r>
      <w:r w:rsidRPr="00ED724D">
        <w:rPr>
          <w:rFonts w:asciiTheme="minorHAnsi" w:hAnsiTheme="minorHAnsi" w:cs="B Nazanin"/>
          <w:color w:val="000000" w:themeColor="text1"/>
          <w:szCs w:val="24"/>
          <w:lang w:bidi="ar-SA"/>
        </w:rPr>
        <w:t>.</w:t>
      </w:r>
    </w:p>
    <w:p w:rsidR="00ED724D" w:rsidRDefault="005E3B53" w:rsidP="00ED724D">
      <w:pPr>
        <w:jc w:val="both"/>
        <w:rPr>
          <w:rFonts w:asciiTheme="minorHAnsi" w:hAnsiTheme="minorHAnsi" w:cs="B Nazanin"/>
          <w:color w:val="000000" w:themeColor="text1"/>
          <w:szCs w:val="24"/>
          <w:lang w:bidi="ar-SA"/>
        </w:rPr>
      </w:pPr>
      <w:r>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حد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غربي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آماده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سازي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٣٠٠</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هكتاري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حد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شرقي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شهر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جديد</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پرديس</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از</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طريق</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ايجاد</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فضاي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سبز</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اراضي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باير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ذخيره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تا</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مرز</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محدوده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روستاي</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بومهن</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w:t>
      </w:r>
      <w:r w:rsidR="00ED724D">
        <w:rPr>
          <w:rFonts w:asciiTheme="minorHAnsi" w:hAnsiTheme="minorHAnsi" w:cs="B Nazanin" w:hint="cs"/>
          <w:color w:val="000000" w:themeColor="text1"/>
          <w:szCs w:val="24"/>
          <w:rtl/>
          <w:lang w:bidi="ar-SA"/>
        </w:rPr>
        <w:t xml:space="preserve"> </w:t>
      </w:r>
      <w:r w:rsidR="00ED724D" w:rsidRPr="00ED724D">
        <w:rPr>
          <w:rFonts w:asciiTheme="minorHAnsi" w:hAnsiTheme="minorHAnsi" w:cs="B Nazanin" w:hint="cs"/>
          <w:color w:val="000000" w:themeColor="text1"/>
          <w:szCs w:val="24"/>
          <w:rtl/>
          <w:lang w:bidi="ar-SA"/>
        </w:rPr>
        <w:t>شهرك</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وليعصر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در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نظر</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گرفته</w:t>
      </w:r>
      <w:r w:rsidR="00ED724D" w:rsidRPr="00ED724D">
        <w:rPr>
          <w:rFonts w:asciiTheme="minorHAnsi" w:hAnsiTheme="minorHAnsi" w:cs="B Nazanin"/>
          <w:color w:val="000000" w:themeColor="text1"/>
          <w:szCs w:val="24"/>
          <w:lang w:bidi="ar-SA"/>
        </w:rPr>
        <w:t xml:space="preserve"> </w:t>
      </w:r>
      <w:r w:rsidR="00ED724D" w:rsidRPr="00ED724D">
        <w:rPr>
          <w:rFonts w:asciiTheme="minorHAnsi" w:hAnsiTheme="minorHAnsi" w:cs="B Nazanin" w:hint="cs"/>
          <w:color w:val="000000" w:themeColor="text1"/>
          <w:szCs w:val="24"/>
          <w:rtl/>
          <w:lang w:bidi="ar-SA"/>
        </w:rPr>
        <w:t>شود</w:t>
      </w:r>
      <w:r w:rsidR="00ED724D" w:rsidRPr="00ED724D">
        <w:rPr>
          <w:rFonts w:asciiTheme="minorHAnsi" w:hAnsiTheme="minorHAnsi" w:cs="B Nazanin"/>
          <w:color w:val="000000" w:themeColor="text1"/>
          <w:szCs w:val="24"/>
          <w:lang w:bidi="ar-SA"/>
        </w:rPr>
        <w:t>.</w:t>
      </w:r>
    </w:p>
    <w:p w:rsidR="00615066" w:rsidRPr="00954E57" w:rsidRDefault="004B7988" w:rsidP="00954E57">
      <w:pPr>
        <w:pStyle w:val="Heading2"/>
        <w:jc w:val="both"/>
        <w:rPr>
          <w:rFonts w:cs="B Nazanin"/>
          <w:b/>
          <w:bCs/>
          <w:color w:val="000000" w:themeColor="text1"/>
          <w:sz w:val="28"/>
          <w:szCs w:val="28"/>
          <w:rtl/>
        </w:rPr>
      </w:pPr>
      <w:bookmarkStart w:id="9" w:name="_Toc504757810"/>
      <w:r w:rsidRPr="00954E57">
        <w:rPr>
          <w:rFonts w:cs="B Nazanin" w:hint="cs"/>
          <w:b/>
          <w:bCs/>
          <w:color w:val="000000" w:themeColor="text1"/>
          <w:sz w:val="28"/>
          <w:szCs w:val="28"/>
          <w:rtl/>
        </w:rPr>
        <w:t>3-2-</w:t>
      </w:r>
      <w:r w:rsidR="00615066" w:rsidRPr="00954E57">
        <w:rPr>
          <w:rFonts w:cs="B Nazanin" w:hint="cs"/>
          <w:b/>
          <w:bCs/>
          <w:color w:val="000000" w:themeColor="text1"/>
          <w:sz w:val="28"/>
          <w:szCs w:val="28"/>
          <w:rtl/>
        </w:rPr>
        <w:t>اهداف پروژه ارزیابی زیست محیطی:</w:t>
      </w:r>
      <w:bookmarkEnd w:id="9"/>
    </w:p>
    <w:p w:rsidR="00615066" w:rsidRPr="00F847B9" w:rsidRDefault="005E3B53" w:rsidP="00183AA0">
      <w:pPr>
        <w:jc w:val="both"/>
        <w:rPr>
          <w:rFonts w:cs="B Nazanin"/>
          <w:szCs w:val="24"/>
          <w:rtl/>
        </w:rPr>
      </w:pPr>
      <w:r>
        <w:rPr>
          <w:rFonts w:cs="B Nazanin" w:hint="cs"/>
          <w:szCs w:val="24"/>
          <w:rtl/>
        </w:rPr>
        <w:t xml:space="preserve">    </w:t>
      </w:r>
      <w:r w:rsidR="00615066" w:rsidRPr="00F847B9">
        <w:rPr>
          <w:rFonts w:cs="B Nazanin" w:hint="cs"/>
          <w:szCs w:val="24"/>
          <w:rtl/>
        </w:rPr>
        <w:t>هدف اولیه از تهیه زیست محیطی یک گزارش ارزیابی اثرات زیست محیطی اطمینان یافتن از معیارها ، قوانین و مقررات زیست محیطی دولتی می باشد. از اینرو یک گزارشارزیابی باید شامل کلیه مباحث مربوط به اثرات مهم و برجسته پروژه پینهادی بوده و با ارائه گزینه های منطقی و معقول که دارای حداقل اثرات و در برگیرنده کلیه شرایط ارتقای کیفیت محیط زیست انسانی باشد حداکثر اعتماد و اطمینان را در سطوح تصمیم گیرندگان و مردم ایجاد نماید.</w:t>
      </w:r>
    </w:p>
    <w:p w:rsidR="00615066" w:rsidRPr="00F847B9" w:rsidRDefault="00615066" w:rsidP="00615066">
      <w:pPr>
        <w:rPr>
          <w:rFonts w:cs="B Nazanin"/>
          <w:szCs w:val="24"/>
          <w:rtl/>
        </w:rPr>
      </w:pPr>
      <w:r w:rsidRPr="00F847B9">
        <w:rPr>
          <w:rFonts w:cs="B Nazanin" w:hint="cs"/>
          <w:szCs w:val="24"/>
          <w:rtl/>
        </w:rPr>
        <w:t>براساس موارد فوق اهداف را می توان در زمینه های زیر خلاصه نمود:</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محو ترمیم خسارات وارده بر محیط زیست</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افزایش سطح آگاهی جامعه</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استفاده از آرا و نظرات عموم جامعه در فرآیند تصمیم گیری</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شناخت مسائل و مشکلات خسارت با زیست محیطی که احتمال وقوع آنها وجود دارد.</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 xml:space="preserve">پیش بینی بروز اثرات ریست محیزی مهم و پایدار </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lastRenderedPageBreak/>
        <w:t xml:space="preserve">تعادل بخشی بین اهداف بلند مدت توسعه و ضرورت برخورداری اکثریت مردم از منابع توسعه در راستای حفاظت محیط زیست </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بکارگیری و تلفیق معیار های زیست محیزی در برنامه ریزی عمرانی</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مشخص نمودن وظایف هریک از ارگانهای دولتی جهت حفظ محیط زیست</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برقراری تعادل بین جمعیت و منابع محیط زیست</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حفظ کیفیت منابع تجدید پذیر برای بهره برداری از بیشترین بازده با نگهداری صحیح چرخه های حیاتی</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فراهم آوری زندگی سالم و فعال جامعه</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شناساندن روشهای صحیح استفاده از محیط ریست</w:t>
      </w:r>
    </w:p>
    <w:p w:rsidR="00615066" w:rsidRPr="004B7988" w:rsidRDefault="00615066" w:rsidP="004B7988">
      <w:pPr>
        <w:pStyle w:val="ListParagraph"/>
        <w:numPr>
          <w:ilvl w:val="0"/>
          <w:numId w:val="3"/>
        </w:numPr>
        <w:rPr>
          <w:rFonts w:cs="B Nazanin"/>
          <w:szCs w:val="24"/>
          <w:rtl/>
        </w:rPr>
      </w:pPr>
      <w:r w:rsidRPr="004B7988">
        <w:rPr>
          <w:rFonts w:cs="B Nazanin" w:hint="cs"/>
          <w:szCs w:val="24"/>
          <w:rtl/>
        </w:rPr>
        <w:t>شناخت مسائل و مشکلات بحرانی محیط زیست که نیاز به بررسی ، مطالعه ، کنکاش و تجدید نظر در رویه ها  دارند.</w:t>
      </w:r>
    </w:p>
    <w:p w:rsidR="00615066" w:rsidRPr="00954E57" w:rsidRDefault="00A65734" w:rsidP="00954E57">
      <w:pPr>
        <w:pStyle w:val="Heading3"/>
        <w:jc w:val="both"/>
        <w:rPr>
          <w:rFonts w:cs="B Nazanin"/>
          <w:b/>
          <w:bCs/>
          <w:color w:val="000000" w:themeColor="text1"/>
          <w:rtl/>
        </w:rPr>
      </w:pPr>
      <w:bookmarkStart w:id="10" w:name="_Toc504757811"/>
      <w:r w:rsidRPr="00954E57">
        <w:rPr>
          <w:rFonts w:cs="B Nazanin" w:hint="cs"/>
          <w:b/>
          <w:bCs/>
          <w:color w:val="000000" w:themeColor="text1"/>
          <w:rtl/>
        </w:rPr>
        <w:t>3-2-1-</w:t>
      </w:r>
      <w:r w:rsidR="00615066" w:rsidRPr="00954E57">
        <w:rPr>
          <w:rFonts w:cs="B Nazanin" w:hint="cs"/>
          <w:b/>
          <w:bCs/>
          <w:color w:val="000000" w:themeColor="text1"/>
          <w:rtl/>
        </w:rPr>
        <w:t>اهداف اولیه زیست محیطی:</w:t>
      </w:r>
      <w:bookmarkEnd w:id="10"/>
    </w:p>
    <w:p w:rsidR="00615066" w:rsidRPr="004B7988" w:rsidRDefault="00615066" w:rsidP="004B7988">
      <w:pPr>
        <w:pStyle w:val="ListParagraph"/>
        <w:numPr>
          <w:ilvl w:val="0"/>
          <w:numId w:val="4"/>
        </w:numPr>
        <w:rPr>
          <w:rFonts w:cs="B Nazanin"/>
          <w:szCs w:val="24"/>
          <w:rtl/>
        </w:rPr>
      </w:pPr>
      <w:r w:rsidRPr="004B7988">
        <w:rPr>
          <w:rFonts w:cs="B Nazanin" w:hint="cs"/>
          <w:szCs w:val="24"/>
          <w:rtl/>
        </w:rPr>
        <w:t>حفظ محیط زیست</w:t>
      </w:r>
    </w:p>
    <w:p w:rsidR="00615066" w:rsidRPr="004B7988" w:rsidRDefault="00615066" w:rsidP="004B7988">
      <w:pPr>
        <w:pStyle w:val="ListParagraph"/>
        <w:numPr>
          <w:ilvl w:val="0"/>
          <w:numId w:val="4"/>
        </w:numPr>
        <w:rPr>
          <w:rFonts w:cs="B Nazanin"/>
          <w:szCs w:val="24"/>
          <w:rtl/>
        </w:rPr>
      </w:pPr>
      <w:r w:rsidRPr="004B7988">
        <w:rPr>
          <w:rFonts w:cs="B Nazanin" w:hint="cs"/>
          <w:szCs w:val="24"/>
          <w:rtl/>
        </w:rPr>
        <w:t>شناخت اثرات احتمالی بر بستر طبیعی شهر جدید پردیس</w:t>
      </w:r>
    </w:p>
    <w:p w:rsidR="00615066" w:rsidRPr="004B7988" w:rsidRDefault="00615066" w:rsidP="004B7988">
      <w:pPr>
        <w:pStyle w:val="ListParagraph"/>
        <w:numPr>
          <w:ilvl w:val="0"/>
          <w:numId w:val="4"/>
        </w:numPr>
        <w:rPr>
          <w:rFonts w:cs="B Nazanin"/>
          <w:szCs w:val="24"/>
          <w:rtl/>
        </w:rPr>
      </w:pPr>
      <w:r w:rsidRPr="004B7988">
        <w:rPr>
          <w:rFonts w:cs="B Nazanin" w:hint="cs"/>
          <w:szCs w:val="24"/>
          <w:rtl/>
        </w:rPr>
        <w:t>ایجاد ارتباط منطقی بین بخش های مختلف(عمدتا زیست محیطی)  در مطالعات توسعه شهری جدید</w:t>
      </w:r>
    </w:p>
    <w:p w:rsidR="00615066" w:rsidRPr="00954E57" w:rsidRDefault="00A65734" w:rsidP="00954E57">
      <w:pPr>
        <w:pStyle w:val="Heading3"/>
        <w:jc w:val="both"/>
        <w:rPr>
          <w:rFonts w:cs="B Nazanin"/>
          <w:b/>
          <w:bCs/>
          <w:color w:val="000000" w:themeColor="text1"/>
          <w:rtl/>
        </w:rPr>
      </w:pPr>
      <w:bookmarkStart w:id="11" w:name="_Toc504757812"/>
      <w:r w:rsidRPr="00954E57">
        <w:rPr>
          <w:rFonts w:cs="B Nazanin" w:hint="cs"/>
          <w:b/>
          <w:bCs/>
          <w:color w:val="000000" w:themeColor="text1"/>
          <w:rtl/>
        </w:rPr>
        <w:t>3-2-2-</w:t>
      </w:r>
      <w:r w:rsidR="00615066" w:rsidRPr="00954E57">
        <w:rPr>
          <w:rFonts w:cs="B Nazanin" w:hint="cs"/>
          <w:b/>
          <w:bCs/>
          <w:color w:val="000000" w:themeColor="text1"/>
          <w:rtl/>
        </w:rPr>
        <w:t>استراتژیها:</w:t>
      </w:r>
      <w:bookmarkEnd w:id="11"/>
    </w:p>
    <w:p w:rsidR="00615066" w:rsidRPr="004B7988" w:rsidRDefault="00615066" w:rsidP="004B7988">
      <w:pPr>
        <w:pStyle w:val="ListParagraph"/>
        <w:numPr>
          <w:ilvl w:val="0"/>
          <w:numId w:val="5"/>
        </w:numPr>
        <w:rPr>
          <w:rFonts w:cs="B Nazanin"/>
          <w:szCs w:val="24"/>
          <w:rtl/>
        </w:rPr>
      </w:pPr>
      <w:r w:rsidRPr="004B7988">
        <w:rPr>
          <w:rFonts w:cs="B Nazanin" w:hint="cs"/>
          <w:szCs w:val="24"/>
          <w:rtl/>
        </w:rPr>
        <w:t>دستیابی به محیط زیست سالم در شهر جدید پردیس</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بهبود شرایط محیط زیست</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کاهش پیامدهای زیست محیط</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رعایت استانداردها در اجرای طرح</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هماهنگ نمودن سیاست شهر جدید با سیاستهای توسعه منطقه ای</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استفاده از استانداردهای محیط زیست در طراحی برنامه ها و پروژه ها</w:t>
      </w:r>
    </w:p>
    <w:p w:rsidR="00615066" w:rsidRPr="004B7988" w:rsidRDefault="00615066" w:rsidP="004B7988">
      <w:pPr>
        <w:pStyle w:val="ListParagraph"/>
        <w:numPr>
          <w:ilvl w:val="0"/>
          <w:numId w:val="5"/>
        </w:numPr>
        <w:rPr>
          <w:rFonts w:cs="B Nazanin"/>
          <w:szCs w:val="24"/>
          <w:rtl/>
        </w:rPr>
      </w:pPr>
      <w:r w:rsidRPr="004B7988">
        <w:rPr>
          <w:rFonts w:cs="B Nazanin" w:hint="cs"/>
          <w:szCs w:val="24"/>
          <w:rtl/>
        </w:rPr>
        <w:t>دستیابی همزمان به اهداف برنامه توسعه شهر جدید پردیس</w:t>
      </w:r>
    </w:p>
    <w:p w:rsidR="00615066" w:rsidRPr="00954E57" w:rsidRDefault="00A65734" w:rsidP="00954E57">
      <w:pPr>
        <w:pStyle w:val="Heading3"/>
        <w:jc w:val="both"/>
        <w:rPr>
          <w:rFonts w:cs="B Nazanin"/>
          <w:b/>
          <w:bCs/>
          <w:color w:val="000000" w:themeColor="text1"/>
          <w:rtl/>
        </w:rPr>
      </w:pPr>
      <w:bookmarkStart w:id="12" w:name="_Toc504757813"/>
      <w:r w:rsidRPr="00954E57">
        <w:rPr>
          <w:rFonts w:cs="B Nazanin" w:hint="cs"/>
          <w:b/>
          <w:bCs/>
          <w:color w:val="000000" w:themeColor="text1"/>
          <w:rtl/>
        </w:rPr>
        <w:t>3-2-3-</w:t>
      </w:r>
      <w:r w:rsidR="00615066" w:rsidRPr="00954E57">
        <w:rPr>
          <w:rFonts w:cs="B Nazanin" w:hint="cs"/>
          <w:b/>
          <w:bCs/>
          <w:color w:val="000000" w:themeColor="text1"/>
          <w:rtl/>
        </w:rPr>
        <w:t>شناسایی صفت محیطی تاثزپذیر و تاثیرگذار:</w:t>
      </w:r>
      <w:bookmarkEnd w:id="12"/>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عوارض زمین</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استحکام خاک</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زهکشی خاک</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درجه حرارت هوا</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ذرات معلق در هوا</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ذخیره زیرزمینی آب</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دبی جریانات سطحی</w:t>
      </w:r>
    </w:p>
    <w:p w:rsidR="00615066" w:rsidRPr="00183AA0" w:rsidRDefault="00615066" w:rsidP="00183AA0">
      <w:pPr>
        <w:pStyle w:val="ListParagraph"/>
        <w:numPr>
          <w:ilvl w:val="0"/>
          <w:numId w:val="8"/>
        </w:numPr>
        <w:rPr>
          <w:rFonts w:cs="B Nazanin"/>
          <w:szCs w:val="24"/>
          <w:rtl/>
        </w:rPr>
      </w:pPr>
      <w:r w:rsidRPr="00183AA0">
        <w:rPr>
          <w:rFonts w:cs="B Nazanin" w:hint="cs"/>
          <w:szCs w:val="24"/>
          <w:rtl/>
        </w:rPr>
        <w:t>سیل</w:t>
      </w:r>
    </w:p>
    <w:p w:rsidR="00ED724D" w:rsidRPr="00183AA0" w:rsidRDefault="00615066" w:rsidP="00183AA0">
      <w:pPr>
        <w:pStyle w:val="ListParagraph"/>
        <w:numPr>
          <w:ilvl w:val="0"/>
          <w:numId w:val="8"/>
        </w:numPr>
        <w:rPr>
          <w:rFonts w:cs="B Nazanin"/>
          <w:szCs w:val="24"/>
          <w:rtl/>
        </w:rPr>
      </w:pPr>
      <w:r w:rsidRPr="00183AA0">
        <w:rPr>
          <w:rFonts w:cs="B Nazanin" w:hint="cs"/>
          <w:szCs w:val="24"/>
          <w:rtl/>
        </w:rPr>
        <w:t>مراتع</w:t>
      </w:r>
    </w:p>
    <w:p w:rsidR="00ED724D" w:rsidRPr="00954E57" w:rsidRDefault="00A65734" w:rsidP="00954E57">
      <w:pPr>
        <w:pStyle w:val="Heading1"/>
        <w:jc w:val="both"/>
        <w:rPr>
          <w:rFonts w:cs="B Nazanin"/>
          <w:b/>
          <w:bCs/>
          <w:color w:val="000000" w:themeColor="text1"/>
          <w:rtl/>
          <w:lang w:bidi="ar-SA"/>
        </w:rPr>
      </w:pPr>
      <w:bookmarkStart w:id="13" w:name="_Toc504757814"/>
      <w:r w:rsidRPr="00954E57">
        <w:rPr>
          <w:rFonts w:cs="B Nazanin" w:hint="cs"/>
          <w:b/>
          <w:bCs/>
          <w:color w:val="000000" w:themeColor="text1"/>
          <w:rtl/>
          <w:lang w:bidi="ar-SA"/>
        </w:rPr>
        <w:lastRenderedPageBreak/>
        <w:t>4-</w:t>
      </w:r>
      <w:r w:rsidR="00B62942" w:rsidRPr="00954E57">
        <w:rPr>
          <w:rFonts w:cs="B Nazanin" w:hint="cs"/>
          <w:b/>
          <w:bCs/>
          <w:color w:val="000000" w:themeColor="text1"/>
          <w:rtl/>
          <w:lang w:bidi="ar-SA"/>
        </w:rPr>
        <w:t>تشریح</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وضعیت</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کنونی</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محیط</w:t>
      </w:r>
      <w:r w:rsidR="00B62942" w:rsidRPr="00954E57">
        <w:rPr>
          <w:rFonts w:cs="B Nazanin"/>
          <w:b/>
          <w:bCs/>
          <w:color w:val="000000" w:themeColor="text1"/>
          <w:lang w:bidi="ar-SA"/>
        </w:rPr>
        <w:t xml:space="preserve"> </w:t>
      </w:r>
      <w:r w:rsidR="00B62942" w:rsidRPr="00954E57">
        <w:rPr>
          <w:rFonts w:cs="B Nazanin" w:hint="cs"/>
          <w:b/>
          <w:bCs/>
          <w:color w:val="000000" w:themeColor="text1"/>
          <w:rtl/>
          <w:lang w:bidi="ar-SA"/>
        </w:rPr>
        <w:t>زیست</w:t>
      </w:r>
      <w:bookmarkEnd w:id="13"/>
      <w:r w:rsidR="003D16A9" w:rsidRPr="00954E57">
        <w:rPr>
          <w:rFonts w:cs="B Nazanin" w:hint="cs"/>
          <w:b/>
          <w:bCs/>
          <w:color w:val="000000" w:themeColor="text1"/>
          <w:rtl/>
          <w:lang w:bidi="ar-SA"/>
        </w:rPr>
        <w:t xml:space="preserve"> </w:t>
      </w:r>
    </w:p>
    <w:p w:rsidR="00615066" w:rsidRPr="00954E57" w:rsidRDefault="00A65734" w:rsidP="00954E57">
      <w:pPr>
        <w:pStyle w:val="Heading2"/>
        <w:jc w:val="both"/>
        <w:rPr>
          <w:rFonts w:cs="B Nazanin"/>
          <w:b/>
          <w:bCs/>
          <w:color w:val="000000" w:themeColor="text1"/>
          <w:sz w:val="28"/>
          <w:szCs w:val="28"/>
          <w:rtl/>
        </w:rPr>
      </w:pPr>
      <w:bookmarkStart w:id="14" w:name="_Toc504757815"/>
      <w:r w:rsidRPr="00954E57">
        <w:rPr>
          <w:rFonts w:cs="B Nazanin" w:hint="cs"/>
          <w:b/>
          <w:bCs/>
          <w:color w:val="000000" w:themeColor="text1"/>
          <w:sz w:val="28"/>
          <w:szCs w:val="28"/>
          <w:rtl/>
        </w:rPr>
        <w:t>4-1-</w:t>
      </w:r>
      <w:r w:rsidR="00615066" w:rsidRPr="00954E57">
        <w:rPr>
          <w:rFonts w:cs="B Nazanin" w:hint="cs"/>
          <w:b/>
          <w:bCs/>
          <w:color w:val="000000" w:themeColor="text1"/>
          <w:sz w:val="28"/>
          <w:szCs w:val="28"/>
          <w:rtl/>
        </w:rPr>
        <w:t>موقعیت جغرافیایی شهر:</w:t>
      </w:r>
      <w:bookmarkEnd w:id="14"/>
    </w:p>
    <w:p w:rsidR="00AF0BFD" w:rsidRDefault="005E3B53" w:rsidP="00A65734">
      <w:pPr>
        <w:rPr>
          <w:rFonts w:cs="B Nazanin"/>
          <w:szCs w:val="24"/>
          <w:rtl/>
        </w:rPr>
      </w:pPr>
      <w:r>
        <w:rPr>
          <w:rFonts w:cs="B Nazanin" w:hint="cs"/>
          <w:szCs w:val="24"/>
          <w:rtl/>
        </w:rPr>
        <w:t xml:space="preserve">    </w:t>
      </w:r>
      <w:r w:rsidR="00615066" w:rsidRPr="00C00494">
        <w:rPr>
          <w:rFonts w:cs="B Nazanin"/>
          <w:szCs w:val="24"/>
          <w:rtl/>
        </w:rPr>
        <w:t>شهر جديد پرديس در دامنه هاي جنوبي كوه البرز در امتداد جاده هراز و</w:t>
      </w:r>
      <w:r w:rsidR="00615066" w:rsidRPr="00C00494">
        <w:rPr>
          <w:rFonts w:cs="B Nazanin" w:hint="cs"/>
          <w:szCs w:val="24"/>
          <w:rtl/>
        </w:rPr>
        <w:t xml:space="preserve"> </w:t>
      </w:r>
      <w:r w:rsidR="00615066" w:rsidRPr="00C00494">
        <w:rPr>
          <w:rFonts w:cs="B Nazanin"/>
          <w:szCs w:val="24"/>
          <w:rtl/>
        </w:rPr>
        <w:t>حد فاصل جاجرود تا بومهن واقع گرديده است.</w:t>
      </w:r>
    </w:p>
    <w:p w:rsidR="00615066" w:rsidRPr="00954E57" w:rsidRDefault="00A65734" w:rsidP="00954E57">
      <w:pPr>
        <w:pStyle w:val="Heading3"/>
        <w:jc w:val="both"/>
        <w:rPr>
          <w:rFonts w:cs="B Nazanin"/>
          <w:b/>
          <w:bCs/>
          <w:color w:val="000000" w:themeColor="text1"/>
          <w:rtl/>
        </w:rPr>
      </w:pPr>
      <w:bookmarkStart w:id="15" w:name="_Toc504757816"/>
      <w:r w:rsidRPr="00954E57">
        <w:rPr>
          <w:rFonts w:cs="B Nazanin" w:hint="cs"/>
          <w:b/>
          <w:bCs/>
          <w:color w:val="000000" w:themeColor="text1"/>
          <w:rtl/>
        </w:rPr>
        <w:t>4-1-1-</w:t>
      </w:r>
      <w:r w:rsidR="00615066" w:rsidRPr="00954E57">
        <w:rPr>
          <w:rFonts w:cs="B Nazanin" w:hint="cs"/>
          <w:b/>
          <w:bCs/>
          <w:color w:val="000000" w:themeColor="text1"/>
          <w:rtl/>
        </w:rPr>
        <w:t>موقعیت ریاضی:</w:t>
      </w:r>
      <w:bookmarkEnd w:id="15"/>
    </w:p>
    <w:p w:rsidR="00615066" w:rsidRDefault="005E3B53" w:rsidP="00183AA0">
      <w:pPr>
        <w:jc w:val="both"/>
        <w:rPr>
          <w:rFonts w:cs="B Nazanin"/>
          <w:szCs w:val="24"/>
          <w:rtl/>
        </w:rPr>
      </w:pPr>
      <w:r>
        <w:rPr>
          <w:rFonts w:cs="B Nazanin" w:hint="cs"/>
          <w:szCs w:val="24"/>
          <w:rtl/>
        </w:rPr>
        <w:t xml:space="preserve">    </w:t>
      </w:r>
      <w:r w:rsidR="00615066" w:rsidRPr="00C00494">
        <w:rPr>
          <w:rFonts w:cs="B Nazanin"/>
          <w:szCs w:val="24"/>
          <w:rtl/>
        </w:rPr>
        <w:t>شهر جديد پرديس بر اساس آخرين توسعه نهايي خود مساحتي در حدود</w:t>
      </w:r>
      <w:r w:rsidR="00615066">
        <w:rPr>
          <w:rFonts w:cs="B Nazanin" w:hint="cs"/>
          <w:szCs w:val="24"/>
          <w:rtl/>
        </w:rPr>
        <w:t xml:space="preserve"> </w:t>
      </w:r>
      <w:r w:rsidR="00615066" w:rsidRPr="00C00494">
        <w:rPr>
          <w:rFonts w:cs="B Nazanin"/>
          <w:szCs w:val="24"/>
          <w:rtl/>
        </w:rPr>
        <w:t>٣٠٠٠</w:t>
      </w:r>
      <w:r w:rsidR="00615066" w:rsidRPr="00C00494">
        <w:rPr>
          <w:rFonts w:cs="B Nazanin"/>
          <w:szCs w:val="24"/>
        </w:rPr>
        <w:t xml:space="preserve"> </w:t>
      </w:r>
      <w:r w:rsidR="00615066" w:rsidRPr="00C00494">
        <w:rPr>
          <w:rFonts w:cs="B Nazanin"/>
          <w:szCs w:val="24"/>
          <w:rtl/>
        </w:rPr>
        <w:t>هكتار دارد. شمالي ترين نقطه شهر در امتداد مسيل بزرگي است كه ازسيارك و واصفجان شروع شده و از داخل شهر پرديس مي گذرد، اين نقطه در</w:t>
      </w:r>
      <w:r w:rsidR="00615066">
        <w:rPr>
          <w:rFonts w:cs="B Nazanin" w:hint="cs"/>
          <w:szCs w:val="24"/>
          <w:rtl/>
        </w:rPr>
        <w:t xml:space="preserve"> مختصات</w:t>
      </w:r>
      <w:r w:rsidR="00B60331" w:rsidRPr="00C00494">
        <w:rPr>
          <w:rFonts w:ascii="Cambria" w:hAnsi="Cambria" w:cs="Cambria" w:hint="cs"/>
          <w:szCs w:val="24"/>
          <w:rtl/>
        </w:rPr>
        <w:t>°</w:t>
      </w:r>
      <w:r w:rsidR="00615066" w:rsidRPr="00C00494">
        <w:rPr>
          <w:rFonts w:cs="B Nazanin"/>
          <w:szCs w:val="24"/>
          <w:rtl/>
        </w:rPr>
        <w:t>٣٥</w:t>
      </w:r>
      <w:r w:rsidR="00615066">
        <w:rPr>
          <w:rFonts w:cs="B Nazanin"/>
          <w:szCs w:val="24"/>
        </w:rPr>
        <w:t>’</w:t>
      </w:r>
      <w:r w:rsidR="00615066" w:rsidRPr="00C00494">
        <w:rPr>
          <w:rFonts w:cs="B Nazanin"/>
          <w:szCs w:val="24"/>
        </w:rPr>
        <w:t xml:space="preserve"> </w:t>
      </w:r>
      <w:r w:rsidR="00615066" w:rsidRPr="00C00494">
        <w:rPr>
          <w:rFonts w:cs="B Nazanin"/>
          <w:szCs w:val="24"/>
          <w:rtl/>
        </w:rPr>
        <w:t>٤٥</w:t>
      </w:r>
      <w:r w:rsidR="00615066" w:rsidRPr="00C00494">
        <w:rPr>
          <w:rFonts w:cs="B Nazanin"/>
          <w:szCs w:val="24"/>
        </w:rPr>
        <w:t xml:space="preserve"> </w:t>
      </w:r>
      <w:r w:rsidR="00615066">
        <w:rPr>
          <w:rFonts w:cs="B Nazanin"/>
          <w:szCs w:val="24"/>
        </w:rPr>
        <w:t>‘’</w:t>
      </w:r>
      <w:r w:rsidR="00615066" w:rsidRPr="00C00494">
        <w:rPr>
          <w:rFonts w:cs="B Nazanin"/>
          <w:szCs w:val="24"/>
          <w:rtl/>
        </w:rPr>
        <w:t>٣٠</w:t>
      </w:r>
      <w:r w:rsidR="00615066">
        <w:rPr>
          <w:rFonts w:cs="B Nazanin" w:hint="cs"/>
          <w:szCs w:val="24"/>
          <w:rtl/>
        </w:rPr>
        <w:t xml:space="preserve"> </w:t>
      </w:r>
      <w:r w:rsidR="00615066">
        <w:rPr>
          <w:rFonts w:cs="B Nazanin"/>
          <w:szCs w:val="24"/>
        </w:rPr>
        <w:t xml:space="preserve"> </w:t>
      </w:r>
      <w:r w:rsidR="00615066">
        <w:rPr>
          <w:rFonts w:cs="B Nazanin" w:hint="cs"/>
          <w:szCs w:val="24"/>
          <w:rtl/>
        </w:rPr>
        <w:t xml:space="preserve">است. </w:t>
      </w:r>
      <w:r w:rsidR="00615066" w:rsidRPr="00C00494">
        <w:rPr>
          <w:rFonts w:cs="B Nazanin"/>
          <w:szCs w:val="24"/>
          <w:rtl/>
        </w:rPr>
        <w:t>جنوبي ترين نقطه آن در دامنه هاي جنوبي كوه گردخليل در مختصات</w:t>
      </w:r>
      <w:r w:rsidR="00615066">
        <w:rPr>
          <w:rFonts w:cs="B Nazanin"/>
          <w:szCs w:val="24"/>
        </w:rPr>
        <w:t xml:space="preserve"> </w:t>
      </w:r>
      <w:r w:rsidR="00615066" w:rsidRPr="00C00494">
        <w:rPr>
          <w:rFonts w:ascii="Cambria" w:hAnsi="Cambria" w:cs="Cambria" w:hint="cs"/>
          <w:szCs w:val="24"/>
          <w:rtl/>
        </w:rPr>
        <w:t>°</w:t>
      </w:r>
      <w:r w:rsidR="00615066" w:rsidRPr="00C00494">
        <w:rPr>
          <w:rFonts w:cs="B Nazanin"/>
          <w:szCs w:val="24"/>
          <w:rtl/>
        </w:rPr>
        <w:t>٣٥ '</w:t>
      </w:r>
      <w:r w:rsidR="00615066" w:rsidRPr="00C00494">
        <w:rPr>
          <w:rFonts w:cs="B Nazanin" w:hint="cs"/>
          <w:szCs w:val="24"/>
          <w:rtl/>
        </w:rPr>
        <w:t>٤٢</w:t>
      </w:r>
      <w:r w:rsidR="00615066" w:rsidRPr="00C00494">
        <w:rPr>
          <w:rFonts w:cs="B Nazanin"/>
          <w:szCs w:val="24"/>
        </w:rPr>
        <w:t>"</w:t>
      </w:r>
      <w:r w:rsidR="00615066" w:rsidRPr="00C00494">
        <w:rPr>
          <w:rFonts w:cs="B Nazanin" w:hint="cs"/>
          <w:szCs w:val="24"/>
          <w:rtl/>
        </w:rPr>
        <w:t>٣٨</w:t>
      </w:r>
      <w:r w:rsidR="00615066">
        <w:rPr>
          <w:rFonts w:cs="B Nazanin" w:hint="cs"/>
          <w:szCs w:val="24"/>
          <w:rtl/>
        </w:rPr>
        <w:t xml:space="preserve"> </w:t>
      </w:r>
      <w:r w:rsidR="00615066">
        <w:rPr>
          <w:rFonts w:cs="B Nazanin"/>
          <w:szCs w:val="24"/>
        </w:rPr>
        <w:t xml:space="preserve"> </w:t>
      </w:r>
      <w:r w:rsidR="00615066" w:rsidRPr="00C00494">
        <w:rPr>
          <w:rFonts w:cs="B Nazanin"/>
          <w:szCs w:val="24"/>
          <w:rtl/>
        </w:rPr>
        <w:t xml:space="preserve">واقع گرديده است. </w:t>
      </w:r>
      <w:r w:rsidR="00615066">
        <w:rPr>
          <w:rFonts w:cs="B Nazanin"/>
          <w:szCs w:val="24"/>
          <w:rtl/>
        </w:rPr>
        <w:t>شرقي ترين نقطه شهر</w:t>
      </w:r>
      <w:r w:rsidR="00615066">
        <w:rPr>
          <w:rFonts w:cs="B Nazanin" w:hint="cs"/>
          <w:szCs w:val="24"/>
          <w:rtl/>
        </w:rPr>
        <w:t xml:space="preserve"> </w:t>
      </w:r>
      <w:r w:rsidR="00615066" w:rsidRPr="00C00494">
        <w:rPr>
          <w:rFonts w:cs="B Nazanin"/>
          <w:szCs w:val="24"/>
          <w:rtl/>
        </w:rPr>
        <w:t>در بستر مسيل گل دره و شمال غرب بومهن در</w:t>
      </w:r>
      <w:r w:rsidR="00B60331">
        <w:rPr>
          <w:rFonts w:cs="B Nazanin" w:hint="cs"/>
          <w:szCs w:val="24"/>
          <w:rtl/>
        </w:rPr>
        <w:t xml:space="preserve"> </w:t>
      </w:r>
      <w:r w:rsidR="00B60331" w:rsidRPr="00C00494">
        <w:rPr>
          <w:rFonts w:ascii="Cambria" w:hAnsi="Cambria" w:cs="Cambria" w:hint="cs"/>
          <w:szCs w:val="24"/>
          <w:rtl/>
        </w:rPr>
        <w:t>°</w:t>
      </w:r>
      <w:r w:rsidR="00615066" w:rsidRPr="00C00494">
        <w:rPr>
          <w:rFonts w:cs="B Nazanin"/>
          <w:szCs w:val="24"/>
          <w:rtl/>
        </w:rPr>
        <w:t>٥١'٥١"٥</w:t>
      </w:r>
      <w:r w:rsidR="00615066">
        <w:rPr>
          <w:rFonts w:cs="B Nazanin" w:hint="cs"/>
          <w:szCs w:val="24"/>
          <w:rtl/>
        </w:rPr>
        <w:t xml:space="preserve">3 </w:t>
      </w:r>
      <w:r w:rsidR="00615066" w:rsidRPr="00C00494">
        <w:rPr>
          <w:rFonts w:cs="B Nazanin"/>
          <w:szCs w:val="24"/>
        </w:rPr>
        <w:t xml:space="preserve"> </w:t>
      </w:r>
      <w:r w:rsidR="00615066" w:rsidRPr="00C00494">
        <w:rPr>
          <w:rFonts w:cs="B Nazanin"/>
          <w:szCs w:val="24"/>
          <w:rtl/>
        </w:rPr>
        <w:t xml:space="preserve">طول شرقي قرار دارد. </w:t>
      </w:r>
      <w:r w:rsidR="00615066">
        <w:rPr>
          <w:rFonts w:cs="B Nazanin"/>
          <w:szCs w:val="24"/>
          <w:rtl/>
        </w:rPr>
        <w:t>غربي ترين نقطه شهر در</w:t>
      </w:r>
      <w:r w:rsidR="00615066" w:rsidRPr="00B9322D">
        <w:rPr>
          <w:rFonts w:cs="B Nazanin"/>
          <w:szCs w:val="24"/>
          <w:rtl/>
        </w:rPr>
        <w:t xml:space="preserve"> </w:t>
      </w:r>
      <w:r w:rsidR="00615066" w:rsidRPr="00C00494">
        <w:rPr>
          <w:rFonts w:cs="B Nazanin"/>
          <w:szCs w:val="24"/>
          <w:rtl/>
        </w:rPr>
        <w:t>داخل محدوده پارك خجير</w:t>
      </w:r>
      <w:r w:rsidR="00615066">
        <w:rPr>
          <w:rFonts w:cs="B Nazanin" w:hint="cs"/>
          <w:szCs w:val="24"/>
          <w:rtl/>
        </w:rPr>
        <w:t xml:space="preserve"> به مختصات </w:t>
      </w:r>
      <w:r w:rsidR="00615066">
        <w:rPr>
          <w:rFonts w:cs="B Nazanin"/>
          <w:szCs w:val="24"/>
        </w:rPr>
        <w:t xml:space="preserve"> </w:t>
      </w:r>
      <w:r w:rsidR="00183AA0" w:rsidRPr="00C00494">
        <w:rPr>
          <w:rFonts w:ascii="Cambria" w:hAnsi="Cambria" w:cs="Cambria" w:hint="cs"/>
          <w:szCs w:val="24"/>
          <w:rtl/>
        </w:rPr>
        <w:t>°</w:t>
      </w:r>
      <w:r w:rsidR="00615066">
        <w:rPr>
          <w:rFonts w:cs="B Nazanin" w:hint="cs"/>
          <w:szCs w:val="24"/>
          <w:rtl/>
        </w:rPr>
        <w:t>53</w:t>
      </w:r>
      <w:r w:rsidR="00615066">
        <w:rPr>
          <w:rFonts w:cs="B Nazanin"/>
          <w:szCs w:val="24"/>
        </w:rPr>
        <w:t>’</w:t>
      </w:r>
      <w:r w:rsidR="00615066" w:rsidRPr="00C00494">
        <w:rPr>
          <w:rFonts w:cs="B Nazanin"/>
          <w:szCs w:val="24"/>
        </w:rPr>
        <w:t xml:space="preserve"> </w:t>
      </w:r>
      <w:r w:rsidR="00615066" w:rsidRPr="00C00494">
        <w:rPr>
          <w:rFonts w:cs="B Nazanin"/>
          <w:szCs w:val="24"/>
          <w:rtl/>
        </w:rPr>
        <w:t>٤</w:t>
      </w:r>
      <w:r w:rsidR="00615066">
        <w:rPr>
          <w:rFonts w:cs="B Nazanin" w:hint="cs"/>
          <w:szCs w:val="24"/>
          <w:rtl/>
        </w:rPr>
        <w:t>3</w:t>
      </w:r>
      <w:r w:rsidR="00615066" w:rsidRPr="00C00494">
        <w:rPr>
          <w:rFonts w:cs="B Nazanin"/>
          <w:szCs w:val="24"/>
        </w:rPr>
        <w:t xml:space="preserve"> </w:t>
      </w:r>
      <w:r w:rsidR="00615066">
        <w:rPr>
          <w:rFonts w:cs="B Nazanin"/>
          <w:szCs w:val="24"/>
        </w:rPr>
        <w:t>‘’</w:t>
      </w:r>
      <w:r w:rsidR="00615066">
        <w:rPr>
          <w:rFonts w:cs="B Nazanin" w:hint="cs"/>
          <w:szCs w:val="24"/>
          <w:rtl/>
        </w:rPr>
        <w:t>55</w:t>
      </w:r>
      <w:r w:rsidR="00615066" w:rsidRPr="000A3314">
        <w:rPr>
          <w:rFonts w:cs="B Nazanin"/>
          <w:szCs w:val="24"/>
          <w:rtl/>
        </w:rPr>
        <w:t xml:space="preserve"> </w:t>
      </w:r>
      <w:r w:rsidR="00615066">
        <w:rPr>
          <w:rFonts w:cs="B Nazanin" w:hint="cs"/>
          <w:szCs w:val="24"/>
          <w:rtl/>
        </w:rPr>
        <w:t xml:space="preserve"> </w:t>
      </w:r>
      <w:r w:rsidR="00615066" w:rsidRPr="00C00494">
        <w:rPr>
          <w:rFonts w:cs="B Nazanin"/>
          <w:szCs w:val="24"/>
          <w:rtl/>
        </w:rPr>
        <w:t>طول شرقي قرار دارد ، به اين ترتيب شهر پرديس در مستطيلي محاط است كه</w:t>
      </w:r>
      <w:r w:rsidR="00615066">
        <w:rPr>
          <w:rFonts w:cs="B Nazanin" w:hint="cs"/>
          <w:szCs w:val="24"/>
          <w:rtl/>
        </w:rPr>
        <w:t xml:space="preserve"> حداکثر12 کیلومتر درازا و3/5 کیلومتر پهنا دارد. </w:t>
      </w:r>
    </w:p>
    <w:p w:rsidR="00615066" w:rsidRPr="00954E57" w:rsidRDefault="00A65734" w:rsidP="00954E57">
      <w:pPr>
        <w:pStyle w:val="Heading3"/>
        <w:jc w:val="both"/>
        <w:rPr>
          <w:rFonts w:cs="B Nazanin"/>
          <w:b/>
          <w:bCs/>
          <w:color w:val="000000" w:themeColor="text1"/>
          <w:rtl/>
        </w:rPr>
      </w:pPr>
      <w:bookmarkStart w:id="16" w:name="_Toc504757817"/>
      <w:r w:rsidRPr="00954E57">
        <w:rPr>
          <w:rFonts w:cs="B Nazanin" w:hint="cs"/>
          <w:b/>
          <w:bCs/>
          <w:color w:val="000000" w:themeColor="text1"/>
          <w:rtl/>
        </w:rPr>
        <w:t>4-1-</w:t>
      </w:r>
      <w:r w:rsidR="00954E57">
        <w:rPr>
          <w:rFonts w:cs="B Nazanin" w:hint="cs"/>
          <w:b/>
          <w:bCs/>
          <w:color w:val="000000" w:themeColor="text1"/>
          <w:rtl/>
        </w:rPr>
        <w:t>2</w:t>
      </w:r>
      <w:r w:rsidRPr="00954E57">
        <w:rPr>
          <w:rFonts w:cs="B Nazanin" w:hint="cs"/>
          <w:b/>
          <w:bCs/>
          <w:color w:val="000000" w:themeColor="text1"/>
          <w:rtl/>
        </w:rPr>
        <w:t>-</w:t>
      </w:r>
      <w:r w:rsidR="00615066" w:rsidRPr="00954E57">
        <w:rPr>
          <w:rFonts w:cs="B Nazanin" w:hint="cs"/>
          <w:b/>
          <w:bCs/>
          <w:color w:val="000000" w:themeColor="text1"/>
          <w:rtl/>
        </w:rPr>
        <w:t>موقعیت نسبی:</w:t>
      </w:r>
      <w:bookmarkEnd w:id="16"/>
    </w:p>
    <w:p w:rsidR="00615066" w:rsidRDefault="005E3B53" w:rsidP="00615066">
      <w:pPr>
        <w:jc w:val="both"/>
        <w:rPr>
          <w:rFonts w:cs="B Nazanin"/>
          <w:szCs w:val="24"/>
          <w:rtl/>
        </w:rPr>
      </w:pPr>
      <w:r>
        <w:rPr>
          <w:rFonts w:cs="B Nazanin" w:hint="cs"/>
          <w:szCs w:val="24"/>
          <w:rtl/>
        </w:rPr>
        <w:t xml:space="preserve">    </w:t>
      </w:r>
      <w:r w:rsidR="00615066" w:rsidRPr="00B9322D">
        <w:rPr>
          <w:rFonts w:cs="B Nazanin"/>
          <w:szCs w:val="24"/>
          <w:rtl/>
        </w:rPr>
        <w:t>شهر جديد پرديس در ٢٥ كيلومتري شرق شهر تهران و در شرق رودخانه</w:t>
      </w:r>
      <w:r w:rsidR="00615066">
        <w:rPr>
          <w:rFonts w:cs="B Nazanin" w:hint="cs"/>
          <w:szCs w:val="24"/>
          <w:rtl/>
        </w:rPr>
        <w:t xml:space="preserve"> </w:t>
      </w:r>
      <w:r w:rsidR="00615066" w:rsidRPr="00B9322D">
        <w:rPr>
          <w:rFonts w:cs="B Nazanin"/>
          <w:szCs w:val="24"/>
          <w:rtl/>
        </w:rPr>
        <w:t>جاجرود قرار گرفته</w:t>
      </w:r>
      <w:r w:rsidR="00615066">
        <w:rPr>
          <w:rFonts w:cs="B Nazanin"/>
          <w:szCs w:val="24"/>
          <w:rtl/>
        </w:rPr>
        <w:t xml:space="preserve"> است . اين شهر از سمت شمال توسط</w:t>
      </w:r>
      <w:r w:rsidR="00615066">
        <w:rPr>
          <w:rFonts w:cs="B Nazanin" w:hint="cs"/>
          <w:szCs w:val="24"/>
          <w:rtl/>
        </w:rPr>
        <w:t xml:space="preserve"> </w:t>
      </w:r>
      <w:r w:rsidR="00615066" w:rsidRPr="00B9322D">
        <w:rPr>
          <w:rFonts w:cs="B Nazanin"/>
          <w:szCs w:val="24"/>
          <w:rtl/>
        </w:rPr>
        <w:t>ارتفاعات آراكوه ، كوه</w:t>
      </w:r>
      <w:r w:rsidR="00615066">
        <w:rPr>
          <w:rFonts w:cs="B Nazanin" w:hint="cs"/>
          <w:szCs w:val="24"/>
          <w:rtl/>
        </w:rPr>
        <w:t xml:space="preserve"> </w:t>
      </w:r>
      <w:r w:rsidR="00615066" w:rsidRPr="00B9322D">
        <w:rPr>
          <w:rFonts w:cs="B Nazanin"/>
          <w:szCs w:val="24"/>
          <w:rtl/>
        </w:rPr>
        <w:t>كلي كاسكر و تعدادي ارتفاعات كم اهميت تر محدود گرديده است ، از سمت</w:t>
      </w:r>
      <w:r w:rsidR="00615066">
        <w:rPr>
          <w:rFonts w:cs="B Nazanin" w:hint="cs"/>
          <w:szCs w:val="24"/>
          <w:rtl/>
        </w:rPr>
        <w:t xml:space="preserve"> </w:t>
      </w:r>
      <w:r w:rsidR="00615066" w:rsidRPr="00B9322D">
        <w:rPr>
          <w:rFonts w:cs="B Nazanin"/>
          <w:szCs w:val="24"/>
          <w:rtl/>
        </w:rPr>
        <w:t>شرق به بومهن مي رسد. در واقع امتداد مسيل گل دره و شهر بومهن آنرا از</w:t>
      </w:r>
      <w:r w:rsidR="00615066">
        <w:rPr>
          <w:rFonts w:cs="B Nazanin" w:hint="cs"/>
          <w:szCs w:val="24"/>
          <w:rtl/>
        </w:rPr>
        <w:t xml:space="preserve"> </w:t>
      </w:r>
      <w:r w:rsidR="00615066" w:rsidRPr="00B9322D">
        <w:rPr>
          <w:rFonts w:cs="B Nazanin"/>
          <w:szCs w:val="24"/>
          <w:rtl/>
        </w:rPr>
        <w:t>سمت شرق محدود ساخته است . گستره شهر بصورت نوار باريكي است كه از</w:t>
      </w:r>
      <w:r w:rsidR="00615066">
        <w:rPr>
          <w:rFonts w:cs="B Nazanin" w:hint="cs"/>
          <w:szCs w:val="24"/>
          <w:rtl/>
        </w:rPr>
        <w:t xml:space="preserve"> </w:t>
      </w:r>
      <w:r w:rsidR="00615066" w:rsidRPr="00B9322D">
        <w:rPr>
          <w:rFonts w:cs="B Nazanin"/>
          <w:szCs w:val="24"/>
          <w:rtl/>
        </w:rPr>
        <w:t>غرب به شرق كشيده شده است و در دو سوي جاده هراز گسترش دارد. اما</w:t>
      </w:r>
      <w:r w:rsidR="00615066">
        <w:rPr>
          <w:rFonts w:cs="B Nazanin" w:hint="cs"/>
          <w:szCs w:val="24"/>
          <w:rtl/>
        </w:rPr>
        <w:t xml:space="preserve"> </w:t>
      </w:r>
      <w:r w:rsidR="00615066" w:rsidRPr="00B9322D">
        <w:rPr>
          <w:rFonts w:cs="B Nazanin"/>
          <w:szCs w:val="24"/>
          <w:rtl/>
        </w:rPr>
        <w:t>شکلگيري اوليه شهر كه بيشتر ساخت و سازها در آن واقع گرديده عمدتاً در</w:t>
      </w:r>
      <w:r w:rsidR="00615066">
        <w:rPr>
          <w:rFonts w:cs="B Nazanin" w:hint="cs"/>
          <w:szCs w:val="24"/>
          <w:rtl/>
        </w:rPr>
        <w:t xml:space="preserve"> </w:t>
      </w:r>
      <w:r w:rsidR="00615066" w:rsidRPr="00B9322D">
        <w:rPr>
          <w:rFonts w:cs="B Nazanin"/>
          <w:szCs w:val="24"/>
          <w:rtl/>
        </w:rPr>
        <w:t>شمال جاده مزبور است بطور كلي موقعيت شهر توسط پاره اي از عوامل طبيعي و</w:t>
      </w:r>
      <w:r w:rsidR="00615066">
        <w:rPr>
          <w:rFonts w:cs="B Nazanin" w:hint="cs"/>
          <w:szCs w:val="24"/>
          <w:rtl/>
        </w:rPr>
        <w:t xml:space="preserve"> </w:t>
      </w:r>
      <w:r w:rsidR="00615066" w:rsidRPr="00B9322D">
        <w:rPr>
          <w:rFonts w:cs="B Nazanin"/>
          <w:szCs w:val="24"/>
          <w:rtl/>
        </w:rPr>
        <w:t>مصنوعي محدود گرديده است. عمده ترين اين عوامل كه بصورت شاخصهاي</w:t>
      </w:r>
      <w:r w:rsidR="00615066" w:rsidRPr="00B9322D">
        <w:rPr>
          <w:rtl/>
        </w:rPr>
        <w:t xml:space="preserve"> </w:t>
      </w:r>
      <w:r w:rsidR="00615066" w:rsidRPr="00B9322D">
        <w:rPr>
          <w:rFonts w:cs="B Nazanin"/>
          <w:szCs w:val="24"/>
          <w:rtl/>
        </w:rPr>
        <w:t>بزرگ موقعيت نسبي شهر را مشخص ساخته و آنرا محدود مي سازند. عبارتند</w:t>
      </w:r>
      <w:r w:rsidR="00615066">
        <w:rPr>
          <w:rFonts w:cs="B Nazanin" w:hint="cs"/>
          <w:szCs w:val="24"/>
          <w:rtl/>
        </w:rPr>
        <w:t xml:space="preserve"> </w:t>
      </w:r>
      <w:r w:rsidR="00615066" w:rsidRPr="00B9322D">
        <w:rPr>
          <w:rFonts w:cs="B Nazanin"/>
          <w:szCs w:val="24"/>
          <w:rtl/>
        </w:rPr>
        <w:t>از</w:t>
      </w:r>
      <w:r w:rsidR="00615066" w:rsidRPr="00B9322D">
        <w:rPr>
          <w:rFonts w:cs="B Nazanin"/>
          <w:szCs w:val="24"/>
        </w:rPr>
        <w:t xml:space="preserve"> :</w:t>
      </w:r>
      <w:r w:rsidR="00615066">
        <w:rPr>
          <w:rFonts w:cs="B Nazanin" w:hint="cs"/>
          <w:szCs w:val="24"/>
          <w:rtl/>
        </w:rPr>
        <w:t xml:space="preserve"> </w:t>
      </w:r>
      <w:r w:rsidR="00615066" w:rsidRPr="00B9322D">
        <w:rPr>
          <w:rFonts w:cs="B Nazanin"/>
          <w:szCs w:val="24"/>
          <w:rtl/>
        </w:rPr>
        <w:t>از سمت شمال و شمال شرق رشته كوه البرز با قللي به ارتفاع ٢٣٠٠ تا ٢٥٠٠</w:t>
      </w:r>
      <w:r w:rsidR="00615066">
        <w:rPr>
          <w:rFonts w:cs="B Nazanin" w:hint="cs"/>
          <w:szCs w:val="24"/>
          <w:rtl/>
        </w:rPr>
        <w:t xml:space="preserve"> </w:t>
      </w:r>
      <w:r w:rsidR="00615066" w:rsidRPr="00B9322D">
        <w:rPr>
          <w:rFonts w:cs="B Nazanin"/>
          <w:szCs w:val="24"/>
          <w:rtl/>
        </w:rPr>
        <w:t>متر ، از سمت شرق مسيل گل دره و شهر بومهن ، از جنوب تپه ماهورها و اراضي</w:t>
      </w:r>
      <w:r w:rsidR="00615066">
        <w:rPr>
          <w:rFonts w:cs="B Nazanin" w:hint="cs"/>
          <w:szCs w:val="24"/>
          <w:rtl/>
        </w:rPr>
        <w:t xml:space="preserve"> </w:t>
      </w:r>
      <w:r w:rsidR="00615066" w:rsidRPr="00B9322D">
        <w:rPr>
          <w:rFonts w:cs="B Nazanin"/>
          <w:szCs w:val="24"/>
          <w:rtl/>
        </w:rPr>
        <w:t>با كاربري كشاورزي و باغات و روستاهائي چون كرشت و باغكمش که در جنوب</w:t>
      </w:r>
      <w:r w:rsidR="00615066">
        <w:rPr>
          <w:rFonts w:cs="B Nazanin" w:hint="cs"/>
          <w:szCs w:val="24"/>
          <w:rtl/>
        </w:rPr>
        <w:t xml:space="preserve"> </w:t>
      </w:r>
      <w:r w:rsidR="00615066" w:rsidRPr="00B9322D">
        <w:rPr>
          <w:rFonts w:cs="B Nazanin"/>
          <w:szCs w:val="24"/>
          <w:rtl/>
        </w:rPr>
        <w:t>شهر قرار دارند و از سمت غرب و جنوب غرب پارك ملي خجير و مجتمع صنعتي</w:t>
      </w:r>
      <w:r w:rsidR="00615066">
        <w:rPr>
          <w:rFonts w:cs="B Nazanin" w:hint="cs"/>
          <w:szCs w:val="24"/>
          <w:rtl/>
        </w:rPr>
        <w:t xml:space="preserve"> </w:t>
      </w:r>
      <w:r w:rsidR="00615066" w:rsidRPr="00B9322D">
        <w:rPr>
          <w:rFonts w:cs="B Nazanin"/>
          <w:szCs w:val="24"/>
          <w:rtl/>
        </w:rPr>
        <w:t>خرمدشت. شاخص ترين عارضه طبيعي در غرب شهر بستر رودخانه جاجرود</w:t>
      </w:r>
      <w:r w:rsidR="00615066">
        <w:rPr>
          <w:rFonts w:cs="B Nazanin" w:hint="cs"/>
          <w:szCs w:val="24"/>
          <w:rtl/>
        </w:rPr>
        <w:t xml:space="preserve"> </w:t>
      </w:r>
      <w:r w:rsidR="00615066" w:rsidRPr="00B9322D">
        <w:rPr>
          <w:rFonts w:cs="B Nazanin"/>
          <w:szCs w:val="24"/>
          <w:rtl/>
        </w:rPr>
        <w:t>است كه با فاصله بيشتري از شهر پرديس جريان دارد.</w:t>
      </w:r>
    </w:p>
    <w:p w:rsidR="00201180" w:rsidRDefault="00CD47DE" w:rsidP="00A65734">
      <w:pPr>
        <w:rPr>
          <w:rFonts w:cs="B Titr"/>
          <w:sz w:val="28"/>
          <w:szCs w:val="28"/>
          <w:rtl/>
        </w:rPr>
      </w:pPr>
      <w:r>
        <w:rPr>
          <w:rFonts w:cs="B Titr"/>
          <w:noProof/>
          <w:sz w:val="28"/>
          <w:szCs w:val="28"/>
          <w:rtl/>
        </w:rPr>
        <w:lastRenderedPageBreak/>
        <w:drawing>
          <wp:inline distT="0" distB="0" distL="0" distR="0">
            <wp:extent cx="5818909" cy="822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محدوده شهر جدید پردیس.jpg"/>
                    <pic:cNvPicPr/>
                  </pic:nvPicPr>
                  <pic:blipFill>
                    <a:blip r:embed="rId13">
                      <a:extLst>
                        <a:ext uri="{28A0092B-C50C-407E-A947-70E740481C1C}">
                          <a14:useLocalDpi xmlns:a14="http://schemas.microsoft.com/office/drawing/2010/main" val="0"/>
                        </a:ext>
                      </a:extLst>
                    </a:blip>
                    <a:stretch>
                      <a:fillRect/>
                    </a:stretch>
                  </pic:blipFill>
                  <pic:spPr>
                    <a:xfrm>
                      <a:off x="0" y="0"/>
                      <a:ext cx="5818909" cy="8229600"/>
                    </a:xfrm>
                    <a:prstGeom prst="rect">
                      <a:avLst/>
                    </a:prstGeom>
                  </pic:spPr>
                </pic:pic>
              </a:graphicData>
            </a:graphic>
          </wp:inline>
        </w:drawing>
      </w:r>
    </w:p>
    <w:p w:rsidR="00615066" w:rsidRPr="00201180" w:rsidRDefault="00201180" w:rsidP="00201180">
      <w:pPr>
        <w:jc w:val="center"/>
        <w:rPr>
          <w:rFonts w:cs="B Nazanin"/>
          <w:sz w:val="12"/>
          <w:szCs w:val="12"/>
          <w:rtl/>
        </w:rPr>
      </w:pPr>
      <w:r w:rsidRPr="00201180">
        <w:rPr>
          <w:rFonts w:cs="B Nazanin" w:hint="cs"/>
          <w:sz w:val="18"/>
          <w:szCs w:val="18"/>
          <w:rtl/>
        </w:rPr>
        <w:t>نقشه 4-1</w:t>
      </w:r>
      <w:r w:rsidR="00183AA0">
        <w:rPr>
          <w:rFonts w:cs="B Nazanin" w:hint="cs"/>
          <w:sz w:val="18"/>
          <w:szCs w:val="18"/>
          <w:rtl/>
        </w:rPr>
        <w:t>: محدوده ی شهر جدید پردیس</w:t>
      </w:r>
    </w:p>
    <w:p w:rsidR="00615066" w:rsidRPr="00954E57" w:rsidRDefault="00A65734" w:rsidP="00954E57">
      <w:pPr>
        <w:pStyle w:val="Heading2"/>
        <w:jc w:val="both"/>
        <w:rPr>
          <w:rFonts w:cs="B Nazanin"/>
          <w:b/>
          <w:bCs/>
          <w:color w:val="000000" w:themeColor="text1"/>
          <w:sz w:val="28"/>
          <w:szCs w:val="28"/>
          <w:rtl/>
        </w:rPr>
      </w:pPr>
      <w:bookmarkStart w:id="17" w:name="_Toc504757818"/>
      <w:r w:rsidRPr="00954E57">
        <w:rPr>
          <w:rFonts w:cs="B Nazanin" w:hint="cs"/>
          <w:b/>
          <w:bCs/>
          <w:color w:val="000000" w:themeColor="text1"/>
          <w:sz w:val="28"/>
          <w:szCs w:val="28"/>
          <w:rtl/>
        </w:rPr>
        <w:lastRenderedPageBreak/>
        <w:t>4-2-</w:t>
      </w:r>
      <w:r w:rsidR="00615066" w:rsidRPr="00954E57">
        <w:rPr>
          <w:rFonts w:cs="B Nazanin" w:hint="cs"/>
          <w:b/>
          <w:bCs/>
          <w:color w:val="000000" w:themeColor="text1"/>
          <w:sz w:val="28"/>
          <w:szCs w:val="28"/>
          <w:rtl/>
        </w:rPr>
        <w:t>ویژگی کلی شکل زمین:</w:t>
      </w:r>
      <w:bookmarkEnd w:id="17"/>
    </w:p>
    <w:p w:rsidR="00615066" w:rsidRPr="00954E57" w:rsidRDefault="00A65734" w:rsidP="00954E57">
      <w:pPr>
        <w:pStyle w:val="Heading3"/>
        <w:jc w:val="both"/>
        <w:rPr>
          <w:rFonts w:cs="B Nazanin"/>
          <w:b/>
          <w:bCs/>
          <w:color w:val="000000" w:themeColor="text1"/>
          <w:rtl/>
        </w:rPr>
      </w:pPr>
      <w:bookmarkStart w:id="18" w:name="_Toc504757819"/>
      <w:r w:rsidRPr="00954E57">
        <w:rPr>
          <w:rFonts w:cs="B Nazanin" w:hint="cs"/>
          <w:b/>
          <w:bCs/>
          <w:color w:val="000000" w:themeColor="text1"/>
          <w:rtl/>
        </w:rPr>
        <w:t>4-2-1-</w:t>
      </w:r>
      <w:r w:rsidR="00615066" w:rsidRPr="00954E57">
        <w:rPr>
          <w:rFonts w:cs="B Nazanin" w:hint="cs"/>
          <w:b/>
          <w:bCs/>
          <w:color w:val="000000" w:themeColor="text1"/>
          <w:rtl/>
        </w:rPr>
        <w:t>وضعیت توپوگرافی:</w:t>
      </w:r>
      <w:bookmarkEnd w:id="18"/>
    </w:p>
    <w:p w:rsidR="00615066" w:rsidRDefault="005E3B53" w:rsidP="00615066">
      <w:pPr>
        <w:jc w:val="both"/>
        <w:rPr>
          <w:rFonts w:cs="B Nazanin"/>
          <w:szCs w:val="24"/>
          <w:rtl/>
        </w:rPr>
      </w:pPr>
      <w:r>
        <w:rPr>
          <w:rFonts w:cs="B Nazanin" w:hint="cs"/>
          <w:szCs w:val="24"/>
          <w:rtl/>
        </w:rPr>
        <w:t xml:space="preserve">    </w:t>
      </w:r>
      <w:r w:rsidR="00615066" w:rsidRPr="00AA19A4">
        <w:rPr>
          <w:rFonts w:cs="B Nazanin"/>
          <w:szCs w:val="24"/>
          <w:rtl/>
        </w:rPr>
        <w:t>سيماي توپوگرافيک پرديسو نواحي اطراف آن متاثر از ساختمان زمين شناسي منطقه ،</w:t>
      </w:r>
      <w:r w:rsidR="00615066">
        <w:rPr>
          <w:rFonts w:cs="B Nazanin" w:hint="cs"/>
          <w:szCs w:val="24"/>
          <w:rtl/>
        </w:rPr>
        <w:t xml:space="preserve"> </w:t>
      </w:r>
      <w:r w:rsidR="00615066" w:rsidRPr="00AA19A4">
        <w:rPr>
          <w:rFonts w:cs="B Nazanin"/>
          <w:szCs w:val="24"/>
          <w:rtl/>
        </w:rPr>
        <w:t>ر</w:t>
      </w:r>
      <w:r w:rsidR="00615066">
        <w:rPr>
          <w:rFonts w:cs="B Nazanin"/>
          <w:szCs w:val="24"/>
          <w:rtl/>
        </w:rPr>
        <w:t>وند ارتفاعات ، شيب عمومي زمين ،</w:t>
      </w:r>
      <w:r w:rsidR="00615066">
        <w:rPr>
          <w:rFonts w:cs="B Nazanin" w:hint="cs"/>
          <w:szCs w:val="24"/>
          <w:rtl/>
        </w:rPr>
        <w:t xml:space="preserve"> </w:t>
      </w:r>
      <w:r w:rsidR="00615066" w:rsidRPr="00AA19A4">
        <w:rPr>
          <w:rFonts w:cs="B Nazanin"/>
          <w:szCs w:val="24"/>
          <w:rtl/>
        </w:rPr>
        <w:t>رودخانه ها و مسيل هاي موجود مي باشد. بعبارت</w:t>
      </w:r>
      <w:r w:rsidR="00615066">
        <w:rPr>
          <w:rFonts w:cs="B Nazanin" w:hint="cs"/>
          <w:szCs w:val="24"/>
          <w:rtl/>
        </w:rPr>
        <w:t xml:space="preserve"> </w:t>
      </w:r>
      <w:r w:rsidR="00615066" w:rsidRPr="00AA19A4">
        <w:rPr>
          <w:rFonts w:cs="B Nazanin"/>
          <w:szCs w:val="24"/>
          <w:rtl/>
        </w:rPr>
        <w:t>ديگر مورفولوژي و سيماي ناهمواري آن ، متاثر از پاره اي از عوامل زمين ساخت دروني</w:t>
      </w:r>
      <w:r w:rsidR="00615066">
        <w:rPr>
          <w:rFonts w:cs="B Nazanin" w:hint="cs"/>
          <w:szCs w:val="24"/>
          <w:rtl/>
        </w:rPr>
        <w:t xml:space="preserve"> </w:t>
      </w:r>
      <w:r w:rsidR="00615066" w:rsidRPr="00AA19A4">
        <w:rPr>
          <w:rFonts w:cs="B Nazanin"/>
          <w:szCs w:val="24"/>
          <w:rtl/>
        </w:rPr>
        <w:t>بوده كه ب</w:t>
      </w:r>
      <w:r w:rsidR="00615066">
        <w:rPr>
          <w:rFonts w:cs="B Nazanin" w:hint="cs"/>
          <w:szCs w:val="24"/>
          <w:rtl/>
        </w:rPr>
        <w:t xml:space="preserve">ه </w:t>
      </w:r>
      <w:r w:rsidR="00615066" w:rsidRPr="00AA19A4">
        <w:rPr>
          <w:rFonts w:cs="B Nazanin"/>
          <w:szCs w:val="24"/>
          <w:rtl/>
        </w:rPr>
        <w:t>عنوان بخشي از زمين البرز مركزي جنوبي مطالعه مي شود ، همچنين عوامل</w:t>
      </w:r>
      <w:r w:rsidR="00615066">
        <w:rPr>
          <w:rFonts w:cs="B Nazanin" w:hint="cs"/>
          <w:szCs w:val="24"/>
          <w:rtl/>
        </w:rPr>
        <w:t xml:space="preserve"> </w:t>
      </w:r>
      <w:r w:rsidR="00615066" w:rsidRPr="00AA19A4">
        <w:rPr>
          <w:rFonts w:cs="B Nazanin"/>
          <w:szCs w:val="24"/>
          <w:rtl/>
        </w:rPr>
        <w:t>مورفوديناميك بيروني از قبيل اقليم و شبكه آبها ناهمواريهاي منطقه را دستخوش تغيير</w:t>
      </w:r>
      <w:r w:rsidR="00615066">
        <w:rPr>
          <w:rFonts w:cs="B Nazanin" w:hint="cs"/>
          <w:szCs w:val="24"/>
          <w:rtl/>
        </w:rPr>
        <w:t xml:space="preserve"> </w:t>
      </w:r>
      <w:r w:rsidR="00615066" w:rsidRPr="00AA19A4">
        <w:rPr>
          <w:rFonts w:cs="B Nazanin"/>
          <w:szCs w:val="24"/>
          <w:rtl/>
        </w:rPr>
        <w:t>نموده و پيكره هاي متفاوتي از قبيل ا</w:t>
      </w:r>
      <w:r w:rsidR="00615066">
        <w:rPr>
          <w:rFonts w:cs="B Nazanin"/>
          <w:szCs w:val="24"/>
          <w:rtl/>
        </w:rPr>
        <w:t>راضي سخت و سنگلاخي با شيب زياد،</w:t>
      </w:r>
      <w:r w:rsidR="00615066">
        <w:rPr>
          <w:rFonts w:cs="B Nazanin" w:hint="cs"/>
          <w:szCs w:val="24"/>
          <w:rtl/>
        </w:rPr>
        <w:t xml:space="preserve"> </w:t>
      </w:r>
      <w:r w:rsidR="00615066" w:rsidRPr="00AA19A4">
        <w:rPr>
          <w:rFonts w:cs="B Nazanin"/>
          <w:szCs w:val="24"/>
          <w:rtl/>
        </w:rPr>
        <w:t>اراضي تپه</w:t>
      </w:r>
      <w:r w:rsidR="00615066">
        <w:rPr>
          <w:rFonts w:cs="B Nazanin" w:hint="cs"/>
          <w:szCs w:val="24"/>
          <w:rtl/>
        </w:rPr>
        <w:t xml:space="preserve"> </w:t>
      </w:r>
      <w:r w:rsidR="00615066" w:rsidRPr="00AA19A4">
        <w:rPr>
          <w:rFonts w:cs="B Nazanin"/>
          <w:szCs w:val="24"/>
          <w:rtl/>
        </w:rPr>
        <w:t>ماهوري و بريده بريده ( سازند هزار دره ) و اراضي نسبتًا كوچك بصورت دشتهاي</w:t>
      </w:r>
      <w:r w:rsidR="00615066">
        <w:rPr>
          <w:rFonts w:cs="B Nazanin" w:hint="cs"/>
          <w:szCs w:val="24"/>
          <w:rtl/>
        </w:rPr>
        <w:t xml:space="preserve"> </w:t>
      </w:r>
      <w:r w:rsidR="00615066" w:rsidRPr="00AA19A4">
        <w:rPr>
          <w:rFonts w:cs="B Nazanin"/>
          <w:szCs w:val="24"/>
          <w:rtl/>
        </w:rPr>
        <w:t>پايكوهي و يا دشت هاي ميان كوهي را در منطقه بوجود آورده اند. شهر پرديس</w:t>
      </w:r>
      <w:r w:rsidR="00615066">
        <w:rPr>
          <w:rFonts w:cs="B Nazanin" w:hint="cs"/>
          <w:szCs w:val="24"/>
          <w:rtl/>
        </w:rPr>
        <w:t xml:space="preserve">  </w:t>
      </w:r>
      <w:r w:rsidR="00615066" w:rsidRPr="00AA19A4">
        <w:rPr>
          <w:rFonts w:cs="B Nazanin"/>
          <w:szCs w:val="24"/>
          <w:rtl/>
        </w:rPr>
        <w:t>عليرغم</w:t>
      </w:r>
      <w:r w:rsidR="00615066">
        <w:rPr>
          <w:rFonts w:cs="B Nazanin" w:hint="cs"/>
          <w:szCs w:val="24"/>
          <w:rtl/>
        </w:rPr>
        <w:t xml:space="preserve"> </w:t>
      </w:r>
      <w:r w:rsidR="00615066" w:rsidRPr="00AA19A4">
        <w:rPr>
          <w:rFonts w:cs="B Nazanin"/>
          <w:szCs w:val="24"/>
          <w:rtl/>
        </w:rPr>
        <w:t>وسعتكم متاثر از تمام ويژگي هاي ناهمواري هاي فوق مي باشد.</w:t>
      </w:r>
      <w:r w:rsidR="00615066" w:rsidRPr="00AA19A4">
        <w:rPr>
          <w:rtl/>
        </w:rPr>
        <w:t xml:space="preserve"> </w:t>
      </w:r>
      <w:r w:rsidR="00615066">
        <w:rPr>
          <w:rFonts w:cs="B Nazanin"/>
          <w:szCs w:val="24"/>
          <w:rtl/>
        </w:rPr>
        <w:t>رشته</w:t>
      </w:r>
      <w:r w:rsidR="00615066">
        <w:rPr>
          <w:rFonts w:cs="B Nazanin" w:hint="cs"/>
          <w:szCs w:val="24"/>
          <w:rtl/>
        </w:rPr>
        <w:t xml:space="preserve"> </w:t>
      </w:r>
      <w:r w:rsidR="00615066" w:rsidRPr="00AA19A4">
        <w:rPr>
          <w:rFonts w:cs="B Nazanin"/>
          <w:szCs w:val="24"/>
          <w:rtl/>
        </w:rPr>
        <w:t>كوه البرز در شمال اين شهر واقع شده و آنرا محدود ساخته است ، آخرين ديواره</w:t>
      </w:r>
      <w:r w:rsidR="00615066">
        <w:rPr>
          <w:rFonts w:cs="B Nazanin" w:hint="cs"/>
          <w:szCs w:val="24"/>
          <w:rtl/>
        </w:rPr>
        <w:t xml:space="preserve"> </w:t>
      </w:r>
      <w:r w:rsidR="00615066" w:rsidRPr="00AA19A4">
        <w:rPr>
          <w:rFonts w:cs="B Nazanin"/>
          <w:szCs w:val="24"/>
          <w:rtl/>
        </w:rPr>
        <w:t xml:space="preserve">اين رشته كوه با روند نسبي شرقي </w:t>
      </w:r>
      <w:r w:rsidR="00615066" w:rsidRPr="00AA19A4">
        <w:rPr>
          <w:rFonts w:ascii="Times New Roman" w:hAnsi="Times New Roman" w:cs="Times New Roman" w:hint="cs"/>
          <w:szCs w:val="24"/>
          <w:rtl/>
        </w:rPr>
        <w:t>–</w:t>
      </w:r>
      <w:r w:rsidR="00615066" w:rsidRPr="00AA19A4">
        <w:rPr>
          <w:rFonts w:cs="B Nazanin"/>
          <w:szCs w:val="24"/>
          <w:rtl/>
        </w:rPr>
        <w:t xml:space="preserve"> </w:t>
      </w:r>
      <w:r w:rsidR="00615066" w:rsidRPr="00AA19A4">
        <w:rPr>
          <w:rFonts w:cs="B Nazanin" w:hint="cs"/>
          <w:szCs w:val="24"/>
          <w:rtl/>
        </w:rPr>
        <w:t>غربي</w:t>
      </w:r>
      <w:r w:rsidR="00615066" w:rsidRPr="00AA19A4">
        <w:rPr>
          <w:rFonts w:cs="B Nazanin"/>
          <w:szCs w:val="24"/>
          <w:rtl/>
        </w:rPr>
        <w:t xml:space="preserve"> ( </w:t>
      </w:r>
      <w:r w:rsidR="00615066" w:rsidRPr="00AA19A4">
        <w:rPr>
          <w:rFonts w:cs="B Nazanin" w:hint="cs"/>
          <w:szCs w:val="24"/>
          <w:rtl/>
        </w:rPr>
        <w:t>كه</w:t>
      </w:r>
      <w:r w:rsidR="00615066" w:rsidRPr="00AA19A4">
        <w:rPr>
          <w:rFonts w:cs="B Nazanin"/>
          <w:szCs w:val="24"/>
          <w:rtl/>
        </w:rPr>
        <w:t xml:space="preserve"> </w:t>
      </w:r>
      <w:r w:rsidR="00615066" w:rsidRPr="00AA19A4">
        <w:rPr>
          <w:rFonts w:cs="B Nazanin" w:hint="cs"/>
          <w:szCs w:val="24"/>
          <w:rtl/>
        </w:rPr>
        <w:t>در</w:t>
      </w:r>
      <w:r w:rsidR="00615066" w:rsidRPr="00AA19A4">
        <w:rPr>
          <w:rFonts w:cs="B Nazanin"/>
          <w:szCs w:val="24"/>
          <w:rtl/>
        </w:rPr>
        <w:t xml:space="preserve"> </w:t>
      </w:r>
      <w:r w:rsidR="00615066" w:rsidRPr="00AA19A4">
        <w:rPr>
          <w:rFonts w:cs="B Nazanin" w:hint="cs"/>
          <w:szCs w:val="24"/>
          <w:rtl/>
        </w:rPr>
        <w:t>اين</w:t>
      </w:r>
      <w:r w:rsidR="00615066" w:rsidRPr="00AA19A4">
        <w:rPr>
          <w:rFonts w:cs="B Nazanin"/>
          <w:szCs w:val="24"/>
          <w:rtl/>
        </w:rPr>
        <w:t xml:space="preserve"> </w:t>
      </w:r>
      <w:r w:rsidR="00615066" w:rsidRPr="00AA19A4">
        <w:rPr>
          <w:rFonts w:cs="B Nazanin" w:hint="cs"/>
          <w:szCs w:val="24"/>
          <w:rtl/>
        </w:rPr>
        <w:t>قسمت</w:t>
      </w:r>
      <w:r w:rsidR="00615066" w:rsidRPr="00AA19A4">
        <w:rPr>
          <w:rFonts w:cs="B Nazanin"/>
          <w:szCs w:val="24"/>
          <w:rtl/>
        </w:rPr>
        <w:t xml:space="preserve"> </w:t>
      </w:r>
      <w:r w:rsidR="00615066" w:rsidRPr="00AA19A4">
        <w:rPr>
          <w:rFonts w:cs="B Nazanin" w:hint="cs"/>
          <w:szCs w:val="24"/>
          <w:rtl/>
        </w:rPr>
        <w:t>تحدبي</w:t>
      </w:r>
      <w:r w:rsidR="00615066" w:rsidRPr="00AA19A4">
        <w:rPr>
          <w:rFonts w:cs="B Nazanin"/>
          <w:szCs w:val="24"/>
          <w:rtl/>
        </w:rPr>
        <w:t xml:space="preserve"> </w:t>
      </w:r>
      <w:r w:rsidR="00615066" w:rsidRPr="00AA19A4">
        <w:rPr>
          <w:rFonts w:cs="B Nazanin" w:hint="cs"/>
          <w:szCs w:val="24"/>
          <w:rtl/>
        </w:rPr>
        <w:t>به</w:t>
      </w:r>
      <w:r w:rsidR="00615066" w:rsidRPr="00AA19A4">
        <w:rPr>
          <w:rFonts w:cs="B Nazanin"/>
          <w:szCs w:val="24"/>
          <w:rtl/>
        </w:rPr>
        <w:t xml:space="preserve"> </w:t>
      </w:r>
      <w:r w:rsidR="00615066" w:rsidRPr="00AA19A4">
        <w:rPr>
          <w:rFonts w:cs="B Nazanin" w:hint="cs"/>
          <w:szCs w:val="24"/>
          <w:rtl/>
        </w:rPr>
        <w:t>سمت</w:t>
      </w:r>
      <w:r w:rsidR="00615066" w:rsidRPr="00AA19A4">
        <w:rPr>
          <w:rFonts w:cs="B Nazanin"/>
          <w:szCs w:val="24"/>
          <w:rtl/>
        </w:rPr>
        <w:t xml:space="preserve"> </w:t>
      </w:r>
      <w:r w:rsidR="00615066" w:rsidRPr="00AA19A4">
        <w:rPr>
          <w:rFonts w:cs="B Nazanin" w:hint="cs"/>
          <w:szCs w:val="24"/>
          <w:rtl/>
        </w:rPr>
        <w:t>جنوب</w:t>
      </w:r>
      <w:r w:rsidR="00615066">
        <w:rPr>
          <w:rFonts w:cs="B Nazanin" w:hint="cs"/>
          <w:szCs w:val="24"/>
          <w:rtl/>
        </w:rPr>
        <w:t xml:space="preserve"> </w:t>
      </w:r>
      <w:r w:rsidR="00615066" w:rsidRPr="00AA19A4">
        <w:rPr>
          <w:rFonts w:cs="B Nazanin"/>
          <w:szCs w:val="24"/>
          <w:rtl/>
        </w:rPr>
        <w:t>شرق دارد ) آنرا از سمت شمال محدود ساخته است ، ديواره مذكور شامل خط الرأس نيمه</w:t>
      </w:r>
      <w:r w:rsidR="00615066">
        <w:rPr>
          <w:rFonts w:cs="B Nazanin" w:hint="cs"/>
          <w:szCs w:val="24"/>
          <w:rtl/>
        </w:rPr>
        <w:t xml:space="preserve"> </w:t>
      </w:r>
      <w:r w:rsidR="00615066" w:rsidRPr="00AA19A4">
        <w:rPr>
          <w:rFonts w:cs="B Nazanin"/>
          <w:szCs w:val="24"/>
          <w:rtl/>
        </w:rPr>
        <w:t>مرتفعي است كه حدودًا ٢٠٠٠ متر ارتفاع دارد و قللي چون آراكوه به ارتفاع ٢٩٤٦ متر ، كوه</w:t>
      </w:r>
      <w:r w:rsidR="00615066">
        <w:rPr>
          <w:rFonts w:cs="B Nazanin" w:hint="cs"/>
          <w:szCs w:val="24"/>
          <w:rtl/>
        </w:rPr>
        <w:t xml:space="preserve"> </w:t>
      </w:r>
      <w:r w:rsidR="00615066" w:rsidRPr="00AA19A4">
        <w:rPr>
          <w:rFonts w:cs="B Nazanin"/>
          <w:szCs w:val="24"/>
          <w:rtl/>
        </w:rPr>
        <w:t>كلي كاسكر و كوه حاج علي( ٢٢٧٤ متر) بر روي آن قرار دارند. اين قلل به همراه رشته کوه</w:t>
      </w:r>
      <w:r w:rsidR="00615066">
        <w:rPr>
          <w:rFonts w:cs="B Nazanin" w:hint="cs"/>
          <w:szCs w:val="24"/>
          <w:rtl/>
        </w:rPr>
        <w:t xml:space="preserve"> </w:t>
      </w:r>
      <w:r w:rsidR="00615066" w:rsidRPr="00AA19A4">
        <w:rPr>
          <w:rFonts w:cs="B Nazanin"/>
          <w:szCs w:val="24"/>
          <w:rtl/>
        </w:rPr>
        <w:t>البرز در سمت شمال ، ارتفاعات مسلط بر شهر هستند و شبكه هاي آبراهه اي كوچك يا</w:t>
      </w:r>
      <w:r w:rsidR="00615066">
        <w:rPr>
          <w:rFonts w:cs="B Nazanin" w:hint="cs"/>
          <w:szCs w:val="24"/>
          <w:rtl/>
        </w:rPr>
        <w:t xml:space="preserve"> </w:t>
      </w:r>
      <w:r w:rsidR="00615066" w:rsidRPr="00AA19A4">
        <w:rPr>
          <w:rFonts w:cs="B Nazanin"/>
          <w:szCs w:val="24"/>
          <w:rtl/>
        </w:rPr>
        <w:t xml:space="preserve">نسبتًا متوسط كه عمدتًا فصلي يا موقتي هستند ، با جهت شمالي </w:t>
      </w:r>
      <w:r w:rsidR="00615066" w:rsidRPr="00AA19A4">
        <w:rPr>
          <w:rFonts w:ascii="Times New Roman" w:hAnsi="Times New Roman" w:cs="Times New Roman" w:hint="cs"/>
          <w:szCs w:val="24"/>
          <w:rtl/>
        </w:rPr>
        <w:t>–</w:t>
      </w:r>
      <w:r w:rsidR="00615066" w:rsidRPr="00AA19A4">
        <w:rPr>
          <w:rFonts w:cs="B Nazanin"/>
          <w:szCs w:val="24"/>
          <w:rtl/>
        </w:rPr>
        <w:t xml:space="preserve"> </w:t>
      </w:r>
      <w:r w:rsidR="00615066" w:rsidRPr="00AA19A4">
        <w:rPr>
          <w:rFonts w:cs="B Nazanin" w:hint="cs"/>
          <w:szCs w:val="24"/>
          <w:rtl/>
        </w:rPr>
        <w:t>جنوبي</w:t>
      </w:r>
      <w:r w:rsidR="00615066" w:rsidRPr="00AA19A4">
        <w:rPr>
          <w:rFonts w:cs="B Nazanin"/>
          <w:szCs w:val="24"/>
          <w:rtl/>
        </w:rPr>
        <w:t xml:space="preserve"> </w:t>
      </w:r>
      <w:r w:rsidR="00615066" w:rsidRPr="00AA19A4">
        <w:rPr>
          <w:rFonts w:cs="B Nazanin" w:hint="cs"/>
          <w:szCs w:val="24"/>
          <w:rtl/>
        </w:rPr>
        <w:t>از</w:t>
      </w:r>
      <w:r w:rsidR="00615066" w:rsidRPr="00AA19A4">
        <w:rPr>
          <w:rFonts w:cs="B Nazanin"/>
          <w:szCs w:val="24"/>
          <w:rtl/>
        </w:rPr>
        <w:t xml:space="preserve"> </w:t>
      </w:r>
      <w:r w:rsidR="00615066" w:rsidRPr="00AA19A4">
        <w:rPr>
          <w:rFonts w:cs="B Nazanin" w:hint="cs"/>
          <w:szCs w:val="24"/>
          <w:rtl/>
        </w:rPr>
        <w:t>دامنه</w:t>
      </w:r>
      <w:r w:rsidR="00615066" w:rsidRPr="00AA19A4">
        <w:rPr>
          <w:rFonts w:cs="B Nazanin"/>
          <w:szCs w:val="24"/>
          <w:rtl/>
        </w:rPr>
        <w:t xml:space="preserve"> </w:t>
      </w:r>
      <w:r w:rsidR="00615066" w:rsidRPr="00AA19A4">
        <w:rPr>
          <w:rFonts w:cs="B Nazanin" w:hint="cs"/>
          <w:szCs w:val="24"/>
          <w:rtl/>
        </w:rPr>
        <w:t>ها</w:t>
      </w:r>
      <w:r w:rsidR="00615066" w:rsidRPr="00AA19A4">
        <w:rPr>
          <w:rFonts w:cs="B Nazanin"/>
          <w:szCs w:val="24"/>
          <w:rtl/>
        </w:rPr>
        <w:t xml:space="preserve"> </w:t>
      </w:r>
      <w:r w:rsidR="00615066" w:rsidRPr="00AA19A4">
        <w:rPr>
          <w:rFonts w:cs="B Nazanin" w:hint="cs"/>
          <w:szCs w:val="24"/>
          <w:rtl/>
        </w:rPr>
        <w:t>به</w:t>
      </w:r>
      <w:r w:rsidR="00615066">
        <w:rPr>
          <w:rFonts w:cs="B Nazanin" w:hint="cs"/>
          <w:szCs w:val="24"/>
          <w:rtl/>
        </w:rPr>
        <w:t xml:space="preserve"> </w:t>
      </w:r>
      <w:r w:rsidR="00615066" w:rsidRPr="00AA19A4">
        <w:rPr>
          <w:rFonts w:cs="B Nazanin"/>
          <w:szCs w:val="24"/>
          <w:rtl/>
        </w:rPr>
        <w:t>سمت شهر پرديس و اراضي پيرامون آن روان اند . قسمت هاي شمالي شهر در دامنه اين</w:t>
      </w:r>
      <w:r w:rsidR="00615066">
        <w:rPr>
          <w:rFonts w:cs="B Nazanin" w:hint="cs"/>
          <w:szCs w:val="24"/>
          <w:rtl/>
        </w:rPr>
        <w:t xml:space="preserve"> </w:t>
      </w:r>
      <w:r w:rsidR="00615066" w:rsidRPr="00AA19A4">
        <w:rPr>
          <w:rFonts w:cs="B Nazanin"/>
          <w:szCs w:val="24"/>
          <w:rtl/>
        </w:rPr>
        <w:t>كوهستان قرار دارد و اراضي سخت سنگي كه عمدتًا توف هاي سبز متعلق به سازند كرج</w:t>
      </w:r>
      <w:r w:rsidR="00615066">
        <w:rPr>
          <w:rFonts w:cs="B Nazanin" w:hint="cs"/>
          <w:szCs w:val="24"/>
          <w:rtl/>
        </w:rPr>
        <w:t xml:space="preserve"> </w:t>
      </w:r>
      <w:r w:rsidR="00615066" w:rsidRPr="00AA19A4">
        <w:rPr>
          <w:rFonts w:cs="B Nazanin"/>
          <w:szCs w:val="24"/>
          <w:rtl/>
        </w:rPr>
        <w:t>( ائوسن مياني ) هستند در داخل محدوده شهر مشاهده مي شود . گسل مشاء- فشم از</w:t>
      </w:r>
      <w:r w:rsidR="00615066">
        <w:rPr>
          <w:rFonts w:cs="B Nazanin" w:hint="cs"/>
          <w:szCs w:val="24"/>
          <w:rtl/>
        </w:rPr>
        <w:t xml:space="preserve"> </w:t>
      </w:r>
      <w:r w:rsidR="00615066" w:rsidRPr="00AA19A4">
        <w:rPr>
          <w:rFonts w:cs="B Nazanin"/>
          <w:szCs w:val="24"/>
          <w:rtl/>
        </w:rPr>
        <w:t>دامنه هاي شمالي رشته كوه مزبور مي گذرد و تقريبًا منطبق بر دره رودخانه لوارك (شاه</w:t>
      </w:r>
      <w:r w:rsidR="00615066">
        <w:rPr>
          <w:rFonts w:cs="B Nazanin" w:hint="cs"/>
          <w:szCs w:val="24"/>
          <w:rtl/>
        </w:rPr>
        <w:t xml:space="preserve"> </w:t>
      </w:r>
      <w:r w:rsidR="00615066" w:rsidRPr="00AA19A4">
        <w:rPr>
          <w:rFonts w:cs="B Nazanin"/>
          <w:szCs w:val="24"/>
          <w:rtl/>
        </w:rPr>
        <w:t>نشين ) است . در شرق و جنوب پرديسخطواره هاي گسلي كوچكتري از اين گسل منشعب</w:t>
      </w:r>
      <w:r w:rsidR="00615066">
        <w:rPr>
          <w:rFonts w:cs="B Nazanin" w:hint="cs"/>
          <w:szCs w:val="24"/>
          <w:rtl/>
        </w:rPr>
        <w:t xml:space="preserve"> </w:t>
      </w:r>
      <w:r w:rsidR="00615066" w:rsidRPr="00AA19A4">
        <w:rPr>
          <w:rFonts w:cs="B Nazanin"/>
          <w:szCs w:val="24"/>
          <w:rtl/>
        </w:rPr>
        <w:t>گرديده كه مهمترين آنها گسل بومهن است . اين گسل از آن جهت داراي اهميت است كه</w:t>
      </w:r>
      <w:r w:rsidR="00615066">
        <w:rPr>
          <w:rFonts w:cs="B Nazanin" w:hint="cs"/>
          <w:szCs w:val="24"/>
          <w:rtl/>
        </w:rPr>
        <w:t xml:space="preserve"> </w:t>
      </w:r>
      <w:r w:rsidR="00615066" w:rsidRPr="00AA19A4">
        <w:rPr>
          <w:rFonts w:cs="B Nazanin"/>
          <w:szCs w:val="24"/>
          <w:rtl/>
        </w:rPr>
        <w:t>ضمن عبور از شهر بومهن و اراضي جنوب شهر پرديس بر سيماي ناهمواري تاثير گذاشته و</w:t>
      </w:r>
      <w:r w:rsidR="00615066">
        <w:rPr>
          <w:rFonts w:cs="B Nazanin" w:hint="cs"/>
          <w:szCs w:val="24"/>
          <w:rtl/>
        </w:rPr>
        <w:t xml:space="preserve"> </w:t>
      </w:r>
      <w:r w:rsidR="00615066" w:rsidRPr="00AA19A4">
        <w:rPr>
          <w:rFonts w:cs="B Nazanin"/>
          <w:szCs w:val="24"/>
          <w:rtl/>
        </w:rPr>
        <w:t>آبرفت هاي سازند هزار دره را جابجا است و همين امر كه حاكي از فعاليت هاي آن</w:t>
      </w:r>
      <w:r w:rsidR="00615066">
        <w:rPr>
          <w:rFonts w:cs="B Nazanin" w:hint="cs"/>
          <w:szCs w:val="24"/>
          <w:rtl/>
        </w:rPr>
        <w:t xml:space="preserve"> </w:t>
      </w:r>
      <w:r w:rsidR="00615066" w:rsidRPr="00AA19A4">
        <w:rPr>
          <w:rFonts w:cs="B Nazanin"/>
          <w:szCs w:val="24"/>
          <w:rtl/>
        </w:rPr>
        <w:t>مي باشد ، گرچه بر روي نقشه هاي زمين شناسي خطواره گسلي مزبور پنهان استو به دليل</w:t>
      </w:r>
      <w:r w:rsidR="00615066">
        <w:rPr>
          <w:rFonts w:cs="B Nazanin" w:hint="cs"/>
          <w:szCs w:val="24"/>
          <w:rtl/>
        </w:rPr>
        <w:t xml:space="preserve"> </w:t>
      </w:r>
      <w:r w:rsidR="00615066" w:rsidRPr="00AA19A4">
        <w:rPr>
          <w:rFonts w:cs="B Nazanin"/>
          <w:szCs w:val="24"/>
          <w:rtl/>
        </w:rPr>
        <w:t>سستي و نرمي رسوبات و تاثير عوامل فرسايشي موقعيت گسل فوق پوشيده است ، ليكن</w:t>
      </w:r>
      <w:r w:rsidR="00615066">
        <w:rPr>
          <w:rFonts w:cs="B Nazanin" w:hint="cs"/>
          <w:szCs w:val="24"/>
          <w:rtl/>
        </w:rPr>
        <w:t xml:space="preserve"> </w:t>
      </w:r>
      <w:r w:rsidR="00615066" w:rsidRPr="00AA19A4">
        <w:rPr>
          <w:rFonts w:cs="B Nazanin"/>
          <w:szCs w:val="24"/>
          <w:rtl/>
        </w:rPr>
        <w:t>دقت و بررسي بيشتر بر چهره ناهمواري وجود آنرا نشان مي دهد . اراضي واقع در جنوب</w:t>
      </w:r>
      <w:r w:rsidR="00615066">
        <w:rPr>
          <w:rFonts w:cs="B Nazanin" w:hint="cs"/>
          <w:szCs w:val="24"/>
          <w:rtl/>
        </w:rPr>
        <w:t xml:space="preserve"> </w:t>
      </w:r>
      <w:r w:rsidR="00615066" w:rsidRPr="00AA19A4">
        <w:rPr>
          <w:rFonts w:cs="B Nazanin"/>
          <w:szCs w:val="24"/>
          <w:rtl/>
        </w:rPr>
        <w:t>خط گسل مزبور با تپه ماهورها و تعداد مسيل هاي متعدد مشخص مي شوند در حاليكه</w:t>
      </w:r>
      <w:r w:rsidR="00615066">
        <w:rPr>
          <w:rFonts w:cs="B Nazanin" w:hint="cs"/>
          <w:szCs w:val="24"/>
          <w:rtl/>
        </w:rPr>
        <w:t xml:space="preserve"> </w:t>
      </w:r>
      <w:r w:rsidR="00615066" w:rsidRPr="00AA19A4">
        <w:rPr>
          <w:rFonts w:cs="B Nazanin"/>
          <w:szCs w:val="24"/>
          <w:rtl/>
        </w:rPr>
        <w:t>اراضي واقع در شمال اين خط گسل تا دامنه هاي پر شيب و سنگلاخي رشته البرز نسبتًا</w:t>
      </w:r>
      <w:r w:rsidR="00615066">
        <w:rPr>
          <w:rFonts w:cs="B Nazanin" w:hint="cs"/>
          <w:szCs w:val="24"/>
          <w:rtl/>
        </w:rPr>
        <w:t xml:space="preserve"> </w:t>
      </w:r>
      <w:r w:rsidR="00615066" w:rsidRPr="00AA19A4">
        <w:rPr>
          <w:rFonts w:cs="B Nazanin"/>
          <w:szCs w:val="24"/>
          <w:rtl/>
        </w:rPr>
        <w:t>هموارند . بعبارتي دشت پايكوهي كم عرض و نسبتًا طويلي در امتداد شمالي اين گسل</w:t>
      </w:r>
      <w:r w:rsidR="00615066">
        <w:rPr>
          <w:rFonts w:cs="B Nazanin" w:hint="cs"/>
          <w:szCs w:val="24"/>
          <w:rtl/>
        </w:rPr>
        <w:t xml:space="preserve"> </w:t>
      </w:r>
      <w:r w:rsidR="00615066" w:rsidRPr="00AA19A4">
        <w:rPr>
          <w:rFonts w:cs="B Nazanin"/>
          <w:szCs w:val="24"/>
          <w:rtl/>
        </w:rPr>
        <w:t>شكل گرفته كه آثار فرسايش هاي يخچالي دوره كواترنر نيز در همواري آن نقش</w:t>
      </w:r>
      <w:r w:rsidR="00615066">
        <w:rPr>
          <w:rFonts w:cs="B Nazanin" w:hint="cs"/>
          <w:szCs w:val="24"/>
          <w:rtl/>
        </w:rPr>
        <w:t xml:space="preserve"> </w:t>
      </w:r>
      <w:r w:rsidR="00615066" w:rsidRPr="00AA19A4">
        <w:rPr>
          <w:rFonts w:cs="B Nazanin"/>
          <w:szCs w:val="24"/>
          <w:rtl/>
        </w:rPr>
        <w:t xml:space="preserve">داشتهاند. جاده تهران </w:t>
      </w:r>
      <w:r w:rsidR="00615066" w:rsidRPr="00AA19A4">
        <w:rPr>
          <w:rFonts w:ascii="Times New Roman" w:hAnsi="Times New Roman" w:cs="Times New Roman" w:hint="cs"/>
          <w:szCs w:val="24"/>
          <w:rtl/>
        </w:rPr>
        <w:t>–</w:t>
      </w:r>
      <w:r w:rsidR="00615066" w:rsidRPr="00AA19A4">
        <w:rPr>
          <w:rFonts w:cs="B Nazanin"/>
          <w:szCs w:val="24"/>
          <w:rtl/>
        </w:rPr>
        <w:t xml:space="preserve"> </w:t>
      </w:r>
      <w:r w:rsidR="00615066" w:rsidRPr="00AA19A4">
        <w:rPr>
          <w:rFonts w:cs="B Nazanin" w:hint="cs"/>
          <w:szCs w:val="24"/>
          <w:rtl/>
        </w:rPr>
        <w:t>آمل</w:t>
      </w:r>
      <w:r w:rsidR="00615066" w:rsidRPr="00AA19A4">
        <w:rPr>
          <w:rFonts w:cs="B Nazanin"/>
          <w:szCs w:val="24"/>
          <w:rtl/>
        </w:rPr>
        <w:t xml:space="preserve"> ( </w:t>
      </w:r>
      <w:r w:rsidR="00615066" w:rsidRPr="00AA19A4">
        <w:rPr>
          <w:rFonts w:cs="B Nazanin" w:hint="cs"/>
          <w:szCs w:val="24"/>
          <w:rtl/>
        </w:rPr>
        <w:t>جاد</w:t>
      </w:r>
      <w:r w:rsidR="00615066" w:rsidRPr="00AA19A4">
        <w:rPr>
          <w:rFonts w:cs="B Nazanin"/>
          <w:szCs w:val="24"/>
          <w:rtl/>
        </w:rPr>
        <w:t>ه هراز ) از ميانه اين دشت عبور كرده و نقاط مسكوني</w:t>
      </w:r>
      <w:r w:rsidR="00615066">
        <w:rPr>
          <w:rFonts w:cs="B Nazanin" w:hint="cs"/>
          <w:szCs w:val="24"/>
          <w:rtl/>
        </w:rPr>
        <w:t xml:space="preserve"> </w:t>
      </w:r>
      <w:r w:rsidR="00615066" w:rsidRPr="00AA19A4">
        <w:rPr>
          <w:rFonts w:cs="B Nazanin"/>
          <w:szCs w:val="24"/>
          <w:rtl/>
        </w:rPr>
        <w:t>چون بومهن و رودهن نيز بر روي آن شكل گرفته اند. يكي از دلايل مكان يابي شهر پرديس</w:t>
      </w:r>
      <w:r w:rsidR="00615066">
        <w:rPr>
          <w:rFonts w:cs="B Nazanin" w:hint="cs"/>
          <w:szCs w:val="24"/>
          <w:rtl/>
        </w:rPr>
        <w:t xml:space="preserve"> </w:t>
      </w:r>
      <w:r w:rsidR="00615066" w:rsidRPr="00AA19A4">
        <w:rPr>
          <w:rFonts w:cs="B Nazanin"/>
          <w:szCs w:val="24"/>
          <w:rtl/>
        </w:rPr>
        <w:t>نيز همواري نسبي زمين در اين قسمت است ، به اين ترتيب نقشناهمواري و تاثيرات آن</w:t>
      </w:r>
      <w:r w:rsidR="00615066">
        <w:rPr>
          <w:rFonts w:cs="B Nazanin" w:hint="cs"/>
          <w:szCs w:val="24"/>
          <w:rtl/>
        </w:rPr>
        <w:t xml:space="preserve"> </w:t>
      </w:r>
      <w:r w:rsidR="00615066" w:rsidRPr="00AA19A4">
        <w:rPr>
          <w:rFonts w:cs="B Nazanin"/>
          <w:szCs w:val="24"/>
          <w:rtl/>
        </w:rPr>
        <w:t>بر روي شهر جديد پرديس به اين صورت مشخص مي گردد كه هسته اوليه شهر در</w:t>
      </w:r>
      <w:r w:rsidR="00615066">
        <w:rPr>
          <w:rFonts w:cs="B Nazanin" w:hint="cs"/>
          <w:szCs w:val="24"/>
          <w:rtl/>
        </w:rPr>
        <w:t xml:space="preserve"> </w:t>
      </w:r>
      <w:r w:rsidR="00615066" w:rsidRPr="00AA19A4">
        <w:rPr>
          <w:rFonts w:cs="B Nazanin"/>
          <w:szCs w:val="24"/>
          <w:rtl/>
        </w:rPr>
        <w:t>دشت پايكوهي جنوب البرز قرار گرفته و توسعه شهر در مراحل بعدي اراضي جنوب خط</w:t>
      </w:r>
      <w:r w:rsidR="00615066">
        <w:rPr>
          <w:rFonts w:cs="B Nazanin" w:hint="cs"/>
          <w:szCs w:val="24"/>
          <w:rtl/>
        </w:rPr>
        <w:t xml:space="preserve"> </w:t>
      </w:r>
      <w:r w:rsidR="00615066" w:rsidRPr="00AA19A4">
        <w:rPr>
          <w:rFonts w:cs="B Nazanin"/>
          <w:szCs w:val="24"/>
          <w:rtl/>
        </w:rPr>
        <w:t>گسل بومهن را نيز دربر گرفته است . از اينرو ناهمواري هاي تپه ماهوري و هزاردره نيز بر</w:t>
      </w:r>
      <w:r w:rsidR="00615066">
        <w:rPr>
          <w:rFonts w:cs="B Nazanin" w:hint="cs"/>
          <w:szCs w:val="24"/>
          <w:rtl/>
        </w:rPr>
        <w:t xml:space="preserve"> </w:t>
      </w:r>
      <w:r w:rsidR="00615066" w:rsidRPr="00AA19A4">
        <w:rPr>
          <w:rFonts w:cs="B Nazanin"/>
          <w:szCs w:val="24"/>
          <w:rtl/>
        </w:rPr>
        <w:t>شكل و سيماي شهر افزوده شده اند.</w:t>
      </w:r>
    </w:p>
    <w:p w:rsidR="00615066" w:rsidRDefault="005E3B53" w:rsidP="00615066">
      <w:pPr>
        <w:jc w:val="both"/>
        <w:rPr>
          <w:rFonts w:cs="B Nazanin"/>
          <w:szCs w:val="24"/>
          <w:rtl/>
        </w:rPr>
      </w:pPr>
      <w:r>
        <w:rPr>
          <w:rFonts w:cs="B Nazanin" w:hint="cs"/>
          <w:szCs w:val="24"/>
          <w:rtl/>
        </w:rPr>
        <w:t xml:space="preserve">    </w:t>
      </w:r>
      <w:r w:rsidR="00615066" w:rsidRPr="00AA19A4">
        <w:rPr>
          <w:rFonts w:cs="B Nazanin"/>
          <w:szCs w:val="24"/>
          <w:rtl/>
        </w:rPr>
        <w:t>نگاه كلي بر چهره ناهمواري پيرامون شهر كه موجب تمايز واحدهاي توپوگرافيك كوچكتر</w:t>
      </w:r>
      <w:r w:rsidR="00615066">
        <w:rPr>
          <w:rFonts w:cs="B Nazanin" w:hint="cs"/>
          <w:szCs w:val="24"/>
          <w:rtl/>
        </w:rPr>
        <w:t xml:space="preserve"> </w:t>
      </w:r>
      <w:r w:rsidR="00615066" w:rsidRPr="00AA19A4">
        <w:rPr>
          <w:rFonts w:cs="B Nazanin"/>
          <w:szCs w:val="24"/>
          <w:rtl/>
        </w:rPr>
        <w:t>از قبيل ، دشت پايكوهي ، تپه ماهور و كوهستان شده اند نشان مي دهد که علاوه بر</w:t>
      </w:r>
      <w:r w:rsidR="00615066">
        <w:rPr>
          <w:rFonts w:cs="B Nazanin" w:hint="cs"/>
          <w:szCs w:val="24"/>
          <w:rtl/>
        </w:rPr>
        <w:t xml:space="preserve"> </w:t>
      </w:r>
      <w:r w:rsidR="00615066" w:rsidRPr="00AA19A4">
        <w:rPr>
          <w:rFonts w:cs="B Nazanin"/>
          <w:szCs w:val="24"/>
          <w:rtl/>
        </w:rPr>
        <w:t>ويژگي هاي زمين ساختي فوق الذكر، مورفولوژي منطقه متاثر از جريان آبها و شبكه هاي</w:t>
      </w:r>
      <w:r w:rsidR="00615066">
        <w:rPr>
          <w:rFonts w:cs="B Nazanin" w:hint="cs"/>
          <w:szCs w:val="24"/>
          <w:rtl/>
        </w:rPr>
        <w:t xml:space="preserve"> </w:t>
      </w:r>
      <w:r w:rsidR="00615066" w:rsidRPr="00AA19A4">
        <w:rPr>
          <w:rFonts w:cs="B Nazanin"/>
          <w:szCs w:val="24"/>
          <w:rtl/>
        </w:rPr>
        <w:t>آبراهه اي كوچك و متوسط و رودخانه هايي است كه در منطقه وجود دارند. شيب عمومي</w:t>
      </w:r>
      <w:r w:rsidR="00615066" w:rsidRPr="001B2821">
        <w:rPr>
          <w:rtl/>
        </w:rPr>
        <w:t xml:space="preserve"> </w:t>
      </w:r>
      <w:r w:rsidR="00615066" w:rsidRPr="001B2821">
        <w:rPr>
          <w:rFonts w:cs="B Nazanin"/>
          <w:szCs w:val="24"/>
          <w:rtl/>
        </w:rPr>
        <w:t>زمين در اين منطقه شمالي - جنوبي است و تمامي رودخانه ها و مسيل هاي اطراف در نهايت</w:t>
      </w:r>
      <w:r w:rsidR="00615066">
        <w:rPr>
          <w:rFonts w:cs="B Nazanin" w:hint="cs"/>
          <w:szCs w:val="24"/>
          <w:rtl/>
        </w:rPr>
        <w:t xml:space="preserve"> </w:t>
      </w:r>
      <w:r w:rsidR="00615066" w:rsidRPr="001B2821">
        <w:rPr>
          <w:rFonts w:cs="B Nazanin"/>
          <w:szCs w:val="24"/>
          <w:rtl/>
        </w:rPr>
        <w:t>به سمت جنوب سرازير گشته و به د</w:t>
      </w:r>
      <w:r w:rsidR="00615066">
        <w:rPr>
          <w:rFonts w:cs="B Nazanin"/>
          <w:szCs w:val="24"/>
          <w:rtl/>
        </w:rPr>
        <w:t>ره رودخانه جاجرود منتهي ميگردد.</w:t>
      </w:r>
      <w:r w:rsidR="00615066">
        <w:rPr>
          <w:rFonts w:cs="B Nazanin" w:hint="cs"/>
          <w:szCs w:val="24"/>
          <w:rtl/>
        </w:rPr>
        <w:t xml:space="preserve"> </w:t>
      </w:r>
      <w:r w:rsidR="00615066" w:rsidRPr="001B2821">
        <w:rPr>
          <w:rFonts w:cs="B Nazanin"/>
          <w:szCs w:val="24"/>
          <w:rtl/>
        </w:rPr>
        <w:t>بستر رودخانه</w:t>
      </w:r>
      <w:r w:rsidR="00615066">
        <w:rPr>
          <w:rFonts w:cs="B Nazanin" w:hint="cs"/>
          <w:szCs w:val="24"/>
          <w:rtl/>
        </w:rPr>
        <w:t xml:space="preserve"> </w:t>
      </w:r>
      <w:r w:rsidR="00615066" w:rsidRPr="001B2821">
        <w:rPr>
          <w:rFonts w:cs="B Nazanin"/>
          <w:szCs w:val="24"/>
          <w:rtl/>
        </w:rPr>
        <w:t>جاجرود در غرب و جنوب غرب شهر جديد پرديس</w:t>
      </w:r>
      <w:r w:rsidR="00615066">
        <w:rPr>
          <w:rFonts w:cs="B Nazanin" w:hint="cs"/>
          <w:szCs w:val="24"/>
          <w:rtl/>
        </w:rPr>
        <w:t xml:space="preserve"> </w:t>
      </w:r>
      <w:r w:rsidR="00615066" w:rsidRPr="001B2821">
        <w:rPr>
          <w:rFonts w:cs="B Nazanin"/>
          <w:szCs w:val="24"/>
          <w:rtl/>
        </w:rPr>
        <w:t>پست</w:t>
      </w:r>
      <w:r w:rsidR="00615066">
        <w:rPr>
          <w:rFonts w:cs="B Nazanin" w:hint="cs"/>
          <w:szCs w:val="24"/>
          <w:rtl/>
        </w:rPr>
        <w:t xml:space="preserve"> </w:t>
      </w:r>
      <w:r w:rsidR="00615066" w:rsidRPr="001B2821">
        <w:rPr>
          <w:rFonts w:cs="B Nazanin"/>
          <w:szCs w:val="24"/>
          <w:rtl/>
        </w:rPr>
        <w:t>ترين نقاط منطقه است</w:t>
      </w:r>
      <w:r w:rsidR="00615066" w:rsidRPr="001B2821">
        <w:rPr>
          <w:rFonts w:cs="B Nazanin"/>
          <w:szCs w:val="24"/>
        </w:rPr>
        <w:t>.</w:t>
      </w:r>
      <w:r w:rsidR="00615066">
        <w:rPr>
          <w:rFonts w:cs="B Nazanin" w:hint="cs"/>
          <w:szCs w:val="24"/>
          <w:rtl/>
        </w:rPr>
        <w:t xml:space="preserve"> </w:t>
      </w:r>
      <w:r w:rsidR="00615066" w:rsidRPr="001B2821">
        <w:rPr>
          <w:rFonts w:cs="B Nazanin"/>
          <w:szCs w:val="24"/>
          <w:rtl/>
        </w:rPr>
        <w:t>اين رودخانه پس از خروج از سد لتيان به سمت جنوب روان گشته و رودخانه هاي</w:t>
      </w:r>
      <w:r w:rsidR="00615066">
        <w:rPr>
          <w:rFonts w:cs="B Nazanin" w:hint="cs"/>
          <w:szCs w:val="24"/>
          <w:rtl/>
        </w:rPr>
        <w:t xml:space="preserve"> </w:t>
      </w:r>
      <w:r w:rsidR="00615066" w:rsidRPr="001B2821">
        <w:rPr>
          <w:rFonts w:cs="B Nazanin"/>
          <w:szCs w:val="24"/>
          <w:rtl/>
        </w:rPr>
        <w:t>بومهن و دماوند و مسيل باغمكش</w:t>
      </w:r>
      <w:r w:rsidR="00615066">
        <w:rPr>
          <w:rFonts w:cs="B Nazanin" w:hint="cs"/>
          <w:szCs w:val="24"/>
          <w:rtl/>
        </w:rPr>
        <w:t xml:space="preserve"> </w:t>
      </w:r>
      <w:r w:rsidR="00615066" w:rsidRPr="001B2821">
        <w:rPr>
          <w:rFonts w:cs="B Nazanin"/>
          <w:szCs w:val="24"/>
          <w:rtl/>
        </w:rPr>
        <w:t>پس</w:t>
      </w:r>
      <w:r w:rsidR="00615066">
        <w:rPr>
          <w:rFonts w:cs="B Nazanin" w:hint="cs"/>
          <w:szCs w:val="24"/>
          <w:rtl/>
        </w:rPr>
        <w:t xml:space="preserve"> </w:t>
      </w:r>
      <w:r w:rsidR="00615066" w:rsidRPr="001B2821">
        <w:rPr>
          <w:rFonts w:cs="B Nazanin"/>
          <w:szCs w:val="24"/>
          <w:rtl/>
        </w:rPr>
        <w:t>از دور</w:t>
      </w:r>
      <w:r w:rsidR="00615066">
        <w:rPr>
          <w:rFonts w:cs="B Nazanin" w:hint="cs"/>
          <w:szCs w:val="24"/>
          <w:rtl/>
        </w:rPr>
        <w:t xml:space="preserve"> </w:t>
      </w:r>
      <w:r w:rsidR="00615066" w:rsidRPr="001B2821">
        <w:rPr>
          <w:rFonts w:cs="B Nazanin"/>
          <w:szCs w:val="24"/>
          <w:rtl/>
        </w:rPr>
        <w:t xml:space="preserve">زدن كوه </w:t>
      </w:r>
      <w:r>
        <w:rPr>
          <w:rFonts w:cs="B Nazanin" w:hint="cs"/>
          <w:szCs w:val="24"/>
          <w:rtl/>
        </w:rPr>
        <w:t xml:space="preserve">      </w:t>
      </w:r>
      <w:r w:rsidR="00615066" w:rsidRPr="001B2821">
        <w:rPr>
          <w:rFonts w:cs="B Nazanin"/>
          <w:szCs w:val="24"/>
          <w:rtl/>
        </w:rPr>
        <w:lastRenderedPageBreak/>
        <w:t>بندك به اين رودخانه مي ريزند</w:t>
      </w:r>
      <w:r w:rsidR="00615066" w:rsidRPr="001B2821">
        <w:rPr>
          <w:rFonts w:cs="B Nazanin"/>
          <w:szCs w:val="24"/>
        </w:rPr>
        <w:t xml:space="preserve"> .</w:t>
      </w:r>
      <w:r w:rsidR="00615066" w:rsidRPr="001B2821">
        <w:rPr>
          <w:rFonts w:cs="B Nazanin"/>
          <w:szCs w:val="24"/>
          <w:rtl/>
        </w:rPr>
        <w:t>بستر رودخانه جاجرود در محل پاچنار و در جنوب غرب شهر پرديس در ارتفاع ١٤٠٠ متري</w:t>
      </w:r>
      <w:r w:rsidR="00615066">
        <w:rPr>
          <w:rFonts w:cs="B Nazanin" w:hint="cs"/>
          <w:szCs w:val="24"/>
          <w:rtl/>
        </w:rPr>
        <w:t xml:space="preserve"> </w:t>
      </w:r>
      <w:r w:rsidR="00615066" w:rsidRPr="001B2821">
        <w:rPr>
          <w:rFonts w:cs="B Nazanin"/>
          <w:szCs w:val="24"/>
          <w:rtl/>
        </w:rPr>
        <w:t>قرار دارد. د</w:t>
      </w:r>
      <w:r w:rsidR="00615066">
        <w:rPr>
          <w:rFonts w:cs="B Nazanin"/>
          <w:szCs w:val="24"/>
          <w:rtl/>
        </w:rPr>
        <w:t>ر واقع اختلاف ارتفاعي در</w:t>
      </w:r>
      <w:r w:rsidR="00615066">
        <w:rPr>
          <w:rFonts w:cs="B Nazanin" w:hint="cs"/>
          <w:szCs w:val="24"/>
          <w:rtl/>
        </w:rPr>
        <w:t xml:space="preserve"> </w:t>
      </w:r>
      <w:r w:rsidR="00615066" w:rsidRPr="001B2821">
        <w:rPr>
          <w:rFonts w:cs="B Nazanin"/>
          <w:szCs w:val="24"/>
          <w:rtl/>
        </w:rPr>
        <w:t>حدود ١١٠٠ متر در پيرامون شهر پرديس</w:t>
      </w:r>
      <w:r w:rsidR="00615066">
        <w:rPr>
          <w:rFonts w:cs="B Nazanin" w:hint="cs"/>
          <w:szCs w:val="24"/>
          <w:rtl/>
        </w:rPr>
        <w:t xml:space="preserve"> </w:t>
      </w:r>
      <w:r w:rsidR="00615066" w:rsidRPr="001B2821">
        <w:rPr>
          <w:rFonts w:cs="B Nazanin"/>
          <w:szCs w:val="24"/>
          <w:rtl/>
        </w:rPr>
        <w:t>وجود دارد كه</w:t>
      </w:r>
      <w:r w:rsidR="00615066">
        <w:rPr>
          <w:rFonts w:cs="B Nazanin" w:hint="cs"/>
          <w:szCs w:val="24"/>
          <w:rtl/>
        </w:rPr>
        <w:t xml:space="preserve"> </w:t>
      </w:r>
      <w:r w:rsidR="00615066" w:rsidRPr="001B2821">
        <w:rPr>
          <w:rFonts w:cs="B Nazanin"/>
          <w:szCs w:val="24"/>
          <w:rtl/>
        </w:rPr>
        <w:t>بلندترين نقاط در شمال و پست</w:t>
      </w:r>
      <w:r w:rsidR="00615066">
        <w:rPr>
          <w:rFonts w:cs="B Nazanin" w:hint="cs"/>
          <w:szCs w:val="24"/>
          <w:rtl/>
        </w:rPr>
        <w:t xml:space="preserve"> </w:t>
      </w:r>
      <w:r w:rsidR="00615066" w:rsidRPr="001B2821">
        <w:rPr>
          <w:rFonts w:cs="B Nazanin"/>
          <w:szCs w:val="24"/>
          <w:rtl/>
        </w:rPr>
        <w:t>ترين نقاط در جنوب آن قرار دارد</w:t>
      </w:r>
      <w:r w:rsidR="00615066">
        <w:rPr>
          <w:rFonts w:cs="B Nazanin" w:hint="cs"/>
          <w:szCs w:val="24"/>
          <w:rtl/>
        </w:rPr>
        <w:t>.</w:t>
      </w:r>
    </w:p>
    <w:p w:rsidR="00A336CA" w:rsidRPr="00201180" w:rsidRDefault="00A336CA" w:rsidP="00A336CA">
      <w:pPr>
        <w:jc w:val="center"/>
        <w:rPr>
          <w:rFonts w:cs="B Nazanin"/>
          <w:sz w:val="18"/>
          <w:szCs w:val="18"/>
          <w:rtl/>
        </w:rPr>
      </w:pPr>
      <w:r w:rsidRPr="00201180">
        <w:rPr>
          <w:rFonts w:cs="B Nazanin" w:hint="cs"/>
          <w:sz w:val="18"/>
          <w:szCs w:val="18"/>
          <w:rtl/>
        </w:rPr>
        <w:t>جدول 4-1</w:t>
      </w:r>
      <w:r w:rsidR="00183AA0">
        <w:rPr>
          <w:rFonts w:cs="B Nazanin" w:hint="cs"/>
          <w:sz w:val="18"/>
          <w:szCs w:val="18"/>
          <w:rtl/>
        </w:rPr>
        <w:t>: طبقه بندی ارتفاعی</w:t>
      </w:r>
    </w:p>
    <w:tbl>
      <w:tblPr>
        <w:tblStyle w:val="TableGrid"/>
        <w:bidiVisual/>
        <w:tblW w:w="0" w:type="auto"/>
        <w:tblLook w:val="04A0" w:firstRow="1" w:lastRow="0" w:firstColumn="1" w:lastColumn="0" w:noHBand="0" w:noVBand="1"/>
      </w:tblPr>
      <w:tblGrid>
        <w:gridCol w:w="2250"/>
        <w:gridCol w:w="2261"/>
        <w:gridCol w:w="2253"/>
        <w:gridCol w:w="2253"/>
      </w:tblGrid>
      <w:tr w:rsidR="00A336CA" w:rsidTr="0070187A">
        <w:tc>
          <w:tcPr>
            <w:tcW w:w="2337" w:type="dxa"/>
            <w:vAlign w:val="center"/>
          </w:tcPr>
          <w:p w:rsidR="00A336CA" w:rsidRPr="00BF20B9" w:rsidRDefault="00A336CA" w:rsidP="0070187A">
            <w:pPr>
              <w:jc w:val="center"/>
              <w:rPr>
                <w:rFonts w:ascii="Cambria" w:hAnsi="Cambria" w:cs="B Nazanin"/>
                <w:szCs w:val="24"/>
                <w:rtl/>
              </w:rPr>
            </w:pPr>
            <w:r>
              <w:rPr>
                <w:rFonts w:ascii="Cambria" w:hAnsi="Cambria" w:cs="B Nazanin" w:hint="cs"/>
                <w:szCs w:val="24"/>
                <w:rtl/>
              </w:rPr>
              <w:t>طبقات ارتفاع (متر)</w:t>
            </w:r>
          </w:p>
        </w:tc>
        <w:tc>
          <w:tcPr>
            <w:tcW w:w="2337" w:type="dxa"/>
            <w:vAlign w:val="center"/>
          </w:tcPr>
          <w:p w:rsidR="00A336CA" w:rsidRDefault="00A336CA" w:rsidP="0070187A">
            <w:pPr>
              <w:jc w:val="center"/>
              <w:rPr>
                <w:rFonts w:cs="B Nazanin"/>
                <w:szCs w:val="24"/>
                <w:rtl/>
              </w:rPr>
            </w:pPr>
            <w:r>
              <w:rPr>
                <w:rFonts w:cs="B Nazanin" w:hint="cs"/>
                <w:szCs w:val="24"/>
                <w:rtl/>
              </w:rPr>
              <w:t>مساحت (هکتار)</w:t>
            </w:r>
          </w:p>
        </w:tc>
        <w:tc>
          <w:tcPr>
            <w:tcW w:w="2338" w:type="dxa"/>
            <w:vAlign w:val="center"/>
          </w:tcPr>
          <w:p w:rsidR="00A336CA" w:rsidRDefault="00A336CA" w:rsidP="0070187A">
            <w:pPr>
              <w:jc w:val="center"/>
              <w:rPr>
                <w:rFonts w:cs="B Nazanin"/>
                <w:szCs w:val="24"/>
                <w:rtl/>
              </w:rPr>
            </w:pPr>
            <w:r>
              <w:rPr>
                <w:rFonts w:cs="B Nazanin" w:hint="cs"/>
                <w:szCs w:val="24"/>
                <w:rtl/>
              </w:rPr>
              <w:t>مساحت نسبی (درصد)</w:t>
            </w:r>
          </w:p>
        </w:tc>
        <w:tc>
          <w:tcPr>
            <w:tcW w:w="2338" w:type="dxa"/>
            <w:vAlign w:val="center"/>
          </w:tcPr>
          <w:p w:rsidR="00A336CA" w:rsidRDefault="00A336CA" w:rsidP="0070187A">
            <w:pPr>
              <w:jc w:val="center"/>
              <w:rPr>
                <w:rFonts w:cs="B Nazanin"/>
                <w:szCs w:val="24"/>
                <w:rtl/>
              </w:rPr>
            </w:pPr>
            <w:r>
              <w:rPr>
                <w:rFonts w:cs="B Nazanin" w:hint="cs"/>
                <w:szCs w:val="24"/>
                <w:rtl/>
              </w:rPr>
              <w:t>مساحت تجمعی</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1600-1650</w:t>
            </w:r>
          </w:p>
        </w:tc>
        <w:tc>
          <w:tcPr>
            <w:tcW w:w="2337" w:type="dxa"/>
            <w:vAlign w:val="center"/>
          </w:tcPr>
          <w:p w:rsidR="00A336CA" w:rsidRPr="00BF20B9" w:rsidRDefault="00A336CA" w:rsidP="0070187A">
            <w:pPr>
              <w:jc w:val="center"/>
              <w:rPr>
                <w:rFonts w:asciiTheme="minorHAnsi" w:hAnsiTheme="minorHAnsi" w:cs="B Nazanin"/>
                <w:szCs w:val="24"/>
              </w:rPr>
            </w:pPr>
            <w:r>
              <w:rPr>
                <w:rFonts w:asciiTheme="minorHAnsi" w:hAnsiTheme="minorHAnsi" w:cs="B Nazanin" w:hint="cs"/>
                <w:szCs w:val="24"/>
                <w:rtl/>
              </w:rPr>
              <w:t>2/1</w:t>
            </w:r>
          </w:p>
        </w:tc>
        <w:tc>
          <w:tcPr>
            <w:tcW w:w="2338" w:type="dxa"/>
            <w:vAlign w:val="center"/>
          </w:tcPr>
          <w:p w:rsidR="00A336CA" w:rsidRDefault="00A336CA" w:rsidP="0070187A">
            <w:pPr>
              <w:jc w:val="center"/>
              <w:rPr>
                <w:rFonts w:cs="B Nazanin"/>
                <w:szCs w:val="24"/>
                <w:rtl/>
              </w:rPr>
            </w:pPr>
            <w:r>
              <w:rPr>
                <w:rFonts w:cs="B Nazanin"/>
                <w:szCs w:val="24"/>
              </w:rPr>
              <w:t>0/04</w:t>
            </w:r>
          </w:p>
        </w:tc>
        <w:tc>
          <w:tcPr>
            <w:tcW w:w="2338" w:type="dxa"/>
            <w:vAlign w:val="center"/>
          </w:tcPr>
          <w:p w:rsidR="00A336CA" w:rsidRDefault="00A336CA" w:rsidP="0070187A">
            <w:pPr>
              <w:jc w:val="center"/>
              <w:rPr>
                <w:rFonts w:cs="B Nazanin"/>
                <w:szCs w:val="24"/>
                <w:rtl/>
              </w:rPr>
            </w:pPr>
            <w:r>
              <w:rPr>
                <w:rFonts w:cs="B Nazanin"/>
                <w:szCs w:val="24"/>
              </w:rPr>
              <w:t>0/04</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1650-1700</w:t>
            </w:r>
          </w:p>
        </w:tc>
        <w:tc>
          <w:tcPr>
            <w:tcW w:w="2337" w:type="dxa"/>
            <w:vAlign w:val="center"/>
          </w:tcPr>
          <w:p w:rsidR="00A336CA" w:rsidRPr="00BF20B9" w:rsidRDefault="00A336CA" w:rsidP="0070187A">
            <w:pPr>
              <w:jc w:val="center"/>
              <w:rPr>
                <w:rFonts w:asciiTheme="minorHAnsi" w:hAnsiTheme="minorHAnsi" w:cs="B Nazanin"/>
                <w:szCs w:val="24"/>
              </w:rPr>
            </w:pPr>
            <w:r>
              <w:rPr>
                <w:rFonts w:asciiTheme="minorHAnsi" w:hAnsiTheme="minorHAnsi" w:cs="B Nazanin" w:hint="cs"/>
                <w:szCs w:val="24"/>
                <w:rtl/>
              </w:rPr>
              <w:t>9/36</w:t>
            </w:r>
          </w:p>
        </w:tc>
        <w:tc>
          <w:tcPr>
            <w:tcW w:w="2338" w:type="dxa"/>
            <w:vAlign w:val="center"/>
          </w:tcPr>
          <w:p w:rsidR="00A336CA" w:rsidRDefault="00A336CA" w:rsidP="0070187A">
            <w:pPr>
              <w:jc w:val="center"/>
              <w:rPr>
                <w:rFonts w:cs="B Nazanin"/>
                <w:szCs w:val="24"/>
                <w:rtl/>
              </w:rPr>
            </w:pPr>
            <w:r w:rsidRPr="00BF20B9">
              <w:rPr>
                <w:rFonts w:cs="B Nazanin"/>
                <w:szCs w:val="24"/>
              </w:rPr>
              <w:t>1/2</w:t>
            </w:r>
          </w:p>
        </w:tc>
        <w:tc>
          <w:tcPr>
            <w:tcW w:w="2338" w:type="dxa"/>
            <w:vAlign w:val="center"/>
          </w:tcPr>
          <w:p w:rsidR="00A336CA" w:rsidRDefault="00A336CA" w:rsidP="0070187A">
            <w:pPr>
              <w:jc w:val="center"/>
              <w:rPr>
                <w:rFonts w:cs="B Nazanin"/>
                <w:szCs w:val="24"/>
                <w:rtl/>
              </w:rPr>
            </w:pPr>
            <w:r>
              <w:rPr>
                <w:rFonts w:cs="B Nazanin"/>
                <w:szCs w:val="24"/>
              </w:rPr>
              <w:t>1/24</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1700-1750</w:t>
            </w:r>
          </w:p>
        </w:tc>
        <w:tc>
          <w:tcPr>
            <w:tcW w:w="2337" w:type="dxa"/>
            <w:vAlign w:val="center"/>
          </w:tcPr>
          <w:p w:rsidR="00A336CA" w:rsidRDefault="00A336CA" w:rsidP="0070187A">
            <w:pPr>
              <w:jc w:val="center"/>
              <w:rPr>
                <w:rFonts w:cs="B Nazanin"/>
                <w:szCs w:val="24"/>
                <w:rtl/>
              </w:rPr>
            </w:pPr>
            <w:r>
              <w:rPr>
                <w:rFonts w:cs="B Nazanin"/>
                <w:szCs w:val="24"/>
              </w:rPr>
              <w:t>666/85</w:t>
            </w:r>
          </w:p>
        </w:tc>
        <w:tc>
          <w:tcPr>
            <w:tcW w:w="2338" w:type="dxa"/>
            <w:vAlign w:val="center"/>
          </w:tcPr>
          <w:p w:rsidR="00A336CA" w:rsidRDefault="00A336CA" w:rsidP="0070187A">
            <w:pPr>
              <w:jc w:val="center"/>
              <w:rPr>
                <w:rFonts w:cs="B Nazanin"/>
                <w:szCs w:val="24"/>
                <w:rtl/>
              </w:rPr>
            </w:pPr>
            <w:r>
              <w:rPr>
                <w:rFonts w:cs="B Nazanin"/>
                <w:szCs w:val="24"/>
              </w:rPr>
              <w:t>21/7</w:t>
            </w:r>
          </w:p>
        </w:tc>
        <w:tc>
          <w:tcPr>
            <w:tcW w:w="2338" w:type="dxa"/>
            <w:vAlign w:val="center"/>
          </w:tcPr>
          <w:p w:rsidR="00A336CA" w:rsidRDefault="00A336CA" w:rsidP="0070187A">
            <w:pPr>
              <w:jc w:val="center"/>
              <w:rPr>
                <w:rFonts w:cs="B Nazanin"/>
                <w:szCs w:val="24"/>
                <w:rtl/>
              </w:rPr>
            </w:pPr>
            <w:r>
              <w:rPr>
                <w:rFonts w:cs="B Nazanin"/>
                <w:szCs w:val="24"/>
              </w:rPr>
              <w:t>22/94</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1750-1800</w:t>
            </w:r>
          </w:p>
        </w:tc>
        <w:tc>
          <w:tcPr>
            <w:tcW w:w="2337" w:type="dxa"/>
            <w:vAlign w:val="center"/>
          </w:tcPr>
          <w:p w:rsidR="00A336CA" w:rsidRDefault="00A336CA" w:rsidP="0070187A">
            <w:pPr>
              <w:jc w:val="center"/>
              <w:rPr>
                <w:rFonts w:cs="B Nazanin"/>
                <w:szCs w:val="24"/>
                <w:rtl/>
              </w:rPr>
            </w:pPr>
            <w:r>
              <w:rPr>
                <w:rFonts w:cs="B Nazanin"/>
                <w:szCs w:val="24"/>
              </w:rPr>
              <w:t>1105/33</w:t>
            </w:r>
          </w:p>
        </w:tc>
        <w:tc>
          <w:tcPr>
            <w:tcW w:w="2338" w:type="dxa"/>
            <w:vAlign w:val="center"/>
          </w:tcPr>
          <w:p w:rsidR="00A336CA" w:rsidRDefault="00A336CA" w:rsidP="0070187A">
            <w:pPr>
              <w:jc w:val="center"/>
              <w:rPr>
                <w:rFonts w:cs="B Nazanin"/>
                <w:szCs w:val="24"/>
                <w:rtl/>
              </w:rPr>
            </w:pPr>
            <w:r>
              <w:rPr>
                <w:rFonts w:cs="B Nazanin"/>
                <w:szCs w:val="24"/>
              </w:rPr>
              <w:t>35/9</w:t>
            </w:r>
          </w:p>
        </w:tc>
        <w:tc>
          <w:tcPr>
            <w:tcW w:w="2338" w:type="dxa"/>
            <w:vAlign w:val="center"/>
          </w:tcPr>
          <w:p w:rsidR="00A336CA" w:rsidRDefault="00A336CA" w:rsidP="0070187A">
            <w:pPr>
              <w:jc w:val="center"/>
              <w:rPr>
                <w:rFonts w:cs="B Nazanin"/>
                <w:szCs w:val="24"/>
                <w:rtl/>
              </w:rPr>
            </w:pPr>
            <w:r>
              <w:rPr>
                <w:rFonts w:cs="B Nazanin"/>
                <w:szCs w:val="24"/>
              </w:rPr>
              <w:t>58/84</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1800-1850</w:t>
            </w:r>
          </w:p>
        </w:tc>
        <w:tc>
          <w:tcPr>
            <w:tcW w:w="2337" w:type="dxa"/>
            <w:vAlign w:val="center"/>
          </w:tcPr>
          <w:p w:rsidR="00A336CA" w:rsidRDefault="00A336CA" w:rsidP="0070187A">
            <w:pPr>
              <w:jc w:val="center"/>
              <w:rPr>
                <w:rFonts w:cs="B Nazanin"/>
                <w:szCs w:val="24"/>
                <w:rtl/>
              </w:rPr>
            </w:pPr>
            <w:r>
              <w:rPr>
                <w:rFonts w:cs="B Nazanin"/>
                <w:szCs w:val="24"/>
              </w:rPr>
              <w:t>813/99</w:t>
            </w:r>
          </w:p>
        </w:tc>
        <w:tc>
          <w:tcPr>
            <w:tcW w:w="2338" w:type="dxa"/>
            <w:vAlign w:val="center"/>
          </w:tcPr>
          <w:p w:rsidR="00A336CA" w:rsidRDefault="00A336CA" w:rsidP="0070187A">
            <w:pPr>
              <w:jc w:val="center"/>
              <w:rPr>
                <w:rFonts w:cs="B Nazanin"/>
                <w:szCs w:val="24"/>
                <w:rtl/>
              </w:rPr>
            </w:pPr>
            <w:r>
              <w:rPr>
                <w:rFonts w:cs="B Nazanin"/>
                <w:szCs w:val="24"/>
              </w:rPr>
              <w:t>26/4</w:t>
            </w:r>
          </w:p>
        </w:tc>
        <w:tc>
          <w:tcPr>
            <w:tcW w:w="2338" w:type="dxa"/>
            <w:vAlign w:val="center"/>
          </w:tcPr>
          <w:p w:rsidR="00A336CA" w:rsidRDefault="00A336CA" w:rsidP="0070187A">
            <w:pPr>
              <w:jc w:val="center"/>
              <w:rPr>
                <w:rFonts w:cs="B Nazanin"/>
                <w:szCs w:val="24"/>
                <w:rtl/>
              </w:rPr>
            </w:pPr>
            <w:r>
              <w:rPr>
                <w:rFonts w:cs="B Nazanin"/>
                <w:szCs w:val="24"/>
              </w:rPr>
              <w:t>85/24</w:t>
            </w:r>
          </w:p>
        </w:tc>
      </w:tr>
      <w:tr w:rsidR="00A336CA" w:rsidTr="0070187A">
        <w:tc>
          <w:tcPr>
            <w:tcW w:w="2337" w:type="dxa"/>
            <w:vAlign w:val="center"/>
          </w:tcPr>
          <w:p w:rsidR="00A336CA" w:rsidRDefault="00A336CA" w:rsidP="0070187A">
            <w:pPr>
              <w:jc w:val="center"/>
              <w:rPr>
                <w:rFonts w:cs="B Nazanin"/>
                <w:szCs w:val="24"/>
                <w:rtl/>
              </w:rPr>
            </w:pPr>
            <w:r>
              <w:rPr>
                <w:rFonts w:cs="B Nazanin"/>
                <w:szCs w:val="24"/>
              </w:rPr>
              <w:t>1850-1900</w:t>
            </w:r>
          </w:p>
        </w:tc>
        <w:tc>
          <w:tcPr>
            <w:tcW w:w="2337" w:type="dxa"/>
            <w:vAlign w:val="center"/>
          </w:tcPr>
          <w:p w:rsidR="00A336CA" w:rsidRDefault="00A336CA" w:rsidP="0070187A">
            <w:pPr>
              <w:jc w:val="center"/>
              <w:rPr>
                <w:rFonts w:cs="B Nazanin"/>
                <w:szCs w:val="24"/>
                <w:rtl/>
              </w:rPr>
            </w:pPr>
            <w:r>
              <w:rPr>
                <w:rFonts w:cs="B Nazanin"/>
                <w:szCs w:val="24"/>
              </w:rPr>
              <w:t>307/69</w:t>
            </w:r>
          </w:p>
        </w:tc>
        <w:tc>
          <w:tcPr>
            <w:tcW w:w="2338" w:type="dxa"/>
            <w:vAlign w:val="center"/>
          </w:tcPr>
          <w:p w:rsidR="00A336CA" w:rsidRDefault="00A336CA" w:rsidP="0070187A">
            <w:pPr>
              <w:jc w:val="center"/>
              <w:rPr>
                <w:rFonts w:cs="B Nazanin"/>
                <w:szCs w:val="24"/>
                <w:rtl/>
              </w:rPr>
            </w:pPr>
            <w:r>
              <w:rPr>
                <w:rFonts w:cs="B Nazanin"/>
                <w:szCs w:val="24"/>
              </w:rPr>
              <w:t>10</w:t>
            </w:r>
          </w:p>
        </w:tc>
        <w:tc>
          <w:tcPr>
            <w:tcW w:w="2338" w:type="dxa"/>
            <w:vAlign w:val="center"/>
          </w:tcPr>
          <w:p w:rsidR="00A336CA" w:rsidRDefault="00A336CA" w:rsidP="0070187A">
            <w:pPr>
              <w:jc w:val="center"/>
              <w:rPr>
                <w:rFonts w:cs="B Nazanin"/>
                <w:szCs w:val="24"/>
                <w:rtl/>
              </w:rPr>
            </w:pPr>
            <w:r>
              <w:rPr>
                <w:rFonts w:cs="B Nazanin"/>
                <w:szCs w:val="24"/>
              </w:rPr>
              <w:t>95/24</w:t>
            </w:r>
          </w:p>
        </w:tc>
      </w:tr>
      <w:tr w:rsidR="00A336CA" w:rsidTr="0070187A">
        <w:tc>
          <w:tcPr>
            <w:tcW w:w="2337" w:type="dxa"/>
            <w:vAlign w:val="center"/>
          </w:tcPr>
          <w:p w:rsidR="00A336CA" w:rsidRDefault="00A336CA" w:rsidP="0070187A">
            <w:pPr>
              <w:jc w:val="center"/>
              <w:rPr>
                <w:rFonts w:cs="B Nazanin"/>
                <w:szCs w:val="24"/>
              </w:rPr>
            </w:pPr>
            <w:r>
              <w:rPr>
                <w:rFonts w:cs="B Nazanin"/>
                <w:szCs w:val="24"/>
              </w:rPr>
              <w:t>1900-1950</w:t>
            </w:r>
          </w:p>
        </w:tc>
        <w:tc>
          <w:tcPr>
            <w:tcW w:w="2337" w:type="dxa"/>
            <w:vAlign w:val="center"/>
          </w:tcPr>
          <w:p w:rsidR="00A336CA" w:rsidRDefault="00A336CA" w:rsidP="0070187A">
            <w:pPr>
              <w:jc w:val="center"/>
              <w:rPr>
                <w:rFonts w:cs="B Nazanin"/>
                <w:szCs w:val="24"/>
                <w:rtl/>
              </w:rPr>
            </w:pPr>
            <w:r>
              <w:rPr>
                <w:rFonts w:cs="B Nazanin"/>
                <w:szCs w:val="24"/>
              </w:rPr>
              <w:t>135/4</w:t>
            </w:r>
          </w:p>
        </w:tc>
        <w:tc>
          <w:tcPr>
            <w:tcW w:w="2338" w:type="dxa"/>
            <w:vAlign w:val="center"/>
          </w:tcPr>
          <w:p w:rsidR="00A336CA" w:rsidRDefault="00A336CA" w:rsidP="0070187A">
            <w:pPr>
              <w:jc w:val="center"/>
              <w:rPr>
                <w:rFonts w:cs="B Nazanin"/>
                <w:szCs w:val="24"/>
                <w:rtl/>
              </w:rPr>
            </w:pPr>
            <w:r>
              <w:rPr>
                <w:rFonts w:cs="B Nazanin"/>
                <w:szCs w:val="24"/>
              </w:rPr>
              <w:t>4/4</w:t>
            </w:r>
          </w:p>
        </w:tc>
        <w:tc>
          <w:tcPr>
            <w:tcW w:w="2338" w:type="dxa"/>
            <w:vAlign w:val="center"/>
          </w:tcPr>
          <w:p w:rsidR="00A336CA" w:rsidRDefault="00A336CA" w:rsidP="0070187A">
            <w:pPr>
              <w:jc w:val="center"/>
              <w:rPr>
                <w:rFonts w:cs="B Nazanin"/>
                <w:szCs w:val="24"/>
                <w:rtl/>
              </w:rPr>
            </w:pPr>
            <w:r>
              <w:rPr>
                <w:rFonts w:cs="B Nazanin"/>
                <w:szCs w:val="24"/>
              </w:rPr>
              <w:t>99/64</w:t>
            </w:r>
          </w:p>
        </w:tc>
      </w:tr>
      <w:tr w:rsidR="00A336CA" w:rsidTr="0070187A">
        <w:tc>
          <w:tcPr>
            <w:tcW w:w="2337" w:type="dxa"/>
            <w:vAlign w:val="center"/>
          </w:tcPr>
          <w:p w:rsidR="00A336CA" w:rsidRDefault="00A336CA" w:rsidP="0070187A">
            <w:pPr>
              <w:jc w:val="center"/>
              <w:rPr>
                <w:rFonts w:cs="B Nazanin"/>
                <w:szCs w:val="24"/>
              </w:rPr>
            </w:pPr>
            <w:r>
              <w:rPr>
                <w:rFonts w:cs="B Nazanin"/>
                <w:szCs w:val="24"/>
              </w:rPr>
              <w:t>1950-2000</w:t>
            </w:r>
          </w:p>
        </w:tc>
        <w:tc>
          <w:tcPr>
            <w:tcW w:w="2337" w:type="dxa"/>
            <w:vAlign w:val="center"/>
          </w:tcPr>
          <w:p w:rsidR="00A336CA" w:rsidRDefault="00A336CA" w:rsidP="0070187A">
            <w:pPr>
              <w:jc w:val="center"/>
              <w:rPr>
                <w:rFonts w:cs="B Nazanin"/>
                <w:szCs w:val="24"/>
                <w:rtl/>
              </w:rPr>
            </w:pPr>
            <w:r>
              <w:rPr>
                <w:rFonts w:cs="B Nazanin"/>
                <w:szCs w:val="24"/>
              </w:rPr>
              <w:t>10/65</w:t>
            </w:r>
          </w:p>
        </w:tc>
        <w:tc>
          <w:tcPr>
            <w:tcW w:w="2338" w:type="dxa"/>
            <w:vAlign w:val="center"/>
          </w:tcPr>
          <w:p w:rsidR="00A336CA" w:rsidRDefault="00A336CA" w:rsidP="0070187A">
            <w:pPr>
              <w:jc w:val="center"/>
              <w:rPr>
                <w:rFonts w:cs="B Nazanin"/>
                <w:szCs w:val="24"/>
                <w:rtl/>
              </w:rPr>
            </w:pPr>
            <w:r>
              <w:rPr>
                <w:rFonts w:cs="B Nazanin"/>
                <w:szCs w:val="24"/>
              </w:rPr>
              <w:t>0/35</w:t>
            </w:r>
          </w:p>
        </w:tc>
        <w:tc>
          <w:tcPr>
            <w:tcW w:w="2338" w:type="dxa"/>
            <w:vAlign w:val="center"/>
          </w:tcPr>
          <w:p w:rsidR="00A336CA" w:rsidRDefault="00A336CA" w:rsidP="0070187A">
            <w:pPr>
              <w:jc w:val="center"/>
              <w:rPr>
                <w:rFonts w:cs="B Nazanin"/>
                <w:szCs w:val="24"/>
                <w:rtl/>
              </w:rPr>
            </w:pPr>
            <w:r>
              <w:rPr>
                <w:rFonts w:cs="B Nazanin"/>
                <w:szCs w:val="24"/>
              </w:rPr>
              <w:t>100</w:t>
            </w:r>
          </w:p>
        </w:tc>
      </w:tr>
      <w:tr w:rsidR="00A336CA" w:rsidTr="0070187A">
        <w:tc>
          <w:tcPr>
            <w:tcW w:w="2337" w:type="dxa"/>
            <w:vAlign w:val="center"/>
          </w:tcPr>
          <w:p w:rsidR="00A336CA" w:rsidRDefault="00A336CA" w:rsidP="0070187A">
            <w:pPr>
              <w:jc w:val="center"/>
              <w:rPr>
                <w:rFonts w:cs="B Nazanin"/>
                <w:szCs w:val="24"/>
              </w:rPr>
            </w:pPr>
            <w:r>
              <w:rPr>
                <w:rFonts w:cs="B Nazanin" w:hint="cs"/>
                <w:szCs w:val="24"/>
                <w:rtl/>
              </w:rPr>
              <w:t>جمع کل</w:t>
            </w:r>
          </w:p>
        </w:tc>
        <w:tc>
          <w:tcPr>
            <w:tcW w:w="2337" w:type="dxa"/>
            <w:vAlign w:val="center"/>
          </w:tcPr>
          <w:p w:rsidR="00A336CA" w:rsidRDefault="00A336CA" w:rsidP="0070187A">
            <w:pPr>
              <w:jc w:val="center"/>
              <w:rPr>
                <w:rFonts w:cs="B Nazanin"/>
                <w:szCs w:val="24"/>
                <w:rtl/>
              </w:rPr>
            </w:pPr>
            <w:r>
              <w:rPr>
                <w:rFonts w:cs="B Nazanin"/>
                <w:szCs w:val="24"/>
              </w:rPr>
              <w:t>3078</w:t>
            </w:r>
          </w:p>
        </w:tc>
        <w:tc>
          <w:tcPr>
            <w:tcW w:w="2338" w:type="dxa"/>
            <w:vAlign w:val="center"/>
          </w:tcPr>
          <w:p w:rsidR="00A336CA" w:rsidRDefault="00A336CA" w:rsidP="0070187A">
            <w:pPr>
              <w:jc w:val="center"/>
              <w:rPr>
                <w:rFonts w:cs="B Nazanin"/>
                <w:szCs w:val="24"/>
                <w:rtl/>
              </w:rPr>
            </w:pPr>
            <w:r>
              <w:rPr>
                <w:rFonts w:cs="B Nazanin"/>
                <w:szCs w:val="24"/>
              </w:rPr>
              <w:t>100</w:t>
            </w:r>
          </w:p>
        </w:tc>
        <w:tc>
          <w:tcPr>
            <w:tcW w:w="2338" w:type="dxa"/>
            <w:vAlign w:val="center"/>
          </w:tcPr>
          <w:p w:rsidR="00A336CA" w:rsidRDefault="00A336CA" w:rsidP="0070187A">
            <w:pPr>
              <w:jc w:val="center"/>
              <w:rPr>
                <w:rFonts w:cs="B Nazanin"/>
                <w:szCs w:val="24"/>
                <w:rtl/>
              </w:rPr>
            </w:pPr>
            <w:r>
              <w:rPr>
                <w:rFonts w:cs="B Nazanin"/>
                <w:szCs w:val="24"/>
              </w:rPr>
              <w:t>--</w:t>
            </w:r>
          </w:p>
        </w:tc>
      </w:tr>
    </w:tbl>
    <w:p w:rsidR="00A336CA" w:rsidRDefault="00A336CA" w:rsidP="00A336CA">
      <w:pPr>
        <w:jc w:val="both"/>
        <w:rPr>
          <w:rFonts w:cs="B Nazanin"/>
          <w:szCs w:val="24"/>
          <w:rtl/>
        </w:rPr>
      </w:pPr>
      <w:bookmarkStart w:id="19" w:name="_Toc504757820"/>
      <w:r w:rsidRPr="00954E57">
        <w:rPr>
          <w:rStyle w:val="Heading3Char"/>
          <w:rFonts w:cs="B Nazanin" w:hint="cs"/>
          <w:b/>
          <w:bCs/>
          <w:color w:val="000000" w:themeColor="text1"/>
          <w:rtl/>
        </w:rPr>
        <w:t>4-2-2-شیب:</w:t>
      </w:r>
      <w:bookmarkEnd w:id="19"/>
      <w:r w:rsidRPr="00954E57">
        <w:rPr>
          <w:rStyle w:val="Heading3Char"/>
          <w:rFonts w:cs="B Nazanin"/>
          <w:b/>
          <w:bCs/>
          <w:color w:val="000000" w:themeColor="text1"/>
          <w:rtl/>
        </w:rPr>
        <w:br/>
      </w:r>
      <w:r w:rsidR="005E3B53">
        <w:rPr>
          <w:rFonts w:cs="B Nazanin" w:hint="cs"/>
          <w:szCs w:val="24"/>
          <w:rtl/>
        </w:rPr>
        <w:t xml:space="preserve">    </w:t>
      </w:r>
      <w:r w:rsidRPr="00C8419D">
        <w:rPr>
          <w:rFonts w:cs="B Nazanin"/>
          <w:szCs w:val="24"/>
          <w:rtl/>
        </w:rPr>
        <w:t>عامل شيب اهميت ويژه اي در مطالعات شهري دارد و محدوديت ها يا قابليت هايي</w:t>
      </w:r>
      <w:r>
        <w:rPr>
          <w:rFonts w:cs="B Nazanin" w:hint="cs"/>
          <w:szCs w:val="24"/>
          <w:rtl/>
        </w:rPr>
        <w:t xml:space="preserve"> </w:t>
      </w:r>
      <w:r w:rsidRPr="00C8419D">
        <w:rPr>
          <w:rFonts w:cs="B Nazanin"/>
          <w:szCs w:val="24"/>
          <w:rtl/>
        </w:rPr>
        <w:t>در توسعه شهر ايجاد مي نمايد . از اينرو يكي ا</w:t>
      </w:r>
      <w:r>
        <w:rPr>
          <w:rFonts w:cs="B Nazanin"/>
          <w:szCs w:val="24"/>
          <w:rtl/>
        </w:rPr>
        <w:t xml:space="preserve">ز عوامل تعيين كننده در امكانات </w:t>
      </w:r>
      <w:r>
        <w:rPr>
          <w:rFonts w:cs="B Nazanin" w:hint="cs"/>
          <w:szCs w:val="24"/>
          <w:rtl/>
        </w:rPr>
        <w:t xml:space="preserve"> </w:t>
      </w:r>
      <w:r w:rsidRPr="00C8419D">
        <w:rPr>
          <w:rFonts w:cs="B Nazanin"/>
          <w:szCs w:val="24"/>
          <w:rtl/>
        </w:rPr>
        <w:t>محدوديت هاي توسعه شهري ، شيب زمين است . ذ</w:t>
      </w:r>
      <w:r>
        <w:rPr>
          <w:rFonts w:cs="B Nazanin"/>
          <w:szCs w:val="24"/>
          <w:rtl/>
        </w:rPr>
        <w:t>كر اين نكته مهم است كه طبقه بند</w:t>
      </w:r>
      <w:r>
        <w:rPr>
          <w:rFonts w:cs="B Nazanin" w:hint="cs"/>
          <w:szCs w:val="24"/>
          <w:rtl/>
        </w:rPr>
        <w:t xml:space="preserve"> </w:t>
      </w:r>
      <w:r>
        <w:rPr>
          <w:rFonts w:cs="B Nazanin"/>
          <w:szCs w:val="24"/>
          <w:rtl/>
        </w:rPr>
        <w:t>شيب</w:t>
      </w:r>
      <w:r>
        <w:rPr>
          <w:rFonts w:cs="B Nazanin" w:hint="cs"/>
          <w:szCs w:val="24"/>
          <w:rtl/>
        </w:rPr>
        <w:t xml:space="preserve"> </w:t>
      </w:r>
      <w:r w:rsidRPr="00C8419D">
        <w:rPr>
          <w:rFonts w:cs="B Nazanin"/>
          <w:szCs w:val="24"/>
          <w:rtl/>
        </w:rPr>
        <w:t>زمين بر مبناي طرح و پروژه هاي مختلف و ماهيت و اهدافي كه دارند تفاوت دارد ،</w:t>
      </w:r>
      <w:r>
        <w:rPr>
          <w:rFonts w:cs="B Nazanin" w:hint="cs"/>
          <w:szCs w:val="24"/>
          <w:rtl/>
        </w:rPr>
        <w:t xml:space="preserve"> </w:t>
      </w:r>
      <w:r w:rsidRPr="00C8419D">
        <w:rPr>
          <w:rFonts w:cs="B Nazanin"/>
          <w:szCs w:val="24"/>
          <w:rtl/>
        </w:rPr>
        <w:t>در اين پروژه مبناي تقسيم بندي شيب زمين ، برنامه ريزي جهت توسعه شهري مورد نظر</w:t>
      </w:r>
      <w:r>
        <w:rPr>
          <w:rFonts w:cs="B Nazanin" w:hint="cs"/>
          <w:szCs w:val="24"/>
          <w:rtl/>
        </w:rPr>
        <w:t xml:space="preserve"> </w:t>
      </w:r>
      <w:r w:rsidRPr="00C8419D">
        <w:rPr>
          <w:rFonts w:cs="B Nazanin"/>
          <w:szCs w:val="24"/>
          <w:rtl/>
        </w:rPr>
        <w:t>است ، بدين لحاظ طبقه بندي شيب زمين در پنج گروه به شرح جدول زير صورت گرفته</w:t>
      </w:r>
      <w:r>
        <w:rPr>
          <w:rFonts w:cs="B Nazanin" w:hint="cs"/>
          <w:szCs w:val="24"/>
          <w:rtl/>
        </w:rPr>
        <w:t xml:space="preserve"> </w:t>
      </w:r>
      <w:r w:rsidRPr="00C8419D">
        <w:rPr>
          <w:rFonts w:cs="B Nazanin"/>
          <w:szCs w:val="24"/>
          <w:rtl/>
        </w:rPr>
        <w:t>است</w:t>
      </w:r>
      <w:r>
        <w:rPr>
          <w:rFonts w:cs="B Nazanin" w:hint="cs"/>
          <w:szCs w:val="24"/>
          <w:rtl/>
        </w:rPr>
        <w:t>.</w:t>
      </w:r>
    </w:p>
    <w:p w:rsidR="00A336CA" w:rsidRPr="00201180" w:rsidRDefault="00A336CA" w:rsidP="00A336CA">
      <w:pPr>
        <w:jc w:val="center"/>
        <w:rPr>
          <w:rFonts w:cs="B Nazanin"/>
          <w:sz w:val="18"/>
          <w:szCs w:val="18"/>
          <w:rtl/>
        </w:rPr>
      </w:pPr>
      <w:r>
        <w:rPr>
          <w:rFonts w:cs="B Nazanin" w:hint="cs"/>
          <w:sz w:val="18"/>
          <w:szCs w:val="18"/>
          <w:rtl/>
        </w:rPr>
        <w:t>جدول 4-2</w:t>
      </w:r>
      <w:r w:rsidR="00183AA0">
        <w:rPr>
          <w:rFonts w:cs="B Nazanin" w:hint="cs"/>
          <w:sz w:val="18"/>
          <w:szCs w:val="18"/>
          <w:rtl/>
        </w:rPr>
        <w:t>: طبقه بندی شیب</w:t>
      </w:r>
    </w:p>
    <w:tbl>
      <w:tblPr>
        <w:tblStyle w:val="TableGrid"/>
        <w:tblpPr w:leftFromText="180" w:rightFromText="180" w:vertAnchor="text" w:horzAnchor="margin" w:tblpY="25"/>
        <w:bidiVisual/>
        <w:tblW w:w="0" w:type="auto"/>
        <w:tblLook w:val="04A0" w:firstRow="1" w:lastRow="0" w:firstColumn="1" w:lastColumn="0" w:noHBand="0" w:noVBand="1"/>
      </w:tblPr>
      <w:tblGrid>
        <w:gridCol w:w="2995"/>
        <w:gridCol w:w="3009"/>
        <w:gridCol w:w="3013"/>
      </w:tblGrid>
      <w:tr w:rsidR="00A336CA" w:rsidTr="0070187A">
        <w:tc>
          <w:tcPr>
            <w:tcW w:w="3116" w:type="dxa"/>
            <w:vAlign w:val="center"/>
          </w:tcPr>
          <w:p w:rsidR="00A336CA" w:rsidRDefault="00A336CA" w:rsidP="0070187A">
            <w:pPr>
              <w:jc w:val="center"/>
              <w:rPr>
                <w:rFonts w:cs="B Nazanin"/>
                <w:szCs w:val="24"/>
                <w:rtl/>
              </w:rPr>
            </w:pPr>
            <w:r>
              <w:rPr>
                <w:rFonts w:cs="B Nazanin" w:hint="cs"/>
                <w:szCs w:val="24"/>
                <w:rtl/>
              </w:rPr>
              <w:t>1</w:t>
            </w:r>
          </w:p>
        </w:tc>
        <w:tc>
          <w:tcPr>
            <w:tcW w:w="3117" w:type="dxa"/>
            <w:vAlign w:val="center"/>
          </w:tcPr>
          <w:p w:rsidR="00A336CA" w:rsidRDefault="00A336CA" w:rsidP="0070187A">
            <w:pPr>
              <w:jc w:val="center"/>
              <w:rPr>
                <w:rFonts w:cs="B Nazanin"/>
                <w:szCs w:val="24"/>
                <w:rtl/>
              </w:rPr>
            </w:pPr>
            <w:r>
              <w:rPr>
                <w:rFonts w:cs="B Nazanin" w:hint="cs"/>
                <w:szCs w:val="24"/>
                <w:rtl/>
              </w:rPr>
              <w:t>طبقه شیب 0 تا 5 درصد</w:t>
            </w:r>
          </w:p>
        </w:tc>
        <w:tc>
          <w:tcPr>
            <w:tcW w:w="3117" w:type="dxa"/>
            <w:vAlign w:val="center"/>
          </w:tcPr>
          <w:p w:rsidR="00A336CA" w:rsidRDefault="00A336CA" w:rsidP="0070187A">
            <w:pPr>
              <w:jc w:val="center"/>
              <w:rPr>
                <w:rFonts w:cs="B Nazanin"/>
                <w:szCs w:val="24"/>
                <w:rtl/>
              </w:rPr>
            </w:pPr>
            <w:r>
              <w:rPr>
                <w:rFonts w:cs="B Nazanin" w:hint="cs"/>
                <w:szCs w:val="24"/>
                <w:rtl/>
              </w:rPr>
              <w:t>کاملا خوب و مناسب</w:t>
            </w:r>
          </w:p>
        </w:tc>
      </w:tr>
      <w:tr w:rsidR="00A336CA" w:rsidTr="0070187A">
        <w:tc>
          <w:tcPr>
            <w:tcW w:w="3116" w:type="dxa"/>
            <w:vAlign w:val="center"/>
          </w:tcPr>
          <w:p w:rsidR="00A336CA" w:rsidRDefault="00A336CA" w:rsidP="0070187A">
            <w:pPr>
              <w:jc w:val="center"/>
              <w:rPr>
                <w:rFonts w:cs="B Nazanin"/>
                <w:szCs w:val="24"/>
                <w:rtl/>
              </w:rPr>
            </w:pPr>
            <w:r>
              <w:rPr>
                <w:rFonts w:cs="B Nazanin" w:hint="cs"/>
                <w:szCs w:val="24"/>
                <w:rtl/>
              </w:rPr>
              <w:t>2</w:t>
            </w:r>
          </w:p>
        </w:tc>
        <w:tc>
          <w:tcPr>
            <w:tcW w:w="3117" w:type="dxa"/>
            <w:vAlign w:val="center"/>
          </w:tcPr>
          <w:p w:rsidR="00A336CA" w:rsidRDefault="00A336CA" w:rsidP="0070187A">
            <w:pPr>
              <w:jc w:val="center"/>
              <w:rPr>
                <w:rFonts w:cs="B Nazanin"/>
                <w:szCs w:val="24"/>
                <w:rtl/>
              </w:rPr>
            </w:pPr>
            <w:r>
              <w:rPr>
                <w:rFonts w:cs="B Nazanin" w:hint="cs"/>
                <w:szCs w:val="24"/>
                <w:rtl/>
              </w:rPr>
              <w:t xml:space="preserve">طبقه شیب 1/5 تا 10 </w:t>
            </w:r>
          </w:p>
        </w:tc>
        <w:tc>
          <w:tcPr>
            <w:tcW w:w="3117" w:type="dxa"/>
            <w:vAlign w:val="center"/>
          </w:tcPr>
          <w:p w:rsidR="00A336CA" w:rsidRDefault="00A336CA" w:rsidP="0070187A">
            <w:pPr>
              <w:jc w:val="center"/>
              <w:rPr>
                <w:rFonts w:cs="B Nazanin"/>
                <w:szCs w:val="24"/>
                <w:rtl/>
              </w:rPr>
            </w:pPr>
            <w:r>
              <w:rPr>
                <w:rFonts w:cs="B Nazanin" w:hint="cs"/>
                <w:szCs w:val="24"/>
                <w:rtl/>
              </w:rPr>
              <w:t>مناسب</w:t>
            </w:r>
          </w:p>
        </w:tc>
      </w:tr>
      <w:tr w:rsidR="00A336CA" w:rsidTr="0070187A">
        <w:tc>
          <w:tcPr>
            <w:tcW w:w="3116" w:type="dxa"/>
            <w:vAlign w:val="center"/>
          </w:tcPr>
          <w:p w:rsidR="00A336CA" w:rsidRDefault="00A336CA" w:rsidP="0070187A">
            <w:pPr>
              <w:jc w:val="center"/>
              <w:rPr>
                <w:rFonts w:cs="B Nazanin"/>
                <w:szCs w:val="24"/>
                <w:rtl/>
              </w:rPr>
            </w:pPr>
            <w:r>
              <w:rPr>
                <w:rFonts w:cs="B Nazanin" w:hint="cs"/>
                <w:szCs w:val="24"/>
                <w:rtl/>
              </w:rPr>
              <w:t>3</w:t>
            </w:r>
          </w:p>
        </w:tc>
        <w:tc>
          <w:tcPr>
            <w:tcW w:w="3117" w:type="dxa"/>
            <w:vAlign w:val="center"/>
          </w:tcPr>
          <w:p w:rsidR="00A336CA" w:rsidRDefault="00A336CA" w:rsidP="0070187A">
            <w:pPr>
              <w:jc w:val="center"/>
              <w:rPr>
                <w:rFonts w:cs="B Nazanin"/>
                <w:szCs w:val="24"/>
                <w:rtl/>
              </w:rPr>
            </w:pPr>
            <w:r>
              <w:rPr>
                <w:rFonts w:cs="B Nazanin" w:hint="cs"/>
                <w:szCs w:val="24"/>
                <w:rtl/>
              </w:rPr>
              <w:t>طبقه شیب 1/10 تا 20</w:t>
            </w:r>
          </w:p>
        </w:tc>
        <w:tc>
          <w:tcPr>
            <w:tcW w:w="3117" w:type="dxa"/>
            <w:vAlign w:val="center"/>
          </w:tcPr>
          <w:p w:rsidR="00A336CA" w:rsidRDefault="00A336CA" w:rsidP="0070187A">
            <w:pPr>
              <w:jc w:val="center"/>
              <w:rPr>
                <w:rFonts w:cs="B Nazanin"/>
                <w:szCs w:val="24"/>
                <w:rtl/>
              </w:rPr>
            </w:pPr>
            <w:r>
              <w:rPr>
                <w:rFonts w:cs="B Nazanin" w:hint="cs"/>
                <w:szCs w:val="24"/>
                <w:rtl/>
              </w:rPr>
              <w:t>نسبتا مناسب</w:t>
            </w:r>
          </w:p>
        </w:tc>
      </w:tr>
      <w:tr w:rsidR="00A336CA" w:rsidTr="0070187A">
        <w:tc>
          <w:tcPr>
            <w:tcW w:w="3116" w:type="dxa"/>
            <w:vAlign w:val="center"/>
          </w:tcPr>
          <w:p w:rsidR="00A336CA" w:rsidRDefault="00A336CA" w:rsidP="0070187A">
            <w:pPr>
              <w:jc w:val="center"/>
              <w:rPr>
                <w:rFonts w:cs="B Nazanin"/>
                <w:szCs w:val="24"/>
                <w:rtl/>
              </w:rPr>
            </w:pPr>
            <w:r>
              <w:rPr>
                <w:rFonts w:cs="B Nazanin" w:hint="cs"/>
                <w:szCs w:val="24"/>
                <w:rtl/>
              </w:rPr>
              <w:t>4</w:t>
            </w:r>
          </w:p>
        </w:tc>
        <w:tc>
          <w:tcPr>
            <w:tcW w:w="3117" w:type="dxa"/>
            <w:vAlign w:val="center"/>
          </w:tcPr>
          <w:p w:rsidR="00A336CA" w:rsidRDefault="00A336CA" w:rsidP="0070187A">
            <w:pPr>
              <w:jc w:val="center"/>
              <w:rPr>
                <w:rFonts w:cs="B Nazanin"/>
                <w:szCs w:val="24"/>
                <w:rtl/>
              </w:rPr>
            </w:pPr>
            <w:r>
              <w:rPr>
                <w:rFonts w:cs="B Nazanin" w:hint="cs"/>
                <w:szCs w:val="24"/>
                <w:rtl/>
              </w:rPr>
              <w:t>طبقه شیب 20 تا 50</w:t>
            </w:r>
          </w:p>
        </w:tc>
        <w:tc>
          <w:tcPr>
            <w:tcW w:w="3117" w:type="dxa"/>
            <w:vAlign w:val="center"/>
          </w:tcPr>
          <w:p w:rsidR="00A336CA" w:rsidRDefault="00A336CA" w:rsidP="0070187A">
            <w:pPr>
              <w:jc w:val="center"/>
              <w:rPr>
                <w:rFonts w:cs="B Nazanin"/>
                <w:szCs w:val="24"/>
                <w:rtl/>
              </w:rPr>
            </w:pPr>
            <w:r>
              <w:rPr>
                <w:rFonts w:cs="B Nazanin" w:hint="cs"/>
                <w:szCs w:val="24"/>
                <w:rtl/>
              </w:rPr>
              <w:t>بد و نا مناسب</w:t>
            </w:r>
          </w:p>
        </w:tc>
      </w:tr>
      <w:tr w:rsidR="00A336CA" w:rsidTr="0070187A">
        <w:tc>
          <w:tcPr>
            <w:tcW w:w="3116" w:type="dxa"/>
            <w:vAlign w:val="center"/>
          </w:tcPr>
          <w:p w:rsidR="00A336CA" w:rsidRDefault="00A336CA" w:rsidP="0070187A">
            <w:pPr>
              <w:jc w:val="center"/>
              <w:rPr>
                <w:rFonts w:cs="B Nazanin"/>
                <w:szCs w:val="24"/>
                <w:rtl/>
              </w:rPr>
            </w:pPr>
            <w:r>
              <w:rPr>
                <w:rFonts w:cs="B Nazanin" w:hint="cs"/>
                <w:szCs w:val="24"/>
                <w:rtl/>
              </w:rPr>
              <w:t>5</w:t>
            </w:r>
          </w:p>
        </w:tc>
        <w:tc>
          <w:tcPr>
            <w:tcW w:w="3117" w:type="dxa"/>
            <w:vAlign w:val="center"/>
          </w:tcPr>
          <w:p w:rsidR="00A336CA" w:rsidRDefault="00A336CA" w:rsidP="0070187A">
            <w:pPr>
              <w:jc w:val="center"/>
              <w:rPr>
                <w:rFonts w:cs="B Nazanin"/>
                <w:szCs w:val="24"/>
                <w:rtl/>
              </w:rPr>
            </w:pPr>
            <w:r>
              <w:rPr>
                <w:rFonts w:cs="B Nazanin" w:hint="cs"/>
                <w:szCs w:val="24"/>
                <w:rtl/>
              </w:rPr>
              <w:t>طبقه شیب 50 درصد به بالا</w:t>
            </w:r>
          </w:p>
        </w:tc>
        <w:tc>
          <w:tcPr>
            <w:tcW w:w="3117" w:type="dxa"/>
            <w:vAlign w:val="center"/>
          </w:tcPr>
          <w:p w:rsidR="00A336CA" w:rsidRDefault="00A336CA" w:rsidP="0070187A">
            <w:pPr>
              <w:jc w:val="center"/>
              <w:rPr>
                <w:rFonts w:cs="B Nazanin"/>
                <w:szCs w:val="24"/>
                <w:rtl/>
              </w:rPr>
            </w:pPr>
            <w:r>
              <w:rPr>
                <w:rFonts w:cs="B Nazanin" w:hint="cs"/>
                <w:szCs w:val="24"/>
                <w:rtl/>
              </w:rPr>
              <w:t>غیر قابل توسعه</w:t>
            </w:r>
          </w:p>
        </w:tc>
      </w:tr>
    </w:tbl>
    <w:p w:rsidR="00A336CA" w:rsidRDefault="005E3B53" w:rsidP="00A336CA">
      <w:pPr>
        <w:jc w:val="both"/>
        <w:rPr>
          <w:rFonts w:cs="B Nazanin"/>
          <w:szCs w:val="24"/>
          <w:rtl/>
        </w:rPr>
      </w:pPr>
      <w:r>
        <w:rPr>
          <w:rFonts w:cs="B Nazanin" w:hint="cs"/>
          <w:szCs w:val="24"/>
          <w:rtl/>
        </w:rPr>
        <w:t xml:space="preserve">    </w:t>
      </w:r>
      <w:r w:rsidR="00A336CA" w:rsidRPr="00C8419D">
        <w:rPr>
          <w:rFonts w:cs="B Nazanin"/>
          <w:szCs w:val="24"/>
          <w:rtl/>
        </w:rPr>
        <w:t>طبقه بندي مزبور با توجه به ماهيت توپوگرافي منطقه صورت گرفته و اندكي با طبقه</w:t>
      </w:r>
      <w:r w:rsidR="00A336CA">
        <w:rPr>
          <w:rFonts w:cs="B Nazanin" w:hint="cs"/>
          <w:szCs w:val="24"/>
          <w:rtl/>
        </w:rPr>
        <w:t xml:space="preserve"> </w:t>
      </w:r>
      <w:r w:rsidR="00A336CA" w:rsidRPr="00C8419D">
        <w:rPr>
          <w:rFonts w:cs="B Nazanin"/>
          <w:szCs w:val="24"/>
          <w:rtl/>
        </w:rPr>
        <w:t>بندي استاندارد شده شهري تفاوت دارد ، ليكن ا</w:t>
      </w:r>
      <w:r w:rsidR="00A336CA">
        <w:rPr>
          <w:rFonts w:cs="B Nazanin"/>
          <w:szCs w:val="24"/>
          <w:rtl/>
        </w:rPr>
        <w:t>ز آن جهت كه در برنامه ريزي توسع</w:t>
      </w:r>
      <w:r w:rsidR="00A336CA">
        <w:rPr>
          <w:rFonts w:cs="B Nazanin" w:hint="cs"/>
          <w:szCs w:val="24"/>
          <w:rtl/>
        </w:rPr>
        <w:t xml:space="preserve">  </w:t>
      </w:r>
      <w:r w:rsidR="00A336CA" w:rsidRPr="00C8419D">
        <w:rPr>
          <w:rFonts w:cs="B Nazanin"/>
          <w:szCs w:val="24"/>
          <w:rtl/>
        </w:rPr>
        <w:t>شهري ، در نهايت هر شهر واجد ويژگيهاي مخصوص بخود است و اين ويژگي ها با توجه</w:t>
      </w:r>
      <w:r w:rsidR="00A336CA">
        <w:rPr>
          <w:rFonts w:cs="B Nazanin" w:hint="cs"/>
          <w:szCs w:val="24"/>
          <w:rtl/>
        </w:rPr>
        <w:t xml:space="preserve"> </w:t>
      </w:r>
      <w:r w:rsidR="00A336CA" w:rsidRPr="00C8419D">
        <w:rPr>
          <w:rFonts w:cs="B Nazanin"/>
          <w:szCs w:val="24"/>
          <w:rtl/>
        </w:rPr>
        <w:t>به محيط طبيعي و فضاي كالبدي منطقه مشخص مي شوند ، لذا در طبقه بندي شيب</w:t>
      </w:r>
      <w:r w:rsidR="00A336CA">
        <w:rPr>
          <w:rFonts w:cs="B Nazanin" w:hint="cs"/>
          <w:szCs w:val="24"/>
          <w:rtl/>
        </w:rPr>
        <w:t xml:space="preserve"> </w:t>
      </w:r>
      <w:r w:rsidR="00A336CA" w:rsidRPr="00C8419D">
        <w:rPr>
          <w:rFonts w:cs="B Nazanin"/>
          <w:szCs w:val="24"/>
          <w:rtl/>
        </w:rPr>
        <w:t>اراضي براي اين منطقه سعي گرديده است با لحاظ نمودن ويژگي هاي زمين شناسي و</w:t>
      </w:r>
      <w:r w:rsidR="00A336CA" w:rsidRPr="00C8419D">
        <w:rPr>
          <w:rtl/>
        </w:rPr>
        <w:t xml:space="preserve"> </w:t>
      </w:r>
      <w:r w:rsidR="00A336CA" w:rsidRPr="00C8419D">
        <w:rPr>
          <w:rFonts w:cs="B Nazanin"/>
          <w:szCs w:val="24"/>
          <w:rtl/>
        </w:rPr>
        <w:t>ژئومورفولوژيك منطقه سطوح شيب بررسي شود .</w:t>
      </w:r>
    </w:p>
    <w:p w:rsidR="00201180" w:rsidRDefault="005E3B53" w:rsidP="00183AA0">
      <w:pPr>
        <w:jc w:val="both"/>
        <w:rPr>
          <w:rFonts w:cs="B Nazanin"/>
          <w:szCs w:val="24"/>
          <w:rtl/>
        </w:rPr>
      </w:pPr>
      <w:r>
        <w:rPr>
          <w:rFonts w:cs="B Nazanin" w:hint="cs"/>
          <w:szCs w:val="24"/>
          <w:rtl/>
        </w:rPr>
        <w:t xml:space="preserve">    </w:t>
      </w:r>
      <w:r w:rsidR="00A336CA" w:rsidRPr="00C8419D">
        <w:rPr>
          <w:rFonts w:cs="B Nazanin"/>
          <w:szCs w:val="24"/>
          <w:rtl/>
        </w:rPr>
        <w:t>موقعيت جغرافيايي شهر به گونه ايست كه اراضي كم شيب يا هموار كمتر در آن</w:t>
      </w:r>
      <w:r w:rsidR="00A336CA">
        <w:rPr>
          <w:rFonts w:cs="B Nazanin" w:hint="cs"/>
          <w:szCs w:val="24"/>
          <w:rtl/>
        </w:rPr>
        <w:t xml:space="preserve"> </w:t>
      </w:r>
      <w:r w:rsidR="00A336CA" w:rsidRPr="00C8419D">
        <w:rPr>
          <w:rFonts w:cs="B Nazanin"/>
          <w:szCs w:val="24"/>
          <w:rtl/>
        </w:rPr>
        <w:t>بچشم مي خورد . در نظر داشتن اين نكته مهم است كه به همان نسبت كه شيب هاي</w:t>
      </w:r>
      <w:r w:rsidR="00A336CA">
        <w:rPr>
          <w:rFonts w:cs="B Nazanin" w:hint="cs"/>
          <w:szCs w:val="24"/>
          <w:rtl/>
        </w:rPr>
        <w:t xml:space="preserve"> </w:t>
      </w:r>
      <w:r w:rsidR="00A336CA" w:rsidRPr="00C8419D">
        <w:rPr>
          <w:rFonts w:cs="B Nazanin"/>
          <w:szCs w:val="24"/>
          <w:rtl/>
        </w:rPr>
        <w:t>تند به لحاظ توسعه محدوديت دارند ، نبود شيب يا همواري زمين نيز معضل بشمار مي</w:t>
      </w:r>
      <w:r w:rsidR="00A336CA">
        <w:rPr>
          <w:rFonts w:cs="B Nazanin" w:hint="cs"/>
          <w:szCs w:val="24"/>
          <w:rtl/>
        </w:rPr>
        <w:t xml:space="preserve"> </w:t>
      </w:r>
      <w:r w:rsidR="00A336CA" w:rsidRPr="00C8419D">
        <w:rPr>
          <w:rFonts w:cs="B Nazanin"/>
          <w:szCs w:val="24"/>
          <w:rtl/>
        </w:rPr>
        <w:t>رود و مشكلاتي از قبيل دفع نامناسب آبهاي سطحي و روانآبها يا فاضلابهاي خانگي را به</w:t>
      </w:r>
      <w:r w:rsidR="00A336CA">
        <w:rPr>
          <w:rFonts w:cs="B Nazanin" w:hint="cs"/>
          <w:szCs w:val="24"/>
          <w:rtl/>
        </w:rPr>
        <w:t xml:space="preserve"> </w:t>
      </w:r>
      <w:r w:rsidR="00A336CA" w:rsidRPr="00C8419D">
        <w:rPr>
          <w:rFonts w:cs="B Nazanin"/>
          <w:szCs w:val="24"/>
          <w:rtl/>
        </w:rPr>
        <w:t>همراه دارد .</w:t>
      </w:r>
    </w:p>
    <w:p w:rsidR="000618FB" w:rsidRDefault="00CD47DE" w:rsidP="00A65734">
      <w:pPr>
        <w:jc w:val="center"/>
        <w:rPr>
          <w:rFonts w:cs="B Nazanin"/>
          <w:szCs w:val="24"/>
          <w:rtl/>
        </w:rPr>
      </w:pPr>
      <w:r>
        <w:rPr>
          <w:rFonts w:cs="B Nazanin"/>
          <w:noProof/>
          <w:szCs w:val="24"/>
          <w:rtl/>
        </w:rPr>
        <w:lastRenderedPageBreak/>
        <w:drawing>
          <wp:inline distT="0" distB="0" distL="0" distR="0">
            <wp:extent cx="5818909" cy="8229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طبقه بندی ارتفاع.jpg"/>
                    <pic:cNvPicPr/>
                  </pic:nvPicPr>
                  <pic:blipFill>
                    <a:blip r:embed="rId14">
                      <a:extLst>
                        <a:ext uri="{28A0092B-C50C-407E-A947-70E740481C1C}">
                          <a14:useLocalDpi xmlns:a14="http://schemas.microsoft.com/office/drawing/2010/main" val="0"/>
                        </a:ext>
                      </a:extLst>
                    </a:blip>
                    <a:stretch>
                      <a:fillRect/>
                    </a:stretch>
                  </pic:blipFill>
                  <pic:spPr>
                    <a:xfrm>
                      <a:off x="0" y="0"/>
                      <a:ext cx="5818909" cy="8229600"/>
                    </a:xfrm>
                    <a:prstGeom prst="rect">
                      <a:avLst/>
                    </a:prstGeom>
                  </pic:spPr>
                </pic:pic>
              </a:graphicData>
            </a:graphic>
          </wp:inline>
        </w:drawing>
      </w:r>
    </w:p>
    <w:p w:rsidR="00201180" w:rsidRPr="00201180" w:rsidRDefault="00201180" w:rsidP="00201180">
      <w:pPr>
        <w:jc w:val="center"/>
        <w:rPr>
          <w:rFonts w:cs="B Nazanin"/>
          <w:sz w:val="12"/>
          <w:szCs w:val="12"/>
          <w:rtl/>
        </w:rPr>
      </w:pPr>
      <w:r w:rsidRPr="00201180">
        <w:rPr>
          <w:rFonts w:cs="B Nazanin" w:hint="cs"/>
          <w:sz w:val="18"/>
          <w:szCs w:val="18"/>
          <w:rtl/>
        </w:rPr>
        <w:t>نقشه 4-</w:t>
      </w:r>
      <w:r>
        <w:rPr>
          <w:rFonts w:cs="B Nazanin" w:hint="cs"/>
          <w:sz w:val="18"/>
          <w:szCs w:val="18"/>
          <w:rtl/>
        </w:rPr>
        <w:t>2</w:t>
      </w:r>
      <w:r w:rsidR="00183AA0">
        <w:rPr>
          <w:rFonts w:cs="B Nazanin" w:hint="cs"/>
          <w:sz w:val="18"/>
          <w:szCs w:val="18"/>
          <w:rtl/>
        </w:rPr>
        <w:t>: طبقه بندی ارتفاع</w:t>
      </w:r>
    </w:p>
    <w:p w:rsidR="00615066" w:rsidRDefault="00CD47DE" w:rsidP="00A65734">
      <w:pPr>
        <w:jc w:val="center"/>
        <w:rPr>
          <w:rFonts w:cs="B Nazanin"/>
          <w:szCs w:val="24"/>
          <w:rtl/>
        </w:rPr>
      </w:pPr>
      <w:r>
        <w:rPr>
          <w:rFonts w:cs="B Nazanin" w:hint="cs"/>
          <w:noProof/>
          <w:szCs w:val="24"/>
          <w:rtl/>
        </w:rPr>
        <w:lastRenderedPageBreak/>
        <w:drawing>
          <wp:inline distT="0" distB="0" distL="0" distR="0">
            <wp:extent cx="5818909"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شیب.jpg"/>
                    <pic:cNvPicPr/>
                  </pic:nvPicPr>
                  <pic:blipFill>
                    <a:blip r:embed="rId15">
                      <a:extLst>
                        <a:ext uri="{28A0092B-C50C-407E-A947-70E740481C1C}">
                          <a14:useLocalDpi xmlns:a14="http://schemas.microsoft.com/office/drawing/2010/main" val="0"/>
                        </a:ext>
                      </a:extLst>
                    </a:blip>
                    <a:stretch>
                      <a:fillRect/>
                    </a:stretch>
                  </pic:blipFill>
                  <pic:spPr>
                    <a:xfrm>
                      <a:off x="0" y="0"/>
                      <a:ext cx="5818909" cy="8229600"/>
                    </a:xfrm>
                    <a:prstGeom prst="rect">
                      <a:avLst/>
                    </a:prstGeom>
                  </pic:spPr>
                </pic:pic>
              </a:graphicData>
            </a:graphic>
          </wp:inline>
        </w:drawing>
      </w:r>
    </w:p>
    <w:p w:rsidR="00201180" w:rsidRPr="004752DF" w:rsidRDefault="004752DF" w:rsidP="004752DF">
      <w:pPr>
        <w:jc w:val="center"/>
        <w:rPr>
          <w:rFonts w:cs="B Nazanin"/>
          <w:sz w:val="12"/>
          <w:szCs w:val="12"/>
          <w:rtl/>
        </w:rPr>
      </w:pPr>
      <w:r w:rsidRPr="00201180">
        <w:rPr>
          <w:rFonts w:cs="B Nazanin" w:hint="cs"/>
          <w:sz w:val="18"/>
          <w:szCs w:val="18"/>
          <w:rtl/>
        </w:rPr>
        <w:t>نقشه 4-</w:t>
      </w:r>
      <w:r>
        <w:rPr>
          <w:rFonts w:cs="B Nazanin" w:hint="cs"/>
          <w:sz w:val="18"/>
          <w:szCs w:val="18"/>
          <w:rtl/>
        </w:rPr>
        <w:t>3</w:t>
      </w:r>
      <w:r w:rsidR="00183AA0">
        <w:rPr>
          <w:rFonts w:cs="B Nazanin" w:hint="cs"/>
          <w:sz w:val="18"/>
          <w:szCs w:val="18"/>
          <w:rtl/>
        </w:rPr>
        <w:t xml:space="preserve"> : طبقه بندی شیب</w:t>
      </w:r>
    </w:p>
    <w:p w:rsidR="009026A7" w:rsidRDefault="005E3B53" w:rsidP="00A65734">
      <w:pPr>
        <w:jc w:val="both"/>
        <w:rPr>
          <w:rFonts w:cs="B Nazanin"/>
          <w:szCs w:val="24"/>
          <w:rtl/>
        </w:rPr>
      </w:pPr>
      <w:r>
        <w:rPr>
          <w:rFonts w:cs="B Nazanin" w:hint="cs"/>
          <w:szCs w:val="24"/>
          <w:rtl/>
        </w:rPr>
        <w:lastRenderedPageBreak/>
        <w:t xml:space="preserve">    </w:t>
      </w:r>
      <w:r w:rsidR="00615066" w:rsidRPr="00DA6FAF">
        <w:rPr>
          <w:rFonts w:cs="B Nazanin"/>
          <w:szCs w:val="24"/>
          <w:rtl/>
        </w:rPr>
        <w:t>بررسي سطوح شيب در پيرامون شهر پرديس، وجود كوهستان با ديوارههاي پرشيب</w:t>
      </w:r>
      <w:r w:rsidR="00615066">
        <w:rPr>
          <w:rFonts w:cs="B Nazanin"/>
          <w:szCs w:val="24"/>
        </w:rPr>
        <w:t xml:space="preserve"> </w:t>
      </w:r>
      <w:r w:rsidR="00615066" w:rsidRPr="00DA6FAF">
        <w:rPr>
          <w:rFonts w:cs="B Nazanin"/>
          <w:szCs w:val="24"/>
          <w:rtl/>
        </w:rPr>
        <w:t>و سنگلاخي را با سطوح شيب بالاتر از ٥٠ درصد نشان مي دهد. همچنين در جنوب</w:t>
      </w:r>
      <w:r w:rsidR="00615066">
        <w:rPr>
          <w:rFonts w:cs="B Nazanin"/>
          <w:szCs w:val="24"/>
        </w:rPr>
        <w:t xml:space="preserve"> </w:t>
      </w:r>
      <w:r w:rsidR="00615066" w:rsidRPr="00DA6FAF">
        <w:rPr>
          <w:rFonts w:cs="B Nazanin"/>
          <w:szCs w:val="24"/>
          <w:rtl/>
        </w:rPr>
        <w:t>شهر به لحاظ ويژگيهاي ژئومورفولوژيك ، سطوح شيب بسيار در هم ريخته است كه</w:t>
      </w:r>
      <w:r w:rsidR="00615066">
        <w:rPr>
          <w:rFonts w:cs="B Nazanin"/>
          <w:szCs w:val="24"/>
        </w:rPr>
        <w:t xml:space="preserve"> </w:t>
      </w:r>
      <w:r w:rsidR="00615066" w:rsidRPr="00DA6FAF">
        <w:rPr>
          <w:rFonts w:cs="B Nazanin"/>
          <w:szCs w:val="24"/>
          <w:rtl/>
        </w:rPr>
        <w:t>يا هزار دره و تراكم شبكه هاي آبراهه اي را در ميان تپه</w:t>
      </w:r>
      <w:r w:rsidR="00615066" w:rsidRPr="00DA6FAF">
        <w:rPr>
          <w:rFonts w:cs="B Nazanin"/>
          <w:szCs w:val="24"/>
        </w:rPr>
        <w:t xml:space="preserve"> (</w:t>
      </w:r>
      <w:r w:rsidR="00615066" w:rsidRPr="00183AA0">
        <w:rPr>
          <w:rFonts w:asciiTheme="minorHAnsi" w:hAnsiTheme="minorHAnsi" w:cstheme="minorHAnsi"/>
          <w:szCs w:val="24"/>
        </w:rPr>
        <w:t>Bad land</w:t>
      </w:r>
      <w:r w:rsidR="00615066" w:rsidRPr="00DA6FAF">
        <w:rPr>
          <w:rFonts w:cs="B Nazanin"/>
          <w:szCs w:val="24"/>
        </w:rPr>
        <w:t xml:space="preserve">) </w:t>
      </w:r>
      <w:r w:rsidR="00615066" w:rsidRPr="00DA6FAF">
        <w:rPr>
          <w:rFonts w:cs="B Nazanin"/>
          <w:szCs w:val="24"/>
          <w:rtl/>
        </w:rPr>
        <w:t>وجود اراضي بد لند</w:t>
      </w:r>
      <w:r w:rsidR="00615066">
        <w:rPr>
          <w:rFonts w:cs="B Nazanin"/>
          <w:szCs w:val="24"/>
        </w:rPr>
        <w:t xml:space="preserve"> </w:t>
      </w:r>
      <w:r w:rsidR="00615066" w:rsidRPr="00DA6FAF">
        <w:rPr>
          <w:rFonts w:cs="B Nazanin"/>
          <w:szCs w:val="24"/>
          <w:rtl/>
        </w:rPr>
        <w:t>ماهورها نشان مي دهد . در اين منطقه نقاط نسبتًا هموار منطبق بر دشت هاي پايكوهي</w:t>
      </w:r>
      <w:r w:rsidR="00615066">
        <w:rPr>
          <w:rFonts w:cs="B Nazanin"/>
          <w:szCs w:val="24"/>
        </w:rPr>
        <w:t xml:space="preserve"> </w:t>
      </w:r>
      <w:r w:rsidR="00615066" w:rsidRPr="00DA6FAF">
        <w:rPr>
          <w:rFonts w:cs="B Nazanin"/>
          <w:szCs w:val="24"/>
          <w:rtl/>
        </w:rPr>
        <w:t>واقع در امتداد جاده هراز و بستر رودخانه جاجرود و مسيل هاي بزرگ منطقه است</w:t>
      </w:r>
      <w:r w:rsidR="00615066">
        <w:rPr>
          <w:rFonts w:cs="B Nazanin"/>
          <w:szCs w:val="24"/>
        </w:rPr>
        <w:t xml:space="preserve"> </w:t>
      </w:r>
      <w:r w:rsidR="00615066" w:rsidRPr="00DA6FAF">
        <w:rPr>
          <w:rFonts w:cs="B Nazanin"/>
          <w:szCs w:val="24"/>
          <w:rtl/>
        </w:rPr>
        <w:t>به منظور تحليل دقيق تر سطح شيب در داخل محدوده شهر پرديس پراكنش و</w:t>
      </w:r>
      <w:r w:rsidR="00615066">
        <w:rPr>
          <w:rFonts w:cs="B Nazanin"/>
          <w:szCs w:val="24"/>
        </w:rPr>
        <w:t xml:space="preserve"> </w:t>
      </w:r>
      <w:r w:rsidR="00615066" w:rsidRPr="00DA6FAF">
        <w:rPr>
          <w:rFonts w:cs="B Nazanin"/>
          <w:szCs w:val="24"/>
          <w:rtl/>
        </w:rPr>
        <w:t>مساحت هر يك از سطوح محاسبه گرديده است.</w:t>
      </w:r>
    </w:p>
    <w:p w:rsidR="00201180" w:rsidRPr="00201180" w:rsidRDefault="00201180" w:rsidP="00201180">
      <w:pPr>
        <w:jc w:val="center"/>
        <w:rPr>
          <w:rFonts w:cs="B Nazanin"/>
          <w:sz w:val="18"/>
          <w:szCs w:val="18"/>
          <w:rtl/>
        </w:rPr>
      </w:pPr>
      <w:r>
        <w:rPr>
          <w:rFonts w:cs="B Nazanin" w:hint="cs"/>
          <w:sz w:val="18"/>
          <w:szCs w:val="18"/>
          <w:rtl/>
        </w:rPr>
        <w:t>جدول 4-3</w:t>
      </w:r>
      <w:r w:rsidR="00183AA0">
        <w:rPr>
          <w:rFonts w:cs="B Nazanin" w:hint="cs"/>
          <w:sz w:val="18"/>
          <w:szCs w:val="18"/>
          <w:rtl/>
        </w:rPr>
        <w:t xml:space="preserve"> : طبقه بندی شیب</w:t>
      </w:r>
    </w:p>
    <w:tbl>
      <w:tblPr>
        <w:tblStyle w:val="TableGrid"/>
        <w:bidiVisual/>
        <w:tblW w:w="0" w:type="auto"/>
        <w:tblLook w:val="04A0" w:firstRow="1" w:lastRow="0" w:firstColumn="1" w:lastColumn="0" w:noHBand="0" w:noVBand="1"/>
      </w:tblPr>
      <w:tblGrid>
        <w:gridCol w:w="2250"/>
        <w:gridCol w:w="2257"/>
        <w:gridCol w:w="2255"/>
        <w:gridCol w:w="2255"/>
      </w:tblGrid>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طبقات شیب</w:t>
            </w:r>
          </w:p>
        </w:tc>
        <w:tc>
          <w:tcPr>
            <w:tcW w:w="2337" w:type="dxa"/>
            <w:vAlign w:val="center"/>
          </w:tcPr>
          <w:p w:rsidR="009026A7" w:rsidRDefault="009026A7" w:rsidP="00B55FB9">
            <w:pPr>
              <w:jc w:val="center"/>
              <w:rPr>
                <w:rFonts w:cs="B Nazanin"/>
                <w:szCs w:val="24"/>
                <w:rtl/>
              </w:rPr>
            </w:pPr>
            <w:r>
              <w:rPr>
                <w:rFonts w:cs="B Nazanin" w:hint="cs"/>
                <w:szCs w:val="24"/>
                <w:rtl/>
              </w:rPr>
              <w:t>مساحت (هکتار)</w:t>
            </w:r>
          </w:p>
        </w:tc>
        <w:tc>
          <w:tcPr>
            <w:tcW w:w="2338" w:type="dxa"/>
            <w:vAlign w:val="center"/>
          </w:tcPr>
          <w:p w:rsidR="009026A7" w:rsidRDefault="009026A7" w:rsidP="00B55FB9">
            <w:pPr>
              <w:jc w:val="center"/>
              <w:rPr>
                <w:rFonts w:cs="B Nazanin"/>
                <w:szCs w:val="24"/>
                <w:rtl/>
              </w:rPr>
            </w:pPr>
            <w:r>
              <w:rPr>
                <w:rFonts w:cs="B Nazanin" w:hint="cs"/>
                <w:szCs w:val="24"/>
                <w:rtl/>
              </w:rPr>
              <w:t>مساحت نسبی (درصد)</w:t>
            </w:r>
          </w:p>
        </w:tc>
        <w:tc>
          <w:tcPr>
            <w:tcW w:w="2338" w:type="dxa"/>
            <w:vAlign w:val="center"/>
          </w:tcPr>
          <w:p w:rsidR="009026A7" w:rsidRDefault="009026A7" w:rsidP="00B55FB9">
            <w:pPr>
              <w:jc w:val="center"/>
              <w:rPr>
                <w:rFonts w:cs="B Nazanin"/>
                <w:szCs w:val="24"/>
                <w:rtl/>
              </w:rPr>
            </w:pPr>
            <w:r>
              <w:rPr>
                <w:rFonts w:cs="B Nazanin" w:hint="cs"/>
                <w:szCs w:val="24"/>
                <w:rtl/>
              </w:rPr>
              <w:t>مساحت تجمعی</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5-0</w:t>
            </w:r>
          </w:p>
        </w:tc>
        <w:tc>
          <w:tcPr>
            <w:tcW w:w="2337" w:type="dxa"/>
            <w:vAlign w:val="center"/>
          </w:tcPr>
          <w:p w:rsidR="009026A7" w:rsidRDefault="009026A7" w:rsidP="00B55FB9">
            <w:pPr>
              <w:jc w:val="center"/>
              <w:rPr>
                <w:rFonts w:cs="B Nazanin"/>
                <w:szCs w:val="24"/>
                <w:rtl/>
              </w:rPr>
            </w:pPr>
            <w:r>
              <w:rPr>
                <w:rFonts w:cs="B Nazanin" w:hint="cs"/>
                <w:szCs w:val="24"/>
                <w:rtl/>
              </w:rPr>
              <w:t>3/1146</w:t>
            </w:r>
          </w:p>
        </w:tc>
        <w:tc>
          <w:tcPr>
            <w:tcW w:w="2338" w:type="dxa"/>
            <w:vAlign w:val="center"/>
          </w:tcPr>
          <w:p w:rsidR="009026A7" w:rsidRDefault="009026A7" w:rsidP="00B55FB9">
            <w:pPr>
              <w:jc w:val="center"/>
              <w:rPr>
                <w:rFonts w:cs="B Nazanin"/>
                <w:szCs w:val="24"/>
                <w:rtl/>
              </w:rPr>
            </w:pPr>
            <w:r>
              <w:rPr>
                <w:rFonts w:cs="B Nazanin" w:hint="cs"/>
                <w:szCs w:val="24"/>
                <w:rtl/>
              </w:rPr>
              <w:t>2/37</w:t>
            </w:r>
          </w:p>
        </w:tc>
        <w:tc>
          <w:tcPr>
            <w:tcW w:w="2338" w:type="dxa"/>
            <w:vAlign w:val="center"/>
          </w:tcPr>
          <w:p w:rsidR="009026A7" w:rsidRDefault="009026A7" w:rsidP="00B55FB9">
            <w:pPr>
              <w:jc w:val="center"/>
              <w:rPr>
                <w:rFonts w:cs="B Nazanin"/>
                <w:szCs w:val="24"/>
                <w:rtl/>
              </w:rPr>
            </w:pPr>
            <w:r>
              <w:rPr>
                <w:rFonts w:cs="B Nazanin" w:hint="cs"/>
                <w:szCs w:val="24"/>
                <w:rtl/>
              </w:rPr>
              <w:t>2/37</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10-5</w:t>
            </w:r>
          </w:p>
        </w:tc>
        <w:tc>
          <w:tcPr>
            <w:tcW w:w="2337" w:type="dxa"/>
            <w:vAlign w:val="center"/>
          </w:tcPr>
          <w:p w:rsidR="009026A7" w:rsidRDefault="009026A7" w:rsidP="00B55FB9">
            <w:pPr>
              <w:jc w:val="center"/>
              <w:rPr>
                <w:rFonts w:cs="B Nazanin"/>
                <w:szCs w:val="24"/>
                <w:rtl/>
              </w:rPr>
            </w:pPr>
            <w:r>
              <w:rPr>
                <w:rFonts w:cs="B Nazanin" w:hint="cs"/>
                <w:szCs w:val="24"/>
                <w:rtl/>
              </w:rPr>
              <w:t>7/700</w:t>
            </w:r>
          </w:p>
        </w:tc>
        <w:tc>
          <w:tcPr>
            <w:tcW w:w="2338" w:type="dxa"/>
            <w:vAlign w:val="center"/>
          </w:tcPr>
          <w:p w:rsidR="009026A7" w:rsidRDefault="009026A7" w:rsidP="00B55FB9">
            <w:pPr>
              <w:jc w:val="center"/>
              <w:rPr>
                <w:rFonts w:cs="B Nazanin"/>
                <w:szCs w:val="24"/>
                <w:rtl/>
              </w:rPr>
            </w:pPr>
            <w:r>
              <w:rPr>
                <w:rFonts w:cs="B Nazanin" w:hint="cs"/>
                <w:szCs w:val="24"/>
                <w:rtl/>
              </w:rPr>
              <w:t>8/22</w:t>
            </w:r>
          </w:p>
        </w:tc>
        <w:tc>
          <w:tcPr>
            <w:tcW w:w="2338" w:type="dxa"/>
            <w:vAlign w:val="center"/>
          </w:tcPr>
          <w:p w:rsidR="009026A7" w:rsidRDefault="009026A7" w:rsidP="00B55FB9">
            <w:pPr>
              <w:jc w:val="center"/>
              <w:rPr>
                <w:rFonts w:cs="B Nazanin"/>
                <w:szCs w:val="24"/>
                <w:rtl/>
              </w:rPr>
            </w:pPr>
            <w:r>
              <w:rPr>
                <w:rFonts w:cs="B Nazanin" w:hint="cs"/>
                <w:szCs w:val="24"/>
                <w:rtl/>
              </w:rPr>
              <w:t>60</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20-10</w:t>
            </w:r>
          </w:p>
        </w:tc>
        <w:tc>
          <w:tcPr>
            <w:tcW w:w="2337" w:type="dxa"/>
            <w:vAlign w:val="center"/>
          </w:tcPr>
          <w:p w:rsidR="009026A7" w:rsidRDefault="009026A7" w:rsidP="00B55FB9">
            <w:pPr>
              <w:jc w:val="center"/>
              <w:rPr>
                <w:rFonts w:cs="B Nazanin"/>
                <w:szCs w:val="24"/>
                <w:rtl/>
              </w:rPr>
            </w:pPr>
            <w:r>
              <w:rPr>
                <w:rFonts w:cs="B Nazanin" w:hint="cs"/>
                <w:szCs w:val="24"/>
                <w:rtl/>
              </w:rPr>
              <w:t>3/788</w:t>
            </w:r>
          </w:p>
        </w:tc>
        <w:tc>
          <w:tcPr>
            <w:tcW w:w="2338" w:type="dxa"/>
            <w:vAlign w:val="center"/>
          </w:tcPr>
          <w:p w:rsidR="009026A7" w:rsidRDefault="009026A7" w:rsidP="00B55FB9">
            <w:pPr>
              <w:jc w:val="center"/>
              <w:rPr>
                <w:rFonts w:cs="B Nazanin"/>
                <w:szCs w:val="24"/>
                <w:rtl/>
              </w:rPr>
            </w:pPr>
            <w:r>
              <w:rPr>
                <w:rFonts w:cs="B Nazanin" w:hint="cs"/>
                <w:szCs w:val="24"/>
                <w:rtl/>
              </w:rPr>
              <w:t>6/25</w:t>
            </w:r>
          </w:p>
        </w:tc>
        <w:tc>
          <w:tcPr>
            <w:tcW w:w="2338" w:type="dxa"/>
            <w:vAlign w:val="center"/>
          </w:tcPr>
          <w:p w:rsidR="009026A7" w:rsidRDefault="009026A7" w:rsidP="00B55FB9">
            <w:pPr>
              <w:jc w:val="center"/>
              <w:rPr>
                <w:rFonts w:cs="B Nazanin"/>
                <w:szCs w:val="24"/>
                <w:rtl/>
              </w:rPr>
            </w:pPr>
            <w:r>
              <w:rPr>
                <w:rFonts w:cs="B Nazanin" w:hint="cs"/>
                <w:szCs w:val="24"/>
                <w:rtl/>
              </w:rPr>
              <w:t>6/85</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50-20</w:t>
            </w:r>
          </w:p>
        </w:tc>
        <w:tc>
          <w:tcPr>
            <w:tcW w:w="2337" w:type="dxa"/>
            <w:vAlign w:val="center"/>
          </w:tcPr>
          <w:p w:rsidR="009026A7" w:rsidRDefault="009026A7" w:rsidP="00B55FB9">
            <w:pPr>
              <w:jc w:val="center"/>
              <w:rPr>
                <w:rFonts w:cs="B Nazanin"/>
                <w:szCs w:val="24"/>
                <w:rtl/>
              </w:rPr>
            </w:pPr>
            <w:r>
              <w:rPr>
                <w:rFonts w:cs="B Nazanin" w:hint="cs"/>
                <w:szCs w:val="24"/>
                <w:rtl/>
              </w:rPr>
              <w:t>7/393</w:t>
            </w:r>
          </w:p>
        </w:tc>
        <w:tc>
          <w:tcPr>
            <w:tcW w:w="2338" w:type="dxa"/>
            <w:vAlign w:val="center"/>
          </w:tcPr>
          <w:p w:rsidR="009026A7" w:rsidRDefault="009026A7" w:rsidP="00B55FB9">
            <w:pPr>
              <w:jc w:val="center"/>
              <w:rPr>
                <w:rFonts w:cs="B Nazanin"/>
                <w:szCs w:val="24"/>
                <w:rtl/>
              </w:rPr>
            </w:pPr>
            <w:r>
              <w:rPr>
                <w:rFonts w:cs="B Nazanin" w:hint="cs"/>
                <w:szCs w:val="24"/>
                <w:rtl/>
              </w:rPr>
              <w:t>8/12</w:t>
            </w:r>
          </w:p>
        </w:tc>
        <w:tc>
          <w:tcPr>
            <w:tcW w:w="2338" w:type="dxa"/>
            <w:vAlign w:val="center"/>
          </w:tcPr>
          <w:p w:rsidR="009026A7" w:rsidRDefault="009026A7" w:rsidP="00B55FB9">
            <w:pPr>
              <w:jc w:val="center"/>
              <w:rPr>
                <w:rFonts w:cs="B Nazanin"/>
                <w:szCs w:val="24"/>
                <w:rtl/>
              </w:rPr>
            </w:pPr>
            <w:r>
              <w:rPr>
                <w:rFonts w:cs="B Nazanin" w:hint="cs"/>
                <w:szCs w:val="24"/>
                <w:rtl/>
              </w:rPr>
              <w:t>4/98</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بالاتر از 50 درصد</w:t>
            </w:r>
          </w:p>
        </w:tc>
        <w:tc>
          <w:tcPr>
            <w:tcW w:w="2337" w:type="dxa"/>
            <w:vAlign w:val="center"/>
          </w:tcPr>
          <w:p w:rsidR="009026A7" w:rsidRDefault="009026A7" w:rsidP="00B55FB9">
            <w:pPr>
              <w:jc w:val="center"/>
              <w:rPr>
                <w:rFonts w:cs="B Nazanin"/>
                <w:szCs w:val="24"/>
                <w:rtl/>
              </w:rPr>
            </w:pPr>
            <w:r>
              <w:rPr>
                <w:rFonts w:cs="B Nazanin" w:hint="cs"/>
                <w:szCs w:val="24"/>
                <w:rtl/>
              </w:rPr>
              <w:t>9/49</w:t>
            </w:r>
          </w:p>
        </w:tc>
        <w:tc>
          <w:tcPr>
            <w:tcW w:w="2338" w:type="dxa"/>
            <w:vAlign w:val="center"/>
          </w:tcPr>
          <w:p w:rsidR="009026A7" w:rsidRDefault="009026A7" w:rsidP="00B55FB9">
            <w:pPr>
              <w:jc w:val="center"/>
              <w:rPr>
                <w:rFonts w:cs="B Nazanin"/>
                <w:szCs w:val="24"/>
                <w:rtl/>
              </w:rPr>
            </w:pPr>
            <w:r>
              <w:rPr>
                <w:rFonts w:cs="B Nazanin" w:hint="cs"/>
                <w:szCs w:val="24"/>
                <w:rtl/>
              </w:rPr>
              <w:t>6/1</w:t>
            </w:r>
          </w:p>
        </w:tc>
        <w:tc>
          <w:tcPr>
            <w:tcW w:w="2338" w:type="dxa"/>
            <w:vAlign w:val="center"/>
          </w:tcPr>
          <w:p w:rsidR="009026A7" w:rsidRDefault="009026A7" w:rsidP="00B55FB9">
            <w:pPr>
              <w:jc w:val="center"/>
              <w:rPr>
                <w:rFonts w:cs="B Nazanin"/>
                <w:szCs w:val="24"/>
                <w:rtl/>
              </w:rPr>
            </w:pPr>
            <w:r>
              <w:rPr>
                <w:rFonts w:cs="B Nazanin" w:hint="cs"/>
                <w:szCs w:val="24"/>
                <w:rtl/>
              </w:rPr>
              <w:t>100</w:t>
            </w:r>
          </w:p>
        </w:tc>
      </w:tr>
      <w:tr w:rsidR="009026A7" w:rsidTr="00B55FB9">
        <w:tc>
          <w:tcPr>
            <w:tcW w:w="2337" w:type="dxa"/>
            <w:vAlign w:val="center"/>
          </w:tcPr>
          <w:p w:rsidR="009026A7" w:rsidRDefault="009026A7" w:rsidP="00B55FB9">
            <w:pPr>
              <w:jc w:val="center"/>
              <w:rPr>
                <w:rFonts w:cs="B Nazanin"/>
                <w:szCs w:val="24"/>
                <w:rtl/>
              </w:rPr>
            </w:pPr>
            <w:r>
              <w:rPr>
                <w:rFonts w:cs="B Nazanin" w:hint="cs"/>
                <w:szCs w:val="24"/>
                <w:rtl/>
              </w:rPr>
              <w:t>جمع کل</w:t>
            </w:r>
          </w:p>
        </w:tc>
        <w:tc>
          <w:tcPr>
            <w:tcW w:w="2337" w:type="dxa"/>
            <w:vAlign w:val="center"/>
          </w:tcPr>
          <w:p w:rsidR="009026A7" w:rsidRDefault="009026A7" w:rsidP="00B55FB9">
            <w:pPr>
              <w:jc w:val="center"/>
              <w:rPr>
                <w:rFonts w:cs="B Nazanin"/>
                <w:szCs w:val="24"/>
                <w:rtl/>
              </w:rPr>
            </w:pPr>
            <w:r>
              <w:rPr>
                <w:rFonts w:cs="B Nazanin" w:hint="cs"/>
                <w:szCs w:val="24"/>
                <w:rtl/>
              </w:rPr>
              <w:t>8/3078</w:t>
            </w:r>
          </w:p>
        </w:tc>
        <w:tc>
          <w:tcPr>
            <w:tcW w:w="2338" w:type="dxa"/>
            <w:vAlign w:val="center"/>
          </w:tcPr>
          <w:p w:rsidR="009026A7" w:rsidRDefault="009026A7" w:rsidP="00B55FB9">
            <w:pPr>
              <w:jc w:val="center"/>
              <w:rPr>
                <w:rFonts w:cs="B Nazanin"/>
                <w:szCs w:val="24"/>
                <w:rtl/>
              </w:rPr>
            </w:pPr>
            <w:r>
              <w:rPr>
                <w:rFonts w:cs="B Nazanin" w:hint="cs"/>
                <w:szCs w:val="24"/>
                <w:rtl/>
              </w:rPr>
              <w:t>100</w:t>
            </w:r>
          </w:p>
        </w:tc>
        <w:tc>
          <w:tcPr>
            <w:tcW w:w="2338" w:type="dxa"/>
            <w:vAlign w:val="center"/>
          </w:tcPr>
          <w:p w:rsidR="009026A7" w:rsidRDefault="009026A7" w:rsidP="00B55FB9">
            <w:pPr>
              <w:jc w:val="center"/>
              <w:rPr>
                <w:rFonts w:cs="B Nazanin"/>
                <w:szCs w:val="24"/>
                <w:rtl/>
              </w:rPr>
            </w:pPr>
            <w:r>
              <w:rPr>
                <w:rFonts w:cs="B Nazanin" w:hint="cs"/>
                <w:szCs w:val="24"/>
                <w:rtl/>
              </w:rPr>
              <w:t>--</w:t>
            </w:r>
          </w:p>
        </w:tc>
      </w:tr>
    </w:tbl>
    <w:p w:rsidR="009026A7" w:rsidRDefault="009026A7" w:rsidP="009026A7">
      <w:pPr>
        <w:rPr>
          <w:rFonts w:cs="B Nazanin"/>
          <w:szCs w:val="24"/>
          <w:rtl/>
        </w:rPr>
      </w:pPr>
    </w:p>
    <w:p w:rsidR="00615066" w:rsidRPr="00954E57" w:rsidRDefault="00A65734" w:rsidP="00954E57">
      <w:pPr>
        <w:pStyle w:val="Heading2"/>
        <w:jc w:val="both"/>
        <w:rPr>
          <w:rFonts w:cs="B Nazanin"/>
          <w:b/>
          <w:bCs/>
          <w:color w:val="000000" w:themeColor="text1"/>
          <w:sz w:val="28"/>
          <w:szCs w:val="28"/>
          <w:rtl/>
        </w:rPr>
      </w:pPr>
      <w:bookmarkStart w:id="20" w:name="_Toc504757821"/>
      <w:r w:rsidRPr="00954E57">
        <w:rPr>
          <w:rFonts w:cs="B Nazanin" w:hint="cs"/>
          <w:b/>
          <w:bCs/>
          <w:color w:val="000000" w:themeColor="text1"/>
          <w:sz w:val="28"/>
          <w:szCs w:val="28"/>
          <w:rtl/>
        </w:rPr>
        <w:t>4-3-</w:t>
      </w:r>
      <w:r w:rsidR="00615066" w:rsidRPr="00954E57">
        <w:rPr>
          <w:rFonts w:cs="B Nazanin" w:hint="cs"/>
          <w:b/>
          <w:bCs/>
          <w:color w:val="000000" w:themeColor="text1"/>
          <w:sz w:val="28"/>
          <w:szCs w:val="28"/>
          <w:rtl/>
        </w:rPr>
        <w:t>عوامل محدود کننده شهر:</w:t>
      </w:r>
      <w:bookmarkEnd w:id="20"/>
    </w:p>
    <w:p w:rsidR="00615066" w:rsidRDefault="005E3B53" w:rsidP="00615066">
      <w:pPr>
        <w:jc w:val="both"/>
        <w:rPr>
          <w:rFonts w:cs="B Nazanin"/>
          <w:szCs w:val="24"/>
          <w:rtl/>
        </w:rPr>
      </w:pPr>
      <w:r>
        <w:rPr>
          <w:rFonts w:cs="B Nazanin" w:hint="cs"/>
          <w:szCs w:val="24"/>
          <w:rtl/>
        </w:rPr>
        <w:t xml:space="preserve">    </w:t>
      </w:r>
      <w:r w:rsidR="00615066" w:rsidRPr="00DA6FAF">
        <w:rPr>
          <w:rFonts w:cs="B Nazanin"/>
          <w:szCs w:val="24"/>
          <w:rtl/>
        </w:rPr>
        <w:t>شهر پرديس</w:t>
      </w:r>
      <w:r w:rsidR="00615066">
        <w:rPr>
          <w:rFonts w:cs="B Nazanin" w:hint="cs"/>
          <w:szCs w:val="24"/>
          <w:rtl/>
        </w:rPr>
        <w:t xml:space="preserve"> </w:t>
      </w:r>
      <w:r w:rsidR="00615066" w:rsidRPr="00DA6FAF">
        <w:rPr>
          <w:rFonts w:cs="B Nazanin"/>
          <w:szCs w:val="24"/>
          <w:rtl/>
        </w:rPr>
        <w:t>به لحاظ مجاورت با نواحي باارزش زيست محيطي و محدوده هاي حفاظت شده</w:t>
      </w:r>
      <w:r w:rsidR="00615066">
        <w:rPr>
          <w:rFonts w:cs="B Nazanin" w:hint="cs"/>
          <w:szCs w:val="24"/>
          <w:rtl/>
        </w:rPr>
        <w:t xml:space="preserve"> </w:t>
      </w:r>
      <w:r w:rsidR="00615066" w:rsidRPr="00DA6FAF">
        <w:rPr>
          <w:rFonts w:cs="B Nazanin"/>
          <w:szCs w:val="24"/>
          <w:rtl/>
        </w:rPr>
        <w:t>داراي موقعيت استراتژيک است . ويژگي هاي طبيعي منطقه به گونه اي است که در مجاورت</w:t>
      </w:r>
      <w:r w:rsidR="00615066" w:rsidRPr="00DA6FAF">
        <w:rPr>
          <w:rtl/>
        </w:rPr>
        <w:t xml:space="preserve"> </w:t>
      </w:r>
      <w:r w:rsidR="00615066" w:rsidRPr="00DA6FAF">
        <w:rPr>
          <w:rFonts w:cs="B Nazanin"/>
          <w:szCs w:val="24"/>
          <w:rtl/>
        </w:rPr>
        <w:t>رودخانه جاجرود و آخرين ارتفاعات جنوبي البرز و تپه ماهور هاي حوزه رودخانه دماوند واقع</w:t>
      </w:r>
      <w:r w:rsidR="00615066">
        <w:rPr>
          <w:rFonts w:cs="B Nazanin" w:hint="cs"/>
          <w:szCs w:val="24"/>
          <w:rtl/>
        </w:rPr>
        <w:t xml:space="preserve"> </w:t>
      </w:r>
      <w:r w:rsidR="00615066" w:rsidRPr="00DA6FAF">
        <w:rPr>
          <w:rFonts w:cs="B Nazanin"/>
          <w:szCs w:val="24"/>
          <w:rtl/>
        </w:rPr>
        <w:t>شده است. تنوع گونه هاي گياهي و موقعيت بين راهي براي عبور و مرور و کوچ فصلي</w:t>
      </w:r>
      <w:r w:rsidR="00615066">
        <w:rPr>
          <w:rFonts w:cs="B Nazanin" w:hint="cs"/>
          <w:szCs w:val="24"/>
          <w:rtl/>
        </w:rPr>
        <w:t xml:space="preserve"> </w:t>
      </w:r>
      <w:r w:rsidR="00615066" w:rsidRPr="00DA6FAF">
        <w:rPr>
          <w:rFonts w:cs="B Nazanin"/>
          <w:szCs w:val="24"/>
          <w:rtl/>
        </w:rPr>
        <w:t>حيوانات وحشي باعث گرديده تا اين منطقه از دير باز به عنوان يکي از نواحي مهم و ارزشمند به</w:t>
      </w:r>
      <w:r w:rsidR="00615066">
        <w:rPr>
          <w:rFonts w:cs="B Nazanin" w:hint="cs"/>
          <w:szCs w:val="24"/>
          <w:rtl/>
        </w:rPr>
        <w:t xml:space="preserve"> </w:t>
      </w:r>
      <w:r w:rsidR="00615066" w:rsidRPr="00DA6FAF">
        <w:rPr>
          <w:rFonts w:cs="B Nazanin"/>
          <w:szCs w:val="24"/>
          <w:rtl/>
        </w:rPr>
        <w:t>لحاظ حيات گياهي و جانوري مشخص گردد محدوده حفاظت شده جاجرود در حنوب و پارک</w:t>
      </w:r>
      <w:r w:rsidR="00615066">
        <w:rPr>
          <w:rFonts w:cs="B Nazanin" w:hint="cs"/>
          <w:szCs w:val="24"/>
          <w:rtl/>
        </w:rPr>
        <w:t xml:space="preserve"> </w:t>
      </w:r>
      <w:r w:rsidR="00615066" w:rsidRPr="00DA6FAF">
        <w:rPr>
          <w:rFonts w:cs="B Nazanin"/>
          <w:szCs w:val="24"/>
          <w:rtl/>
        </w:rPr>
        <w:t>ملي خجير در غرب و جنوب غربي شهر پرديس قرار دارد. علاوه بر اين دو زيستگاه مهم،</w:t>
      </w:r>
      <w:r w:rsidR="00615066">
        <w:rPr>
          <w:rFonts w:cs="B Nazanin" w:hint="cs"/>
          <w:szCs w:val="24"/>
          <w:rtl/>
        </w:rPr>
        <w:t xml:space="preserve"> </w:t>
      </w:r>
      <w:r w:rsidR="00615066" w:rsidRPr="00DA6FAF">
        <w:rPr>
          <w:rFonts w:cs="B Nazanin"/>
          <w:szCs w:val="24"/>
          <w:rtl/>
        </w:rPr>
        <w:t>محدوه حفاظت شده ورجين در شمال غرب شهر پرديس و در شمال سد لتيان، با فاصله</w:t>
      </w:r>
      <w:r w:rsidR="00615066">
        <w:rPr>
          <w:rFonts w:cs="B Nazanin" w:hint="cs"/>
          <w:szCs w:val="24"/>
          <w:rtl/>
        </w:rPr>
        <w:t xml:space="preserve"> </w:t>
      </w:r>
      <w:r w:rsidR="00615066" w:rsidRPr="00DA6FAF">
        <w:rPr>
          <w:rFonts w:cs="B Nazanin"/>
          <w:szCs w:val="24"/>
          <w:rtl/>
        </w:rPr>
        <w:t>اندکي از شهر واقع شده است و پارک ملي لار نيز در شمال شرقي شهر در فاصله اي نه چندان</w:t>
      </w:r>
      <w:r w:rsidR="00615066">
        <w:rPr>
          <w:rFonts w:cs="B Nazanin" w:hint="cs"/>
          <w:szCs w:val="24"/>
          <w:rtl/>
        </w:rPr>
        <w:t xml:space="preserve"> </w:t>
      </w:r>
      <w:r w:rsidR="00615066" w:rsidRPr="00DA6FAF">
        <w:rPr>
          <w:rFonts w:cs="B Nazanin"/>
          <w:szCs w:val="24"/>
          <w:rtl/>
        </w:rPr>
        <w:t>دور از آن قرار گرفته است . بدين ترتيب شهر پرديسدر يکي از حساس ترين موقعيت هاي</w:t>
      </w:r>
      <w:r w:rsidR="00615066">
        <w:rPr>
          <w:rFonts w:cs="B Nazanin" w:hint="cs"/>
          <w:szCs w:val="24"/>
          <w:rtl/>
        </w:rPr>
        <w:t xml:space="preserve"> </w:t>
      </w:r>
      <w:r w:rsidR="00615066" w:rsidRPr="00DA6FAF">
        <w:rPr>
          <w:rFonts w:cs="B Nazanin"/>
          <w:szCs w:val="24"/>
          <w:rtl/>
        </w:rPr>
        <w:t>زيست محيطي قرار دارد که امکان توسعه و مکانيابي تأسيسات و خدمات پيرامون شهر از قبيل</w:t>
      </w:r>
      <w:r w:rsidR="00615066">
        <w:rPr>
          <w:rFonts w:cs="B Nazanin" w:hint="cs"/>
          <w:szCs w:val="24"/>
          <w:rtl/>
        </w:rPr>
        <w:t xml:space="preserve"> </w:t>
      </w:r>
      <w:r w:rsidR="00615066" w:rsidRPr="00DA6FAF">
        <w:rPr>
          <w:rFonts w:cs="B Nazanin"/>
          <w:szCs w:val="24"/>
          <w:rtl/>
        </w:rPr>
        <w:t>کشتارگاه، گورستان ، و محل دفن زباله ، . . . را با محدوديت هاي جدي مواجه مي سازد.</w:t>
      </w:r>
    </w:p>
    <w:p w:rsidR="00615066" w:rsidRDefault="00615066" w:rsidP="00615066">
      <w:pPr>
        <w:jc w:val="both"/>
        <w:rPr>
          <w:rFonts w:cs="B Nazanin"/>
          <w:szCs w:val="24"/>
          <w:rtl/>
        </w:rPr>
      </w:pPr>
    </w:p>
    <w:p w:rsidR="00615066" w:rsidRPr="00954E57" w:rsidRDefault="00A65734" w:rsidP="00615066">
      <w:pPr>
        <w:jc w:val="both"/>
        <w:rPr>
          <w:rStyle w:val="Heading3Char"/>
          <w:rFonts w:cs="B Nazanin"/>
          <w:b/>
          <w:bCs/>
          <w:color w:val="000000" w:themeColor="text1"/>
          <w:rtl/>
        </w:rPr>
      </w:pPr>
      <w:bookmarkStart w:id="21" w:name="_Toc504757822"/>
      <w:r w:rsidRPr="00954E57">
        <w:rPr>
          <w:rStyle w:val="Heading3Char"/>
          <w:rFonts w:cs="B Nazanin" w:hint="cs"/>
          <w:b/>
          <w:bCs/>
          <w:color w:val="000000" w:themeColor="text1"/>
          <w:rtl/>
        </w:rPr>
        <w:t>4-3-1-</w:t>
      </w:r>
      <w:r w:rsidR="00615066" w:rsidRPr="00954E57">
        <w:rPr>
          <w:rStyle w:val="Heading3Char"/>
          <w:rFonts w:cs="B Nazanin" w:hint="cs"/>
          <w:b/>
          <w:bCs/>
          <w:color w:val="000000" w:themeColor="text1"/>
          <w:rtl/>
        </w:rPr>
        <w:t>پارک ملی خجیر:</w:t>
      </w:r>
      <w:bookmarkEnd w:id="21"/>
    </w:p>
    <w:p w:rsidR="009026A7" w:rsidRDefault="005E3B53" w:rsidP="005E3B53">
      <w:pPr>
        <w:jc w:val="both"/>
        <w:rPr>
          <w:rFonts w:cs="B Nazanin"/>
          <w:szCs w:val="24"/>
          <w:rtl/>
        </w:rPr>
      </w:pPr>
      <w:r>
        <w:rPr>
          <w:rFonts w:cs="B Nazanin" w:hint="cs"/>
          <w:szCs w:val="24"/>
          <w:rtl/>
        </w:rPr>
        <w:t xml:space="preserve">    </w:t>
      </w:r>
      <w:r w:rsidR="00615066" w:rsidRPr="00DA6FAF">
        <w:rPr>
          <w:rFonts w:cs="B Nazanin"/>
          <w:szCs w:val="24"/>
          <w:rtl/>
        </w:rPr>
        <w:t>پارک ملي خجير با وسعتي معادل ١١٥٧٠ هکتار در فاصله اي نه چندان دو از شرق پارک</w:t>
      </w:r>
      <w:r w:rsidR="00615066">
        <w:rPr>
          <w:rFonts w:cs="B Nazanin" w:hint="cs"/>
          <w:szCs w:val="24"/>
          <w:rtl/>
        </w:rPr>
        <w:t xml:space="preserve"> </w:t>
      </w:r>
      <w:r w:rsidR="00615066" w:rsidRPr="00DA6FAF">
        <w:rPr>
          <w:rFonts w:cs="B Nazanin"/>
          <w:szCs w:val="24"/>
          <w:rtl/>
        </w:rPr>
        <w:t>ملي سرخه حصار واقع است ، تاريخچه پيدايش اين پارک به آغاز شکل گيري شهر تهران</w:t>
      </w:r>
      <w:r w:rsidR="00615066">
        <w:rPr>
          <w:rFonts w:cs="B Nazanin" w:hint="cs"/>
          <w:szCs w:val="24"/>
          <w:rtl/>
        </w:rPr>
        <w:t xml:space="preserve"> </w:t>
      </w:r>
      <w:r w:rsidR="00615066" w:rsidRPr="00DA6FAF">
        <w:rPr>
          <w:rFonts w:cs="B Nazanin"/>
          <w:szCs w:val="24"/>
          <w:rtl/>
        </w:rPr>
        <w:t>به عنوان پايتخت ، همزمان با ظهور قاجاريه باز مي گردد</w:t>
      </w:r>
      <w:r w:rsidR="00615066" w:rsidRPr="00DA6FAF">
        <w:rPr>
          <w:rFonts w:cs="B Nazanin"/>
          <w:szCs w:val="24"/>
        </w:rPr>
        <w:t xml:space="preserve"> .</w:t>
      </w:r>
      <w:r w:rsidR="00615066">
        <w:rPr>
          <w:rFonts w:cs="B Nazanin" w:hint="cs"/>
          <w:szCs w:val="24"/>
          <w:rtl/>
        </w:rPr>
        <w:t xml:space="preserve"> </w:t>
      </w:r>
      <w:r w:rsidR="00615066" w:rsidRPr="00DA6FAF">
        <w:rPr>
          <w:rFonts w:cs="B Nazanin"/>
          <w:szCs w:val="24"/>
          <w:rtl/>
        </w:rPr>
        <w:t>شاهان قاجار به سبب علاقه به شکار ، قرق گاههاي متعددي را به خود اختصاص مي دادند</w:t>
      </w:r>
      <w:r w:rsidR="00615066" w:rsidRPr="00DA6FAF">
        <w:rPr>
          <w:rFonts w:cs="B Nazanin"/>
          <w:szCs w:val="24"/>
        </w:rPr>
        <w:t>.</w:t>
      </w:r>
      <w:r w:rsidR="00615066">
        <w:rPr>
          <w:rFonts w:cs="B Nazanin" w:hint="cs"/>
          <w:szCs w:val="24"/>
          <w:rtl/>
        </w:rPr>
        <w:t xml:space="preserve"> </w:t>
      </w:r>
      <w:r w:rsidR="00615066" w:rsidRPr="00DA6FAF">
        <w:rPr>
          <w:rFonts w:cs="B Nazanin"/>
          <w:szCs w:val="24"/>
          <w:rtl/>
        </w:rPr>
        <w:t>در دوران گذشته شکار به عنوان يکي از تفريحات اصلي شاهان محسوب مي گرديد و شکار از</w:t>
      </w:r>
      <w:r w:rsidR="00615066">
        <w:rPr>
          <w:rFonts w:cs="B Nazanin" w:hint="cs"/>
          <w:szCs w:val="24"/>
          <w:rtl/>
        </w:rPr>
        <w:t xml:space="preserve"> </w:t>
      </w:r>
      <w:r w:rsidR="00615066" w:rsidRPr="00DA6FAF">
        <w:rPr>
          <w:rFonts w:cs="B Nazanin"/>
          <w:szCs w:val="24"/>
          <w:rtl/>
        </w:rPr>
        <w:t>نظر آنان نه نوعي ورزش ، که نوعي تفريح و لذت بود . لذا اينان به همين منظور مناطقي را</w:t>
      </w:r>
      <w:r w:rsidR="00615066">
        <w:rPr>
          <w:rFonts w:cs="B Nazanin" w:hint="cs"/>
          <w:szCs w:val="24"/>
          <w:rtl/>
        </w:rPr>
        <w:t xml:space="preserve"> </w:t>
      </w:r>
      <w:r w:rsidR="00615066" w:rsidRPr="00DA6FAF">
        <w:rPr>
          <w:rFonts w:cs="B Nazanin"/>
          <w:szCs w:val="24"/>
          <w:rtl/>
        </w:rPr>
        <w:t>براي اين امر قرق مي کردند. از زمان آقا محمدخان مناطق اطراف تهران از جمله جاجرود به</w:t>
      </w:r>
      <w:r w:rsidR="00615066">
        <w:rPr>
          <w:rFonts w:cs="B Nazanin" w:hint="cs"/>
          <w:szCs w:val="24"/>
          <w:rtl/>
        </w:rPr>
        <w:t xml:space="preserve"> </w:t>
      </w:r>
      <w:r w:rsidR="00615066" w:rsidRPr="00DA6FAF">
        <w:rPr>
          <w:rFonts w:cs="B Nazanin"/>
          <w:szCs w:val="24"/>
          <w:rtl/>
        </w:rPr>
        <w:t>عنوان شکارگاه هاي مناسب مورد توجه بود. فتحعليشاه نيز ين محدوده را افزايش داده و</w:t>
      </w:r>
      <w:r w:rsidR="00615066">
        <w:rPr>
          <w:rFonts w:cs="B Nazanin" w:hint="cs"/>
          <w:szCs w:val="24"/>
          <w:rtl/>
        </w:rPr>
        <w:t xml:space="preserve"> </w:t>
      </w:r>
      <w:r w:rsidR="00615066" w:rsidRPr="00DA6FAF">
        <w:rPr>
          <w:rFonts w:cs="B Nazanin"/>
          <w:szCs w:val="24"/>
          <w:rtl/>
        </w:rPr>
        <w:t>مناطق خجير و سرخ</w:t>
      </w:r>
      <w:r>
        <w:rPr>
          <w:rFonts w:cs="B Nazanin"/>
          <w:szCs w:val="24"/>
          <w:rtl/>
        </w:rPr>
        <w:t>ه حصار را به صورت قرق در آورد</w:t>
      </w:r>
      <w:r>
        <w:rPr>
          <w:rFonts w:cs="B Nazanin" w:hint="cs"/>
          <w:szCs w:val="24"/>
          <w:rtl/>
        </w:rPr>
        <w:t xml:space="preserve">. </w:t>
      </w:r>
      <w:r w:rsidR="00615066" w:rsidRPr="00DA6FAF">
        <w:rPr>
          <w:rFonts w:cs="B Nazanin"/>
          <w:szCs w:val="24"/>
          <w:rtl/>
        </w:rPr>
        <w:t>در دوره پهلوي مجددًا مناطق ديگر</w:t>
      </w:r>
      <w:r w:rsidR="00615066">
        <w:rPr>
          <w:rFonts w:cs="B Nazanin" w:hint="cs"/>
          <w:szCs w:val="24"/>
          <w:rtl/>
        </w:rPr>
        <w:t xml:space="preserve"> </w:t>
      </w:r>
      <w:r w:rsidR="00615066" w:rsidRPr="00DA6FAF">
        <w:rPr>
          <w:rFonts w:cs="B Nazanin"/>
          <w:szCs w:val="24"/>
          <w:rtl/>
        </w:rPr>
        <w:t>از جمله ورجين به مناطق م</w:t>
      </w:r>
      <w:r>
        <w:rPr>
          <w:rFonts w:cs="B Nazanin"/>
          <w:szCs w:val="24"/>
          <w:rtl/>
        </w:rPr>
        <w:t>ذکور اضافه شد. در سال ١٣٥٨ ادار</w:t>
      </w:r>
      <w:r>
        <w:rPr>
          <w:rFonts w:cs="B Nazanin" w:hint="cs"/>
          <w:szCs w:val="24"/>
          <w:rtl/>
        </w:rPr>
        <w:t xml:space="preserve">ه  </w:t>
      </w:r>
      <w:r w:rsidRPr="00DA6FAF">
        <w:rPr>
          <w:rFonts w:cs="B Nazanin"/>
          <w:szCs w:val="24"/>
          <w:rtl/>
        </w:rPr>
        <w:t xml:space="preserve">شکار گاه هاي سلطنتي </w:t>
      </w:r>
      <w:r w:rsidRPr="00DA6FAF">
        <w:rPr>
          <w:rFonts w:cs="B Nazanin"/>
          <w:szCs w:val="24"/>
          <w:rtl/>
        </w:rPr>
        <w:lastRenderedPageBreak/>
        <w:t>به</w:t>
      </w:r>
      <w:r>
        <w:rPr>
          <w:rFonts w:cs="B Nazanin" w:hint="cs"/>
          <w:szCs w:val="24"/>
          <w:rtl/>
        </w:rPr>
        <w:t xml:space="preserve"> </w:t>
      </w:r>
      <w:r w:rsidRPr="00DA6FAF">
        <w:rPr>
          <w:rFonts w:cs="B Nazanin"/>
          <w:szCs w:val="24"/>
          <w:rtl/>
        </w:rPr>
        <w:t>سازمان حفاظت محيط زيست واگذار گرديد. سازمان محيط زيست اين مناطق را به سه</w:t>
      </w:r>
      <w:r>
        <w:rPr>
          <w:rFonts w:cs="B Nazanin" w:hint="cs"/>
          <w:szCs w:val="24"/>
          <w:rtl/>
        </w:rPr>
        <w:t xml:space="preserve"> </w:t>
      </w:r>
      <w:r w:rsidRPr="00DA6FAF">
        <w:rPr>
          <w:rFonts w:cs="B Nazanin"/>
          <w:szCs w:val="24"/>
          <w:rtl/>
        </w:rPr>
        <w:t>دسته پارک هاي ملي و مناطق حفاظت شده و مناطق آزاد تقسيم کرد</w:t>
      </w:r>
      <w:r w:rsidRPr="00DA6FAF">
        <w:rPr>
          <w:rFonts w:cs="B Nazanin"/>
          <w:szCs w:val="24"/>
        </w:rPr>
        <w:t xml:space="preserve"> .</w:t>
      </w:r>
      <w:r>
        <w:rPr>
          <w:rFonts w:cs="B Nazanin" w:hint="cs"/>
          <w:szCs w:val="24"/>
          <w:rtl/>
        </w:rPr>
        <w:t xml:space="preserve"> </w:t>
      </w:r>
      <w:r w:rsidRPr="00DA6FAF">
        <w:rPr>
          <w:rFonts w:cs="B Nazanin"/>
          <w:szCs w:val="24"/>
          <w:rtl/>
        </w:rPr>
        <w:t>پارک ملي خجير ابتدا به عنوان محدوده حفاظت شده تحت نظارت سازمان حفاظت</w:t>
      </w:r>
      <w:r>
        <w:rPr>
          <w:rFonts w:cs="B Nazanin" w:hint="cs"/>
          <w:szCs w:val="24"/>
          <w:rtl/>
        </w:rPr>
        <w:t xml:space="preserve"> </w:t>
      </w:r>
      <w:r w:rsidRPr="00DA6FAF">
        <w:rPr>
          <w:rFonts w:cs="B Nazanin"/>
          <w:szCs w:val="24"/>
          <w:rtl/>
        </w:rPr>
        <w:t>محيط زيست قرار گرفته و قله آرا کوه با ٢٦٠٠ متر ارتفاع در شمال غربي شهر پرديس و</w:t>
      </w:r>
      <w:r>
        <w:rPr>
          <w:rFonts w:cs="B Nazanin" w:hint="cs"/>
          <w:szCs w:val="24"/>
          <w:rtl/>
        </w:rPr>
        <w:t xml:space="preserve"> </w:t>
      </w:r>
      <w:r w:rsidRPr="00DA6FAF">
        <w:rPr>
          <w:rFonts w:cs="B Nazanin"/>
          <w:szCs w:val="24"/>
          <w:rtl/>
        </w:rPr>
        <w:t>در شرق سد لتيان بلندترين و شمالي ترين نقطه اين منطقه مشخص گرديد. نواحي</w:t>
      </w:r>
      <w:r>
        <w:rPr>
          <w:rFonts w:cs="B Nazanin" w:hint="cs"/>
          <w:szCs w:val="24"/>
          <w:rtl/>
        </w:rPr>
        <w:t xml:space="preserve"> </w:t>
      </w:r>
      <w:r w:rsidRPr="00DA6FAF">
        <w:rPr>
          <w:rFonts w:cs="B Nazanin"/>
          <w:szCs w:val="24"/>
          <w:rtl/>
        </w:rPr>
        <w:t>جنوبي آن نيز تپه ماهور هاي حوزه رودخانه دماوند و جاجرود را شامل مي شود. بدين</w:t>
      </w:r>
      <w:r>
        <w:rPr>
          <w:rFonts w:cs="B Nazanin" w:hint="cs"/>
          <w:szCs w:val="24"/>
          <w:rtl/>
        </w:rPr>
        <w:t xml:space="preserve"> </w:t>
      </w:r>
      <w:r w:rsidRPr="00DA6FAF">
        <w:rPr>
          <w:rFonts w:cs="B Nazanin"/>
          <w:szCs w:val="24"/>
          <w:rtl/>
        </w:rPr>
        <w:t>ترتيب اکوسيستمهاي کوهستاني ، دره اي ، تپه ماهور و رودخانه و نيز مجاورت آن به</w:t>
      </w:r>
      <w:r>
        <w:rPr>
          <w:rFonts w:cs="B Nazanin" w:hint="cs"/>
          <w:szCs w:val="24"/>
          <w:rtl/>
        </w:rPr>
        <w:t xml:space="preserve"> </w:t>
      </w:r>
      <w:r w:rsidRPr="00DA6FAF">
        <w:rPr>
          <w:rFonts w:cs="B Nazanin"/>
          <w:szCs w:val="24"/>
          <w:rtl/>
        </w:rPr>
        <w:t>دشت ورامين و اکوسيستم استپي دشت مرکزي موجب گرديده تا با توجه به وسعت</w:t>
      </w:r>
      <w:r>
        <w:rPr>
          <w:rFonts w:cs="B Nazanin" w:hint="cs"/>
          <w:szCs w:val="24"/>
          <w:rtl/>
        </w:rPr>
        <w:t xml:space="preserve"> </w:t>
      </w:r>
      <w:r w:rsidRPr="00DA6FAF">
        <w:rPr>
          <w:rFonts w:cs="B Nazanin"/>
          <w:szCs w:val="24"/>
          <w:rtl/>
        </w:rPr>
        <w:t>محدوده توان اکولوژيکي منطقه از ظرفيت هاي بالايي برخوردار گرديده و تنوع چشم</w:t>
      </w:r>
      <w:r>
        <w:rPr>
          <w:rFonts w:cs="B Nazanin" w:hint="cs"/>
          <w:szCs w:val="24"/>
          <w:rtl/>
        </w:rPr>
        <w:t xml:space="preserve"> </w:t>
      </w:r>
      <w:r w:rsidRPr="00DA6FAF">
        <w:rPr>
          <w:rFonts w:cs="B Nazanin"/>
          <w:szCs w:val="24"/>
          <w:rtl/>
        </w:rPr>
        <w:t>اندازهاي طبيعي آن قابل ملاحظه باشد. بدين لحاظ با ارتقا توان اکولوژيکي منطقه و انجام</w:t>
      </w:r>
      <w:r>
        <w:rPr>
          <w:rFonts w:cs="B Nazanin" w:hint="cs"/>
          <w:szCs w:val="24"/>
          <w:rtl/>
        </w:rPr>
        <w:t xml:space="preserve"> </w:t>
      </w:r>
      <w:r w:rsidRPr="00DA6FAF">
        <w:rPr>
          <w:rFonts w:cs="B Nazanin"/>
          <w:szCs w:val="24"/>
          <w:rtl/>
        </w:rPr>
        <w:t xml:space="preserve">مراقبت هاي ويژه اين محدوده به پارک ملي تبديل </w:t>
      </w:r>
      <w:r>
        <w:rPr>
          <w:rFonts w:cs="B Nazanin"/>
          <w:szCs w:val="24"/>
          <w:rtl/>
        </w:rPr>
        <w:t>گشته و هم اکنون جزو بهترين نواح</w:t>
      </w:r>
      <w:r>
        <w:rPr>
          <w:rFonts w:cs="B Nazanin" w:hint="cs"/>
          <w:szCs w:val="24"/>
          <w:rtl/>
        </w:rPr>
        <w:t xml:space="preserve"> </w:t>
      </w:r>
      <w:r w:rsidRPr="00DA6FAF">
        <w:rPr>
          <w:rFonts w:cs="B Nazanin"/>
          <w:szCs w:val="24"/>
          <w:rtl/>
        </w:rPr>
        <w:t>زيست محيطي کشور است که درمجاورت کلان شهر تهران قرار دارد. محدوده اين پارک</w:t>
      </w:r>
      <w:r>
        <w:rPr>
          <w:rFonts w:cs="B Nazanin" w:hint="cs"/>
          <w:szCs w:val="24"/>
          <w:rtl/>
        </w:rPr>
        <w:t xml:space="preserve"> </w:t>
      </w:r>
      <w:r w:rsidRPr="00DA6FAF">
        <w:rPr>
          <w:rFonts w:cs="B Nazanin"/>
          <w:szCs w:val="24"/>
          <w:rtl/>
        </w:rPr>
        <w:t>پس از ارتقا اکولوژيکي تا حدودي محدودتر گرديده به طوريکه مرز شمالي آن د</w:t>
      </w:r>
      <w:r>
        <w:rPr>
          <w:rFonts w:cs="B Nazanin" w:hint="cs"/>
          <w:szCs w:val="24"/>
          <w:rtl/>
        </w:rPr>
        <w:t xml:space="preserve"> </w:t>
      </w:r>
      <w:r w:rsidRPr="00DA6FAF">
        <w:rPr>
          <w:rFonts w:cs="B Nazanin"/>
          <w:szCs w:val="24"/>
          <w:rtl/>
        </w:rPr>
        <w:t xml:space="preserve">رمجاورت مسير ترانزيتي تهران </w:t>
      </w:r>
      <w:r w:rsidRPr="00DA6FAF">
        <w:rPr>
          <w:rFonts w:ascii="Times New Roman" w:hAnsi="Times New Roman" w:cs="Times New Roman" w:hint="cs"/>
          <w:szCs w:val="24"/>
          <w:rtl/>
        </w:rPr>
        <w:t>–</w:t>
      </w:r>
      <w:r w:rsidRPr="00DA6FAF">
        <w:rPr>
          <w:rFonts w:cs="B Nazanin"/>
          <w:szCs w:val="24"/>
          <w:rtl/>
        </w:rPr>
        <w:t xml:space="preserve"> </w:t>
      </w:r>
      <w:r w:rsidRPr="00DA6FAF">
        <w:rPr>
          <w:rFonts w:cs="B Nazanin" w:hint="cs"/>
          <w:szCs w:val="24"/>
          <w:rtl/>
        </w:rPr>
        <w:t>مازندران</w:t>
      </w:r>
      <w:r w:rsidRPr="00DA6FAF">
        <w:rPr>
          <w:rFonts w:cs="B Nazanin"/>
          <w:szCs w:val="24"/>
          <w:rtl/>
        </w:rPr>
        <w:t xml:space="preserve"> </w:t>
      </w:r>
      <w:r w:rsidRPr="00DA6FAF">
        <w:rPr>
          <w:rFonts w:cs="B Nazanin" w:hint="cs"/>
          <w:szCs w:val="24"/>
          <w:rtl/>
        </w:rPr>
        <w:t>قرار</w:t>
      </w:r>
      <w:r w:rsidRPr="00DA6FAF">
        <w:rPr>
          <w:rFonts w:cs="B Nazanin"/>
          <w:szCs w:val="24"/>
          <w:rtl/>
        </w:rPr>
        <w:t xml:space="preserve"> </w:t>
      </w:r>
      <w:r w:rsidRPr="00DA6FAF">
        <w:rPr>
          <w:rFonts w:cs="B Nazanin" w:hint="cs"/>
          <w:szCs w:val="24"/>
          <w:rtl/>
        </w:rPr>
        <w:t>گرفته</w:t>
      </w:r>
      <w:r w:rsidRPr="00DA6FAF">
        <w:rPr>
          <w:rFonts w:cs="B Nazanin"/>
          <w:szCs w:val="24"/>
          <w:rtl/>
        </w:rPr>
        <w:t xml:space="preserve"> </w:t>
      </w:r>
      <w:r w:rsidRPr="00DA6FAF">
        <w:rPr>
          <w:rFonts w:cs="B Nazanin" w:hint="cs"/>
          <w:szCs w:val="24"/>
          <w:rtl/>
        </w:rPr>
        <w:t>و</w:t>
      </w:r>
      <w:r w:rsidRPr="00DA6FAF">
        <w:rPr>
          <w:rFonts w:cs="B Nazanin"/>
          <w:szCs w:val="24"/>
          <w:rtl/>
        </w:rPr>
        <w:t xml:space="preserve"> </w:t>
      </w:r>
      <w:r w:rsidRPr="00DA6FAF">
        <w:rPr>
          <w:rFonts w:cs="B Nazanin" w:hint="cs"/>
          <w:szCs w:val="24"/>
          <w:rtl/>
        </w:rPr>
        <w:t>خط</w:t>
      </w:r>
      <w:r w:rsidRPr="00DA6FAF">
        <w:rPr>
          <w:rFonts w:cs="B Nazanin"/>
          <w:szCs w:val="24"/>
          <w:rtl/>
        </w:rPr>
        <w:t xml:space="preserve"> </w:t>
      </w:r>
      <w:r w:rsidRPr="00DA6FAF">
        <w:rPr>
          <w:rFonts w:cs="B Nazanin" w:hint="cs"/>
          <w:szCs w:val="24"/>
          <w:rtl/>
        </w:rPr>
        <w:t>الرأس</w:t>
      </w:r>
      <w:r w:rsidRPr="00DA6FAF">
        <w:rPr>
          <w:rFonts w:cs="B Nazanin"/>
          <w:szCs w:val="24"/>
          <w:rtl/>
        </w:rPr>
        <w:t xml:space="preserve"> </w:t>
      </w:r>
      <w:r w:rsidRPr="00DA6FAF">
        <w:rPr>
          <w:rFonts w:cs="B Nazanin" w:hint="cs"/>
          <w:szCs w:val="24"/>
          <w:rtl/>
        </w:rPr>
        <w:t>کم</w:t>
      </w:r>
      <w:r w:rsidRPr="00DA6FAF">
        <w:rPr>
          <w:rFonts w:cs="B Nazanin"/>
          <w:szCs w:val="24"/>
          <w:rtl/>
        </w:rPr>
        <w:t xml:space="preserve"> </w:t>
      </w:r>
      <w:r w:rsidRPr="00DA6FAF">
        <w:rPr>
          <w:rFonts w:cs="B Nazanin" w:hint="cs"/>
          <w:szCs w:val="24"/>
          <w:rtl/>
        </w:rPr>
        <w:t>ار</w:t>
      </w:r>
      <w:r w:rsidRPr="00DA6FAF">
        <w:rPr>
          <w:rFonts w:cs="B Nazanin"/>
          <w:szCs w:val="24"/>
          <w:rtl/>
        </w:rPr>
        <w:t>تفاعي که از</w:t>
      </w:r>
      <w:r>
        <w:rPr>
          <w:rFonts w:cs="B Nazanin" w:hint="cs"/>
          <w:szCs w:val="24"/>
          <w:rtl/>
        </w:rPr>
        <w:t xml:space="preserve"> </w:t>
      </w:r>
      <w:r w:rsidRPr="00DA6FAF">
        <w:rPr>
          <w:rFonts w:cs="B Nazanin"/>
          <w:szCs w:val="24"/>
          <w:rtl/>
        </w:rPr>
        <w:t>سمت جنوب بر جاده مزبور مسلط است، مرزهاي شمالي اين پارک را شامل مي شود</w:t>
      </w:r>
      <w:r w:rsidRPr="00DA6FAF">
        <w:rPr>
          <w:rFonts w:cs="B Nazanin"/>
          <w:szCs w:val="24"/>
        </w:rPr>
        <w:t>.</w:t>
      </w:r>
      <w:r>
        <w:rPr>
          <w:rFonts w:cs="B Nazanin" w:hint="cs"/>
          <w:szCs w:val="24"/>
          <w:rtl/>
        </w:rPr>
        <w:t xml:space="preserve"> </w:t>
      </w:r>
      <w:r>
        <w:rPr>
          <w:rFonts w:cs="B Nazanin"/>
          <w:szCs w:val="24"/>
          <w:rtl/>
        </w:rPr>
        <w:t>مرزهاي شرقي اين</w:t>
      </w:r>
      <w:r>
        <w:rPr>
          <w:rFonts w:cs="B Nazanin" w:hint="cs"/>
          <w:szCs w:val="24"/>
          <w:rtl/>
        </w:rPr>
        <w:t xml:space="preserve"> </w:t>
      </w:r>
      <w:r w:rsidRPr="00DA6FAF">
        <w:rPr>
          <w:rFonts w:cs="B Nazanin"/>
          <w:szCs w:val="24"/>
          <w:rtl/>
        </w:rPr>
        <w:t>پارک با آخرين حد نهايي توسعه شهر پرديس ( محدوده مصوب</w:t>
      </w:r>
      <w:r>
        <w:rPr>
          <w:rFonts w:cs="B Nazanin" w:hint="cs"/>
          <w:szCs w:val="24"/>
          <w:rtl/>
        </w:rPr>
        <w:t xml:space="preserve"> </w:t>
      </w:r>
      <w:r w:rsidRPr="00DA6FAF">
        <w:rPr>
          <w:rFonts w:cs="B Nazanin"/>
          <w:szCs w:val="24"/>
          <w:rtl/>
        </w:rPr>
        <w:t>طرح هاي جامع شهر پرديس ) مجاورت دارد. به طوريکه محدوده دره بهشت</w:t>
      </w:r>
      <w:r>
        <w:rPr>
          <w:rFonts w:cs="B Nazanin" w:hint="cs"/>
          <w:szCs w:val="24"/>
          <w:rtl/>
        </w:rPr>
        <w:t xml:space="preserve"> </w:t>
      </w:r>
      <w:r>
        <w:rPr>
          <w:rFonts w:cs="B Nazanin"/>
          <w:szCs w:val="24"/>
        </w:rPr>
        <w:t>(</w:t>
      </w:r>
      <w:r w:rsidRPr="00183AA0">
        <w:rPr>
          <w:rFonts w:asciiTheme="minorHAnsi" w:hAnsiTheme="minorHAnsi" w:cstheme="minorHAnsi"/>
          <w:szCs w:val="24"/>
        </w:rPr>
        <w:t>pardis vally</w:t>
      </w:r>
      <w:r>
        <w:rPr>
          <w:rFonts w:cs="B Nazanin"/>
          <w:szCs w:val="24"/>
        </w:rPr>
        <w:t>)</w:t>
      </w:r>
      <w:r w:rsidRPr="00DA6FAF">
        <w:rPr>
          <w:rFonts w:cs="B Nazanin"/>
          <w:szCs w:val="24"/>
          <w:rtl/>
        </w:rPr>
        <w:t>که در فاز هشتم توسعه شهر پرديس است در مجاورت بلافصل اين پارک است . لذا امکان هيچگونه توسعه اي از سمت جنوب غرب براي شهر پرديس وجود ندارد</w:t>
      </w:r>
      <w:r>
        <w:rPr>
          <w:rFonts w:cs="B Nazanin" w:hint="cs"/>
          <w:szCs w:val="24"/>
          <w:rtl/>
        </w:rPr>
        <w:t xml:space="preserve"> </w:t>
      </w:r>
      <w:r w:rsidRPr="00DA6FAF">
        <w:rPr>
          <w:rFonts w:cs="B Nazanin"/>
          <w:szCs w:val="24"/>
          <w:rtl/>
        </w:rPr>
        <w:t>و مکان يابي تأسيسات خدماتي در حوزه پيراموني شهر که مستلزم حفظ فاصله با شهر</w:t>
      </w:r>
      <w:r>
        <w:rPr>
          <w:rFonts w:cs="B Nazanin" w:hint="cs"/>
          <w:szCs w:val="24"/>
          <w:rtl/>
        </w:rPr>
        <w:t xml:space="preserve"> </w:t>
      </w:r>
      <w:r w:rsidRPr="00DA6FAF">
        <w:rPr>
          <w:rFonts w:cs="B Nazanin"/>
          <w:szCs w:val="24"/>
          <w:rtl/>
        </w:rPr>
        <w:t>است از اين سمت منتفي است</w:t>
      </w:r>
      <w:r w:rsidRPr="00DA6FAF">
        <w:rPr>
          <w:rFonts w:cs="B Nazanin"/>
          <w:szCs w:val="24"/>
        </w:rPr>
        <w:t>.</w:t>
      </w:r>
      <w:r>
        <w:rPr>
          <w:rFonts w:cs="B Nazanin" w:hint="cs"/>
          <w:szCs w:val="24"/>
          <w:rtl/>
        </w:rPr>
        <w:t xml:space="preserve"> </w:t>
      </w:r>
      <w:r w:rsidRPr="00DA6FAF">
        <w:rPr>
          <w:rFonts w:cs="B Nazanin"/>
          <w:szCs w:val="24"/>
          <w:rtl/>
        </w:rPr>
        <w:t>در زمان حاضر پوشش گياهي و حيات وحش اين پارک شامل انواع بکرترين ، نادرترين ، و</w:t>
      </w:r>
      <w:r>
        <w:rPr>
          <w:rFonts w:cs="B Nazanin" w:hint="cs"/>
          <w:szCs w:val="24"/>
          <w:rtl/>
        </w:rPr>
        <w:t xml:space="preserve"> </w:t>
      </w:r>
      <w:r w:rsidRPr="00DA6FAF">
        <w:rPr>
          <w:rFonts w:cs="B Nazanin"/>
          <w:szCs w:val="24"/>
          <w:rtl/>
        </w:rPr>
        <w:t>ارزشمند ترين اکوسيستم طبيعي استپي ، بيشه اي کوهستاني و دشتي کشور است که</w:t>
      </w:r>
      <w:r>
        <w:rPr>
          <w:rFonts w:cs="B Nazanin" w:hint="cs"/>
          <w:szCs w:val="24"/>
          <w:rtl/>
        </w:rPr>
        <w:t xml:space="preserve"> </w:t>
      </w:r>
      <w:r w:rsidRPr="00DA6FAF">
        <w:rPr>
          <w:rFonts w:cs="B Nazanin"/>
          <w:szCs w:val="24"/>
          <w:rtl/>
        </w:rPr>
        <w:t>درعين حال الگويي تمام عيار از شرايط کليماکس اکولوژيکي مربوط به اراضي استان تهران</w:t>
      </w:r>
      <w:r>
        <w:rPr>
          <w:rFonts w:cs="B Nazanin" w:hint="cs"/>
          <w:szCs w:val="24"/>
          <w:rtl/>
        </w:rPr>
        <w:t xml:space="preserve"> </w:t>
      </w:r>
      <w:r w:rsidRPr="00DA6FAF">
        <w:rPr>
          <w:rFonts w:cs="B Nazanin"/>
          <w:szCs w:val="24"/>
          <w:rtl/>
        </w:rPr>
        <w:t>به حساب مي آيد. تنوع چشم اندازها و تغييرات پارک سبب پيدايش پوشش بسيار غني</w:t>
      </w:r>
      <w:r>
        <w:rPr>
          <w:rFonts w:cs="B Nazanin" w:hint="cs"/>
          <w:szCs w:val="24"/>
          <w:rtl/>
        </w:rPr>
        <w:t xml:space="preserve"> </w:t>
      </w:r>
      <w:r w:rsidRPr="00DA6FAF">
        <w:rPr>
          <w:rFonts w:cs="B Nazanin"/>
          <w:szCs w:val="24"/>
          <w:rtl/>
        </w:rPr>
        <w:t>و متنوع از جامعه ها و گونه هاي گياهي متعدد شده است. تا کنون ٧٤٠ گونه گياهي</w:t>
      </w:r>
      <w:r>
        <w:rPr>
          <w:rFonts w:cs="B Nazanin" w:hint="cs"/>
          <w:szCs w:val="24"/>
          <w:rtl/>
        </w:rPr>
        <w:t xml:space="preserve"> </w:t>
      </w:r>
      <w:r w:rsidRPr="00DA6FAF">
        <w:rPr>
          <w:rFonts w:cs="B Nazanin"/>
          <w:szCs w:val="24"/>
          <w:rtl/>
        </w:rPr>
        <w:t>مختلف اين پارک مورد شناسايي قرار گرفته که با توجه به مساحت اين اندوختگاه ، تنوعي</w:t>
      </w:r>
      <w:r>
        <w:rPr>
          <w:rFonts w:cs="B Nazanin" w:hint="cs"/>
          <w:szCs w:val="24"/>
          <w:rtl/>
        </w:rPr>
        <w:t xml:space="preserve"> </w:t>
      </w:r>
      <w:r w:rsidRPr="00DA6FAF">
        <w:rPr>
          <w:rFonts w:cs="B Nazanin"/>
          <w:szCs w:val="24"/>
          <w:rtl/>
        </w:rPr>
        <w:t>کم نظير و ويژه به حساب مي آيد</w:t>
      </w:r>
      <w:r w:rsidRPr="00DA6FAF">
        <w:rPr>
          <w:rFonts w:cs="B Nazanin"/>
          <w:szCs w:val="24"/>
        </w:rPr>
        <w:t>.</w:t>
      </w:r>
      <w:r>
        <w:rPr>
          <w:rFonts w:cs="B Nazanin" w:hint="cs"/>
          <w:szCs w:val="24"/>
          <w:rtl/>
        </w:rPr>
        <w:t xml:space="preserve"> </w:t>
      </w:r>
      <w:r>
        <w:rPr>
          <w:rFonts w:cs="B Nazanin"/>
          <w:szCs w:val="24"/>
          <w:rtl/>
        </w:rPr>
        <w:t>گسترش جامعه هاي شبه</w:t>
      </w:r>
      <w:r>
        <w:rPr>
          <w:rFonts w:cs="B Nazanin" w:hint="cs"/>
          <w:szCs w:val="24"/>
          <w:rtl/>
        </w:rPr>
        <w:t xml:space="preserve"> </w:t>
      </w:r>
      <w:r w:rsidRPr="00DA6FAF">
        <w:rPr>
          <w:rFonts w:cs="B Nazanin"/>
          <w:szCs w:val="24"/>
          <w:rtl/>
        </w:rPr>
        <w:t>جنگلي از درختان و درختچههايي مانند سرو کوهي، بنه ( پسته</w:t>
      </w:r>
      <w:r>
        <w:rPr>
          <w:rFonts w:cs="B Nazanin" w:hint="cs"/>
          <w:szCs w:val="24"/>
          <w:rtl/>
        </w:rPr>
        <w:t xml:space="preserve"> </w:t>
      </w:r>
      <w:r w:rsidRPr="00DA6FAF">
        <w:rPr>
          <w:rFonts w:cs="B Nazanin"/>
          <w:szCs w:val="24"/>
          <w:rtl/>
        </w:rPr>
        <w:t>وحشي ) و بادام کوهي به رغم قرار گرفتن در اقليم نيمه خشک از جاذبه هاي ارزشمند اين</w:t>
      </w:r>
      <w:r>
        <w:rPr>
          <w:rFonts w:cs="B Nazanin" w:hint="cs"/>
          <w:szCs w:val="24"/>
          <w:rtl/>
        </w:rPr>
        <w:t xml:space="preserve"> </w:t>
      </w:r>
      <w:r w:rsidRPr="00DA6FAF">
        <w:rPr>
          <w:rFonts w:cs="B Nazanin"/>
          <w:szCs w:val="24"/>
          <w:rtl/>
        </w:rPr>
        <w:t>اندوختگاه است . دراين محدوده انواعي از گونه هاي وحشي نخود ، عدس ، باقلا ، يونجه ،</w:t>
      </w:r>
      <w:r>
        <w:rPr>
          <w:rFonts w:cs="B Nazanin" w:hint="cs"/>
          <w:szCs w:val="24"/>
          <w:rtl/>
        </w:rPr>
        <w:t xml:space="preserve"> </w:t>
      </w:r>
      <w:r w:rsidRPr="00DA6FAF">
        <w:rPr>
          <w:rFonts w:cs="B Nazanin"/>
          <w:szCs w:val="24"/>
          <w:rtl/>
        </w:rPr>
        <w:t>يولاف و مانند آنها که در ساير اراضي رو به انهدام نهاده اند ، هنوز مشاهده مي شود</w:t>
      </w:r>
      <w:r w:rsidRPr="00DA6FAF">
        <w:rPr>
          <w:rFonts w:cs="B Nazanin"/>
          <w:szCs w:val="24"/>
        </w:rPr>
        <w:t xml:space="preserve"> .</w:t>
      </w:r>
      <w:r>
        <w:rPr>
          <w:rFonts w:cs="B Nazanin" w:hint="cs"/>
          <w:szCs w:val="24"/>
          <w:rtl/>
        </w:rPr>
        <w:t xml:space="preserve"> </w:t>
      </w:r>
      <w:r w:rsidRPr="00DA6FAF">
        <w:rPr>
          <w:rFonts w:cs="B Nazanin"/>
          <w:szCs w:val="24"/>
          <w:rtl/>
        </w:rPr>
        <w:t>به طور خلاصه مي توا</w:t>
      </w:r>
      <w:r>
        <w:rPr>
          <w:rFonts w:cs="B Nazanin"/>
          <w:szCs w:val="24"/>
          <w:rtl/>
        </w:rPr>
        <w:t>ن عرصه هاي مورد نظر را به مثابه</w:t>
      </w:r>
      <w:r>
        <w:rPr>
          <w:rFonts w:cs="B Nazanin" w:hint="cs"/>
          <w:szCs w:val="24"/>
          <w:rtl/>
        </w:rPr>
        <w:t xml:space="preserve"> </w:t>
      </w:r>
      <w:r w:rsidRPr="00DA6FAF">
        <w:rPr>
          <w:rFonts w:cs="B Nazanin"/>
          <w:szCs w:val="24"/>
          <w:rtl/>
        </w:rPr>
        <w:t>نوعي بانک ژن طبيعي از منابع</w:t>
      </w:r>
      <w:r>
        <w:rPr>
          <w:rFonts w:cs="B Nazanin" w:hint="cs"/>
          <w:szCs w:val="24"/>
          <w:rtl/>
        </w:rPr>
        <w:t xml:space="preserve"> </w:t>
      </w:r>
      <w:r w:rsidRPr="00DA6FAF">
        <w:rPr>
          <w:rFonts w:cs="B Nazanin"/>
          <w:szCs w:val="24"/>
          <w:rtl/>
        </w:rPr>
        <w:t>گونه اي و ژنتيکي بومي استان تهران وحتي در فلات مرکزي کشور تلقي کرد که با دارا</w:t>
      </w:r>
      <w:r>
        <w:rPr>
          <w:rFonts w:cs="B Nazanin" w:hint="cs"/>
          <w:szCs w:val="24"/>
          <w:rtl/>
        </w:rPr>
        <w:t xml:space="preserve"> </w:t>
      </w:r>
      <w:r w:rsidRPr="00DA6FAF">
        <w:rPr>
          <w:rFonts w:cs="B Nazanin"/>
          <w:szCs w:val="24"/>
          <w:rtl/>
        </w:rPr>
        <w:t>بودن ارزش هاي اکولوژيکي ، اقتصادي، دارويي ، و زيستي ، پارک ملي خجير را به</w:t>
      </w:r>
      <w:r>
        <w:rPr>
          <w:rFonts w:cs="B Nazanin" w:hint="cs"/>
          <w:szCs w:val="24"/>
          <w:rtl/>
        </w:rPr>
        <w:t xml:space="preserve"> </w:t>
      </w:r>
      <w:r w:rsidRPr="00DA6FAF">
        <w:rPr>
          <w:rFonts w:cs="B Nazanin"/>
          <w:szCs w:val="24"/>
          <w:rtl/>
        </w:rPr>
        <w:t>کلکسيوني از گياهان مختلف مبدل کرده است</w:t>
      </w:r>
      <w:r w:rsidRPr="00DA6FAF">
        <w:rPr>
          <w:rFonts w:cs="B Nazanin"/>
          <w:szCs w:val="24"/>
        </w:rPr>
        <w:t xml:space="preserve"> .</w:t>
      </w:r>
      <w:r>
        <w:rPr>
          <w:rFonts w:cs="B Nazanin" w:hint="cs"/>
          <w:szCs w:val="24"/>
          <w:rtl/>
        </w:rPr>
        <w:t xml:space="preserve"> </w:t>
      </w:r>
      <w:r w:rsidRPr="00DA6FAF">
        <w:rPr>
          <w:rFonts w:cs="B Nazanin"/>
          <w:szCs w:val="24"/>
          <w:rtl/>
        </w:rPr>
        <w:t>حيات وحش پارک ملي خجير از جنبه هاي زيبايي شناختي ، بوم شناختي ، اجتماعي</w:t>
      </w:r>
      <w:r w:rsidRPr="00DA6FAF">
        <w:rPr>
          <w:rFonts w:cs="B Nazanin"/>
          <w:szCs w:val="24"/>
        </w:rPr>
        <w:t>-</w:t>
      </w:r>
      <w:r>
        <w:rPr>
          <w:rFonts w:cs="B Nazanin" w:hint="cs"/>
          <w:szCs w:val="24"/>
          <w:rtl/>
        </w:rPr>
        <w:t xml:space="preserve"> </w:t>
      </w:r>
      <w:r w:rsidRPr="00DA6FAF">
        <w:rPr>
          <w:rFonts w:cs="B Nazanin"/>
          <w:szCs w:val="24"/>
          <w:rtl/>
        </w:rPr>
        <w:t>اقتصادي و آموزشي و تفريحي از چناان ارزش والايي برخوردار است که اين پارک را در</w:t>
      </w:r>
      <w:r>
        <w:rPr>
          <w:rFonts w:cs="B Nazanin" w:hint="cs"/>
          <w:szCs w:val="24"/>
          <w:rtl/>
        </w:rPr>
        <w:t xml:space="preserve"> </w:t>
      </w:r>
      <w:r w:rsidRPr="00DA6FAF">
        <w:rPr>
          <w:rFonts w:cs="B Nazanin"/>
          <w:szCs w:val="24"/>
          <w:rtl/>
        </w:rPr>
        <w:t>ايران کم نظير مي سازد . ده ها گونه پستاندار مانند قوچ ، ميش ، شنگ و بيش از ١١٠</w:t>
      </w:r>
      <w:r>
        <w:rPr>
          <w:rFonts w:cs="B Nazanin" w:hint="cs"/>
          <w:szCs w:val="24"/>
          <w:rtl/>
        </w:rPr>
        <w:t xml:space="preserve"> </w:t>
      </w:r>
      <w:r w:rsidRPr="00DA6FAF">
        <w:rPr>
          <w:rFonts w:cs="B Nazanin"/>
          <w:szCs w:val="24"/>
          <w:rtl/>
        </w:rPr>
        <w:t>گونه پرنده بومي يا مهاجر نظير پرندگان شکاري همچون عقاب ، لاشخور ، و نيز اردک،</w:t>
      </w:r>
      <w:r>
        <w:rPr>
          <w:rFonts w:cs="B Nazanin" w:hint="cs"/>
          <w:szCs w:val="24"/>
          <w:rtl/>
        </w:rPr>
        <w:t xml:space="preserve"> </w:t>
      </w:r>
      <w:r w:rsidRPr="00DA6FAF">
        <w:rPr>
          <w:rFonts w:cs="B Nazanin"/>
          <w:szCs w:val="24"/>
          <w:rtl/>
        </w:rPr>
        <w:t>حواصيل و دارکوب در منطقه ديده مي شوند. خزندگان نيز شامل انوع متنوعي از مار،</w:t>
      </w:r>
      <w:r>
        <w:rPr>
          <w:rFonts w:cs="B Nazanin" w:hint="cs"/>
          <w:szCs w:val="24"/>
          <w:rtl/>
        </w:rPr>
        <w:t xml:space="preserve"> </w:t>
      </w:r>
      <w:r w:rsidRPr="00DA6FAF">
        <w:rPr>
          <w:rFonts w:cs="B Nazanin"/>
          <w:szCs w:val="24"/>
          <w:rtl/>
        </w:rPr>
        <w:t>سوسمار و لاک پشت بومي البرز در اين پارک ها زيست مي کنند و جمعيت بسيار زيادي</w:t>
      </w:r>
      <w:r>
        <w:rPr>
          <w:rFonts w:cs="B Nazanin" w:hint="cs"/>
          <w:szCs w:val="24"/>
          <w:rtl/>
        </w:rPr>
        <w:t xml:space="preserve"> </w:t>
      </w:r>
      <w:r w:rsidRPr="00DA6FAF">
        <w:rPr>
          <w:rFonts w:cs="B Nazanin"/>
          <w:szCs w:val="24"/>
          <w:rtl/>
        </w:rPr>
        <w:t>از آبزيان نيز در پارک ملي خجير وجود دارد که در مجموع يکي از گنجينه هاي شاخص و</w:t>
      </w:r>
      <w:r>
        <w:rPr>
          <w:rFonts w:cs="B Nazanin" w:hint="cs"/>
          <w:szCs w:val="24"/>
          <w:rtl/>
        </w:rPr>
        <w:t xml:space="preserve"> </w:t>
      </w:r>
      <w:r w:rsidRPr="00DA6FAF">
        <w:rPr>
          <w:rFonts w:cs="B Nazanin"/>
          <w:szCs w:val="24"/>
          <w:rtl/>
        </w:rPr>
        <w:t>پر اهميت حيات وحش جانوري ايران به شمار</w:t>
      </w:r>
      <w:r>
        <w:rPr>
          <w:rFonts w:cs="B Nazanin" w:hint="cs"/>
          <w:szCs w:val="24"/>
          <w:rtl/>
        </w:rPr>
        <w:t xml:space="preserve"> می آید.</w:t>
      </w:r>
    </w:p>
    <w:p w:rsidR="00615066" w:rsidRPr="00954E57" w:rsidRDefault="00A65734" w:rsidP="00615066">
      <w:pPr>
        <w:jc w:val="both"/>
        <w:rPr>
          <w:rStyle w:val="Heading3Char"/>
          <w:rFonts w:cs="B Nazanin"/>
          <w:b/>
          <w:bCs/>
          <w:color w:val="000000" w:themeColor="text1"/>
          <w:rtl/>
        </w:rPr>
      </w:pPr>
      <w:bookmarkStart w:id="22" w:name="_Toc504757823"/>
      <w:r w:rsidRPr="00954E57">
        <w:rPr>
          <w:rStyle w:val="Heading3Char"/>
          <w:rFonts w:cs="B Nazanin" w:hint="cs"/>
          <w:b/>
          <w:bCs/>
          <w:color w:val="000000" w:themeColor="text1"/>
          <w:rtl/>
        </w:rPr>
        <w:t>4-3-2-</w:t>
      </w:r>
      <w:r w:rsidR="00615066" w:rsidRPr="00954E57">
        <w:rPr>
          <w:rStyle w:val="Heading3Char"/>
          <w:rFonts w:cs="B Nazanin" w:hint="cs"/>
          <w:b/>
          <w:bCs/>
          <w:color w:val="000000" w:themeColor="text1"/>
          <w:rtl/>
        </w:rPr>
        <w:t>محدوده حفاظت شده جاجرود:</w:t>
      </w:r>
      <w:bookmarkEnd w:id="22"/>
    </w:p>
    <w:p w:rsidR="00615066" w:rsidRDefault="005E3B53" w:rsidP="00615066">
      <w:pPr>
        <w:jc w:val="both"/>
        <w:rPr>
          <w:rFonts w:cs="B Nazanin"/>
          <w:szCs w:val="24"/>
          <w:rtl/>
        </w:rPr>
      </w:pPr>
      <w:r>
        <w:rPr>
          <w:rFonts w:cs="B Nazanin" w:hint="cs"/>
          <w:szCs w:val="24"/>
          <w:rtl/>
        </w:rPr>
        <w:t xml:space="preserve">    </w:t>
      </w:r>
      <w:r w:rsidR="00615066" w:rsidRPr="005C1B78">
        <w:rPr>
          <w:rFonts w:cs="B Nazanin"/>
          <w:szCs w:val="24"/>
          <w:rtl/>
        </w:rPr>
        <w:t>اهميت اين منطقه به لحاظ احاطه پارک ملي خجير وايجاد منطقه امن براي آن و همچنين</w:t>
      </w:r>
      <w:r w:rsidR="00615066">
        <w:rPr>
          <w:rFonts w:cs="B Nazanin" w:hint="cs"/>
          <w:szCs w:val="24"/>
          <w:rtl/>
        </w:rPr>
        <w:t xml:space="preserve"> </w:t>
      </w:r>
      <w:r w:rsidR="00615066" w:rsidRPr="005C1B78">
        <w:rPr>
          <w:rFonts w:cs="B Nazanin"/>
          <w:szCs w:val="24"/>
          <w:rtl/>
        </w:rPr>
        <w:t>حفظ مسير طبيعي عبور و مرور حيوانات بين نواحي جنوبي دشت کوير با نواحي کوهستان</w:t>
      </w:r>
      <w:r w:rsidR="00615066" w:rsidRPr="005C1B78">
        <w:rPr>
          <w:rtl/>
        </w:rPr>
        <w:t xml:space="preserve"> </w:t>
      </w:r>
      <w:r w:rsidR="00615066" w:rsidRPr="005C1B78">
        <w:rPr>
          <w:rFonts w:cs="B Nazanin"/>
          <w:szCs w:val="24"/>
          <w:rtl/>
        </w:rPr>
        <w:t>شمال و رشته ارتفاعات البرز و پارک ملي لار است. گرچه پوشش گياهي و توان اکولوژيکي</w:t>
      </w:r>
      <w:r w:rsidR="00615066">
        <w:rPr>
          <w:rFonts w:cs="B Nazanin" w:hint="cs"/>
          <w:szCs w:val="24"/>
          <w:rtl/>
        </w:rPr>
        <w:t xml:space="preserve"> </w:t>
      </w:r>
      <w:r w:rsidR="00615066" w:rsidRPr="005C1B78">
        <w:rPr>
          <w:rFonts w:cs="B Nazanin"/>
          <w:szCs w:val="24"/>
          <w:rtl/>
        </w:rPr>
        <w:t>آن به اهميت پارک خجير نيست، ليکن حفظ اکوسيستم اين ناحيه به لحاظ موقعيت</w:t>
      </w:r>
      <w:r w:rsidR="00615066">
        <w:rPr>
          <w:rFonts w:cs="B Nazanin" w:hint="cs"/>
          <w:szCs w:val="24"/>
          <w:rtl/>
        </w:rPr>
        <w:t xml:space="preserve"> </w:t>
      </w:r>
      <w:r w:rsidR="00615066" w:rsidRPr="005C1B78">
        <w:rPr>
          <w:rFonts w:cs="B Nazanin"/>
          <w:szCs w:val="24"/>
          <w:rtl/>
        </w:rPr>
        <w:t>استراتژيک ارتباطي ( که در بالا ذکر گرديد ) داراي اهميت است. در چندين سال اخير</w:t>
      </w:r>
      <w:r w:rsidR="00615066">
        <w:rPr>
          <w:rFonts w:cs="B Nazanin" w:hint="cs"/>
          <w:szCs w:val="24"/>
          <w:rtl/>
        </w:rPr>
        <w:t xml:space="preserve"> </w:t>
      </w:r>
      <w:r w:rsidR="00615066" w:rsidRPr="005C1B78">
        <w:rPr>
          <w:rFonts w:cs="B Nazanin"/>
          <w:szCs w:val="24"/>
          <w:rtl/>
        </w:rPr>
        <w:t>توسعه بي رويه شهرها و نقاط مسکوني از جمله توسعه شهر بومهن و تخريب مراتع و</w:t>
      </w:r>
      <w:r w:rsidR="00615066">
        <w:rPr>
          <w:rFonts w:cs="B Nazanin" w:hint="cs"/>
          <w:szCs w:val="24"/>
          <w:rtl/>
        </w:rPr>
        <w:t xml:space="preserve"> </w:t>
      </w:r>
      <w:r w:rsidR="00615066" w:rsidRPr="005C1B78">
        <w:rPr>
          <w:rFonts w:cs="B Nazanin"/>
          <w:szCs w:val="24"/>
          <w:rtl/>
        </w:rPr>
        <w:t>تبديل کاربري هاي طبيعي آن به ساير کاربر يها از جمله تبديل مراتع به باغات و مزارع</w:t>
      </w:r>
      <w:r w:rsidR="00615066">
        <w:rPr>
          <w:rFonts w:cs="B Nazanin" w:hint="cs"/>
          <w:szCs w:val="24"/>
          <w:rtl/>
        </w:rPr>
        <w:t xml:space="preserve"> </w:t>
      </w:r>
      <w:r w:rsidR="00615066">
        <w:rPr>
          <w:rFonts w:cs="B Nazanin"/>
          <w:szCs w:val="24"/>
          <w:rtl/>
        </w:rPr>
        <w:lastRenderedPageBreak/>
        <w:t>کشاورزي و يا نقاط</w:t>
      </w:r>
      <w:r w:rsidR="00615066">
        <w:rPr>
          <w:rFonts w:cs="B Nazanin" w:hint="cs"/>
          <w:szCs w:val="24"/>
          <w:rtl/>
        </w:rPr>
        <w:t xml:space="preserve"> </w:t>
      </w:r>
      <w:r w:rsidR="00615066" w:rsidRPr="005C1B78">
        <w:rPr>
          <w:rFonts w:cs="B Nazanin"/>
          <w:szCs w:val="24"/>
          <w:rtl/>
        </w:rPr>
        <w:t>مسکوني، باعث گرديده تا موقعيت اين محدوده به طور جدي مورد</w:t>
      </w:r>
      <w:r w:rsidR="00615066">
        <w:rPr>
          <w:rFonts w:cs="B Nazanin" w:hint="cs"/>
          <w:szCs w:val="24"/>
          <w:rtl/>
        </w:rPr>
        <w:t xml:space="preserve"> </w:t>
      </w:r>
      <w:r w:rsidR="00615066" w:rsidRPr="005C1B78">
        <w:rPr>
          <w:rFonts w:cs="B Nazanin"/>
          <w:szCs w:val="24"/>
          <w:rtl/>
        </w:rPr>
        <w:t>تهديدقرار گيرد. به هم</w:t>
      </w:r>
      <w:r w:rsidR="00615066">
        <w:rPr>
          <w:rFonts w:cs="B Nazanin"/>
          <w:szCs w:val="24"/>
          <w:rtl/>
        </w:rPr>
        <w:t>ين جهت در برنامه ريزي شهر پرديس</w:t>
      </w:r>
      <w:r w:rsidR="00615066">
        <w:rPr>
          <w:rFonts w:cs="B Nazanin" w:hint="cs"/>
          <w:szCs w:val="24"/>
          <w:rtl/>
        </w:rPr>
        <w:t xml:space="preserve"> </w:t>
      </w:r>
      <w:r w:rsidR="00615066" w:rsidRPr="005C1B78">
        <w:rPr>
          <w:rFonts w:cs="B Nazanin"/>
          <w:szCs w:val="24"/>
          <w:rtl/>
        </w:rPr>
        <w:t>سعي گرديده با در نظر</w:t>
      </w:r>
      <w:r w:rsidR="00615066">
        <w:rPr>
          <w:rFonts w:cs="B Nazanin" w:hint="cs"/>
          <w:szCs w:val="24"/>
          <w:rtl/>
        </w:rPr>
        <w:t xml:space="preserve"> </w:t>
      </w:r>
      <w:r w:rsidR="00615066" w:rsidRPr="005C1B78">
        <w:rPr>
          <w:rFonts w:cs="B Nazanin"/>
          <w:szCs w:val="24"/>
          <w:rtl/>
        </w:rPr>
        <w:t>گرفتن محدوده اين ناحيه و پياده نمودن نقشه دقيق موقعيت آن که با استعلام از سازمان</w:t>
      </w:r>
      <w:r w:rsidR="00615066">
        <w:rPr>
          <w:rFonts w:cs="B Nazanin" w:hint="cs"/>
          <w:szCs w:val="24"/>
          <w:rtl/>
        </w:rPr>
        <w:t xml:space="preserve"> </w:t>
      </w:r>
      <w:r w:rsidR="00615066" w:rsidRPr="005C1B78">
        <w:rPr>
          <w:rFonts w:cs="B Nazanin"/>
          <w:szCs w:val="24"/>
          <w:rtl/>
        </w:rPr>
        <w:t>حفاظت زيست صورت گرفته است. نسبت به توسعه آتي شهر و مکانيابي تأسيسات</w:t>
      </w:r>
      <w:r w:rsidR="00615066">
        <w:rPr>
          <w:rFonts w:cs="B Nazanin" w:hint="cs"/>
          <w:szCs w:val="24"/>
          <w:rtl/>
        </w:rPr>
        <w:t xml:space="preserve"> </w:t>
      </w:r>
      <w:r w:rsidR="00615066" w:rsidRPr="005C1B78">
        <w:rPr>
          <w:rFonts w:cs="B Nazanin"/>
          <w:szCs w:val="24"/>
          <w:rtl/>
        </w:rPr>
        <w:t>پيراموني شهر، حتي المقد</w:t>
      </w:r>
      <w:r w:rsidR="00615066">
        <w:rPr>
          <w:rFonts w:cs="B Nazanin"/>
          <w:szCs w:val="24"/>
          <w:rtl/>
        </w:rPr>
        <w:t>ور از تجاوز به محدوده حفاظت شده</w:t>
      </w:r>
      <w:r w:rsidR="00615066">
        <w:rPr>
          <w:rFonts w:cs="B Nazanin" w:hint="cs"/>
          <w:szCs w:val="24"/>
          <w:rtl/>
        </w:rPr>
        <w:t xml:space="preserve"> </w:t>
      </w:r>
      <w:r w:rsidR="00615066" w:rsidRPr="005C1B78">
        <w:rPr>
          <w:rFonts w:cs="B Nazanin"/>
          <w:szCs w:val="24"/>
          <w:rtl/>
        </w:rPr>
        <w:t>جاجرود جلوگيري شود</w:t>
      </w:r>
      <w:r w:rsidR="00615066" w:rsidRPr="005C1B78">
        <w:rPr>
          <w:rFonts w:cs="B Nazanin"/>
          <w:szCs w:val="24"/>
        </w:rPr>
        <w:t xml:space="preserve"> .</w:t>
      </w:r>
      <w:r w:rsidR="00615066">
        <w:rPr>
          <w:rFonts w:cs="B Nazanin" w:hint="cs"/>
          <w:szCs w:val="24"/>
          <w:rtl/>
        </w:rPr>
        <w:t xml:space="preserve"> </w:t>
      </w:r>
      <w:r w:rsidR="00615066" w:rsidRPr="005C1B78">
        <w:rPr>
          <w:rFonts w:cs="B Nazanin"/>
          <w:szCs w:val="24"/>
          <w:rtl/>
        </w:rPr>
        <w:t>درحال حاضر مرز اين ناحيه در جنوب شهر پرديس منطبق بر ارتفاعات بندک و تقريبًا در</w:t>
      </w:r>
      <w:r w:rsidR="00615066">
        <w:rPr>
          <w:rFonts w:cs="B Nazanin" w:hint="cs"/>
          <w:szCs w:val="24"/>
          <w:rtl/>
        </w:rPr>
        <w:t xml:space="preserve"> </w:t>
      </w:r>
      <w:r w:rsidR="00615066" w:rsidRPr="005C1B78">
        <w:rPr>
          <w:rFonts w:cs="B Nazanin"/>
          <w:szCs w:val="24"/>
          <w:rtl/>
        </w:rPr>
        <w:t>امتداد مسير خطوط انتقال نيرو قرار دارد.</w:t>
      </w:r>
    </w:p>
    <w:p w:rsidR="00A336CA" w:rsidRPr="00954E57" w:rsidRDefault="00A336CA" w:rsidP="00A336CA">
      <w:pPr>
        <w:jc w:val="both"/>
        <w:rPr>
          <w:rStyle w:val="Heading3Char"/>
          <w:rFonts w:cs="B Nazanin"/>
          <w:b/>
          <w:bCs/>
          <w:color w:val="000000" w:themeColor="text1"/>
          <w:rtl/>
        </w:rPr>
      </w:pPr>
      <w:bookmarkStart w:id="23" w:name="_Toc504757824"/>
      <w:r w:rsidRPr="00954E57">
        <w:rPr>
          <w:rStyle w:val="Heading3Char"/>
          <w:rFonts w:cs="B Nazanin" w:hint="cs"/>
          <w:b/>
          <w:bCs/>
          <w:color w:val="000000" w:themeColor="text1"/>
          <w:rtl/>
        </w:rPr>
        <w:t>4-3-3-وضعیت لرزه خیزی:</w:t>
      </w:r>
      <w:bookmarkEnd w:id="23"/>
    </w:p>
    <w:p w:rsidR="00A336CA" w:rsidRDefault="005E3B53" w:rsidP="00A336CA">
      <w:pPr>
        <w:rPr>
          <w:rFonts w:cs="B Nazanin"/>
          <w:szCs w:val="24"/>
          <w:rtl/>
        </w:rPr>
      </w:pPr>
      <w:r>
        <w:rPr>
          <w:rFonts w:cs="B Nazanin" w:hint="cs"/>
          <w:szCs w:val="24"/>
          <w:rtl/>
        </w:rPr>
        <w:t xml:space="preserve">    </w:t>
      </w:r>
      <w:r w:rsidR="00A336CA" w:rsidRPr="005C1B78">
        <w:rPr>
          <w:rFonts w:cs="B Nazanin"/>
          <w:szCs w:val="24"/>
          <w:rtl/>
        </w:rPr>
        <w:t>بررسي ويژگي هاي سايز موتكتونيكي محدوده مورد مطالعه نشان از گسترش تعدادي</w:t>
      </w:r>
      <w:r w:rsidR="00A336CA">
        <w:rPr>
          <w:rFonts w:cs="B Nazanin"/>
          <w:szCs w:val="24"/>
        </w:rPr>
        <w:t xml:space="preserve"> </w:t>
      </w:r>
      <w:r w:rsidR="00A336CA" w:rsidRPr="005C1B78">
        <w:rPr>
          <w:rFonts w:cs="B Nazanin"/>
          <w:szCs w:val="24"/>
          <w:rtl/>
        </w:rPr>
        <w:t>گسلهاي اصلي و فرعي در اين محدوده دارد. گسلههاي فوق اغلب از نوع گسلههاي</w:t>
      </w:r>
      <w:r w:rsidR="00A336CA">
        <w:rPr>
          <w:rFonts w:cs="B Nazanin"/>
          <w:szCs w:val="24"/>
        </w:rPr>
        <w:t xml:space="preserve"> </w:t>
      </w:r>
      <w:r w:rsidR="00A336CA" w:rsidRPr="005C1B78">
        <w:rPr>
          <w:rFonts w:cs="B Nazanin"/>
          <w:szCs w:val="24"/>
          <w:rtl/>
        </w:rPr>
        <w:t>كواترنر مي باشد. و در يك تقسيم بندي كلي گسله هاي كواترنر گستره تهران و</w:t>
      </w:r>
      <w:r w:rsidR="00A336CA">
        <w:rPr>
          <w:rFonts w:cs="B Nazanin"/>
          <w:szCs w:val="24"/>
        </w:rPr>
        <w:t xml:space="preserve"> </w:t>
      </w:r>
      <w:r w:rsidR="00A336CA" w:rsidRPr="005C1B78">
        <w:rPr>
          <w:rFonts w:cs="B Nazanin"/>
          <w:szCs w:val="24"/>
          <w:rtl/>
        </w:rPr>
        <w:t>پيرامون را به سه گروه زير مي توان تقسيم نمود</w:t>
      </w:r>
      <w:r w:rsidR="00A336CA">
        <w:rPr>
          <w:rFonts w:cs="B Nazanin"/>
          <w:szCs w:val="24"/>
        </w:rPr>
        <w:t>:</w:t>
      </w:r>
    </w:p>
    <w:p w:rsidR="00A336CA" w:rsidRPr="00201180" w:rsidRDefault="00A336CA" w:rsidP="00A336CA">
      <w:pPr>
        <w:pStyle w:val="ListParagraph"/>
        <w:numPr>
          <w:ilvl w:val="0"/>
          <w:numId w:val="7"/>
        </w:numPr>
        <w:rPr>
          <w:rFonts w:cs="B Nazanin"/>
          <w:szCs w:val="24"/>
          <w:rtl/>
        </w:rPr>
      </w:pPr>
      <w:r w:rsidRPr="00201180">
        <w:rPr>
          <w:rFonts w:cs="B Nazanin"/>
          <w:szCs w:val="24"/>
          <w:rtl/>
        </w:rPr>
        <w:t>گسله هاي اصلي و لرزه زا</w:t>
      </w:r>
    </w:p>
    <w:p w:rsidR="00A336CA" w:rsidRPr="00201180" w:rsidRDefault="00A336CA" w:rsidP="00A336CA">
      <w:pPr>
        <w:pStyle w:val="ListParagraph"/>
        <w:numPr>
          <w:ilvl w:val="0"/>
          <w:numId w:val="7"/>
        </w:numPr>
        <w:rPr>
          <w:rFonts w:cs="B Nazanin"/>
          <w:szCs w:val="24"/>
          <w:rtl/>
        </w:rPr>
      </w:pPr>
      <w:r w:rsidRPr="00201180">
        <w:rPr>
          <w:rFonts w:cs="B Nazanin"/>
          <w:szCs w:val="24"/>
          <w:rtl/>
        </w:rPr>
        <w:t xml:space="preserve">گسله هاي متوسط </w:t>
      </w:r>
    </w:p>
    <w:p w:rsidR="00A336CA" w:rsidRPr="00201180" w:rsidRDefault="00A336CA" w:rsidP="00A336CA">
      <w:pPr>
        <w:pStyle w:val="ListParagraph"/>
        <w:numPr>
          <w:ilvl w:val="0"/>
          <w:numId w:val="7"/>
        </w:numPr>
        <w:rPr>
          <w:rFonts w:cs="B Nazanin"/>
          <w:szCs w:val="24"/>
        </w:rPr>
      </w:pPr>
      <w:r w:rsidRPr="00201180">
        <w:rPr>
          <w:rFonts w:cs="B Nazanin"/>
          <w:szCs w:val="24"/>
          <w:rtl/>
        </w:rPr>
        <w:t>گسله هاي فرعي</w:t>
      </w:r>
    </w:p>
    <w:p w:rsidR="00A336CA" w:rsidRDefault="005E3B53" w:rsidP="00A336CA">
      <w:pPr>
        <w:rPr>
          <w:rFonts w:cs="B Nazanin"/>
          <w:szCs w:val="24"/>
          <w:rtl/>
        </w:rPr>
      </w:pPr>
      <w:r>
        <w:rPr>
          <w:rFonts w:cs="B Nazanin" w:hint="cs"/>
          <w:szCs w:val="24"/>
          <w:rtl/>
        </w:rPr>
        <w:t xml:space="preserve">    </w:t>
      </w:r>
      <w:r w:rsidR="00A336CA" w:rsidRPr="004151CA">
        <w:rPr>
          <w:rFonts w:cs="B Nazanin"/>
          <w:szCs w:val="24"/>
          <w:rtl/>
        </w:rPr>
        <w:t>در زير به شرح ويژگيهاي گسل مشا كه از نوع گسله هاي اصلي و لرزه زا مي باشد</w:t>
      </w:r>
      <w:r w:rsidR="00A336CA">
        <w:rPr>
          <w:rFonts w:cs="B Nazanin" w:hint="cs"/>
          <w:szCs w:val="24"/>
          <w:rtl/>
        </w:rPr>
        <w:t xml:space="preserve"> </w:t>
      </w:r>
      <w:r w:rsidR="00A336CA" w:rsidRPr="004151CA">
        <w:rPr>
          <w:rFonts w:cs="B Nazanin"/>
          <w:szCs w:val="24"/>
          <w:rtl/>
        </w:rPr>
        <w:t>پرداخته شده و سپس به تعدادي از گسلهاي متوسط و فرعي و ذكر برخي از</w:t>
      </w:r>
      <w:r w:rsidR="00A336CA">
        <w:rPr>
          <w:rFonts w:cs="B Nazanin" w:hint="cs"/>
          <w:szCs w:val="24"/>
          <w:rtl/>
        </w:rPr>
        <w:t xml:space="preserve"> </w:t>
      </w:r>
      <w:r w:rsidR="00A336CA" w:rsidRPr="004151CA">
        <w:rPr>
          <w:rFonts w:cs="B Nazanin"/>
          <w:szCs w:val="24"/>
          <w:rtl/>
        </w:rPr>
        <w:t>مشخصات آنها پرداخته مي شود.</w:t>
      </w:r>
    </w:p>
    <w:p w:rsidR="00A336CA" w:rsidRDefault="00A336CA" w:rsidP="00A336CA">
      <w:pPr>
        <w:rPr>
          <w:rFonts w:cs="B Nazanin"/>
          <w:szCs w:val="24"/>
          <w:rtl/>
        </w:rPr>
      </w:pPr>
      <w:r>
        <w:rPr>
          <w:rFonts w:cs="B Nazanin" w:hint="cs"/>
          <w:szCs w:val="24"/>
          <w:rtl/>
        </w:rPr>
        <w:t>4-3-3-1-گسل مشا:</w:t>
      </w:r>
    </w:p>
    <w:p w:rsidR="00A336CA" w:rsidRDefault="005E3B53" w:rsidP="00A336CA">
      <w:pPr>
        <w:rPr>
          <w:rFonts w:cs="B Nazanin"/>
          <w:szCs w:val="24"/>
          <w:rtl/>
        </w:rPr>
      </w:pPr>
      <w:r>
        <w:rPr>
          <w:rFonts w:cs="B Nazanin" w:hint="cs"/>
          <w:szCs w:val="24"/>
          <w:rtl/>
        </w:rPr>
        <w:t xml:space="preserve">    </w:t>
      </w:r>
      <w:r w:rsidR="00A336CA" w:rsidRPr="004151CA">
        <w:rPr>
          <w:rFonts w:cs="B Nazanin"/>
          <w:szCs w:val="24"/>
          <w:rtl/>
        </w:rPr>
        <w:t>گسله فشاري مشا گسله اي است دراز، اساسي و لرزه زا كه در راستاي گستره</w:t>
      </w:r>
      <w:r w:rsidR="00A336CA" w:rsidRPr="00DF5043">
        <w:rPr>
          <w:rFonts w:cs="B Nazanin"/>
          <w:szCs w:val="24"/>
        </w:rPr>
        <w:t xml:space="preserve"> </w:t>
      </w:r>
      <w:r w:rsidR="00A336CA" w:rsidRPr="004151CA">
        <w:rPr>
          <w:rFonts w:cs="B Nazanin"/>
          <w:szCs w:val="24"/>
        </w:rPr>
        <w:t xml:space="preserve">( </w:t>
      </w:r>
      <w:r w:rsidR="00A336CA" w:rsidRPr="00183AA0">
        <w:rPr>
          <w:rFonts w:asciiTheme="minorHAnsi" w:hAnsiTheme="minorHAnsi" w:cstheme="minorHAnsi"/>
          <w:szCs w:val="24"/>
        </w:rPr>
        <w:t>High Alborz</w:t>
      </w:r>
      <w:r w:rsidR="00A336CA" w:rsidRPr="004151CA">
        <w:rPr>
          <w:rFonts w:cs="B Nazanin"/>
          <w:szCs w:val="24"/>
        </w:rPr>
        <w:t xml:space="preserve">)  </w:t>
      </w:r>
      <w:r w:rsidR="00A336CA" w:rsidRPr="004151CA">
        <w:rPr>
          <w:rFonts w:cs="B Nazanin"/>
          <w:szCs w:val="24"/>
          <w:rtl/>
        </w:rPr>
        <w:t>از</w:t>
      </w:r>
      <w:r w:rsidR="00A336CA">
        <w:rPr>
          <w:rFonts w:cs="B Nazanin"/>
          <w:szCs w:val="24"/>
          <w:rtl/>
        </w:rPr>
        <w:t xml:space="preserve"> شمال برروي گستره چين هاي كناري</w:t>
      </w:r>
      <w:r w:rsidR="00A336CA">
        <w:rPr>
          <w:rFonts w:cs="B Nazanin" w:hint="cs"/>
          <w:szCs w:val="24"/>
          <w:rtl/>
        </w:rPr>
        <w:t xml:space="preserve"> </w:t>
      </w:r>
      <w:r w:rsidR="00A336CA" w:rsidRPr="004151CA">
        <w:rPr>
          <w:rFonts w:cs="B Nazanin"/>
          <w:szCs w:val="24"/>
          <w:rtl/>
        </w:rPr>
        <w:t>البرز</w:t>
      </w:r>
      <w:r w:rsidR="00A336CA" w:rsidRPr="004151CA">
        <w:rPr>
          <w:rFonts w:cs="B Nazanin"/>
          <w:szCs w:val="24"/>
        </w:rPr>
        <w:t>(</w:t>
      </w:r>
      <w:r w:rsidR="00A336CA" w:rsidRPr="00183AA0">
        <w:rPr>
          <w:rFonts w:asciiTheme="minorHAnsi" w:hAnsiTheme="minorHAnsi" w:cstheme="minorHAnsi"/>
          <w:szCs w:val="24"/>
        </w:rPr>
        <w:t>Alborz Border fault</w:t>
      </w:r>
      <w:r w:rsidR="00A336CA" w:rsidRPr="004151CA">
        <w:rPr>
          <w:rFonts w:cs="B Nazanin"/>
          <w:szCs w:val="24"/>
        </w:rPr>
        <w:t xml:space="preserve">) </w:t>
      </w:r>
      <w:r w:rsidR="00A336CA" w:rsidRPr="004151CA">
        <w:rPr>
          <w:rFonts w:cs="B Nazanin"/>
          <w:szCs w:val="24"/>
          <w:rtl/>
        </w:rPr>
        <w:t xml:space="preserve">در جنوب رانده شده است. اين گسله داراي راستاي خاور، جنوب خاوري، </w:t>
      </w:r>
      <w:r w:rsidR="00A336CA">
        <w:rPr>
          <w:rFonts w:cs="B Nazanin" w:hint="cs"/>
          <w:szCs w:val="24"/>
          <w:rtl/>
        </w:rPr>
        <w:t xml:space="preserve"> </w:t>
      </w:r>
      <w:r w:rsidR="00A336CA" w:rsidRPr="004151CA">
        <w:rPr>
          <w:rFonts w:cs="B Nazanin"/>
          <w:szCs w:val="24"/>
          <w:rtl/>
        </w:rPr>
        <w:t>باختر، شمال باختري است</w:t>
      </w:r>
      <w:r w:rsidR="00A336CA" w:rsidRPr="004151CA">
        <w:rPr>
          <w:rFonts w:cs="B Nazanin"/>
          <w:szCs w:val="24"/>
        </w:rPr>
        <w:t xml:space="preserve"> .</w:t>
      </w:r>
      <w:r w:rsidR="00A336CA">
        <w:rPr>
          <w:rFonts w:cs="B Nazanin" w:hint="cs"/>
          <w:szCs w:val="24"/>
          <w:rtl/>
        </w:rPr>
        <w:t xml:space="preserve"> </w:t>
      </w:r>
    </w:p>
    <w:p w:rsidR="00A336CA" w:rsidRDefault="005E3B53" w:rsidP="00A336CA">
      <w:pPr>
        <w:jc w:val="both"/>
        <w:rPr>
          <w:rFonts w:cs="B Nazanin"/>
          <w:szCs w:val="24"/>
        </w:rPr>
      </w:pPr>
      <w:r>
        <w:rPr>
          <w:rFonts w:cs="B Nazanin" w:hint="cs"/>
          <w:szCs w:val="24"/>
          <w:rtl/>
        </w:rPr>
        <w:t xml:space="preserve">    </w:t>
      </w:r>
      <w:r w:rsidR="00A336CA" w:rsidRPr="004151CA">
        <w:rPr>
          <w:rFonts w:cs="B Nazanin"/>
          <w:szCs w:val="24"/>
          <w:rtl/>
        </w:rPr>
        <w:t>گسله مشا در روي نقشه ريخت سينوسي دارد و در قسمت خاوري و باختري</w:t>
      </w:r>
      <w:r w:rsidR="00A336CA">
        <w:rPr>
          <w:rFonts w:cs="B Nazanin" w:hint="cs"/>
          <w:szCs w:val="24"/>
          <w:rtl/>
        </w:rPr>
        <w:t xml:space="preserve"> </w:t>
      </w:r>
      <w:r w:rsidR="00A336CA" w:rsidRPr="004151CA">
        <w:rPr>
          <w:rFonts w:cs="B Nazanin"/>
          <w:szCs w:val="24"/>
          <w:rtl/>
        </w:rPr>
        <w:t xml:space="preserve">تقريبًا خاوري </w:t>
      </w:r>
      <w:r w:rsidR="00A336CA" w:rsidRPr="004151CA">
        <w:rPr>
          <w:rFonts w:ascii="Times New Roman" w:hAnsi="Times New Roman" w:cs="Times New Roman" w:hint="cs"/>
          <w:szCs w:val="24"/>
          <w:rtl/>
        </w:rPr>
        <w:t>–</w:t>
      </w:r>
      <w:r w:rsidR="00A336CA" w:rsidRPr="004151CA">
        <w:rPr>
          <w:rFonts w:cs="B Nazanin"/>
          <w:szCs w:val="24"/>
          <w:rtl/>
        </w:rPr>
        <w:t xml:space="preserve"> </w:t>
      </w:r>
      <w:r w:rsidR="00A336CA" w:rsidRPr="004151CA">
        <w:rPr>
          <w:rFonts w:cs="B Nazanin" w:hint="cs"/>
          <w:szCs w:val="24"/>
          <w:rtl/>
        </w:rPr>
        <w:t>باختري</w:t>
      </w:r>
      <w:r w:rsidR="00A336CA" w:rsidRPr="004151CA">
        <w:rPr>
          <w:rFonts w:cs="B Nazanin"/>
          <w:szCs w:val="24"/>
          <w:rtl/>
        </w:rPr>
        <w:t xml:space="preserve"> </w:t>
      </w:r>
      <w:r w:rsidR="00A336CA" w:rsidRPr="004151CA">
        <w:rPr>
          <w:rFonts w:cs="B Nazanin" w:hint="cs"/>
          <w:szCs w:val="24"/>
          <w:rtl/>
        </w:rPr>
        <w:t>مي</w:t>
      </w:r>
      <w:r w:rsidR="00A336CA" w:rsidRPr="004151CA">
        <w:rPr>
          <w:rFonts w:cs="B Nazanin"/>
          <w:szCs w:val="24"/>
          <w:rtl/>
        </w:rPr>
        <w:t xml:space="preserve"> </w:t>
      </w:r>
      <w:r w:rsidR="00A336CA" w:rsidRPr="004151CA">
        <w:rPr>
          <w:rFonts w:cs="B Nazanin" w:hint="cs"/>
          <w:szCs w:val="24"/>
          <w:rtl/>
        </w:rPr>
        <w:t>شود</w:t>
      </w:r>
      <w:r w:rsidR="00A336CA" w:rsidRPr="004151CA">
        <w:rPr>
          <w:rFonts w:cs="B Nazanin"/>
          <w:szCs w:val="24"/>
          <w:rtl/>
        </w:rPr>
        <w:t xml:space="preserve">. </w:t>
      </w:r>
      <w:r w:rsidR="00A336CA" w:rsidRPr="004151CA">
        <w:rPr>
          <w:rFonts w:cs="B Nazanin" w:hint="cs"/>
          <w:szCs w:val="24"/>
          <w:rtl/>
        </w:rPr>
        <w:t>شيب</w:t>
      </w:r>
      <w:r w:rsidR="00A336CA" w:rsidRPr="004151CA">
        <w:rPr>
          <w:rFonts w:cs="B Nazanin"/>
          <w:szCs w:val="24"/>
          <w:rtl/>
        </w:rPr>
        <w:t xml:space="preserve"> </w:t>
      </w:r>
      <w:r w:rsidR="00A336CA" w:rsidRPr="004151CA">
        <w:rPr>
          <w:rFonts w:cs="B Nazanin" w:hint="cs"/>
          <w:szCs w:val="24"/>
          <w:rtl/>
        </w:rPr>
        <w:t>گسله</w:t>
      </w:r>
      <w:r w:rsidR="00A336CA" w:rsidRPr="004151CA">
        <w:rPr>
          <w:rFonts w:cs="B Nazanin"/>
          <w:szCs w:val="24"/>
          <w:rtl/>
        </w:rPr>
        <w:t xml:space="preserve"> </w:t>
      </w:r>
      <w:r w:rsidR="00A336CA" w:rsidRPr="004151CA">
        <w:rPr>
          <w:rFonts w:cs="B Nazanin" w:hint="cs"/>
          <w:szCs w:val="24"/>
          <w:rtl/>
        </w:rPr>
        <w:t>فشاري</w:t>
      </w:r>
      <w:r w:rsidR="00A336CA" w:rsidRPr="004151CA">
        <w:rPr>
          <w:rFonts w:cs="B Nazanin"/>
          <w:szCs w:val="24"/>
          <w:rtl/>
        </w:rPr>
        <w:t xml:space="preserve"> </w:t>
      </w:r>
      <w:r w:rsidR="00A336CA" w:rsidRPr="004151CA">
        <w:rPr>
          <w:rFonts w:cs="B Nazanin" w:hint="cs"/>
          <w:szCs w:val="24"/>
          <w:rtl/>
        </w:rPr>
        <w:t>مشا</w:t>
      </w:r>
      <w:r w:rsidR="00A336CA" w:rsidRPr="004151CA">
        <w:rPr>
          <w:rFonts w:cs="B Nazanin"/>
          <w:szCs w:val="24"/>
          <w:rtl/>
        </w:rPr>
        <w:t xml:space="preserve"> </w:t>
      </w:r>
      <w:r w:rsidR="00A336CA" w:rsidRPr="004151CA">
        <w:rPr>
          <w:rFonts w:cs="B Nazanin" w:hint="cs"/>
          <w:szCs w:val="24"/>
          <w:rtl/>
        </w:rPr>
        <w:t>هميشه</w:t>
      </w:r>
      <w:r w:rsidR="00A336CA" w:rsidRPr="004151CA">
        <w:rPr>
          <w:rFonts w:cs="B Nazanin"/>
          <w:szCs w:val="24"/>
          <w:rtl/>
        </w:rPr>
        <w:t xml:space="preserve"> </w:t>
      </w:r>
      <w:r w:rsidR="00A336CA" w:rsidRPr="004151CA">
        <w:rPr>
          <w:rFonts w:cs="B Nazanin" w:hint="cs"/>
          <w:szCs w:val="24"/>
          <w:rtl/>
        </w:rPr>
        <w:t>به</w:t>
      </w:r>
      <w:r w:rsidR="00A336CA" w:rsidRPr="004151CA">
        <w:rPr>
          <w:rFonts w:cs="B Nazanin"/>
          <w:szCs w:val="24"/>
          <w:rtl/>
        </w:rPr>
        <w:t xml:space="preserve"> </w:t>
      </w:r>
      <w:r w:rsidR="00A336CA" w:rsidRPr="004151CA">
        <w:rPr>
          <w:rFonts w:cs="B Nazanin" w:hint="cs"/>
          <w:szCs w:val="24"/>
          <w:rtl/>
        </w:rPr>
        <w:t>سمت</w:t>
      </w:r>
      <w:r w:rsidR="00A336CA" w:rsidRPr="004151CA">
        <w:rPr>
          <w:rFonts w:cs="B Nazanin"/>
          <w:szCs w:val="24"/>
          <w:rtl/>
        </w:rPr>
        <w:t xml:space="preserve"> </w:t>
      </w:r>
      <w:r w:rsidR="00A336CA" w:rsidRPr="004151CA">
        <w:rPr>
          <w:rFonts w:cs="B Nazanin" w:hint="cs"/>
          <w:szCs w:val="24"/>
          <w:rtl/>
        </w:rPr>
        <w:t>شمال</w:t>
      </w:r>
      <w:r w:rsidR="00A336CA" w:rsidRPr="004151CA">
        <w:rPr>
          <w:rFonts w:cs="B Nazanin"/>
          <w:szCs w:val="24"/>
          <w:rtl/>
        </w:rPr>
        <w:t xml:space="preserve"> </w:t>
      </w:r>
      <w:r w:rsidR="00A336CA" w:rsidRPr="004151CA">
        <w:rPr>
          <w:rFonts w:cs="B Nazanin" w:hint="cs"/>
          <w:szCs w:val="24"/>
          <w:rtl/>
        </w:rPr>
        <w:t>و</w:t>
      </w:r>
      <w:r w:rsidR="00A336CA">
        <w:rPr>
          <w:rFonts w:cs="B Nazanin" w:hint="cs"/>
          <w:szCs w:val="24"/>
          <w:rtl/>
        </w:rPr>
        <w:t xml:space="preserve">میان35- </w:t>
      </w:r>
      <w:r w:rsidR="00A336CA" w:rsidRPr="004151CA">
        <w:rPr>
          <w:rFonts w:cs="B Nazanin"/>
          <w:szCs w:val="24"/>
          <w:rtl/>
        </w:rPr>
        <w:t>٧٠</w:t>
      </w:r>
      <w:r w:rsidR="00A336CA" w:rsidRPr="004151CA">
        <w:rPr>
          <w:rFonts w:cs="B Nazanin"/>
          <w:szCs w:val="24"/>
        </w:rPr>
        <w:t xml:space="preserve"> </w:t>
      </w:r>
      <w:r w:rsidR="00A336CA" w:rsidRPr="004151CA">
        <w:rPr>
          <w:rFonts w:cs="B Nazanin"/>
          <w:szCs w:val="24"/>
          <w:rtl/>
        </w:rPr>
        <w:t xml:space="preserve">درجه بازي مي كند. درازي تقريبي آن ٤٠٠ كيلومتر بوده و شايد از </w:t>
      </w:r>
      <w:r w:rsidR="00A336CA" w:rsidRPr="00DF5043">
        <w:rPr>
          <w:rFonts w:cs="B Nazanin"/>
          <w:szCs w:val="24"/>
          <w:rtl/>
        </w:rPr>
        <w:t>جنوب باختري شاهرود در خاور تا آبيك در باختر امتداد داشته باشد. درياچه آب</w:t>
      </w:r>
      <w:r w:rsidR="00A336CA">
        <w:rPr>
          <w:rFonts w:cs="B Nazanin"/>
          <w:szCs w:val="24"/>
        </w:rPr>
        <w:t xml:space="preserve"> </w:t>
      </w:r>
      <w:r w:rsidR="00A336CA" w:rsidRPr="00DF5043">
        <w:rPr>
          <w:rFonts w:cs="B Nazanin"/>
          <w:szCs w:val="24"/>
          <w:rtl/>
        </w:rPr>
        <w:t>شيرين تار در ١٥ كيلومتر</w:t>
      </w:r>
      <w:r w:rsidR="00A336CA">
        <w:rPr>
          <w:rFonts w:cs="B Nazanin"/>
          <w:szCs w:val="24"/>
          <w:rtl/>
        </w:rPr>
        <w:t>ي شرق شهرستان دماوند (زرين كوه)</w:t>
      </w:r>
      <w:r w:rsidR="00A336CA">
        <w:rPr>
          <w:rFonts w:cs="B Nazanin"/>
          <w:szCs w:val="24"/>
        </w:rPr>
        <w:t xml:space="preserve"> </w:t>
      </w:r>
      <w:r w:rsidR="00A336CA" w:rsidRPr="00DF5043">
        <w:rPr>
          <w:rFonts w:cs="B Nazanin"/>
          <w:szCs w:val="24"/>
          <w:rtl/>
        </w:rPr>
        <w:t>در راستاي اين گسله</w:t>
      </w:r>
      <w:r w:rsidR="00A336CA">
        <w:rPr>
          <w:rFonts w:cs="B Nazanin"/>
          <w:szCs w:val="24"/>
        </w:rPr>
        <w:t xml:space="preserve"> </w:t>
      </w:r>
      <w:r w:rsidR="00A336CA" w:rsidRPr="00DF5043">
        <w:rPr>
          <w:rFonts w:cs="B Nazanin"/>
          <w:szCs w:val="24"/>
          <w:rtl/>
        </w:rPr>
        <w:t>در بلندي ٣٠٠٠ متري تشكيل شده است و در نتيجه درياچه گسله اي است .</w:t>
      </w:r>
      <w:r w:rsidR="00A336CA">
        <w:rPr>
          <w:rFonts w:cs="B Nazanin"/>
          <w:szCs w:val="24"/>
        </w:rPr>
        <w:t xml:space="preserve"> </w:t>
      </w:r>
      <w:r w:rsidR="00A336CA" w:rsidRPr="004151CA">
        <w:rPr>
          <w:rFonts w:cs="B Nazanin"/>
          <w:szCs w:val="24"/>
          <w:rtl/>
        </w:rPr>
        <w:t>جنوب باختري شاهرود در خاور تا آبيك در باختر امتداد داشته باشد. درياچه آب</w:t>
      </w:r>
      <w:r w:rsidR="00A336CA">
        <w:rPr>
          <w:rFonts w:cs="B Nazanin"/>
          <w:szCs w:val="24"/>
        </w:rPr>
        <w:t xml:space="preserve"> </w:t>
      </w:r>
      <w:r w:rsidR="00A336CA" w:rsidRPr="004151CA">
        <w:rPr>
          <w:rFonts w:cs="B Nazanin"/>
          <w:szCs w:val="24"/>
          <w:rtl/>
        </w:rPr>
        <w:t>شيرين تار در ١٥ كيلومتري شرق شهرستان دماوند (زرين كوه) در راستاي اين گسله</w:t>
      </w:r>
      <w:r w:rsidR="00A336CA">
        <w:rPr>
          <w:rFonts w:cs="B Nazanin"/>
          <w:szCs w:val="24"/>
        </w:rPr>
        <w:t xml:space="preserve"> </w:t>
      </w:r>
      <w:r w:rsidR="00A336CA" w:rsidRPr="004151CA">
        <w:rPr>
          <w:rFonts w:cs="B Nazanin"/>
          <w:szCs w:val="24"/>
          <w:rtl/>
        </w:rPr>
        <w:t>در بلندي ٣٠٠٠ متري تشكيل شده است و در نتيجه درياچه گسله اي است</w:t>
      </w:r>
      <w:r w:rsidR="00A336CA">
        <w:rPr>
          <w:rFonts w:cs="B Nazanin"/>
          <w:szCs w:val="24"/>
        </w:rPr>
        <w:t>.</w:t>
      </w:r>
      <w:r w:rsidR="00A336CA" w:rsidRPr="00DF5043">
        <w:rPr>
          <w:rtl/>
        </w:rPr>
        <w:t xml:space="preserve"> </w:t>
      </w:r>
      <w:r w:rsidR="00A336CA" w:rsidRPr="00DF5043">
        <w:rPr>
          <w:rFonts w:cs="B Nazanin"/>
          <w:szCs w:val="24"/>
          <w:rtl/>
        </w:rPr>
        <w:t>در خردا</w:t>
      </w:r>
      <w:r w:rsidR="00A336CA">
        <w:rPr>
          <w:rFonts w:cs="B Nazanin"/>
          <w:szCs w:val="24"/>
          <w:rtl/>
        </w:rPr>
        <w:t>د ماه ١٣٦٤ براي اولين بار پس از</w:t>
      </w:r>
      <w:r w:rsidR="00A336CA">
        <w:rPr>
          <w:rFonts w:cs="B Nazanin"/>
          <w:szCs w:val="24"/>
        </w:rPr>
        <w:t xml:space="preserve"> </w:t>
      </w:r>
      <w:r w:rsidR="00A336CA" w:rsidRPr="00DF5043">
        <w:rPr>
          <w:rFonts w:cs="B Nazanin"/>
          <w:szCs w:val="24"/>
          <w:rtl/>
        </w:rPr>
        <w:t>بريدن بخشي از زون گسله مشا در</w:t>
      </w:r>
      <w:r w:rsidR="00A336CA">
        <w:rPr>
          <w:rFonts w:cs="B Nazanin"/>
          <w:szCs w:val="24"/>
        </w:rPr>
        <w:t xml:space="preserve"> </w:t>
      </w:r>
      <w:r w:rsidR="00A336CA" w:rsidRPr="00DF5043">
        <w:rPr>
          <w:rFonts w:cs="B Nazanin"/>
          <w:szCs w:val="24"/>
          <w:rtl/>
        </w:rPr>
        <w:t>غرب روستاي مشا، چهره زون گسله ديده شد. زون گسله بيش از ١٠ متر پهنا داشته</w:t>
      </w:r>
      <w:r w:rsidR="00A336CA">
        <w:rPr>
          <w:rFonts w:cs="B Nazanin"/>
          <w:szCs w:val="24"/>
        </w:rPr>
        <w:t xml:space="preserve"> </w:t>
      </w:r>
      <w:r w:rsidR="00A336CA" w:rsidRPr="00DF5043">
        <w:rPr>
          <w:rFonts w:cs="B Nazanin"/>
          <w:szCs w:val="24"/>
          <w:rtl/>
        </w:rPr>
        <w:t xml:space="preserve">خرد و پودر شده است. در اينجا سازندهاي لالون ، </w:t>
      </w:r>
      <w:r w:rsidR="00A336CA" w:rsidRPr="00DF5043">
        <w:rPr>
          <w:rFonts w:cs="B Nazanin"/>
          <w:szCs w:val="24"/>
        </w:rPr>
        <w:t xml:space="preserve">( </w:t>
      </w:r>
      <w:r w:rsidR="00A336CA" w:rsidRPr="00183AA0">
        <w:rPr>
          <w:rFonts w:asciiTheme="minorHAnsi" w:hAnsiTheme="minorHAnsi" w:cstheme="minorHAnsi"/>
          <w:szCs w:val="24"/>
        </w:rPr>
        <w:t>sheared</w:t>
      </w:r>
      <w:r w:rsidR="00A336CA" w:rsidRPr="00DF5043">
        <w:rPr>
          <w:rFonts w:cs="B Nazanin"/>
          <w:szCs w:val="24"/>
        </w:rPr>
        <w:t xml:space="preserve"> ) </w:t>
      </w:r>
      <w:r w:rsidR="00A336CA" w:rsidRPr="00DF5043">
        <w:rPr>
          <w:rFonts w:cs="B Nazanin"/>
          <w:szCs w:val="24"/>
          <w:rtl/>
        </w:rPr>
        <w:t>و به شدت بريده</w:t>
      </w:r>
      <w:r w:rsidR="00A336CA">
        <w:rPr>
          <w:rFonts w:cs="B Nazanin"/>
          <w:szCs w:val="24"/>
        </w:rPr>
        <w:t xml:space="preserve"> </w:t>
      </w:r>
      <w:r w:rsidR="00A336CA" w:rsidRPr="00DF5043">
        <w:rPr>
          <w:rFonts w:cs="B Nazanin"/>
          <w:szCs w:val="24"/>
          <w:rtl/>
        </w:rPr>
        <w:t>زاگون، باروت و سلطانيه بر روي آبرفتهاي جوان دره اي مشا رانده شدهاند و زون</w:t>
      </w:r>
      <w:r w:rsidR="00A336CA">
        <w:rPr>
          <w:rFonts w:cs="B Nazanin"/>
          <w:szCs w:val="24"/>
        </w:rPr>
        <w:t xml:space="preserve"> </w:t>
      </w:r>
      <w:r w:rsidR="00A336CA" w:rsidRPr="00DF5043">
        <w:rPr>
          <w:rFonts w:cs="B Nazanin"/>
          <w:szCs w:val="24"/>
          <w:rtl/>
        </w:rPr>
        <w:t>گسله تنها به وسيله لايه نازكي از واريزه هاي نشيب پوشيده شده است. زونهاي</w:t>
      </w:r>
      <w:r w:rsidR="00A336CA">
        <w:rPr>
          <w:rFonts w:cs="B Nazanin"/>
          <w:szCs w:val="24"/>
        </w:rPr>
        <w:t xml:space="preserve"> </w:t>
      </w:r>
      <w:r w:rsidR="00A336CA" w:rsidRPr="00DF5043">
        <w:rPr>
          <w:rFonts w:cs="B Nazanin"/>
          <w:szCs w:val="24"/>
          <w:rtl/>
        </w:rPr>
        <w:t>در اين گستره شيبهاي گوناگوني داشته و خمهاي زيادري را در</w:t>
      </w:r>
      <w:r w:rsidR="00A336CA" w:rsidRPr="00DF5043">
        <w:rPr>
          <w:rFonts w:cs="B Nazanin"/>
          <w:szCs w:val="24"/>
        </w:rPr>
        <w:t xml:space="preserve"> ( </w:t>
      </w:r>
      <w:r w:rsidR="00A336CA" w:rsidRPr="00183AA0">
        <w:rPr>
          <w:rFonts w:asciiTheme="minorHAnsi" w:hAnsiTheme="minorHAnsi" w:cstheme="minorHAnsi"/>
          <w:szCs w:val="24"/>
        </w:rPr>
        <w:t>shear zone</w:t>
      </w:r>
      <w:r w:rsidR="00A336CA" w:rsidRPr="00DF5043">
        <w:rPr>
          <w:rFonts w:cs="B Nazanin"/>
          <w:szCs w:val="24"/>
        </w:rPr>
        <w:t xml:space="preserve"> ) </w:t>
      </w:r>
      <w:r w:rsidR="00A336CA" w:rsidRPr="00DF5043">
        <w:rPr>
          <w:rFonts w:cs="B Nazanin"/>
          <w:szCs w:val="24"/>
          <w:rtl/>
        </w:rPr>
        <w:t>برشي</w:t>
      </w:r>
      <w:r w:rsidR="00A336CA">
        <w:rPr>
          <w:rFonts w:cs="B Nazanin"/>
          <w:szCs w:val="24"/>
        </w:rPr>
        <w:t xml:space="preserve"> </w:t>
      </w:r>
      <w:r w:rsidR="00A336CA" w:rsidRPr="00DF5043">
        <w:rPr>
          <w:rFonts w:cs="B Nazanin"/>
          <w:szCs w:val="24"/>
          <w:rtl/>
        </w:rPr>
        <w:t>راستاي شيب و در فاصله كوتاه يك متري نشان مي دهند.</w:t>
      </w:r>
    </w:p>
    <w:p w:rsidR="00A336CA" w:rsidRDefault="00A336CA" w:rsidP="00A336CA">
      <w:pPr>
        <w:jc w:val="both"/>
        <w:rPr>
          <w:rFonts w:cs="B Nazanin"/>
          <w:szCs w:val="24"/>
          <w:rtl/>
        </w:rPr>
      </w:pPr>
      <w:r>
        <w:rPr>
          <w:rFonts w:cs="B Nazanin" w:hint="cs"/>
          <w:szCs w:val="24"/>
          <w:rtl/>
        </w:rPr>
        <w:t>4-3-3-2-گسل رودهن:</w:t>
      </w:r>
    </w:p>
    <w:p w:rsidR="00A336CA" w:rsidRDefault="005E3B53" w:rsidP="00A336CA">
      <w:pPr>
        <w:jc w:val="both"/>
        <w:rPr>
          <w:rFonts w:cs="B Nazanin"/>
          <w:szCs w:val="24"/>
          <w:rtl/>
        </w:rPr>
      </w:pPr>
      <w:r>
        <w:rPr>
          <w:rFonts w:cs="B Nazanin" w:hint="cs"/>
          <w:szCs w:val="24"/>
          <w:rtl/>
        </w:rPr>
        <w:t xml:space="preserve">    </w:t>
      </w:r>
      <w:r w:rsidR="00A336CA" w:rsidRPr="00DF5043">
        <w:rPr>
          <w:rFonts w:cs="B Nazanin"/>
          <w:szCs w:val="24"/>
          <w:rtl/>
        </w:rPr>
        <w:t xml:space="preserve">اين گسل با امتداد تقريبًا شرقي </w:t>
      </w:r>
      <w:r w:rsidR="00A336CA" w:rsidRPr="00DF5043">
        <w:rPr>
          <w:rFonts w:ascii="Times New Roman" w:hAnsi="Times New Roman" w:cs="Times New Roman" w:hint="cs"/>
          <w:szCs w:val="24"/>
          <w:rtl/>
        </w:rPr>
        <w:t>–</w:t>
      </w:r>
      <w:r w:rsidR="00A336CA" w:rsidRPr="00DF5043">
        <w:rPr>
          <w:rFonts w:cs="B Nazanin"/>
          <w:szCs w:val="24"/>
          <w:rtl/>
        </w:rPr>
        <w:t xml:space="preserve"> </w:t>
      </w:r>
      <w:r w:rsidR="00A336CA" w:rsidRPr="00DF5043">
        <w:rPr>
          <w:rFonts w:cs="B Nazanin" w:hint="cs"/>
          <w:szCs w:val="24"/>
          <w:rtl/>
        </w:rPr>
        <w:t>غربي</w:t>
      </w:r>
      <w:r w:rsidR="00A336CA" w:rsidRPr="00DF5043">
        <w:rPr>
          <w:rFonts w:cs="B Nazanin"/>
          <w:szCs w:val="24"/>
          <w:rtl/>
        </w:rPr>
        <w:t xml:space="preserve"> </w:t>
      </w:r>
      <w:r w:rsidR="00A336CA" w:rsidRPr="00DF5043">
        <w:rPr>
          <w:rFonts w:cs="B Nazanin" w:hint="cs"/>
          <w:szCs w:val="24"/>
          <w:rtl/>
        </w:rPr>
        <w:t>و</w:t>
      </w:r>
      <w:r w:rsidR="00A336CA" w:rsidRPr="00DF5043">
        <w:rPr>
          <w:rFonts w:cs="B Nazanin"/>
          <w:szCs w:val="24"/>
          <w:rtl/>
        </w:rPr>
        <w:t xml:space="preserve"> </w:t>
      </w:r>
      <w:r w:rsidR="00A336CA" w:rsidRPr="00DF5043">
        <w:rPr>
          <w:rFonts w:cs="B Nazanin" w:hint="cs"/>
          <w:szCs w:val="24"/>
          <w:rtl/>
        </w:rPr>
        <w:t>شيبي</w:t>
      </w:r>
      <w:r w:rsidR="00A336CA" w:rsidRPr="00DF5043">
        <w:rPr>
          <w:rFonts w:cs="B Nazanin"/>
          <w:szCs w:val="24"/>
          <w:rtl/>
        </w:rPr>
        <w:t xml:space="preserve"> </w:t>
      </w:r>
      <w:r w:rsidR="00A336CA" w:rsidRPr="00DF5043">
        <w:rPr>
          <w:rFonts w:cs="B Nazanin" w:hint="cs"/>
          <w:szCs w:val="24"/>
          <w:rtl/>
        </w:rPr>
        <w:t>تند</w:t>
      </w:r>
      <w:r w:rsidR="00A336CA" w:rsidRPr="00DF5043">
        <w:rPr>
          <w:rFonts w:cs="B Nazanin"/>
          <w:szCs w:val="24"/>
          <w:rtl/>
        </w:rPr>
        <w:t xml:space="preserve"> </w:t>
      </w:r>
      <w:r w:rsidR="00A336CA" w:rsidRPr="00DF5043">
        <w:rPr>
          <w:rFonts w:cs="B Nazanin" w:hint="cs"/>
          <w:szCs w:val="24"/>
          <w:rtl/>
        </w:rPr>
        <w:t>به</w:t>
      </w:r>
      <w:r w:rsidR="00A336CA" w:rsidRPr="00DF5043">
        <w:rPr>
          <w:rFonts w:cs="B Nazanin"/>
          <w:szCs w:val="24"/>
          <w:rtl/>
        </w:rPr>
        <w:t xml:space="preserve"> </w:t>
      </w:r>
      <w:r w:rsidR="00A336CA" w:rsidRPr="00DF5043">
        <w:rPr>
          <w:rFonts w:cs="B Nazanin" w:hint="cs"/>
          <w:szCs w:val="24"/>
          <w:rtl/>
        </w:rPr>
        <w:t>سمت</w:t>
      </w:r>
      <w:r w:rsidR="00A336CA" w:rsidRPr="00DF5043">
        <w:rPr>
          <w:rFonts w:cs="B Nazanin"/>
          <w:szCs w:val="24"/>
          <w:rtl/>
        </w:rPr>
        <w:t xml:space="preserve"> </w:t>
      </w:r>
      <w:r w:rsidR="00A336CA" w:rsidRPr="00DF5043">
        <w:rPr>
          <w:rFonts w:cs="B Nazanin" w:hint="cs"/>
          <w:szCs w:val="24"/>
          <w:rtl/>
        </w:rPr>
        <w:t>شمال</w:t>
      </w:r>
      <w:r w:rsidR="00A336CA" w:rsidRPr="00DF5043">
        <w:rPr>
          <w:rFonts w:cs="B Nazanin"/>
          <w:szCs w:val="24"/>
          <w:rtl/>
        </w:rPr>
        <w:t xml:space="preserve"> </w:t>
      </w:r>
      <w:r w:rsidR="00A336CA" w:rsidRPr="00DF5043">
        <w:rPr>
          <w:rFonts w:cs="B Nazanin" w:hint="cs"/>
          <w:szCs w:val="24"/>
          <w:rtl/>
        </w:rPr>
        <w:t>،</w:t>
      </w:r>
      <w:r w:rsidR="00A336CA" w:rsidRPr="00DF5043">
        <w:rPr>
          <w:rFonts w:cs="B Nazanin"/>
          <w:szCs w:val="24"/>
          <w:rtl/>
        </w:rPr>
        <w:t xml:space="preserve"> </w:t>
      </w:r>
      <w:r w:rsidR="00A336CA" w:rsidRPr="00DF5043">
        <w:rPr>
          <w:rFonts w:cs="B Nazanin" w:hint="cs"/>
          <w:szCs w:val="24"/>
          <w:rtl/>
        </w:rPr>
        <w:t>كم</w:t>
      </w:r>
      <w:r w:rsidR="00A336CA" w:rsidRPr="00DF5043">
        <w:rPr>
          <w:rFonts w:cs="B Nazanin"/>
          <w:szCs w:val="24"/>
          <w:rtl/>
        </w:rPr>
        <w:t xml:space="preserve"> </w:t>
      </w:r>
      <w:r w:rsidR="00A336CA" w:rsidRPr="00DF5043">
        <w:rPr>
          <w:rFonts w:cs="B Nazanin" w:hint="cs"/>
          <w:szCs w:val="24"/>
          <w:rtl/>
        </w:rPr>
        <w:t>و</w:t>
      </w:r>
      <w:r w:rsidR="00A336CA" w:rsidRPr="00DF5043">
        <w:rPr>
          <w:rFonts w:cs="B Nazanin"/>
          <w:szCs w:val="24"/>
          <w:rtl/>
        </w:rPr>
        <w:t xml:space="preserve"> </w:t>
      </w:r>
      <w:r w:rsidR="00A336CA" w:rsidRPr="00DF5043">
        <w:rPr>
          <w:rFonts w:cs="B Nazanin" w:hint="cs"/>
          <w:szCs w:val="24"/>
          <w:rtl/>
        </w:rPr>
        <w:t>بيش</w:t>
      </w:r>
      <w:r w:rsidR="00A336CA">
        <w:rPr>
          <w:rFonts w:cs="B Nazanin" w:hint="cs"/>
          <w:szCs w:val="24"/>
          <w:rtl/>
        </w:rPr>
        <w:t xml:space="preserve"> </w:t>
      </w:r>
      <w:r w:rsidR="00A336CA" w:rsidRPr="00DF5043">
        <w:rPr>
          <w:rFonts w:cs="B Nazanin"/>
          <w:szCs w:val="24"/>
          <w:rtl/>
        </w:rPr>
        <w:t>مشابه و هم امتداد با گسل شمال تهران است و در زون واقع بين دو گسل مزبور اثري</w:t>
      </w:r>
      <w:r w:rsidR="00A336CA">
        <w:rPr>
          <w:rFonts w:cs="B Nazanin" w:hint="cs"/>
          <w:szCs w:val="24"/>
          <w:rtl/>
        </w:rPr>
        <w:t xml:space="preserve"> </w:t>
      </w:r>
      <w:r w:rsidR="00A336CA" w:rsidRPr="00DF5043">
        <w:rPr>
          <w:rFonts w:cs="B Nazanin"/>
          <w:szCs w:val="24"/>
          <w:rtl/>
        </w:rPr>
        <w:t xml:space="preserve">از رسوبات كرتاسه مشاهده نشده است . اين گسل در سمت غرب ( شمال كمرد ) </w:t>
      </w:r>
      <w:r w:rsidR="00A336CA" w:rsidRPr="00DF5043">
        <w:rPr>
          <w:rFonts w:cs="B Nazanin"/>
          <w:szCs w:val="24"/>
          <w:rtl/>
        </w:rPr>
        <w:lastRenderedPageBreak/>
        <w:t>دو</w:t>
      </w:r>
      <w:r w:rsidR="00A336CA">
        <w:rPr>
          <w:rFonts w:cs="B Nazanin" w:hint="cs"/>
          <w:szCs w:val="24"/>
          <w:rtl/>
        </w:rPr>
        <w:t xml:space="preserve"> </w:t>
      </w:r>
      <w:r w:rsidR="00A336CA" w:rsidRPr="00DF5043">
        <w:rPr>
          <w:rFonts w:cs="B Nazanin"/>
          <w:szCs w:val="24"/>
          <w:rtl/>
        </w:rPr>
        <w:t>شاخه شده است . شاخه جنوبي كم و بيش قابل تعقيب است و شاخه شمالي با عبور</w:t>
      </w:r>
      <w:r w:rsidR="00A336CA">
        <w:rPr>
          <w:rFonts w:cs="B Nazanin" w:hint="cs"/>
          <w:szCs w:val="24"/>
          <w:rtl/>
        </w:rPr>
        <w:t xml:space="preserve"> </w:t>
      </w:r>
      <w:r w:rsidR="00A336CA" w:rsidRPr="00DF5043">
        <w:rPr>
          <w:rFonts w:cs="B Nazanin"/>
          <w:szCs w:val="24"/>
          <w:rtl/>
        </w:rPr>
        <w:t>از ديواره شمالي سد لتيان، در لشگرك به گسل شمال تهران مي پيوندد. دنباله شرقي</w:t>
      </w:r>
      <w:r w:rsidR="00A336CA">
        <w:rPr>
          <w:rFonts w:cs="B Nazanin" w:hint="cs"/>
          <w:szCs w:val="24"/>
          <w:rtl/>
        </w:rPr>
        <w:t xml:space="preserve"> </w:t>
      </w:r>
      <w:r w:rsidR="00A336CA" w:rsidRPr="00DF5043">
        <w:rPr>
          <w:rFonts w:cs="B Nazanin"/>
          <w:szCs w:val="24"/>
          <w:rtl/>
        </w:rPr>
        <w:t>اين گسل در جنوب شرق و آبعلي سبب بالا آمدن سنگ آهك هاي سازند لار بر روي</w:t>
      </w:r>
      <w:r w:rsidR="00A336CA">
        <w:rPr>
          <w:rFonts w:cs="B Nazanin" w:hint="cs"/>
          <w:szCs w:val="24"/>
          <w:rtl/>
        </w:rPr>
        <w:t xml:space="preserve"> </w:t>
      </w:r>
      <w:r w:rsidR="00A336CA" w:rsidRPr="00DF5043">
        <w:rPr>
          <w:rFonts w:cs="B Nazanin"/>
          <w:szCs w:val="24"/>
          <w:rtl/>
        </w:rPr>
        <w:t>سازند فجن شده است</w:t>
      </w:r>
      <w:r w:rsidR="00A336CA" w:rsidRPr="00DF5043">
        <w:rPr>
          <w:rFonts w:cs="B Nazanin"/>
          <w:szCs w:val="24"/>
        </w:rPr>
        <w:t xml:space="preserve"> .</w:t>
      </w:r>
      <w:r w:rsidR="00A336CA">
        <w:rPr>
          <w:rFonts w:cs="B Nazanin" w:hint="cs"/>
          <w:szCs w:val="24"/>
          <w:rtl/>
        </w:rPr>
        <w:t xml:space="preserve"> </w:t>
      </w:r>
      <w:r w:rsidR="00A336CA" w:rsidRPr="00DF5043">
        <w:rPr>
          <w:rFonts w:cs="B Nazanin"/>
          <w:szCs w:val="24"/>
          <w:rtl/>
        </w:rPr>
        <w:t>نتيجه حاصل از جمع بندي مطالعات نشان مي دهد كه خطر مهلك زمينلرزههاي قوي</w:t>
      </w:r>
      <w:r w:rsidR="00A336CA">
        <w:rPr>
          <w:rFonts w:cs="B Nazanin" w:hint="cs"/>
          <w:szCs w:val="24"/>
          <w:rtl/>
        </w:rPr>
        <w:t xml:space="preserve"> </w:t>
      </w:r>
      <w:r w:rsidR="00A336CA" w:rsidRPr="00DF5043">
        <w:rPr>
          <w:rFonts w:cs="B Nazanin"/>
          <w:szCs w:val="24"/>
          <w:rtl/>
        </w:rPr>
        <w:t>كه منطقه دماوند را تهديد مينمايد از جانب زمين لرزههايي است كه به سبب</w:t>
      </w:r>
      <w:r w:rsidR="00A336CA">
        <w:rPr>
          <w:rFonts w:cs="B Nazanin" w:hint="cs"/>
          <w:szCs w:val="24"/>
          <w:rtl/>
        </w:rPr>
        <w:t xml:space="preserve"> </w:t>
      </w:r>
      <w:r w:rsidR="00A336CA" w:rsidRPr="00DF5043">
        <w:rPr>
          <w:rFonts w:cs="B Nazanin"/>
          <w:szCs w:val="24"/>
          <w:rtl/>
        </w:rPr>
        <w:t>جنبش</w:t>
      </w:r>
      <w:r w:rsidR="00A336CA">
        <w:rPr>
          <w:rFonts w:cs="B Nazanin" w:hint="cs"/>
          <w:szCs w:val="24"/>
          <w:rtl/>
        </w:rPr>
        <w:t xml:space="preserve"> </w:t>
      </w:r>
      <w:r w:rsidR="00A336CA" w:rsidRPr="00DF5043">
        <w:rPr>
          <w:rFonts w:cs="B Nazanin"/>
          <w:szCs w:val="24"/>
          <w:rtl/>
        </w:rPr>
        <w:t>دوباره و حركت احتمالي گسله مشا و راندگي شمال تهران به وجود مي آيد</w:t>
      </w:r>
      <w:r w:rsidR="00A336CA" w:rsidRPr="00DF5043">
        <w:rPr>
          <w:rFonts w:cs="B Nazanin"/>
          <w:szCs w:val="24"/>
        </w:rPr>
        <w:t>.</w:t>
      </w:r>
      <w:r w:rsidR="00A336CA">
        <w:rPr>
          <w:rFonts w:cs="B Nazanin" w:hint="cs"/>
          <w:szCs w:val="24"/>
          <w:rtl/>
        </w:rPr>
        <w:t xml:space="preserve"> </w:t>
      </w:r>
      <w:r w:rsidR="00A336CA" w:rsidRPr="00DF5043">
        <w:rPr>
          <w:rFonts w:cs="B Nazanin"/>
          <w:szCs w:val="24"/>
          <w:rtl/>
        </w:rPr>
        <w:t>بررسيها نشان مي دهد كه گسله مشا در طول ١٦٥ سال ( ١٦٦٥ تا ١٨٣٠ ميلادي ) دو</w:t>
      </w:r>
      <w:r w:rsidR="00A336CA">
        <w:rPr>
          <w:rFonts w:cs="B Nazanin" w:hint="cs"/>
          <w:szCs w:val="24"/>
          <w:rtl/>
        </w:rPr>
        <w:t xml:space="preserve"> </w:t>
      </w:r>
      <w:r w:rsidR="00A336CA" w:rsidRPr="00DF5043">
        <w:rPr>
          <w:rFonts w:cs="B Nazanin"/>
          <w:szCs w:val="24"/>
          <w:rtl/>
        </w:rPr>
        <w:t>زمينلرزه ويرانگر را</w:t>
      </w:r>
      <w:r w:rsidR="00A336CA">
        <w:rPr>
          <w:rFonts w:cs="B Nazanin" w:hint="cs"/>
          <w:szCs w:val="24"/>
          <w:rtl/>
        </w:rPr>
        <w:t xml:space="preserve"> به </w:t>
      </w:r>
      <w:r w:rsidR="00A336CA" w:rsidRPr="00DF5043">
        <w:rPr>
          <w:rFonts w:cs="B Nazanin"/>
          <w:szCs w:val="24"/>
        </w:rPr>
        <w:t xml:space="preserve"> </w:t>
      </w:r>
      <w:r w:rsidR="00A336CA" w:rsidRPr="00DF5043">
        <w:rPr>
          <w:rFonts w:cs="B Nazanin"/>
          <w:szCs w:val="24"/>
          <w:rtl/>
        </w:rPr>
        <w:t>وجود آورده است و پس از زمينلرزه ويرانگر ١٨٣٠ ميلادي با بزرگي ٧,١</w:t>
      </w:r>
      <w:r w:rsidR="00A336CA">
        <w:rPr>
          <w:rFonts w:cs="B Nazanin" w:hint="cs"/>
          <w:szCs w:val="24"/>
          <w:rtl/>
        </w:rPr>
        <w:t xml:space="preserve"> </w:t>
      </w:r>
      <w:r w:rsidR="00A336CA" w:rsidRPr="00DF5043">
        <w:rPr>
          <w:rFonts w:cs="B Nazanin"/>
          <w:szCs w:val="24"/>
          <w:rtl/>
        </w:rPr>
        <w:t>فاصله زماني ١٧١ سال زمينلرزه بزرگي را باعث نشده است</w:t>
      </w:r>
      <w:r w:rsidR="00A336CA" w:rsidRPr="00DF5043">
        <w:rPr>
          <w:rFonts w:cs="B Nazanin"/>
          <w:szCs w:val="24"/>
        </w:rPr>
        <w:t xml:space="preserve"> .</w:t>
      </w:r>
      <w:r w:rsidR="00A336CA">
        <w:rPr>
          <w:rFonts w:cs="B Nazanin" w:hint="cs"/>
          <w:szCs w:val="24"/>
          <w:rtl/>
        </w:rPr>
        <w:t xml:space="preserve"> </w:t>
      </w:r>
      <w:r w:rsidR="00A336CA" w:rsidRPr="00DF5043">
        <w:rPr>
          <w:rFonts w:cs="B Nazanin"/>
          <w:szCs w:val="24"/>
          <w:rtl/>
        </w:rPr>
        <w:t>امكان رويداد زمينلرزه اي ويرانگر پس از ١٧١ سال سكون ( براي زمين لرزه هاي بزرگ)</w:t>
      </w:r>
      <w:r w:rsidR="00A336CA">
        <w:rPr>
          <w:rFonts w:cs="B Nazanin" w:hint="cs"/>
          <w:szCs w:val="24"/>
          <w:rtl/>
        </w:rPr>
        <w:t xml:space="preserve"> </w:t>
      </w:r>
      <w:r w:rsidR="00A336CA" w:rsidRPr="00DF5043">
        <w:rPr>
          <w:rFonts w:cs="B Nazanin"/>
          <w:szCs w:val="24"/>
          <w:rtl/>
        </w:rPr>
        <w:t>زنگ خطر بزرگ براي منطقه دماوند و فيروزكوه به ويژه سكونتگاههاي پيرامون گسل</w:t>
      </w:r>
      <w:r w:rsidR="00A336CA">
        <w:rPr>
          <w:rFonts w:cs="B Nazanin" w:hint="cs"/>
          <w:szCs w:val="24"/>
          <w:rtl/>
        </w:rPr>
        <w:t xml:space="preserve"> </w:t>
      </w:r>
      <w:r w:rsidR="00A336CA" w:rsidRPr="00DF5043">
        <w:rPr>
          <w:rFonts w:cs="B Nazanin"/>
          <w:szCs w:val="24"/>
          <w:rtl/>
        </w:rPr>
        <w:t>مشا مي باشد</w:t>
      </w:r>
      <w:r w:rsidR="00A336CA">
        <w:rPr>
          <w:rFonts w:cs="B Nazanin" w:hint="cs"/>
          <w:szCs w:val="24"/>
          <w:rtl/>
        </w:rPr>
        <w:t>.</w:t>
      </w:r>
    </w:p>
    <w:p w:rsidR="00A336CA" w:rsidRPr="00954E57" w:rsidRDefault="00A336CA" w:rsidP="00A336CA">
      <w:pPr>
        <w:pStyle w:val="Heading2"/>
        <w:jc w:val="both"/>
        <w:rPr>
          <w:rFonts w:cs="B Nazanin"/>
          <w:b/>
          <w:bCs/>
          <w:color w:val="000000" w:themeColor="text1"/>
          <w:sz w:val="28"/>
          <w:szCs w:val="28"/>
          <w:rtl/>
        </w:rPr>
      </w:pPr>
      <w:bookmarkStart w:id="24" w:name="_Toc504757825"/>
      <w:r w:rsidRPr="00954E57">
        <w:rPr>
          <w:rFonts w:cs="B Nazanin" w:hint="cs"/>
          <w:b/>
          <w:bCs/>
          <w:color w:val="000000" w:themeColor="text1"/>
          <w:sz w:val="28"/>
          <w:szCs w:val="28"/>
          <w:rtl/>
        </w:rPr>
        <w:t>4-4-جنس خاک:</w:t>
      </w:r>
      <w:bookmarkEnd w:id="24"/>
    </w:p>
    <w:p w:rsidR="00A336CA" w:rsidRDefault="005E3B53" w:rsidP="00183AA0">
      <w:pPr>
        <w:jc w:val="both"/>
        <w:rPr>
          <w:rFonts w:cs="B Nazanin"/>
          <w:szCs w:val="24"/>
          <w:rtl/>
        </w:rPr>
      </w:pPr>
      <w:r>
        <w:rPr>
          <w:rFonts w:cs="B Nazanin" w:hint="cs"/>
          <w:szCs w:val="24"/>
          <w:rtl/>
        </w:rPr>
        <w:t xml:space="preserve">    </w:t>
      </w:r>
      <w:r w:rsidR="00A336CA" w:rsidRPr="00436A8B">
        <w:rPr>
          <w:rFonts w:cs="B Nazanin"/>
          <w:szCs w:val="24"/>
          <w:rtl/>
        </w:rPr>
        <w:t>در بررسي نقشه قابليت اراضي و گسترش جغرافيايي مجموعه تيپها و واحدهاي</w:t>
      </w:r>
      <w:r w:rsidR="00A336CA">
        <w:rPr>
          <w:rFonts w:cs="B Nazanin" w:hint="cs"/>
          <w:szCs w:val="24"/>
          <w:rtl/>
        </w:rPr>
        <w:t xml:space="preserve"> </w:t>
      </w:r>
      <w:r w:rsidR="00A336CA" w:rsidRPr="00436A8B">
        <w:rPr>
          <w:rFonts w:cs="B Nazanin"/>
          <w:szCs w:val="24"/>
          <w:rtl/>
        </w:rPr>
        <w:t>اراضي، در محدوده شهر پرديس و نواحي پيرامون آن سه تيپ اراضي كوهستاني، تپه</w:t>
      </w:r>
      <w:r w:rsidR="00A336CA">
        <w:rPr>
          <w:rFonts w:cs="B Nazanin" w:hint="cs"/>
          <w:szCs w:val="24"/>
          <w:rtl/>
        </w:rPr>
        <w:t xml:space="preserve"> </w:t>
      </w:r>
      <w:r w:rsidR="00A336CA" w:rsidRPr="00436A8B">
        <w:rPr>
          <w:rFonts w:cs="B Nazanin"/>
          <w:szCs w:val="24"/>
          <w:rtl/>
        </w:rPr>
        <w:t xml:space="preserve">ماهوري ، فلاتها و تراسهاي فوقاني مشاهده ميگردد. تيپ اراضي سنگلاخي و ناهموار كوهستاني با دو واحد اراضي </w:t>
      </w:r>
      <w:r w:rsidR="00A336CA">
        <w:rPr>
          <w:rFonts w:cs="B Nazanin" w:hint="cs"/>
          <w:szCs w:val="24"/>
          <w:rtl/>
        </w:rPr>
        <w:t>1/1 و 2/1</w:t>
      </w:r>
      <w:r w:rsidR="00A336CA">
        <w:rPr>
          <w:rFonts w:cs="Calibri" w:hint="cs"/>
          <w:szCs w:val="24"/>
          <w:rtl/>
        </w:rPr>
        <w:t xml:space="preserve">، </w:t>
      </w:r>
      <w:r w:rsidR="00A336CA">
        <w:rPr>
          <w:rFonts w:cs="B Nazanin"/>
          <w:szCs w:val="24"/>
          <w:rtl/>
        </w:rPr>
        <w:t>تيپ</w:t>
      </w:r>
      <w:r w:rsidR="00A336CA">
        <w:rPr>
          <w:rFonts w:cs="B Nazanin" w:hint="cs"/>
          <w:szCs w:val="24"/>
          <w:rtl/>
        </w:rPr>
        <w:t xml:space="preserve"> </w:t>
      </w:r>
      <w:r w:rsidR="00A336CA" w:rsidRPr="00436A8B">
        <w:rPr>
          <w:rFonts w:cs="B Nazanin"/>
          <w:szCs w:val="24"/>
          <w:rtl/>
        </w:rPr>
        <w:t xml:space="preserve">اراضي ناهموار و تپه ماهوري با دو واحد </w:t>
      </w:r>
      <w:r w:rsidR="00A336CA">
        <w:rPr>
          <w:rFonts w:cs="B Nazanin" w:hint="cs"/>
          <w:szCs w:val="24"/>
          <w:rtl/>
        </w:rPr>
        <w:t xml:space="preserve">1/2 و 2/2 ، </w:t>
      </w:r>
      <w:r w:rsidR="00A336CA" w:rsidRPr="00436A8B">
        <w:rPr>
          <w:rFonts w:cs="B Nazanin"/>
          <w:szCs w:val="24"/>
          <w:rtl/>
        </w:rPr>
        <w:t xml:space="preserve">و نيز تيپ فلاتها و تراسهاي فوقاني با دو واحد اراضي </w:t>
      </w:r>
      <w:r w:rsidR="00A336CA">
        <w:rPr>
          <w:rFonts w:cs="B Nazanin" w:hint="cs"/>
          <w:szCs w:val="24"/>
          <w:rtl/>
        </w:rPr>
        <w:t xml:space="preserve">1/3 و 2/3 در  </w:t>
      </w:r>
      <w:r w:rsidR="00A336CA" w:rsidRPr="00436A8B">
        <w:rPr>
          <w:rFonts w:cs="B Nazanin"/>
          <w:szCs w:val="24"/>
          <w:rtl/>
        </w:rPr>
        <w:t>محدوده ياد شده گسترده شده اند</w:t>
      </w:r>
      <w:r w:rsidR="00A336CA" w:rsidRPr="00436A8B">
        <w:rPr>
          <w:rFonts w:cs="B Nazanin"/>
          <w:szCs w:val="24"/>
        </w:rPr>
        <w:t>.</w:t>
      </w:r>
    </w:p>
    <w:p w:rsidR="00A336CA" w:rsidRPr="00954E57" w:rsidRDefault="00A336CA" w:rsidP="00A336CA">
      <w:pPr>
        <w:jc w:val="both"/>
        <w:rPr>
          <w:rStyle w:val="Heading3Char"/>
          <w:rFonts w:cs="B Nazanin"/>
          <w:b/>
          <w:bCs/>
          <w:color w:val="000000" w:themeColor="text1"/>
          <w:rtl/>
        </w:rPr>
      </w:pPr>
      <w:bookmarkStart w:id="25" w:name="_Toc504757826"/>
      <w:r w:rsidRPr="00954E57">
        <w:rPr>
          <w:rStyle w:val="Heading3Char"/>
          <w:rFonts w:cs="B Nazanin" w:hint="cs"/>
          <w:b/>
          <w:bCs/>
          <w:color w:val="000000" w:themeColor="text1"/>
          <w:rtl/>
        </w:rPr>
        <w:t>4-4-1-</w:t>
      </w:r>
      <w:r w:rsidRPr="00954E57">
        <w:rPr>
          <w:rStyle w:val="Heading3Char"/>
          <w:rFonts w:cs="B Nazanin"/>
          <w:b/>
          <w:bCs/>
          <w:color w:val="000000" w:themeColor="text1"/>
          <w:rtl/>
        </w:rPr>
        <w:t>تيپ اراضي كوهها</w:t>
      </w:r>
      <w:r w:rsidRPr="00954E57">
        <w:rPr>
          <w:rStyle w:val="Heading3Char"/>
          <w:rFonts w:cs="B Nazanin" w:hint="cs"/>
          <w:b/>
          <w:bCs/>
          <w:color w:val="000000" w:themeColor="text1"/>
          <w:rtl/>
        </w:rPr>
        <w:t>:</w:t>
      </w:r>
      <w:bookmarkEnd w:id="25"/>
    </w:p>
    <w:p w:rsidR="00A336CA" w:rsidRDefault="005E3B53" w:rsidP="00A336CA">
      <w:pPr>
        <w:jc w:val="both"/>
        <w:rPr>
          <w:rFonts w:cs="B Nazanin"/>
          <w:szCs w:val="24"/>
          <w:rtl/>
        </w:rPr>
      </w:pPr>
      <w:r>
        <w:rPr>
          <w:rFonts w:cs="B Nazanin" w:hint="cs"/>
          <w:szCs w:val="24"/>
          <w:rtl/>
        </w:rPr>
        <w:t xml:space="preserve">    </w:t>
      </w:r>
      <w:r w:rsidR="00A336CA">
        <w:rPr>
          <w:rFonts w:cs="B Nazanin" w:hint="cs"/>
          <w:szCs w:val="24"/>
          <w:rtl/>
        </w:rPr>
        <w:t>واحد اراضی 1/1:</w:t>
      </w:r>
      <w:r w:rsidR="00A336CA" w:rsidRPr="00436A8B">
        <w:rPr>
          <w:rtl/>
        </w:rPr>
        <w:t xml:space="preserve"> </w:t>
      </w:r>
      <w:r w:rsidR="00A336CA" w:rsidRPr="00436A8B">
        <w:rPr>
          <w:rFonts w:cs="B Nazanin"/>
          <w:szCs w:val="24"/>
          <w:rtl/>
        </w:rPr>
        <w:t xml:space="preserve">اين واحد اراضي كه ارتفاعات شمالي محدوده مورد مطالعه را دربر </w:t>
      </w:r>
      <w:r w:rsidR="00A336CA">
        <w:rPr>
          <w:rFonts w:cs="B Nazanin" w:hint="cs"/>
          <w:szCs w:val="24"/>
          <w:rtl/>
        </w:rPr>
        <w:t xml:space="preserve"> </w:t>
      </w:r>
      <w:r w:rsidR="00A336CA" w:rsidRPr="00436A8B">
        <w:rPr>
          <w:rFonts w:cs="B Nazanin"/>
          <w:szCs w:val="24"/>
          <w:rtl/>
        </w:rPr>
        <w:t>گرفته است شامل كوههاي بسيار مرتفع عمومًا با قلل مضرس و متشكل از سنگهاي</w:t>
      </w:r>
      <w:r w:rsidR="00A336CA">
        <w:rPr>
          <w:rFonts w:cs="B Nazanin" w:hint="cs"/>
          <w:szCs w:val="24"/>
          <w:rtl/>
        </w:rPr>
        <w:t xml:space="preserve"> </w:t>
      </w:r>
      <w:r w:rsidR="00A336CA" w:rsidRPr="00436A8B">
        <w:rPr>
          <w:rFonts w:cs="B Nazanin"/>
          <w:szCs w:val="24"/>
          <w:rtl/>
        </w:rPr>
        <w:t>سخت آهكي - توف ، توفيتي - ماسه اي - شيل و كنگلومرا است. پوششظاهري اين</w:t>
      </w:r>
      <w:r w:rsidR="00A336CA">
        <w:rPr>
          <w:rFonts w:cs="B Nazanin" w:hint="cs"/>
          <w:szCs w:val="24"/>
          <w:rtl/>
        </w:rPr>
        <w:t xml:space="preserve"> </w:t>
      </w:r>
      <w:r w:rsidR="00A336CA" w:rsidRPr="00436A8B">
        <w:rPr>
          <w:rFonts w:cs="B Nazanin"/>
          <w:szCs w:val="24"/>
          <w:rtl/>
        </w:rPr>
        <w:t>اراضي دامنههاي سنگي و عريان با شيب ٦٠ تا بيشاز ١٠٠ درصد را شامل مي شود كه</w:t>
      </w:r>
      <w:r w:rsidR="00A336CA">
        <w:rPr>
          <w:rFonts w:cs="B Nazanin" w:hint="cs"/>
          <w:szCs w:val="24"/>
          <w:rtl/>
        </w:rPr>
        <w:t xml:space="preserve"> </w:t>
      </w:r>
      <w:r w:rsidR="00A336CA" w:rsidRPr="00436A8B">
        <w:rPr>
          <w:rFonts w:cs="B Nazanin"/>
          <w:szCs w:val="24"/>
          <w:rtl/>
        </w:rPr>
        <w:t>عمدتًا از ارتفاع ٢٦٠٠ متر به بالا گسترش يافته اند. از نظر ويژگي هاي خاك ، عمومًا</w:t>
      </w:r>
      <w:r w:rsidR="00A336CA">
        <w:rPr>
          <w:rFonts w:cs="B Nazanin" w:hint="cs"/>
          <w:szCs w:val="24"/>
          <w:rtl/>
        </w:rPr>
        <w:t xml:space="preserve"> </w:t>
      </w:r>
      <w:r w:rsidR="00A336CA" w:rsidRPr="00436A8B">
        <w:rPr>
          <w:rFonts w:cs="B Nazanin"/>
          <w:szCs w:val="24"/>
          <w:rtl/>
        </w:rPr>
        <w:t>بدون پوشش خاكي بوده و يا داراي خاكهاي بسيار كم عمق تا كم عمق سنگريزه دار</w:t>
      </w:r>
      <w:r w:rsidR="00A336CA">
        <w:rPr>
          <w:rFonts w:cs="B Nazanin" w:hint="cs"/>
          <w:szCs w:val="24"/>
          <w:rtl/>
        </w:rPr>
        <w:t xml:space="preserve"> </w:t>
      </w:r>
      <w:r w:rsidR="00A336CA">
        <w:rPr>
          <w:rFonts w:cs="B Nazanin"/>
          <w:szCs w:val="24"/>
          <w:rtl/>
        </w:rPr>
        <w:t>با بافت</w:t>
      </w:r>
      <w:r w:rsidR="00A336CA">
        <w:rPr>
          <w:rFonts w:cs="B Nazanin" w:hint="cs"/>
          <w:szCs w:val="24"/>
          <w:rtl/>
        </w:rPr>
        <w:t xml:space="preserve"> </w:t>
      </w:r>
      <w:r w:rsidR="00A336CA" w:rsidRPr="00436A8B">
        <w:rPr>
          <w:rFonts w:cs="B Nazanin"/>
          <w:szCs w:val="24"/>
          <w:rtl/>
        </w:rPr>
        <w:t>متوسط تا سنگين مي باشد . اين اراضي فاقد پوشش گياهي انبوه و عمومًا</w:t>
      </w:r>
      <w:r w:rsidR="00A336CA">
        <w:rPr>
          <w:rFonts w:cs="B Nazanin" w:hint="cs"/>
          <w:szCs w:val="24"/>
          <w:rtl/>
        </w:rPr>
        <w:t xml:space="preserve"> </w:t>
      </w:r>
      <w:r w:rsidR="00A336CA" w:rsidRPr="00436A8B">
        <w:rPr>
          <w:rFonts w:cs="B Nazanin"/>
          <w:szCs w:val="24"/>
          <w:rtl/>
        </w:rPr>
        <w:t>لخت و يا با پوششجنگلي بسيار پراكنده مي باشد كه به صورت چراگاه فصلي مورد</w:t>
      </w:r>
      <w:r w:rsidR="00A336CA">
        <w:rPr>
          <w:rFonts w:cs="B Nazanin" w:hint="cs"/>
          <w:szCs w:val="24"/>
          <w:rtl/>
        </w:rPr>
        <w:t xml:space="preserve"> </w:t>
      </w:r>
      <w:r w:rsidR="00A336CA" w:rsidRPr="00436A8B">
        <w:rPr>
          <w:rFonts w:cs="B Nazanin"/>
          <w:szCs w:val="24"/>
          <w:rtl/>
        </w:rPr>
        <w:t>استفاده دامداران قرار گرفته و در حاشيه دره ها باغات و زراعت آبي نيز به صورت</w:t>
      </w:r>
      <w:r w:rsidR="00A336CA">
        <w:rPr>
          <w:rFonts w:cs="B Nazanin" w:hint="cs"/>
          <w:szCs w:val="24"/>
          <w:rtl/>
        </w:rPr>
        <w:t xml:space="preserve"> </w:t>
      </w:r>
      <w:r w:rsidR="00A336CA" w:rsidRPr="00436A8B">
        <w:rPr>
          <w:rFonts w:cs="B Nazanin"/>
          <w:szCs w:val="24"/>
          <w:rtl/>
        </w:rPr>
        <w:t>محدود به چشم مي خورد</w:t>
      </w:r>
      <w:r w:rsidR="00A336CA" w:rsidRPr="00436A8B">
        <w:rPr>
          <w:rFonts w:cs="B Nazanin"/>
          <w:szCs w:val="24"/>
        </w:rPr>
        <w:t>.</w:t>
      </w:r>
      <w:r w:rsidR="00A336CA">
        <w:rPr>
          <w:rFonts w:cs="B Nazanin" w:hint="cs"/>
          <w:szCs w:val="24"/>
          <w:rtl/>
        </w:rPr>
        <w:t xml:space="preserve"> </w:t>
      </w:r>
      <w:r w:rsidR="00A336CA" w:rsidRPr="00436A8B">
        <w:rPr>
          <w:rFonts w:cs="B Nazanin"/>
          <w:szCs w:val="24"/>
          <w:rtl/>
        </w:rPr>
        <w:t>محدوديت اين واحد اراضي شيب بسيار تند، محدوديت پوشش خاكي و فرسايش</w:t>
      </w:r>
      <w:r w:rsidR="00A336CA">
        <w:rPr>
          <w:rFonts w:cs="B Nazanin" w:hint="cs"/>
          <w:szCs w:val="24"/>
          <w:rtl/>
        </w:rPr>
        <w:t xml:space="preserve"> </w:t>
      </w:r>
      <w:r w:rsidR="00A336CA" w:rsidRPr="00436A8B">
        <w:rPr>
          <w:rFonts w:cs="B Nazanin"/>
          <w:szCs w:val="24"/>
          <w:rtl/>
        </w:rPr>
        <w:t>شديد مي باشد. اين اراضي در حال حاضر به صورت اراضي باير و يا مرتعي بوده و</w:t>
      </w:r>
      <w:r w:rsidR="00A336CA">
        <w:rPr>
          <w:rFonts w:cs="B Nazanin" w:hint="cs"/>
          <w:szCs w:val="24"/>
          <w:rtl/>
        </w:rPr>
        <w:t xml:space="preserve"> </w:t>
      </w:r>
      <w:r w:rsidR="00A336CA" w:rsidRPr="00436A8B">
        <w:rPr>
          <w:rFonts w:cs="B Nazanin"/>
          <w:szCs w:val="24"/>
          <w:rtl/>
        </w:rPr>
        <w:t>در حاشيه رودخانههاي دائمي جهت احداث باغات مثمر و غير مثمر داراي قابليت</w:t>
      </w:r>
      <w:r w:rsidR="00A336CA">
        <w:rPr>
          <w:rFonts w:cs="B Nazanin" w:hint="cs"/>
          <w:szCs w:val="24"/>
          <w:rtl/>
        </w:rPr>
        <w:t xml:space="preserve"> </w:t>
      </w:r>
      <w:r w:rsidR="00A336CA" w:rsidRPr="00436A8B">
        <w:rPr>
          <w:rFonts w:cs="B Nazanin"/>
          <w:szCs w:val="24"/>
          <w:rtl/>
        </w:rPr>
        <w:t>مناسب مي باشد. گسترش اين اراضي در شمال شرقي شهر پرديس و در خارج از</w:t>
      </w:r>
      <w:r w:rsidR="00A336CA">
        <w:rPr>
          <w:rFonts w:cs="B Nazanin" w:hint="cs"/>
          <w:szCs w:val="24"/>
          <w:rtl/>
        </w:rPr>
        <w:t xml:space="preserve"> </w:t>
      </w:r>
      <w:r w:rsidR="00A336CA" w:rsidRPr="00436A8B">
        <w:rPr>
          <w:rFonts w:cs="B Nazanin"/>
          <w:szCs w:val="24"/>
          <w:rtl/>
        </w:rPr>
        <w:t>محدوده طرح جامع شهر بچشم مي خورد</w:t>
      </w:r>
      <w:r w:rsidR="00A336CA">
        <w:rPr>
          <w:rFonts w:cs="B Nazanin" w:hint="cs"/>
          <w:szCs w:val="24"/>
          <w:rtl/>
        </w:rPr>
        <w:t>.</w:t>
      </w:r>
    </w:p>
    <w:p w:rsidR="00A336CA" w:rsidRDefault="005E3B53" w:rsidP="00A336CA">
      <w:pPr>
        <w:jc w:val="both"/>
        <w:rPr>
          <w:rFonts w:cs="B Nazanin"/>
          <w:szCs w:val="24"/>
        </w:rPr>
      </w:pPr>
      <w:r>
        <w:rPr>
          <w:rFonts w:cs="B Nazanin" w:hint="cs"/>
          <w:szCs w:val="24"/>
          <w:rtl/>
        </w:rPr>
        <w:t xml:space="preserve">    </w:t>
      </w:r>
      <w:r w:rsidR="00A336CA">
        <w:rPr>
          <w:rFonts w:cs="B Nazanin" w:hint="cs"/>
          <w:szCs w:val="24"/>
          <w:rtl/>
        </w:rPr>
        <w:t>واحد اراضی 2/1:</w:t>
      </w:r>
      <w:r w:rsidR="00A336CA" w:rsidRPr="00436A8B">
        <w:rPr>
          <w:rtl/>
        </w:rPr>
        <w:t xml:space="preserve"> </w:t>
      </w:r>
      <w:r w:rsidR="00A336CA" w:rsidRPr="00436A8B">
        <w:rPr>
          <w:rFonts w:cs="B Nazanin"/>
          <w:szCs w:val="24"/>
          <w:rtl/>
        </w:rPr>
        <w:t xml:space="preserve">اين واحد اراضي نيز شامل كوههاي مرتفع با قلل مدور و متشكل از </w:t>
      </w:r>
      <w:r w:rsidR="00A336CA">
        <w:rPr>
          <w:rFonts w:cs="B Nazanin" w:hint="cs"/>
          <w:szCs w:val="24"/>
          <w:rtl/>
        </w:rPr>
        <w:t xml:space="preserve"> </w:t>
      </w:r>
      <w:r w:rsidR="00A336CA" w:rsidRPr="00436A8B">
        <w:rPr>
          <w:rFonts w:cs="B Nazanin"/>
          <w:szCs w:val="24"/>
          <w:rtl/>
        </w:rPr>
        <w:t xml:space="preserve">سنگهاي نرم آهكي </w:t>
      </w:r>
      <w:r w:rsidR="00A336CA" w:rsidRPr="00436A8B">
        <w:rPr>
          <w:rFonts w:ascii="Times New Roman" w:hAnsi="Times New Roman" w:cs="Times New Roman" w:hint="cs"/>
          <w:szCs w:val="24"/>
          <w:rtl/>
        </w:rPr>
        <w:t>–</w:t>
      </w:r>
      <w:r w:rsidR="00A336CA" w:rsidRPr="00436A8B">
        <w:rPr>
          <w:rFonts w:cs="B Nazanin"/>
          <w:szCs w:val="24"/>
          <w:rtl/>
        </w:rPr>
        <w:t xml:space="preserve"> </w:t>
      </w:r>
      <w:r w:rsidR="00A336CA" w:rsidRPr="00436A8B">
        <w:rPr>
          <w:rFonts w:cs="B Nazanin" w:hint="cs"/>
          <w:szCs w:val="24"/>
          <w:rtl/>
        </w:rPr>
        <w:t>ماسه</w:t>
      </w:r>
      <w:r w:rsidR="00A336CA" w:rsidRPr="00436A8B">
        <w:rPr>
          <w:rFonts w:cs="B Nazanin"/>
          <w:szCs w:val="24"/>
          <w:rtl/>
        </w:rPr>
        <w:t xml:space="preserve"> </w:t>
      </w:r>
      <w:r w:rsidR="00A336CA" w:rsidRPr="00436A8B">
        <w:rPr>
          <w:rFonts w:cs="B Nazanin" w:hint="cs"/>
          <w:szCs w:val="24"/>
          <w:rtl/>
        </w:rPr>
        <w:t>اي</w:t>
      </w:r>
      <w:r w:rsidR="00A336CA" w:rsidRPr="00436A8B">
        <w:rPr>
          <w:rFonts w:cs="B Nazanin"/>
          <w:szCs w:val="24"/>
          <w:rtl/>
        </w:rPr>
        <w:t xml:space="preserve"> </w:t>
      </w:r>
      <w:r w:rsidR="00A336CA" w:rsidRPr="00436A8B">
        <w:rPr>
          <w:rFonts w:cs="B Nazanin" w:hint="cs"/>
          <w:szCs w:val="24"/>
          <w:rtl/>
        </w:rPr>
        <w:t>و</w:t>
      </w:r>
      <w:r w:rsidR="00A336CA" w:rsidRPr="00436A8B">
        <w:rPr>
          <w:rFonts w:cs="B Nazanin"/>
          <w:szCs w:val="24"/>
          <w:rtl/>
        </w:rPr>
        <w:t xml:space="preserve"> </w:t>
      </w:r>
      <w:r w:rsidR="00A336CA" w:rsidRPr="00436A8B">
        <w:rPr>
          <w:rFonts w:cs="B Nazanin" w:hint="cs"/>
          <w:szCs w:val="24"/>
          <w:rtl/>
        </w:rPr>
        <w:t>كنگلومرا</w:t>
      </w:r>
      <w:r w:rsidR="00A336CA" w:rsidRPr="00436A8B">
        <w:rPr>
          <w:rFonts w:cs="B Nazanin"/>
          <w:szCs w:val="24"/>
          <w:rtl/>
        </w:rPr>
        <w:t xml:space="preserve"> </w:t>
      </w:r>
      <w:r w:rsidR="00A336CA" w:rsidRPr="00436A8B">
        <w:rPr>
          <w:rFonts w:cs="B Nazanin" w:hint="cs"/>
          <w:szCs w:val="24"/>
          <w:rtl/>
        </w:rPr>
        <w:t>بوده</w:t>
      </w:r>
      <w:r w:rsidR="00A336CA" w:rsidRPr="00436A8B">
        <w:rPr>
          <w:rFonts w:cs="B Nazanin"/>
          <w:szCs w:val="24"/>
          <w:rtl/>
        </w:rPr>
        <w:t xml:space="preserve"> </w:t>
      </w:r>
      <w:r w:rsidR="00A336CA" w:rsidRPr="00436A8B">
        <w:rPr>
          <w:rFonts w:cs="B Nazanin" w:hint="cs"/>
          <w:szCs w:val="24"/>
          <w:rtl/>
        </w:rPr>
        <w:t>كه</w:t>
      </w:r>
      <w:r w:rsidR="00A336CA" w:rsidRPr="00436A8B">
        <w:rPr>
          <w:rFonts w:cs="B Nazanin"/>
          <w:szCs w:val="24"/>
          <w:rtl/>
        </w:rPr>
        <w:t xml:space="preserve"> </w:t>
      </w:r>
      <w:r w:rsidR="00A336CA" w:rsidRPr="00436A8B">
        <w:rPr>
          <w:rFonts w:cs="B Nazanin" w:hint="cs"/>
          <w:szCs w:val="24"/>
          <w:rtl/>
        </w:rPr>
        <w:t>عمدتًا</w:t>
      </w:r>
      <w:r w:rsidR="00A336CA" w:rsidRPr="00436A8B">
        <w:rPr>
          <w:rFonts w:cs="B Nazanin"/>
          <w:szCs w:val="24"/>
          <w:rtl/>
        </w:rPr>
        <w:t xml:space="preserve"> </w:t>
      </w:r>
      <w:r w:rsidR="00A336CA" w:rsidRPr="00436A8B">
        <w:rPr>
          <w:rFonts w:cs="B Nazanin" w:hint="cs"/>
          <w:szCs w:val="24"/>
          <w:rtl/>
        </w:rPr>
        <w:t>در</w:t>
      </w:r>
      <w:r w:rsidR="00A336CA" w:rsidRPr="00436A8B">
        <w:rPr>
          <w:rFonts w:cs="B Nazanin"/>
          <w:szCs w:val="24"/>
          <w:rtl/>
        </w:rPr>
        <w:t xml:space="preserve"> </w:t>
      </w:r>
      <w:r w:rsidR="00A336CA" w:rsidRPr="00436A8B">
        <w:rPr>
          <w:rFonts w:cs="B Nazanin" w:hint="cs"/>
          <w:szCs w:val="24"/>
          <w:rtl/>
        </w:rPr>
        <w:t>ارتفاع</w:t>
      </w:r>
      <w:r w:rsidR="00A336CA" w:rsidRPr="00436A8B">
        <w:rPr>
          <w:rFonts w:cs="B Nazanin"/>
          <w:szCs w:val="24"/>
          <w:rtl/>
        </w:rPr>
        <w:t xml:space="preserve"> </w:t>
      </w:r>
      <w:r w:rsidR="00A336CA" w:rsidRPr="00436A8B">
        <w:rPr>
          <w:rFonts w:cs="B Nazanin" w:hint="cs"/>
          <w:szCs w:val="24"/>
          <w:rtl/>
        </w:rPr>
        <w:t>١٥٠٠</w:t>
      </w:r>
      <w:r w:rsidR="00A336CA" w:rsidRPr="00436A8B">
        <w:rPr>
          <w:rFonts w:cs="B Nazanin"/>
          <w:szCs w:val="24"/>
          <w:rtl/>
        </w:rPr>
        <w:t xml:space="preserve"> </w:t>
      </w:r>
      <w:r w:rsidR="00A336CA" w:rsidRPr="00436A8B">
        <w:rPr>
          <w:rFonts w:cs="B Nazanin" w:hint="cs"/>
          <w:szCs w:val="24"/>
          <w:rtl/>
        </w:rPr>
        <w:t>تا</w:t>
      </w:r>
      <w:r w:rsidR="00A336CA" w:rsidRPr="00436A8B">
        <w:rPr>
          <w:rFonts w:cs="B Nazanin"/>
          <w:szCs w:val="24"/>
          <w:rtl/>
        </w:rPr>
        <w:t xml:space="preserve"> </w:t>
      </w:r>
      <w:r w:rsidR="00A336CA" w:rsidRPr="00436A8B">
        <w:rPr>
          <w:rFonts w:cs="B Nazanin" w:hint="cs"/>
          <w:szCs w:val="24"/>
          <w:rtl/>
        </w:rPr>
        <w:t>٢٦٠٠</w:t>
      </w:r>
      <w:r w:rsidR="00A336CA" w:rsidRPr="00436A8B">
        <w:rPr>
          <w:rFonts w:cs="B Nazanin"/>
          <w:szCs w:val="24"/>
          <w:rtl/>
        </w:rPr>
        <w:t xml:space="preserve"> </w:t>
      </w:r>
      <w:r w:rsidR="00A336CA">
        <w:rPr>
          <w:rFonts w:cs="B Nazanin" w:hint="cs"/>
          <w:szCs w:val="24"/>
          <w:rtl/>
        </w:rPr>
        <w:t>متر</w:t>
      </w:r>
      <w:r w:rsidR="00A336CA">
        <w:rPr>
          <w:rFonts w:cs="B Nazanin"/>
          <w:szCs w:val="24"/>
        </w:rPr>
        <w:t xml:space="preserve">  </w:t>
      </w:r>
      <w:r w:rsidR="00A336CA">
        <w:rPr>
          <w:rFonts w:cs="B Nazanin" w:hint="cs"/>
          <w:szCs w:val="24"/>
          <w:rtl/>
        </w:rPr>
        <w:t xml:space="preserve"> </w:t>
      </w:r>
      <w:r w:rsidR="00A336CA" w:rsidRPr="00436A8B">
        <w:rPr>
          <w:rFonts w:cs="B Nazanin"/>
          <w:szCs w:val="24"/>
          <w:rtl/>
        </w:rPr>
        <w:t>سطح دريا گسترش يافته اند. شيب اين واحد اراضي بين ٦٠ تا ٩٠ درصد در نوسان</w:t>
      </w:r>
      <w:r w:rsidR="00A336CA">
        <w:rPr>
          <w:rFonts w:cs="B Nazanin" w:hint="cs"/>
          <w:szCs w:val="24"/>
          <w:rtl/>
        </w:rPr>
        <w:t xml:space="preserve"> </w:t>
      </w:r>
      <w:r w:rsidR="00A336CA" w:rsidRPr="00436A8B">
        <w:rPr>
          <w:rFonts w:cs="B Nazanin"/>
          <w:szCs w:val="24"/>
          <w:rtl/>
        </w:rPr>
        <w:t>مي باشد. به لحاظ ويژگي هاي خاك داراي خاكهاي كم عمق يكنواخت در قلل و نيمه</w:t>
      </w:r>
      <w:r w:rsidR="00A336CA">
        <w:rPr>
          <w:rFonts w:cs="B Nazanin" w:hint="cs"/>
          <w:szCs w:val="24"/>
          <w:rtl/>
        </w:rPr>
        <w:t xml:space="preserve"> </w:t>
      </w:r>
      <w:r w:rsidR="00A336CA" w:rsidRPr="00436A8B">
        <w:rPr>
          <w:rFonts w:cs="B Nazanin"/>
          <w:szCs w:val="24"/>
          <w:rtl/>
        </w:rPr>
        <w:t>عميق سنگريزه دار در دامنه ها است . پوشش گياهي آن به صورت غير متراكم و</w:t>
      </w:r>
      <w:r w:rsidR="00A336CA">
        <w:rPr>
          <w:rFonts w:cs="B Nazanin" w:hint="cs"/>
          <w:szCs w:val="24"/>
          <w:rtl/>
        </w:rPr>
        <w:t xml:space="preserve"> </w:t>
      </w:r>
      <w:r w:rsidR="00A336CA" w:rsidRPr="00436A8B">
        <w:rPr>
          <w:rFonts w:cs="B Nazanin"/>
          <w:szCs w:val="24"/>
          <w:rtl/>
        </w:rPr>
        <w:t>با پوشش كم كه به صورت چراگاه فصلي مورد استفاده قرارمي گيرد و در حاشيه</w:t>
      </w:r>
      <w:r w:rsidR="00A336CA">
        <w:rPr>
          <w:rFonts w:cs="B Nazanin" w:hint="cs"/>
          <w:szCs w:val="24"/>
          <w:rtl/>
        </w:rPr>
        <w:t xml:space="preserve"> </w:t>
      </w:r>
      <w:r w:rsidR="00A336CA" w:rsidRPr="00436A8B">
        <w:rPr>
          <w:rFonts w:cs="B Nazanin"/>
          <w:szCs w:val="24"/>
          <w:rtl/>
        </w:rPr>
        <w:t>برخي از دره هاي مابين ارتفاعات فعاليت باغداري و زراعت هاي آبي و در دامنه</w:t>
      </w:r>
      <w:r w:rsidR="00A336CA">
        <w:rPr>
          <w:rFonts w:cs="B Nazanin" w:hint="cs"/>
          <w:szCs w:val="24"/>
          <w:rtl/>
        </w:rPr>
        <w:t xml:space="preserve"> </w:t>
      </w:r>
      <w:r w:rsidR="00A336CA" w:rsidRPr="00436A8B">
        <w:rPr>
          <w:rFonts w:cs="B Nazanin"/>
          <w:szCs w:val="24"/>
          <w:rtl/>
        </w:rPr>
        <w:t>برخي از ارتفاعات به صورت زراعت ديم مورد بهره برداري قرار ميگيرد</w:t>
      </w:r>
      <w:r w:rsidR="00A336CA" w:rsidRPr="00436A8B">
        <w:rPr>
          <w:rFonts w:cs="B Nazanin"/>
          <w:szCs w:val="24"/>
        </w:rPr>
        <w:t>.</w:t>
      </w:r>
      <w:r w:rsidR="00A336CA">
        <w:rPr>
          <w:rFonts w:cs="B Nazanin" w:hint="cs"/>
          <w:szCs w:val="24"/>
          <w:rtl/>
        </w:rPr>
        <w:t xml:space="preserve"> </w:t>
      </w:r>
      <w:r w:rsidR="00A336CA" w:rsidRPr="00436A8B">
        <w:rPr>
          <w:rFonts w:cs="B Nazanin"/>
          <w:szCs w:val="24"/>
          <w:rtl/>
        </w:rPr>
        <w:t>محدوديت اين واحد اراضي ، شيب بسيار تند، فرسايش زياد و محدوديت عمق</w:t>
      </w:r>
      <w:r w:rsidR="00A336CA">
        <w:rPr>
          <w:rFonts w:cs="B Nazanin" w:hint="cs"/>
          <w:szCs w:val="24"/>
          <w:rtl/>
        </w:rPr>
        <w:t xml:space="preserve"> </w:t>
      </w:r>
      <w:r w:rsidR="00A336CA" w:rsidRPr="00436A8B">
        <w:rPr>
          <w:rFonts w:cs="B Nazanin"/>
          <w:szCs w:val="24"/>
          <w:rtl/>
        </w:rPr>
        <w:t>خاك است. در حال حاضر قابليت آن براي چراگاه كم و در حاشيه برخي از دره ها</w:t>
      </w:r>
      <w:r w:rsidR="00A336CA">
        <w:rPr>
          <w:rFonts w:cs="B Nazanin" w:hint="cs"/>
          <w:szCs w:val="24"/>
          <w:rtl/>
        </w:rPr>
        <w:t xml:space="preserve"> </w:t>
      </w:r>
      <w:r w:rsidR="00A336CA" w:rsidRPr="00436A8B">
        <w:rPr>
          <w:rFonts w:cs="B Nazanin"/>
          <w:szCs w:val="24"/>
          <w:rtl/>
        </w:rPr>
        <w:t>از قابليت كم براي احداث باغات ميوه برخوردار مي باشد. پراكنش اين واحد در</w:t>
      </w:r>
      <w:r w:rsidR="00A336CA">
        <w:rPr>
          <w:rFonts w:cs="B Nazanin" w:hint="cs"/>
          <w:szCs w:val="24"/>
          <w:rtl/>
        </w:rPr>
        <w:t xml:space="preserve"> </w:t>
      </w:r>
      <w:r w:rsidR="00A336CA" w:rsidRPr="00436A8B">
        <w:rPr>
          <w:rFonts w:cs="B Nazanin"/>
          <w:szCs w:val="24"/>
          <w:rtl/>
        </w:rPr>
        <w:t>پيرامون شهر پرديس بيش از ساير واحدهاي اراضي است و قسمت هايي از</w:t>
      </w:r>
      <w:r w:rsidR="00A336CA">
        <w:rPr>
          <w:rFonts w:cs="B Nazanin" w:hint="cs"/>
          <w:szCs w:val="24"/>
          <w:rtl/>
        </w:rPr>
        <w:t xml:space="preserve"> </w:t>
      </w:r>
      <w:r w:rsidR="00A336CA" w:rsidRPr="00436A8B">
        <w:rPr>
          <w:rFonts w:cs="B Nazanin"/>
          <w:szCs w:val="24"/>
          <w:rtl/>
        </w:rPr>
        <w:t>محدوده شهر از جمله شمال شرقي و جنوب غربي آن بر روي اين واحد اراضي قرار</w:t>
      </w:r>
      <w:r w:rsidR="00A336CA">
        <w:rPr>
          <w:rFonts w:cs="B Nazanin" w:hint="cs"/>
          <w:szCs w:val="24"/>
          <w:rtl/>
        </w:rPr>
        <w:t xml:space="preserve"> </w:t>
      </w:r>
      <w:r w:rsidR="00A336CA" w:rsidRPr="00436A8B">
        <w:rPr>
          <w:rFonts w:cs="B Nazanin"/>
          <w:szCs w:val="24"/>
          <w:rtl/>
        </w:rPr>
        <w:t>دارد.</w:t>
      </w:r>
    </w:p>
    <w:p w:rsidR="00A336CA" w:rsidRPr="00954E57" w:rsidRDefault="00A336CA" w:rsidP="00A336CA">
      <w:pPr>
        <w:jc w:val="both"/>
        <w:rPr>
          <w:rStyle w:val="Heading3Char"/>
          <w:rFonts w:cs="B Nazanin"/>
          <w:b/>
          <w:bCs/>
          <w:color w:val="000000" w:themeColor="text1"/>
          <w:rtl/>
        </w:rPr>
      </w:pPr>
      <w:bookmarkStart w:id="26" w:name="_Toc504757827"/>
      <w:r w:rsidRPr="00954E57">
        <w:rPr>
          <w:rStyle w:val="Heading3Char"/>
          <w:rFonts w:cs="B Nazanin" w:hint="cs"/>
          <w:b/>
          <w:bCs/>
          <w:color w:val="000000" w:themeColor="text1"/>
          <w:rtl/>
        </w:rPr>
        <w:lastRenderedPageBreak/>
        <w:t>4-4-2-تیپ اراضی تپه ها:</w:t>
      </w:r>
      <w:bookmarkEnd w:id="26"/>
    </w:p>
    <w:p w:rsidR="00A336CA" w:rsidRDefault="005E3B53" w:rsidP="00A336CA">
      <w:pPr>
        <w:jc w:val="both"/>
        <w:rPr>
          <w:rFonts w:cs="B Nazanin"/>
          <w:szCs w:val="24"/>
          <w:rtl/>
        </w:rPr>
      </w:pPr>
      <w:r>
        <w:rPr>
          <w:rFonts w:cs="B Nazanin" w:hint="cs"/>
          <w:szCs w:val="24"/>
          <w:rtl/>
        </w:rPr>
        <w:t xml:space="preserve">    </w:t>
      </w:r>
      <w:r w:rsidR="00A336CA">
        <w:rPr>
          <w:rFonts w:cs="B Nazanin" w:hint="cs"/>
          <w:szCs w:val="24"/>
          <w:rtl/>
        </w:rPr>
        <w:t>واحد اراضی 1/2:</w:t>
      </w:r>
      <w:r w:rsidR="00A336CA" w:rsidRPr="001E717A">
        <w:rPr>
          <w:rtl/>
        </w:rPr>
        <w:t xml:space="preserve"> </w:t>
      </w:r>
      <w:r w:rsidR="00A336CA" w:rsidRPr="001E717A">
        <w:rPr>
          <w:rFonts w:cs="B Nazanin"/>
          <w:szCs w:val="24"/>
          <w:rtl/>
        </w:rPr>
        <w:t xml:space="preserve">شامل تپه هاي مرتفع با قلل مدور و متشكل از سنگهاي سخت </w:t>
      </w:r>
      <w:r w:rsidR="00A336CA">
        <w:rPr>
          <w:rFonts w:cs="B Nazanin" w:hint="cs"/>
          <w:szCs w:val="24"/>
          <w:rtl/>
        </w:rPr>
        <w:t xml:space="preserve"> </w:t>
      </w:r>
      <w:r w:rsidR="00A336CA" w:rsidRPr="001E717A">
        <w:rPr>
          <w:rFonts w:cs="B Nazanin"/>
          <w:szCs w:val="24"/>
          <w:rtl/>
        </w:rPr>
        <w:t>آهكي ، ماسه اي و آتشفشاني بوده و در ارتفاع ٨٠٠ تا ١٦٠٠ متري گسترش</w:t>
      </w:r>
      <w:r w:rsidR="00A336CA">
        <w:rPr>
          <w:rFonts w:cs="B Nazanin" w:hint="cs"/>
          <w:szCs w:val="24"/>
          <w:rtl/>
        </w:rPr>
        <w:t xml:space="preserve"> </w:t>
      </w:r>
      <w:r w:rsidR="00A336CA" w:rsidRPr="001E717A">
        <w:rPr>
          <w:rFonts w:cs="B Nazanin"/>
          <w:szCs w:val="24"/>
          <w:rtl/>
        </w:rPr>
        <w:t>دارند. شيب اين اراضي بين ٢٠ تا ٤٠ درصد در نوسان مي باشد. اين اراضي</w:t>
      </w:r>
      <w:r w:rsidR="00A336CA">
        <w:rPr>
          <w:rFonts w:cs="B Nazanin" w:hint="cs"/>
          <w:szCs w:val="24"/>
          <w:rtl/>
        </w:rPr>
        <w:t xml:space="preserve"> </w:t>
      </w:r>
      <w:r w:rsidR="00A336CA">
        <w:rPr>
          <w:rFonts w:cs="B Nazanin"/>
          <w:szCs w:val="24"/>
          <w:rtl/>
        </w:rPr>
        <w:t>عمومًا بدون پوشش</w:t>
      </w:r>
      <w:r w:rsidR="00A336CA">
        <w:rPr>
          <w:rFonts w:cs="B Nazanin" w:hint="cs"/>
          <w:szCs w:val="24"/>
          <w:rtl/>
        </w:rPr>
        <w:t xml:space="preserve"> </w:t>
      </w:r>
      <w:r w:rsidR="00A336CA" w:rsidRPr="001E717A">
        <w:rPr>
          <w:rFonts w:cs="B Nazanin"/>
          <w:szCs w:val="24"/>
          <w:rtl/>
        </w:rPr>
        <w:t>خاكي و لخت و يا با خاك بسيار كم عمق مي باشد. اين</w:t>
      </w:r>
      <w:r w:rsidR="00A336CA">
        <w:rPr>
          <w:rFonts w:cs="B Nazanin" w:hint="cs"/>
          <w:szCs w:val="24"/>
          <w:rtl/>
        </w:rPr>
        <w:t xml:space="preserve"> </w:t>
      </w:r>
      <w:r w:rsidR="00A336CA" w:rsidRPr="001E717A">
        <w:rPr>
          <w:rFonts w:cs="B Nazanin"/>
          <w:szCs w:val="24"/>
          <w:rtl/>
        </w:rPr>
        <w:t>اراضي اغلب بدون پوشش گياهي بوده و يا داراي پوشش گياهي بسيار كم و</w:t>
      </w:r>
      <w:r w:rsidR="00A336CA">
        <w:rPr>
          <w:rFonts w:cs="B Nazanin" w:hint="cs"/>
          <w:szCs w:val="24"/>
          <w:rtl/>
        </w:rPr>
        <w:t xml:space="preserve"> </w:t>
      </w:r>
      <w:r w:rsidR="00A336CA" w:rsidRPr="001E717A">
        <w:rPr>
          <w:rFonts w:cs="B Nazanin"/>
          <w:szCs w:val="24"/>
          <w:rtl/>
        </w:rPr>
        <w:t>شامل درختچه و درختان با پراكندگي زياد مي باشد</w:t>
      </w:r>
      <w:r w:rsidR="00A336CA" w:rsidRPr="001E717A">
        <w:rPr>
          <w:rFonts w:cs="B Nazanin"/>
          <w:szCs w:val="24"/>
        </w:rPr>
        <w:t>.</w:t>
      </w:r>
      <w:r w:rsidR="00A336CA">
        <w:rPr>
          <w:rFonts w:cs="B Nazanin" w:hint="cs"/>
          <w:szCs w:val="24"/>
          <w:rtl/>
        </w:rPr>
        <w:t xml:space="preserve"> </w:t>
      </w:r>
      <w:r w:rsidR="00A336CA" w:rsidRPr="001E717A">
        <w:rPr>
          <w:rFonts w:cs="B Nazanin"/>
          <w:szCs w:val="24"/>
          <w:rtl/>
        </w:rPr>
        <w:t>واحد اراضي فوق داراي محدوديت شيب تند ، فرسايش و محدوديت عمق خاك</w:t>
      </w:r>
      <w:r w:rsidR="00A336CA">
        <w:rPr>
          <w:rFonts w:cs="B Nazanin" w:hint="cs"/>
          <w:szCs w:val="24"/>
          <w:rtl/>
        </w:rPr>
        <w:t xml:space="preserve"> </w:t>
      </w:r>
      <w:r w:rsidR="00A336CA" w:rsidRPr="001E717A">
        <w:rPr>
          <w:rFonts w:cs="B Nazanin"/>
          <w:szCs w:val="24"/>
          <w:rtl/>
        </w:rPr>
        <w:t>بوده و در حال حاضر بصورت اراضي باير و مراتع كم تراكم و ضعيف مورد</w:t>
      </w:r>
      <w:r w:rsidR="00A336CA">
        <w:rPr>
          <w:rFonts w:cs="B Nazanin" w:hint="cs"/>
          <w:szCs w:val="24"/>
          <w:rtl/>
        </w:rPr>
        <w:t xml:space="preserve"> </w:t>
      </w:r>
      <w:r w:rsidR="00A336CA" w:rsidRPr="001E717A">
        <w:rPr>
          <w:rFonts w:cs="B Nazanin"/>
          <w:szCs w:val="24"/>
          <w:rtl/>
        </w:rPr>
        <w:t>استفاده قرار مي گيرد .</w:t>
      </w:r>
      <w:r w:rsidR="00A336CA">
        <w:rPr>
          <w:rFonts w:cs="B Nazanin"/>
          <w:szCs w:val="24"/>
          <w:rtl/>
        </w:rPr>
        <w:t xml:space="preserve"> اين واحد در غرب شهر</w:t>
      </w:r>
      <w:r w:rsidR="00A336CA">
        <w:rPr>
          <w:rFonts w:cs="B Nazanin" w:hint="cs"/>
          <w:szCs w:val="24"/>
          <w:rtl/>
        </w:rPr>
        <w:t xml:space="preserve"> </w:t>
      </w:r>
      <w:r w:rsidR="00A336CA" w:rsidRPr="001E717A">
        <w:rPr>
          <w:rFonts w:cs="B Nazanin"/>
          <w:szCs w:val="24"/>
          <w:rtl/>
        </w:rPr>
        <w:t>پرديس</w:t>
      </w:r>
      <w:r w:rsidR="00A336CA">
        <w:rPr>
          <w:rFonts w:cs="B Nazanin" w:hint="cs"/>
          <w:szCs w:val="24"/>
          <w:rtl/>
        </w:rPr>
        <w:t xml:space="preserve"> </w:t>
      </w:r>
      <w:r w:rsidR="00A336CA" w:rsidRPr="001E717A">
        <w:rPr>
          <w:rFonts w:cs="B Nazanin"/>
          <w:szCs w:val="24"/>
          <w:rtl/>
        </w:rPr>
        <w:t>و در محدوده پارك خجير و</w:t>
      </w:r>
      <w:r w:rsidR="00A336CA">
        <w:rPr>
          <w:rFonts w:cs="B Nazanin" w:hint="cs"/>
          <w:szCs w:val="24"/>
          <w:rtl/>
        </w:rPr>
        <w:t xml:space="preserve"> </w:t>
      </w:r>
      <w:r w:rsidR="00A336CA" w:rsidRPr="001E717A">
        <w:rPr>
          <w:rFonts w:cs="B Nazanin"/>
          <w:szCs w:val="24"/>
          <w:rtl/>
        </w:rPr>
        <w:t>پيرامون سد لتيان گسترش</w:t>
      </w:r>
      <w:r w:rsidR="00A336CA">
        <w:rPr>
          <w:rFonts w:cs="B Nazanin" w:hint="cs"/>
          <w:szCs w:val="24"/>
          <w:rtl/>
        </w:rPr>
        <w:t xml:space="preserve"> </w:t>
      </w:r>
      <w:r w:rsidR="00A336CA" w:rsidRPr="001E717A">
        <w:rPr>
          <w:rFonts w:cs="B Nazanin"/>
          <w:szCs w:val="24"/>
          <w:rtl/>
        </w:rPr>
        <w:t>دارد</w:t>
      </w:r>
      <w:r w:rsidR="00A336CA">
        <w:rPr>
          <w:rFonts w:cs="B Nazanin" w:hint="cs"/>
          <w:szCs w:val="24"/>
          <w:rtl/>
        </w:rPr>
        <w:t>.</w:t>
      </w:r>
    </w:p>
    <w:p w:rsidR="00A336CA" w:rsidRDefault="005E3B53" w:rsidP="00A336CA">
      <w:pPr>
        <w:jc w:val="both"/>
        <w:rPr>
          <w:rFonts w:cs="B Nazanin"/>
          <w:szCs w:val="24"/>
          <w:rtl/>
        </w:rPr>
      </w:pPr>
      <w:r>
        <w:rPr>
          <w:rFonts w:cs="B Nazanin" w:hint="cs"/>
          <w:szCs w:val="24"/>
          <w:rtl/>
        </w:rPr>
        <w:t xml:space="preserve">    </w:t>
      </w:r>
      <w:r w:rsidR="00A336CA">
        <w:rPr>
          <w:rFonts w:cs="B Nazanin" w:hint="cs"/>
          <w:szCs w:val="24"/>
          <w:rtl/>
        </w:rPr>
        <w:t>واحد اراضی 2/2:</w:t>
      </w:r>
      <w:r w:rsidR="00A336CA" w:rsidRPr="001E717A">
        <w:rPr>
          <w:rtl/>
        </w:rPr>
        <w:t xml:space="preserve"> </w:t>
      </w:r>
      <w:r w:rsidR="00A336CA" w:rsidRPr="001E717A">
        <w:rPr>
          <w:rFonts w:cs="B Nazanin"/>
          <w:szCs w:val="24"/>
          <w:rtl/>
        </w:rPr>
        <w:t xml:space="preserve">اين اراضي در برگيرنده تپه هاي كم ارتفاع ممتد و كوژپشته اي </w:t>
      </w:r>
      <w:r w:rsidR="00A336CA">
        <w:rPr>
          <w:rFonts w:cs="B Nazanin" w:hint="cs"/>
          <w:szCs w:val="24"/>
          <w:rtl/>
        </w:rPr>
        <w:t xml:space="preserve"> </w:t>
      </w:r>
      <w:r w:rsidR="00A336CA" w:rsidRPr="001E717A">
        <w:rPr>
          <w:rFonts w:cs="B Nazanin"/>
          <w:szCs w:val="24"/>
          <w:rtl/>
        </w:rPr>
        <w:t>بوده كه از تشكيلات سنگهاي آهكي و كنگلومراي نسبتًا متحجر تشكيل شده است</w:t>
      </w:r>
      <w:r w:rsidR="00A336CA" w:rsidRPr="001E717A">
        <w:rPr>
          <w:rtl/>
        </w:rPr>
        <w:t xml:space="preserve"> </w:t>
      </w:r>
      <w:r w:rsidR="00A336CA" w:rsidRPr="001E717A">
        <w:rPr>
          <w:rFonts w:cs="B Nazanin"/>
          <w:szCs w:val="24"/>
          <w:rtl/>
        </w:rPr>
        <w:t>و داراي شيب ٢٠ تا ٤٠ درصد مي باشد . پوشش خاكي اين اراضي شامل خاكهاي</w:t>
      </w:r>
      <w:r w:rsidR="00A336CA">
        <w:rPr>
          <w:rFonts w:cs="B Nazanin" w:hint="cs"/>
          <w:szCs w:val="24"/>
          <w:rtl/>
        </w:rPr>
        <w:t xml:space="preserve"> </w:t>
      </w:r>
      <w:r w:rsidR="00A336CA" w:rsidRPr="001E717A">
        <w:rPr>
          <w:rFonts w:cs="B Nazanin"/>
          <w:szCs w:val="24"/>
          <w:rtl/>
        </w:rPr>
        <w:t>كم عمق تا نيمه عميق سنگريزه دار با بافت سنگين بوده و پوشش گياهي آن شامل</w:t>
      </w:r>
      <w:r w:rsidR="00A336CA">
        <w:rPr>
          <w:rFonts w:cs="B Nazanin" w:hint="cs"/>
          <w:szCs w:val="24"/>
          <w:rtl/>
        </w:rPr>
        <w:t xml:space="preserve"> </w:t>
      </w:r>
      <w:r w:rsidR="00A336CA" w:rsidRPr="001E717A">
        <w:rPr>
          <w:rFonts w:cs="B Nazanin"/>
          <w:szCs w:val="24"/>
          <w:rtl/>
        </w:rPr>
        <w:t>پوشش</w:t>
      </w:r>
      <w:r w:rsidR="00A336CA">
        <w:rPr>
          <w:rFonts w:cs="B Nazanin" w:hint="cs"/>
          <w:szCs w:val="24"/>
          <w:rtl/>
        </w:rPr>
        <w:t xml:space="preserve"> </w:t>
      </w:r>
      <w:r w:rsidR="00A336CA" w:rsidRPr="001E717A">
        <w:rPr>
          <w:rFonts w:cs="B Nazanin"/>
          <w:szCs w:val="24"/>
          <w:rtl/>
        </w:rPr>
        <w:t>كم گياهان استپي مي باشد كه به صورت چراگاه فصلي و يا ديمكاري مورد</w:t>
      </w:r>
      <w:r w:rsidR="00A336CA">
        <w:rPr>
          <w:rFonts w:cs="B Nazanin" w:hint="cs"/>
          <w:szCs w:val="24"/>
          <w:rtl/>
        </w:rPr>
        <w:t xml:space="preserve"> </w:t>
      </w:r>
      <w:r w:rsidR="00A336CA" w:rsidRPr="001E717A">
        <w:rPr>
          <w:rFonts w:cs="B Nazanin"/>
          <w:szCs w:val="24"/>
          <w:rtl/>
        </w:rPr>
        <w:t>استفاده قرار ميگيرد. اين اراضي در برخي نواحي و در حاشيه درهها داراي كاربري</w:t>
      </w:r>
      <w:r w:rsidR="00A336CA">
        <w:rPr>
          <w:rFonts w:cs="B Nazanin" w:hint="cs"/>
          <w:szCs w:val="24"/>
          <w:rtl/>
        </w:rPr>
        <w:t xml:space="preserve"> </w:t>
      </w:r>
      <w:r w:rsidR="00A336CA" w:rsidRPr="001E717A">
        <w:rPr>
          <w:rFonts w:cs="B Nazanin"/>
          <w:szCs w:val="24"/>
          <w:rtl/>
        </w:rPr>
        <w:t>زراعت آبي و باغات است</w:t>
      </w:r>
      <w:r w:rsidR="00A336CA" w:rsidRPr="001E717A">
        <w:rPr>
          <w:rFonts w:cs="B Nazanin"/>
          <w:szCs w:val="24"/>
        </w:rPr>
        <w:t xml:space="preserve"> .</w:t>
      </w:r>
      <w:r w:rsidR="00A336CA">
        <w:rPr>
          <w:rFonts w:cs="B Nazanin" w:hint="cs"/>
          <w:szCs w:val="24"/>
          <w:rtl/>
        </w:rPr>
        <w:t xml:space="preserve"> </w:t>
      </w:r>
      <w:r w:rsidR="00A336CA" w:rsidRPr="001E717A">
        <w:rPr>
          <w:rFonts w:cs="B Nazanin"/>
          <w:szCs w:val="24"/>
          <w:rtl/>
        </w:rPr>
        <w:t>محدوديت اين اراضي شيب تند، فرسايش و محدوديت عمق خاك مي باشد و</w:t>
      </w:r>
      <w:r w:rsidR="00A336CA">
        <w:rPr>
          <w:rFonts w:cs="B Nazanin" w:hint="cs"/>
          <w:szCs w:val="24"/>
          <w:rtl/>
        </w:rPr>
        <w:t xml:space="preserve"> </w:t>
      </w:r>
      <w:r w:rsidR="00A336CA">
        <w:rPr>
          <w:rFonts w:cs="B Nazanin"/>
          <w:szCs w:val="24"/>
          <w:rtl/>
        </w:rPr>
        <w:t>قابليت آن در حال حاضر به صورت</w:t>
      </w:r>
      <w:r w:rsidR="00A336CA">
        <w:rPr>
          <w:rFonts w:cs="B Nazanin" w:hint="cs"/>
          <w:szCs w:val="24"/>
          <w:rtl/>
        </w:rPr>
        <w:t xml:space="preserve"> </w:t>
      </w:r>
      <w:r w:rsidR="00A336CA" w:rsidRPr="001E717A">
        <w:rPr>
          <w:rFonts w:cs="B Nazanin"/>
          <w:szCs w:val="24"/>
          <w:rtl/>
        </w:rPr>
        <w:t>چراگاه اتفاقي مي باشد</w:t>
      </w:r>
      <w:r w:rsidR="00A336CA" w:rsidRPr="001E717A">
        <w:rPr>
          <w:rFonts w:cs="B Nazanin"/>
          <w:szCs w:val="24"/>
        </w:rPr>
        <w:t xml:space="preserve"> .</w:t>
      </w:r>
      <w:r w:rsidR="00A336CA">
        <w:rPr>
          <w:rFonts w:cs="B Nazanin" w:hint="cs"/>
          <w:szCs w:val="24"/>
          <w:rtl/>
        </w:rPr>
        <w:t xml:space="preserve"> </w:t>
      </w:r>
      <w:r w:rsidR="00A336CA" w:rsidRPr="001E717A">
        <w:rPr>
          <w:rFonts w:cs="B Nazanin"/>
          <w:szCs w:val="24"/>
          <w:rtl/>
        </w:rPr>
        <w:t>بخش وسيعي از محدوده شهر پرديس بر روي اين واحد قرار گرفته، پراكنش اين</w:t>
      </w:r>
      <w:r w:rsidR="00A336CA">
        <w:rPr>
          <w:rFonts w:cs="B Nazanin" w:hint="cs"/>
          <w:szCs w:val="24"/>
          <w:rtl/>
        </w:rPr>
        <w:t xml:space="preserve"> </w:t>
      </w:r>
      <w:r w:rsidR="00A336CA" w:rsidRPr="001E717A">
        <w:rPr>
          <w:rFonts w:cs="B Nazanin"/>
          <w:szCs w:val="24"/>
          <w:rtl/>
        </w:rPr>
        <w:t>اراضي به سمت جنوب شهر و در امتداد مسيل هاي خروجي مشاهده مي شود</w:t>
      </w:r>
      <w:r w:rsidR="00A336CA">
        <w:rPr>
          <w:rFonts w:cs="B Nazanin" w:hint="cs"/>
          <w:szCs w:val="24"/>
          <w:rtl/>
        </w:rPr>
        <w:t>.</w:t>
      </w:r>
    </w:p>
    <w:p w:rsidR="00A336CA" w:rsidRPr="00954E57" w:rsidRDefault="00A336CA" w:rsidP="00A336CA">
      <w:pPr>
        <w:jc w:val="both"/>
        <w:rPr>
          <w:rStyle w:val="Heading3Char"/>
          <w:rFonts w:cs="B Nazanin"/>
          <w:b/>
          <w:bCs/>
          <w:color w:val="000000" w:themeColor="text1"/>
          <w:rtl/>
        </w:rPr>
      </w:pPr>
      <w:bookmarkStart w:id="27" w:name="_Toc504757828"/>
      <w:r w:rsidRPr="00954E57">
        <w:rPr>
          <w:rStyle w:val="Heading3Char"/>
          <w:rFonts w:cs="B Nazanin" w:hint="cs"/>
          <w:b/>
          <w:bCs/>
          <w:color w:val="000000" w:themeColor="text1"/>
          <w:rtl/>
        </w:rPr>
        <w:t>4-4-3-تیپ اراضی فلاتها و تراسهای فوقانی:</w:t>
      </w:r>
      <w:bookmarkEnd w:id="27"/>
    </w:p>
    <w:p w:rsidR="00A336CA" w:rsidRDefault="005E3B53" w:rsidP="00A336CA">
      <w:pPr>
        <w:jc w:val="both"/>
        <w:rPr>
          <w:rFonts w:cs="B Nazanin"/>
          <w:szCs w:val="24"/>
          <w:rtl/>
        </w:rPr>
      </w:pPr>
      <w:r>
        <w:rPr>
          <w:rFonts w:cs="B Nazanin" w:hint="cs"/>
          <w:szCs w:val="24"/>
          <w:rtl/>
        </w:rPr>
        <w:t xml:space="preserve">    </w:t>
      </w:r>
      <w:r w:rsidR="00A336CA">
        <w:rPr>
          <w:rFonts w:cs="B Nazanin" w:hint="cs"/>
          <w:szCs w:val="24"/>
          <w:rtl/>
        </w:rPr>
        <w:t>واحد اراضی 1/3:</w:t>
      </w:r>
      <w:r w:rsidR="00A336CA" w:rsidRPr="004A4ABC">
        <w:rPr>
          <w:rtl/>
        </w:rPr>
        <w:t xml:space="preserve"> </w:t>
      </w:r>
      <w:r w:rsidR="00A336CA" w:rsidRPr="004A4ABC">
        <w:rPr>
          <w:rFonts w:cs="B Nazanin"/>
          <w:szCs w:val="24"/>
          <w:rtl/>
        </w:rPr>
        <w:t xml:space="preserve">اين واحد شامل اراضي فلاتي شكل و تراسهاي فوقاني كوژ پشته اي با </w:t>
      </w:r>
      <w:r w:rsidR="00A336CA">
        <w:rPr>
          <w:rFonts w:cs="B Nazanin" w:hint="cs"/>
          <w:szCs w:val="24"/>
          <w:rtl/>
        </w:rPr>
        <w:t xml:space="preserve"> </w:t>
      </w:r>
      <w:r w:rsidR="00A336CA" w:rsidRPr="004A4ABC">
        <w:rPr>
          <w:rFonts w:cs="B Nazanin"/>
          <w:szCs w:val="24"/>
          <w:rtl/>
        </w:rPr>
        <w:t>پستي و بلندي بسيار زياد است كه برروي تشكيلات آهكي و سنگريزه و سنگ قرار</w:t>
      </w:r>
      <w:r w:rsidR="00A336CA">
        <w:rPr>
          <w:rFonts w:cs="B Nazanin" w:hint="cs"/>
          <w:szCs w:val="24"/>
          <w:rtl/>
        </w:rPr>
        <w:t xml:space="preserve"> </w:t>
      </w:r>
      <w:r w:rsidR="00A336CA" w:rsidRPr="004A4ABC">
        <w:rPr>
          <w:rFonts w:cs="B Nazanin"/>
          <w:szCs w:val="24"/>
          <w:rtl/>
        </w:rPr>
        <w:t>گرفته و شيب آن بين ١٠ تا ١٢ درصد در نوسان مي باشد. خاك اين اراضي عمومًا</w:t>
      </w:r>
      <w:r w:rsidR="00A336CA">
        <w:rPr>
          <w:rFonts w:cs="B Nazanin" w:hint="cs"/>
          <w:szCs w:val="24"/>
          <w:rtl/>
        </w:rPr>
        <w:t xml:space="preserve"> </w:t>
      </w:r>
      <w:r w:rsidR="00A336CA" w:rsidRPr="004A4ABC">
        <w:rPr>
          <w:rFonts w:cs="B Nazanin"/>
          <w:szCs w:val="24"/>
          <w:rtl/>
        </w:rPr>
        <w:t>خاكهاي كم عمق سنگريزه دار با بافت متوسط تا سنگين بوده و پوشش گياهي آن</w:t>
      </w:r>
      <w:r w:rsidR="00A336CA">
        <w:rPr>
          <w:rFonts w:cs="B Nazanin" w:hint="cs"/>
          <w:szCs w:val="24"/>
          <w:rtl/>
        </w:rPr>
        <w:t xml:space="preserve"> </w:t>
      </w:r>
      <w:r w:rsidR="00A336CA" w:rsidRPr="004A4ABC">
        <w:rPr>
          <w:rFonts w:cs="B Nazanin"/>
          <w:szCs w:val="24"/>
          <w:rtl/>
        </w:rPr>
        <w:t>شامل نباتات استپي با پراكندگي زياد مي باشد و به صورت چراگاه فصلي مورد</w:t>
      </w:r>
      <w:r w:rsidR="00A336CA">
        <w:rPr>
          <w:rFonts w:cs="B Nazanin" w:hint="cs"/>
          <w:szCs w:val="24"/>
          <w:rtl/>
        </w:rPr>
        <w:t xml:space="preserve"> </w:t>
      </w:r>
      <w:r w:rsidR="00A336CA" w:rsidRPr="004A4ABC">
        <w:rPr>
          <w:rFonts w:cs="B Nazanin"/>
          <w:szCs w:val="24"/>
          <w:rtl/>
        </w:rPr>
        <w:t>استفاده قرار مي گيرد</w:t>
      </w:r>
      <w:r w:rsidR="00A336CA" w:rsidRPr="004A4ABC">
        <w:rPr>
          <w:rFonts w:cs="B Nazanin"/>
          <w:szCs w:val="24"/>
        </w:rPr>
        <w:t xml:space="preserve"> .</w:t>
      </w:r>
      <w:r w:rsidR="00A336CA">
        <w:rPr>
          <w:rFonts w:cs="B Nazanin" w:hint="cs"/>
          <w:szCs w:val="24"/>
          <w:rtl/>
        </w:rPr>
        <w:t xml:space="preserve"> </w:t>
      </w:r>
      <w:r w:rsidR="00A336CA" w:rsidRPr="004A4ABC">
        <w:rPr>
          <w:rFonts w:cs="B Nazanin"/>
          <w:szCs w:val="24"/>
          <w:rtl/>
        </w:rPr>
        <w:t>محدوديت آن شامل محدوديت عمق خاك، پستي و بلندي ، سنگريزه و فرسايش</w:t>
      </w:r>
      <w:r w:rsidR="00A336CA">
        <w:rPr>
          <w:rFonts w:cs="B Nazanin" w:hint="cs"/>
          <w:szCs w:val="24"/>
          <w:rtl/>
        </w:rPr>
        <w:t xml:space="preserve"> </w:t>
      </w:r>
      <w:r w:rsidR="00A336CA" w:rsidRPr="004A4ABC">
        <w:rPr>
          <w:rFonts w:cs="B Nazanin"/>
          <w:szCs w:val="24"/>
          <w:rtl/>
        </w:rPr>
        <w:t>مي باشد و قابليت آن در حال حاضر به صورت قابليت كم براي چراگاه مي باشد</w:t>
      </w:r>
      <w:r w:rsidR="00A336CA" w:rsidRPr="004A4ABC">
        <w:rPr>
          <w:rFonts w:cs="B Nazanin"/>
          <w:szCs w:val="24"/>
        </w:rPr>
        <w:t xml:space="preserve"> .</w:t>
      </w:r>
      <w:r w:rsidR="00A336CA">
        <w:rPr>
          <w:rFonts w:cs="B Nazanin" w:hint="cs"/>
          <w:szCs w:val="24"/>
          <w:rtl/>
        </w:rPr>
        <w:t xml:space="preserve"> </w:t>
      </w:r>
      <w:r w:rsidR="00A336CA" w:rsidRPr="004A4ABC">
        <w:rPr>
          <w:rFonts w:cs="B Nazanin"/>
          <w:szCs w:val="24"/>
          <w:rtl/>
        </w:rPr>
        <w:t>اين اراضي در جنوب شرقي شهر پرديس، در حاشيه رودخانه بومهن گسترش دارند</w:t>
      </w:r>
      <w:r w:rsidR="00A336CA">
        <w:rPr>
          <w:rFonts w:cs="B Nazanin" w:hint="cs"/>
          <w:szCs w:val="24"/>
          <w:rtl/>
        </w:rPr>
        <w:t>.</w:t>
      </w:r>
    </w:p>
    <w:p w:rsidR="00A336CA" w:rsidRDefault="005E3B53" w:rsidP="00A336CA">
      <w:pPr>
        <w:jc w:val="both"/>
        <w:rPr>
          <w:rFonts w:cs="B Nazanin"/>
          <w:szCs w:val="24"/>
          <w:rtl/>
        </w:rPr>
      </w:pPr>
      <w:r>
        <w:rPr>
          <w:rFonts w:cs="B Nazanin" w:hint="cs"/>
          <w:szCs w:val="24"/>
          <w:rtl/>
        </w:rPr>
        <w:t xml:space="preserve">    </w:t>
      </w:r>
      <w:r w:rsidR="00A336CA">
        <w:rPr>
          <w:rFonts w:cs="B Nazanin" w:hint="cs"/>
          <w:szCs w:val="24"/>
          <w:rtl/>
        </w:rPr>
        <w:t>واحد اراضی 2/3:</w:t>
      </w:r>
      <w:r w:rsidR="00A336CA" w:rsidRPr="004A4ABC">
        <w:rPr>
          <w:rtl/>
        </w:rPr>
        <w:t xml:space="preserve"> </w:t>
      </w:r>
      <w:r w:rsidR="00A336CA" w:rsidRPr="004A4ABC">
        <w:rPr>
          <w:rFonts w:cs="B Nazanin"/>
          <w:szCs w:val="24"/>
          <w:rtl/>
        </w:rPr>
        <w:t xml:space="preserve">شامل فلاتها و تراسهاي فوقاني با پستي و بلندي كم تا متوسط </w:t>
      </w:r>
      <w:r w:rsidR="00A336CA">
        <w:rPr>
          <w:rFonts w:cs="B Nazanin" w:hint="cs"/>
          <w:szCs w:val="24"/>
          <w:rtl/>
        </w:rPr>
        <w:t xml:space="preserve"> </w:t>
      </w:r>
      <w:r w:rsidR="00A336CA" w:rsidRPr="004A4ABC">
        <w:rPr>
          <w:rFonts w:cs="B Nazanin"/>
          <w:szCs w:val="24"/>
          <w:rtl/>
        </w:rPr>
        <w:t>بوده و متشكل از آبرفتها و واريزههاي سنگريزه دار مي باشد. اين اراضي داراي</w:t>
      </w:r>
      <w:r w:rsidR="00A336CA">
        <w:rPr>
          <w:rFonts w:cs="B Nazanin" w:hint="cs"/>
          <w:szCs w:val="24"/>
          <w:rtl/>
        </w:rPr>
        <w:t xml:space="preserve"> </w:t>
      </w:r>
      <w:r w:rsidR="00A336CA" w:rsidRPr="004A4ABC">
        <w:rPr>
          <w:rFonts w:cs="B Nazanin"/>
          <w:szCs w:val="24"/>
          <w:rtl/>
        </w:rPr>
        <w:t>شيب عمومي ٣ تا ٥ درصد بوده و داراي خاكهاي كم عمق تا عميق سنگريزه دار با</w:t>
      </w:r>
      <w:r w:rsidR="00A336CA">
        <w:rPr>
          <w:rFonts w:cs="B Nazanin" w:hint="cs"/>
          <w:szCs w:val="24"/>
          <w:rtl/>
        </w:rPr>
        <w:t xml:space="preserve"> </w:t>
      </w:r>
      <w:r w:rsidR="00A336CA" w:rsidRPr="004A4ABC">
        <w:rPr>
          <w:rFonts w:cs="B Nazanin"/>
          <w:szCs w:val="24"/>
          <w:rtl/>
        </w:rPr>
        <w:t>بافت متوسط تا سنگين همراه با مقدار زيادي آهك است. پوشش گياهي اين</w:t>
      </w:r>
      <w:r w:rsidR="00A336CA">
        <w:rPr>
          <w:rFonts w:cs="B Nazanin" w:hint="cs"/>
          <w:szCs w:val="24"/>
          <w:rtl/>
        </w:rPr>
        <w:t xml:space="preserve"> </w:t>
      </w:r>
      <w:r w:rsidR="00A336CA" w:rsidRPr="004A4ABC">
        <w:rPr>
          <w:rFonts w:cs="B Nazanin"/>
          <w:szCs w:val="24"/>
          <w:rtl/>
        </w:rPr>
        <w:t>اراضي از تراكم متوسط برخوردار بوده و به صورت چراگاه فصلي و يا زراعت ديم</w:t>
      </w:r>
      <w:r w:rsidR="00A336CA">
        <w:rPr>
          <w:rFonts w:cs="B Nazanin" w:hint="cs"/>
          <w:szCs w:val="24"/>
          <w:rtl/>
        </w:rPr>
        <w:t xml:space="preserve"> </w:t>
      </w:r>
      <w:r w:rsidR="00A336CA" w:rsidRPr="004A4ABC">
        <w:rPr>
          <w:rFonts w:cs="B Nazanin"/>
          <w:szCs w:val="24"/>
          <w:rtl/>
        </w:rPr>
        <w:t>گندم درقطعات كوچك مي باشد. محدوديت اين اراضي عمومًا شامل فرسايش ،</w:t>
      </w:r>
      <w:r w:rsidR="00A336CA">
        <w:rPr>
          <w:rFonts w:cs="B Nazanin" w:hint="cs"/>
          <w:szCs w:val="24"/>
          <w:rtl/>
        </w:rPr>
        <w:t xml:space="preserve"> </w:t>
      </w:r>
      <w:r w:rsidR="00A336CA" w:rsidRPr="004A4ABC">
        <w:rPr>
          <w:rFonts w:cs="B Nazanin"/>
          <w:szCs w:val="24"/>
          <w:rtl/>
        </w:rPr>
        <w:t>پستي و بلندي و وجود مقادير زيادي سنگريزه است . اين اراضي داراي قابليت كم تا</w:t>
      </w:r>
      <w:r w:rsidR="00A336CA">
        <w:rPr>
          <w:rFonts w:cs="B Nazanin" w:hint="cs"/>
          <w:szCs w:val="24"/>
          <w:rtl/>
        </w:rPr>
        <w:t xml:space="preserve"> </w:t>
      </w:r>
      <w:r w:rsidR="00A336CA" w:rsidRPr="004A4ABC">
        <w:rPr>
          <w:rFonts w:cs="B Nazanin"/>
          <w:szCs w:val="24"/>
          <w:rtl/>
        </w:rPr>
        <w:t>متوسط براي چراگاه بوده و در برخي قسمت ها از قابليت كم براي ديمكاري</w:t>
      </w:r>
      <w:r w:rsidR="00A336CA" w:rsidRPr="004A4ABC">
        <w:rPr>
          <w:rtl/>
        </w:rPr>
        <w:t xml:space="preserve"> </w:t>
      </w:r>
      <w:r w:rsidR="00A336CA" w:rsidRPr="004A4ABC">
        <w:rPr>
          <w:rFonts w:cs="B Nazanin"/>
          <w:szCs w:val="24"/>
          <w:rtl/>
        </w:rPr>
        <w:t>برخوردار ميباشد. اين اراضي در جنوب شهر پرديس گسترش يافتهاند و</w:t>
      </w:r>
      <w:r w:rsidR="00A336CA">
        <w:rPr>
          <w:rFonts w:cs="B Nazanin" w:hint="cs"/>
          <w:szCs w:val="24"/>
          <w:rtl/>
        </w:rPr>
        <w:t xml:space="preserve"> </w:t>
      </w:r>
      <w:r w:rsidR="00A336CA" w:rsidRPr="004A4ABC">
        <w:rPr>
          <w:rFonts w:cs="B Nazanin"/>
          <w:szCs w:val="24"/>
          <w:rtl/>
        </w:rPr>
        <w:t>قسمتهايي از آن نيز در داخل محدوده شهر قرار دارد</w:t>
      </w:r>
      <w:r w:rsidR="00A336CA">
        <w:rPr>
          <w:rFonts w:cs="B Nazanin" w:hint="cs"/>
          <w:szCs w:val="24"/>
          <w:rtl/>
        </w:rPr>
        <w:t>.</w:t>
      </w:r>
    </w:p>
    <w:p w:rsidR="00A336CA" w:rsidRDefault="00A336CA" w:rsidP="00A336CA">
      <w:pPr>
        <w:jc w:val="both"/>
        <w:rPr>
          <w:rFonts w:cs="B Nazanin"/>
          <w:szCs w:val="24"/>
          <w:rtl/>
        </w:rPr>
      </w:pPr>
    </w:p>
    <w:p w:rsidR="00A65734" w:rsidRDefault="00800033" w:rsidP="00615066">
      <w:pPr>
        <w:jc w:val="both"/>
        <w:rPr>
          <w:rFonts w:cs="B Nazanin"/>
          <w:szCs w:val="24"/>
          <w:rtl/>
        </w:rPr>
      </w:pPr>
      <w:r w:rsidRPr="00800033">
        <w:rPr>
          <w:rFonts w:cs="B Nazanin"/>
          <w:noProof/>
          <w:szCs w:val="24"/>
          <w:rtl/>
        </w:rPr>
        <w:lastRenderedPageBreak/>
        <w:drawing>
          <wp:inline distT="0" distB="0" distL="0" distR="0">
            <wp:extent cx="5941782" cy="8409907"/>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rshad-ut\term1\tavanha-va-mhdudiathae-tabiEe\porojhe\nahaEeee\maps\اراضی چهارگانه محیط زیست.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941782" cy="8409907"/>
                    </a:xfrm>
                    <a:prstGeom prst="rect">
                      <a:avLst/>
                    </a:prstGeom>
                    <a:noFill/>
                    <a:ln>
                      <a:noFill/>
                    </a:ln>
                  </pic:spPr>
                </pic:pic>
              </a:graphicData>
            </a:graphic>
          </wp:inline>
        </w:drawing>
      </w:r>
    </w:p>
    <w:p w:rsidR="00201180" w:rsidRPr="00201180" w:rsidRDefault="00201180" w:rsidP="00201180">
      <w:pPr>
        <w:jc w:val="center"/>
        <w:rPr>
          <w:rFonts w:cs="B Nazanin"/>
          <w:sz w:val="12"/>
          <w:szCs w:val="12"/>
          <w:rtl/>
        </w:rPr>
      </w:pPr>
      <w:r w:rsidRPr="00201180">
        <w:rPr>
          <w:rFonts w:cs="B Nazanin" w:hint="cs"/>
          <w:sz w:val="18"/>
          <w:szCs w:val="18"/>
          <w:rtl/>
        </w:rPr>
        <w:t>نقشه 4-</w:t>
      </w:r>
      <w:r>
        <w:rPr>
          <w:rFonts w:cs="B Nazanin" w:hint="cs"/>
          <w:sz w:val="18"/>
          <w:szCs w:val="18"/>
          <w:rtl/>
        </w:rPr>
        <w:t>4</w:t>
      </w:r>
      <w:r w:rsidR="00D517B8">
        <w:rPr>
          <w:rFonts w:cs="B Nazanin" w:hint="cs"/>
          <w:sz w:val="18"/>
          <w:szCs w:val="18"/>
          <w:rtl/>
        </w:rPr>
        <w:t>: موقعیت اراضی چهارگانه محیط زیست</w:t>
      </w:r>
    </w:p>
    <w:p w:rsidR="00201180" w:rsidRDefault="00CD47DE" w:rsidP="00800033">
      <w:pPr>
        <w:jc w:val="center"/>
        <w:rPr>
          <w:rFonts w:asciiTheme="minorHAnsi" w:hAnsiTheme="minorHAnsi" w:cs="B Nazanin"/>
          <w:szCs w:val="24"/>
        </w:rPr>
      </w:pPr>
      <w:r>
        <w:rPr>
          <w:rFonts w:cs="B Nazanin" w:hint="cs"/>
          <w:noProof/>
          <w:szCs w:val="24"/>
          <w:rtl/>
        </w:rPr>
        <w:lastRenderedPageBreak/>
        <w:drawing>
          <wp:inline distT="0" distB="0" distL="0" distR="0">
            <wp:extent cx="5818909" cy="822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موقعیت گسل ها و لرزه خیزی.jpg"/>
                    <pic:cNvPicPr/>
                  </pic:nvPicPr>
                  <pic:blipFill>
                    <a:blip r:embed="rId17">
                      <a:extLst>
                        <a:ext uri="{28A0092B-C50C-407E-A947-70E740481C1C}">
                          <a14:useLocalDpi xmlns:a14="http://schemas.microsoft.com/office/drawing/2010/main" val="0"/>
                        </a:ext>
                      </a:extLst>
                    </a:blip>
                    <a:stretch>
                      <a:fillRect/>
                    </a:stretch>
                  </pic:blipFill>
                  <pic:spPr>
                    <a:xfrm>
                      <a:off x="0" y="0"/>
                      <a:ext cx="5818909" cy="8229600"/>
                    </a:xfrm>
                    <a:prstGeom prst="rect">
                      <a:avLst/>
                    </a:prstGeom>
                  </pic:spPr>
                </pic:pic>
              </a:graphicData>
            </a:graphic>
          </wp:inline>
        </w:drawing>
      </w:r>
    </w:p>
    <w:p w:rsidR="00201180" w:rsidRPr="00201180" w:rsidRDefault="00201180" w:rsidP="00201180">
      <w:pPr>
        <w:jc w:val="center"/>
        <w:rPr>
          <w:rFonts w:cs="B Nazanin"/>
          <w:sz w:val="12"/>
          <w:szCs w:val="12"/>
          <w:rtl/>
        </w:rPr>
      </w:pPr>
      <w:r w:rsidRPr="00201180">
        <w:rPr>
          <w:rFonts w:cs="B Nazanin" w:hint="cs"/>
          <w:sz w:val="18"/>
          <w:szCs w:val="18"/>
          <w:rtl/>
        </w:rPr>
        <w:t>نقشه 4-</w:t>
      </w:r>
      <w:r>
        <w:rPr>
          <w:rFonts w:cs="B Nazanin" w:hint="cs"/>
          <w:sz w:val="18"/>
          <w:szCs w:val="18"/>
          <w:rtl/>
        </w:rPr>
        <w:t>5</w:t>
      </w:r>
      <w:r w:rsidR="00D517B8">
        <w:rPr>
          <w:rFonts w:cs="B Nazanin" w:hint="cs"/>
          <w:sz w:val="18"/>
          <w:szCs w:val="18"/>
          <w:rtl/>
        </w:rPr>
        <w:t xml:space="preserve"> : موقعیت گسل ها</w:t>
      </w:r>
    </w:p>
    <w:p w:rsidR="00615066" w:rsidRPr="00201180" w:rsidRDefault="00615066" w:rsidP="00201180">
      <w:pPr>
        <w:rPr>
          <w:rFonts w:asciiTheme="minorHAnsi" w:hAnsiTheme="minorHAnsi" w:cs="B Nazanin"/>
          <w:szCs w:val="24"/>
        </w:rPr>
      </w:pPr>
    </w:p>
    <w:p w:rsidR="00615066" w:rsidRDefault="00CD47DE" w:rsidP="00800033">
      <w:pPr>
        <w:jc w:val="center"/>
        <w:rPr>
          <w:rFonts w:cs="B Nazanin"/>
          <w:szCs w:val="24"/>
          <w:rtl/>
        </w:rPr>
      </w:pPr>
      <w:r>
        <w:rPr>
          <w:rFonts w:cs="B Nazanin" w:hint="cs"/>
          <w:noProof/>
          <w:szCs w:val="24"/>
          <w:rtl/>
        </w:rPr>
        <w:lastRenderedPageBreak/>
        <w:drawing>
          <wp:inline distT="0" distB="0" distL="0" distR="0">
            <wp:extent cx="5943600" cy="6485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جنس خاک.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6485890"/>
                    </a:xfrm>
                    <a:prstGeom prst="rect">
                      <a:avLst/>
                    </a:prstGeom>
                  </pic:spPr>
                </pic:pic>
              </a:graphicData>
            </a:graphic>
          </wp:inline>
        </w:drawing>
      </w:r>
    </w:p>
    <w:p w:rsidR="00201180" w:rsidRPr="00A336CA" w:rsidRDefault="00201180" w:rsidP="00A336CA">
      <w:pPr>
        <w:jc w:val="center"/>
        <w:rPr>
          <w:rFonts w:cs="B Nazanin"/>
          <w:sz w:val="12"/>
          <w:szCs w:val="12"/>
          <w:rtl/>
        </w:rPr>
      </w:pPr>
      <w:r w:rsidRPr="00201180">
        <w:rPr>
          <w:rFonts w:cs="B Nazanin" w:hint="cs"/>
          <w:sz w:val="18"/>
          <w:szCs w:val="18"/>
          <w:rtl/>
        </w:rPr>
        <w:t>نقشه 4-</w:t>
      </w:r>
      <w:r>
        <w:rPr>
          <w:rFonts w:cs="B Nazanin" w:hint="cs"/>
          <w:sz w:val="18"/>
          <w:szCs w:val="18"/>
          <w:rtl/>
        </w:rPr>
        <w:t>6</w:t>
      </w:r>
      <w:r w:rsidR="00D517B8">
        <w:rPr>
          <w:rFonts w:cs="B Nazanin" w:hint="cs"/>
          <w:sz w:val="18"/>
          <w:szCs w:val="18"/>
          <w:rtl/>
        </w:rPr>
        <w:t xml:space="preserve"> : جنس خاک</w:t>
      </w:r>
      <w:r w:rsidR="00C74BCA">
        <w:rPr>
          <w:rFonts w:cs="B Nazanin" w:hint="cs"/>
          <w:sz w:val="18"/>
          <w:szCs w:val="18"/>
          <w:rtl/>
        </w:rPr>
        <w:t xml:space="preserve"> (استناد از طرح جامع شهر جدید پردیس)</w:t>
      </w:r>
    </w:p>
    <w:p w:rsidR="00615066" w:rsidRPr="00954E57" w:rsidRDefault="00800033" w:rsidP="00954E57">
      <w:pPr>
        <w:pStyle w:val="Heading2"/>
        <w:jc w:val="both"/>
        <w:rPr>
          <w:rFonts w:cs="B Nazanin"/>
          <w:b/>
          <w:bCs/>
          <w:color w:val="000000" w:themeColor="text1"/>
          <w:sz w:val="28"/>
          <w:szCs w:val="28"/>
          <w:rtl/>
        </w:rPr>
      </w:pPr>
      <w:bookmarkStart w:id="28" w:name="_Toc504757829"/>
      <w:r w:rsidRPr="00954E57">
        <w:rPr>
          <w:rFonts w:cs="B Nazanin" w:hint="cs"/>
          <w:b/>
          <w:bCs/>
          <w:color w:val="000000" w:themeColor="text1"/>
          <w:sz w:val="28"/>
          <w:szCs w:val="28"/>
          <w:rtl/>
        </w:rPr>
        <w:t>4-5-</w:t>
      </w:r>
      <w:r w:rsidR="00615066" w:rsidRPr="00954E57">
        <w:rPr>
          <w:rFonts w:cs="B Nazanin" w:hint="cs"/>
          <w:b/>
          <w:bCs/>
          <w:color w:val="000000" w:themeColor="text1"/>
          <w:sz w:val="28"/>
          <w:szCs w:val="28"/>
          <w:rtl/>
        </w:rPr>
        <w:t>منابع و نحوه تامین آب:</w:t>
      </w:r>
      <w:bookmarkEnd w:id="28"/>
    </w:p>
    <w:p w:rsidR="00615066" w:rsidRDefault="005E3B53" w:rsidP="00615066">
      <w:pPr>
        <w:jc w:val="both"/>
        <w:rPr>
          <w:rFonts w:cs="B Nazanin"/>
          <w:szCs w:val="24"/>
          <w:rtl/>
        </w:rPr>
      </w:pPr>
      <w:r>
        <w:rPr>
          <w:rFonts w:cs="B Nazanin" w:hint="cs"/>
          <w:szCs w:val="24"/>
          <w:rtl/>
        </w:rPr>
        <w:t xml:space="preserve">    </w:t>
      </w:r>
      <w:r w:rsidR="00615066" w:rsidRPr="00FF498C">
        <w:rPr>
          <w:rFonts w:cs="B Nazanin"/>
          <w:szCs w:val="24"/>
          <w:rtl/>
        </w:rPr>
        <w:t>منابع تأمين کننده آب شهر به دو صورت استفاده از آب هاي زيرزميني و يا بهره</w:t>
      </w:r>
      <w:r w:rsidR="00615066">
        <w:rPr>
          <w:rFonts w:cs="B Nazanin" w:hint="cs"/>
          <w:szCs w:val="24"/>
          <w:rtl/>
        </w:rPr>
        <w:t xml:space="preserve"> </w:t>
      </w:r>
      <w:r w:rsidR="00615066" w:rsidRPr="00FF498C">
        <w:rPr>
          <w:rFonts w:cs="B Nazanin"/>
          <w:szCs w:val="24"/>
          <w:rtl/>
        </w:rPr>
        <w:t>برداري از آبهاي سطحي رودخانهها و سدها مقدور است، برآورد مصرف سرانه براي هر</w:t>
      </w:r>
      <w:r w:rsidR="00615066">
        <w:rPr>
          <w:rFonts w:cs="B Nazanin" w:hint="cs"/>
          <w:szCs w:val="24"/>
          <w:rtl/>
        </w:rPr>
        <w:t xml:space="preserve"> </w:t>
      </w:r>
      <w:r w:rsidR="00615066" w:rsidRPr="00FF498C">
        <w:rPr>
          <w:rFonts w:cs="B Nazanin"/>
          <w:szCs w:val="24"/>
          <w:rtl/>
        </w:rPr>
        <w:t>نفر ٢٥٠ ليتر در روز در نظر گرفته شده، که شامل کليه مصارف شرب، شستشو و</w:t>
      </w:r>
      <w:r w:rsidR="00615066">
        <w:rPr>
          <w:rFonts w:cs="B Nazanin" w:hint="cs"/>
          <w:szCs w:val="24"/>
          <w:rtl/>
        </w:rPr>
        <w:t xml:space="preserve"> </w:t>
      </w:r>
      <w:r w:rsidR="00615066" w:rsidRPr="00FF498C">
        <w:rPr>
          <w:rFonts w:cs="B Nazanin"/>
          <w:szCs w:val="24"/>
          <w:rtl/>
        </w:rPr>
        <w:t>مصارف خانگي و مصارف عمومي است.</w:t>
      </w:r>
    </w:p>
    <w:p w:rsidR="00800033" w:rsidRPr="00954E57" w:rsidRDefault="00800033" w:rsidP="00615066">
      <w:pPr>
        <w:jc w:val="both"/>
        <w:rPr>
          <w:rStyle w:val="Heading3Char"/>
          <w:rFonts w:cs="B Nazanin"/>
          <w:b/>
          <w:bCs/>
          <w:color w:val="000000" w:themeColor="text1"/>
          <w:rtl/>
        </w:rPr>
      </w:pPr>
      <w:bookmarkStart w:id="29" w:name="_Toc504757830"/>
      <w:r w:rsidRPr="00954E57">
        <w:rPr>
          <w:rStyle w:val="Heading3Char"/>
          <w:rFonts w:cs="B Nazanin" w:hint="cs"/>
          <w:color w:val="000000" w:themeColor="text1"/>
          <w:rtl/>
        </w:rPr>
        <w:t>4-5-1-</w:t>
      </w:r>
      <w:r w:rsidR="00615066" w:rsidRPr="00954E57">
        <w:rPr>
          <w:rStyle w:val="Heading3Char"/>
          <w:rFonts w:cs="B Nazanin" w:hint="cs"/>
          <w:color w:val="000000" w:themeColor="text1"/>
          <w:rtl/>
        </w:rPr>
        <w:t>آب های زیرزمینی</w:t>
      </w:r>
      <w:r w:rsidR="00615066" w:rsidRPr="00954E57">
        <w:rPr>
          <w:rStyle w:val="Heading3Char"/>
          <w:rFonts w:cs="B Nazanin" w:hint="cs"/>
          <w:b/>
          <w:bCs/>
          <w:color w:val="000000" w:themeColor="text1"/>
          <w:rtl/>
        </w:rPr>
        <w:t>:</w:t>
      </w:r>
      <w:bookmarkEnd w:id="29"/>
      <w:r w:rsidR="00615066" w:rsidRPr="00954E57">
        <w:rPr>
          <w:rStyle w:val="Heading3Char"/>
          <w:rFonts w:cs="B Nazanin"/>
          <w:b/>
          <w:bCs/>
          <w:color w:val="000000" w:themeColor="text1"/>
          <w:rtl/>
        </w:rPr>
        <w:t xml:space="preserve"> </w:t>
      </w:r>
    </w:p>
    <w:p w:rsidR="00615066" w:rsidRDefault="005E3B53" w:rsidP="00615066">
      <w:pPr>
        <w:jc w:val="both"/>
        <w:rPr>
          <w:rFonts w:cs="B Nazanin"/>
          <w:szCs w:val="24"/>
          <w:rtl/>
        </w:rPr>
      </w:pPr>
      <w:r>
        <w:rPr>
          <w:rFonts w:cs="B Nazanin" w:hint="cs"/>
          <w:szCs w:val="24"/>
          <w:rtl/>
        </w:rPr>
        <w:t xml:space="preserve">    </w:t>
      </w:r>
      <w:r w:rsidR="00615066" w:rsidRPr="00FF498C">
        <w:rPr>
          <w:rFonts w:cs="B Nazanin"/>
          <w:szCs w:val="24"/>
          <w:rtl/>
        </w:rPr>
        <w:t>منابع آب زيرزميني در حوزه شهر و پيرامون آن بسيار محدود است همچنانکه در</w:t>
      </w:r>
      <w:r w:rsidR="00615066">
        <w:rPr>
          <w:rFonts w:cs="B Nazanin" w:hint="cs"/>
          <w:szCs w:val="24"/>
          <w:rtl/>
        </w:rPr>
        <w:t xml:space="preserve"> </w:t>
      </w:r>
      <w:r w:rsidR="00615066" w:rsidRPr="00FF498C">
        <w:rPr>
          <w:rFonts w:cs="B Nazanin"/>
          <w:szCs w:val="24"/>
          <w:rtl/>
        </w:rPr>
        <w:t>مباحث پيشين وضعيت سازندها و چگونگي آبدهي آنها بررسي گرديد، در پيرامون شهر</w:t>
      </w:r>
      <w:r w:rsidR="00615066">
        <w:rPr>
          <w:rFonts w:cs="B Nazanin" w:hint="cs"/>
          <w:szCs w:val="24"/>
          <w:rtl/>
        </w:rPr>
        <w:t xml:space="preserve"> </w:t>
      </w:r>
      <w:r w:rsidR="00615066" w:rsidRPr="00FF498C">
        <w:rPr>
          <w:rFonts w:cs="B Nazanin"/>
          <w:szCs w:val="24"/>
          <w:rtl/>
        </w:rPr>
        <w:t>عمدتًا سازندهاي سخت با آبدهي ضعيف و ناچيز گسترش يافته است. سازندهاي</w:t>
      </w:r>
      <w:r w:rsidR="00615066">
        <w:rPr>
          <w:rFonts w:cs="B Nazanin" w:hint="cs"/>
          <w:szCs w:val="24"/>
          <w:rtl/>
        </w:rPr>
        <w:t xml:space="preserve"> </w:t>
      </w:r>
      <w:r w:rsidR="00615066" w:rsidRPr="00FF498C">
        <w:rPr>
          <w:rFonts w:cs="B Nazanin"/>
          <w:szCs w:val="24"/>
          <w:rtl/>
        </w:rPr>
        <w:lastRenderedPageBreak/>
        <w:t>کربناته عمدتًا در دامنه ارتفاعات قرار داشته و آب نفوذيافته در اين سازندها نيز</w:t>
      </w:r>
      <w:r w:rsidR="00615066">
        <w:rPr>
          <w:rFonts w:cs="B Nazanin" w:hint="cs"/>
          <w:szCs w:val="24"/>
          <w:rtl/>
        </w:rPr>
        <w:t xml:space="preserve"> </w:t>
      </w:r>
      <w:r w:rsidR="00615066" w:rsidRPr="00FF498C">
        <w:rPr>
          <w:rFonts w:cs="B Nazanin"/>
          <w:szCs w:val="24"/>
          <w:rtl/>
        </w:rPr>
        <w:t>بصورت چشمه هاي فصلي يا دائمي از منطقه خارج مي گردد</w:t>
      </w:r>
      <w:r w:rsidR="00615066" w:rsidRPr="00FF498C">
        <w:rPr>
          <w:rFonts w:cs="B Nazanin"/>
          <w:szCs w:val="24"/>
        </w:rPr>
        <w:t>.</w:t>
      </w:r>
      <w:r w:rsidR="00615066">
        <w:rPr>
          <w:rFonts w:cs="B Nazanin" w:hint="cs"/>
          <w:szCs w:val="24"/>
          <w:rtl/>
        </w:rPr>
        <w:t xml:space="preserve"> </w:t>
      </w:r>
      <w:r w:rsidR="00615066" w:rsidRPr="00FF498C">
        <w:rPr>
          <w:rFonts w:cs="B Nazanin"/>
          <w:szCs w:val="24"/>
          <w:rtl/>
        </w:rPr>
        <w:t>در گروه سازندهاي سخت نشده نيز واريزههاي دامنهاي با آبدهي متوسط و پيرامون</w:t>
      </w:r>
      <w:r w:rsidR="00615066">
        <w:rPr>
          <w:rFonts w:cs="B Nazanin" w:hint="cs"/>
          <w:szCs w:val="24"/>
          <w:rtl/>
        </w:rPr>
        <w:t xml:space="preserve"> </w:t>
      </w:r>
      <w:r w:rsidR="00615066" w:rsidRPr="00FF498C">
        <w:rPr>
          <w:rFonts w:cs="B Nazanin"/>
          <w:szCs w:val="24"/>
          <w:rtl/>
        </w:rPr>
        <w:t>مسيلها گسترش يافتهاند که به دليل ضخامت کم و عدم تغذيه کافي توان آبدهي آنها</w:t>
      </w:r>
      <w:r w:rsidR="00615066">
        <w:rPr>
          <w:rFonts w:cs="B Nazanin" w:hint="cs"/>
          <w:szCs w:val="24"/>
          <w:rtl/>
        </w:rPr>
        <w:t xml:space="preserve"> </w:t>
      </w:r>
      <w:r w:rsidR="00615066" w:rsidRPr="00FF498C">
        <w:rPr>
          <w:rFonts w:cs="B Nazanin"/>
          <w:szCs w:val="24"/>
          <w:rtl/>
        </w:rPr>
        <w:t>کم است. مناسب ترين آبرفتهاي حاوي سفره هاي آب در حاشيه رودخانه جاجرود در</w:t>
      </w:r>
      <w:r w:rsidR="00615066">
        <w:rPr>
          <w:rFonts w:cs="B Nazanin" w:hint="cs"/>
          <w:szCs w:val="24"/>
          <w:rtl/>
        </w:rPr>
        <w:t xml:space="preserve"> </w:t>
      </w:r>
      <w:r w:rsidR="00615066" w:rsidRPr="00FF498C">
        <w:rPr>
          <w:rFonts w:cs="B Nazanin"/>
          <w:szCs w:val="24"/>
          <w:rtl/>
        </w:rPr>
        <w:t>غرب شهر پرديس قرار دارد. با اين حال بر اساس مطالعات انجام شده توسط مهندسين</w:t>
      </w:r>
      <w:r w:rsidR="00615066">
        <w:rPr>
          <w:rFonts w:cs="B Nazanin" w:hint="cs"/>
          <w:szCs w:val="24"/>
          <w:rtl/>
        </w:rPr>
        <w:t xml:space="preserve"> </w:t>
      </w:r>
      <w:r w:rsidR="00615066" w:rsidRPr="00FF498C">
        <w:rPr>
          <w:rFonts w:cs="B Nazanin"/>
          <w:szCs w:val="24"/>
          <w:rtl/>
        </w:rPr>
        <w:t>مشاور ري آب، آب مورد نياز شهر جديد پرديستا ٦٠٠ ليتر در ثانيه اجبارًا از سازندهاي</w:t>
      </w:r>
      <w:r w:rsidR="00615066">
        <w:rPr>
          <w:rFonts w:cs="B Nazanin" w:hint="cs"/>
          <w:szCs w:val="24"/>
          <w:rtl/>
        </w:rPr>
        <w:t xml:space="preserve"> </w:t>
      </w:r>
      <w:r w:rsidR="00615066" w:rsidRPr="00FF498C">
        <w:rPr>
          <w:rFonts w:cs="B Nazanin"/>
          <w:szCs w:val="24"/>
          <w:rtl/>
        </w:rPr>
        <w:t>سخت تأمين خواهد شد و در اين ارتباط سازندهاي کربناته در غرب شهر دماوند</w:t>
      </w:r>
      <w:r w:rsidR="00615066">
        <w:rPr>
          <w:rFonts w:cs="B Nazanin" w:hint="cs"/>
          <w:szCs w:val="24"/>
          <w:rtl/>
        </w:rPr>
        <w:t xml:space="preserve"> </w:t>
      </w:r>
      <w:r w:rsidR="00615066" w:rsidRPr="00FF498C">
        <w:rPr>
          <w:rFonts w:cs="B Nazanin"/>
          <w:szCs w:val="24"/>
          <w:rtl/>
        </w:rPr>
        <w:t>پيشنهاد شده است . در اين ناحيه طبقات آهکي متعلق به دوره ژوراسيک ( آهک هاي لار)</w:t>
      </w:r>
      <w:r w:rsidR="00615066">
        <w:rPr>
          <w:rFonts w:cs="B Nazanin" w:hint="cs"/>
          <w:szCs w:val="24"/>
          <w:rtl/>
        </w:rPr>
        <w:t xml:space="preserve"> </w:t>
      </w:r>
      <w:r w:rsidR="00615066" w:rsidRPr="00FF498C">
        <w:rPr>
          <w:rFonts w:cs="B Nazanin"/>
          <w:szCs w:val="24"/>
          <w:rtl/>
        </w:rPr>
        <w:t>و آهک هاي دوره کرتاسه ( آهک هاي تيزکوه) وجود دارد که در حال حاضر براي شهر</w:t>
      </w:r>
      <w:r w:rsidR="00615066">
        <w:rPr>
          <w:rFonts w:cs="B Nazanin" w:hint="cs"/>
          <w:szCs w:val="24"/>
          <w:rtl/>
        </w:rPr>
        <w:t xml:space="preserve"> </w:t>
      </w:r>
      <w:r w:rsidR="00615066" w:rsidRPr="00FF498C">
        <w:rPr>
          <w:rFonts w:cs="B Nazanin"/>
          <w:szCs w:val="24"/>
          <w:rtl/>
        </w:rPr>
        <w:t>دماوند بخشي از آهک ها را جهت استحصال آب شرب مورد بهره برداري قرار داده اند</w:t>
      </w:r>
      <w:r w:rsidR="00615066" w:rsidRPr="00FF498C">
        <w:rPr>
          <w:rFonts w:cs="B Nazanin"/>
          <w:szCs w:val="24"/>
        </w:rPr>
        <w:t>.</w:t>
      </w:r>
      <w:r w:rsidR="00615066">
        <w:rPr>
          <w:rFonts w:cs="B Nazanin" w:hint="cs"/>
          <w:szCs w:val="24"/>
          <w:rtl/>
        </w:rPr>
        <w:t xml:space="preserve"> </w:t>
      </w:r>
      <w:r w:rsidR="00615066" w:rsidRPr="00FF498C">
        <w:rPr>
          <w:rFonts w:cs="B Nazanin"/>
          <w:szCs w:val="24"/>
          <w:rtl/>
        </w:rPr>
        <w:t>اين ناحيه که به نام اسب چران معروف است از طريق حفر حدود ١٢ حلقه چاه عميق با</w:t>
      </w:r>
      <w:r w:rsidR="00615066">
        <w:rPr>
          <w:rFonts w:cs="B Nazanin" w:hint="cs"/>
          <w:szCs w:val="24"/>
          <w:rtl/>
        </w:rPr>
        <w:t xml:space="preserve"> </w:t>
      </w:r>
      <w:r w:rsidR="00615066" w:rsidRPr="00FF498C">
        <w:rPr>
          <w:rFonts w:cs="B Nazanin"/>
          <w:szCs w:val="24"/>
          <w:rtl/>
        </w:rPr>
        <w:t>عمق متوسط ١٧٠ متر انتخاب گرديده و ميزان آبدهي هر حلقه چاه حدود ٥٠ ليتر در ثانيه</w:t>
      </w:r>
      <w:r w:rsidR="00615066">
        <w:rPr>
          <w:rFonts w:cs="B Nazanin" w:hint="cs"/>
          <w:szCs w:val="24"/>
          <w:rtl/>
        </w:rPr>
        <w:t xml:space="preserve"> </w:t>
      </w:r>
      <w:r w:rsidR="00615066" w:rsidRPr="00FF498C">
        <w:rPr>
          <w:rFonts w:cs="B Nazanin"/>
          <w:szCs w:val="24"/>
          <w:rtl/>
        </w:rPr>
        <w:t>پيش بيني شده است. فاصله محدوده اسب چران تا شهر پرديس حدود ١٨ کيلومتر</w:t>
      </w:r>
      <w:r w:rsidR="00615066">
        <w:rPr>
          <w:rFonts w:cs="B Nazanin" w:hint="cs"/>
          <w:szCs w:val="24"/>
          <w:rtl/>
        </w:rPr>
        <w:t xml:space="preserve"> می باشد. </w:t>
      </w:r>
      <w:r w:rsidR="00615066" w:rsidRPr="00FF498C">
        <w:rPr>
          <w:rFonts w:cs="B Nazanin"/>
          <w:szCs w:val="24"/>
          <w:rtl/>
        </w:rPr>
        <w:t>در حال حاضر از سازندهاي سخت آهکي شمال شهر بطور محدود استفاده ميگردد . در</w:t>
      </w:r>
      <w:r w:rsidR="00615066">
        <w:rPr>
          <w:rFonts w:cs="B Nazanin" w:hint="cs"/>
          <w:szCs w:val="24"/>
          <w:rtl/>
        </w:rPr>
        <w:t xml:space="preserve"> </w:t>
      </w:r>
      <w:r w:rsidR="00615066" w:rsidRPr="00FF498C">
        <w:rPr>
          <w:rFonts w:cs="B Nazanin"/>
          <w:szCs w:val="24"/>
          <w:rtl/>
        </w:rPr>
        <w:t>سازندهاي آهکي شمال</w:t>
      </w:r>
      <w:r w:rsidR="00615066">
        <w:rPr>
          <w:rFonts w:cs="B Nazanin" w:hint="cs"/>
          <w:szCs w:val="24"/>
          <w:rtl/>
        </w:rPr>
        <w:t xml:space="preserve"> </w:t>
      </w:r>
      <w:r w:rsidR="00615066" w:rsidRPr="00FF498C">
        <w:rPr>
          <w:rFonts w:cs="B Nazanin"/>
          <w:szCs w:val="24"/>
          <w:rtl/>
        </w:rPr>
        <w:t>روستاي واصفجان تعداد ٢ حلقه چاه حفر گرديده که به دليل وسعت</w:t>
      </w:r>
      <w:r w:rsidR="00615066">
        <w:rPr>
          <w:rFonts w:cs="B Nazanin" w:hint="cs"/>
          <w:szCs w:val="24"/>
          <w:rtl/>
        </w:rPr>
        <w:t xml:space="preserve"> </w:t>
      </w:r>
      <w:r w:rsidR="00615066" w:rsidRPr="00FF498C">
        <w:rPr>
          <w:rFonts w:cs="B Nazanin"/>
          <w:szCs w:val="24"/>
          <w:rtl/>
        </w:rPr>
        <w:t>کم حوزه آبگير آن مقدار آبدهي آن کم بوده و نوسان زيادي دارد بطوريکه آب قابل تأمين</w:t>
      </w:r>
      <w:r w:rsidR="00615066" w:rsidRPr="00FF498C">
        <w:rPr>
          <w:rtl/>
        </w:rPr>
        <w:t xml:space="preserve"> </w:t>
      </w:r>
      <w:r w:rsidR="00615066" w:rsidRPr="00FF498C">
        <w:rPr>
          <w:rFonts w:cs="B Nazanin"/>
          <w:szCs w:val="24"/>
          <w:rtl/>
        </w:rPr>
        <w:t>درکم آب ترين زمان ، حدود ١٠ ليتر در ثانيه و در پرآب ترين زمان حدود ٦٠ ليتر در ثانيه</w:t>
      </w:r>
      <w:r w:rsidR="00615066">
        <w:rPr>
          <w:rFonts w:cs="B Nazanin" w:hint="cs"/>
          <w:szCs w:val="24"/>
          <w:rtl/>
        </w:rPr>
        <w:t xml:space="preserve"> </w:t>
      </w:r>
      <w:r w:rsidR="00615066" w:rsidRPr="00FF498C">
        <w:rPr>
          <w:rFonts w:cs="B Nazanin"/>
          <w:szCs w:val="24"/>
          <w:rtl/>
        </w:rPr>
        <w:t>است و به اين ترتيب مقدار آب اين چاه ها بسيار کم بوده و تکافوي مصارف فعلي را نمي</w:t>
      </w:r>
      <w:r w:rsidR="00615066">
        <w:rPr>
          <w:rFonts w:cs="B Nazanin" w:hint="cs"/>
          <w:szCs w:val="24"/>
          <w:rtl/>
        </w:rPr>
        <w:t xml:space="preserve"> </w:t>
      </w:r>
      <w:r w:rsidR="00615066" w:rsidRPr="00FF498C">
        <w:rPr>
          <w:rFonts w:cs="B Nazanin"/>
          <w:szCs w:val="24"/>
          <w:rtl/>
        </w:rPr>
        <w:t>دهد . ضمن آنکه بدليل قرارگيري اين دو حلقه چاه در حوزه آبگير چشمه روستاي واصفجان</w:t>
      </w:r>
      <w:r w:rsidR="00615066">
        <w:rPr>
          <w:rFonts w:cs="B Nazanin" w:hint="cs"/>
          <w:szCs w:val="24"/>
          <w:rtl/>
        </w:rPr>
        <w:t xml:space="preserve"> </w:t>
      </w:r>
      <w:r w:rsidR="00615066" w:rsidRPr="00FF498C">
        <w:rPr>
          <w:rFonts w:cs="B Nazanin"/>
          <w:szCs w:val="24"/>
          <w:rtl/>
        </w:rPr>
        <w:t>و تأثير مستقيم برداشت از آنها روي ميزان آبدهي چشمه ، شرکت عمران شهر جديد</w:t>
      </w:r>
      <w:r w:rsidR="00615066">
        <w:rPr>
          <w:rFonts w:cs="B Nazanin" w:hint="cs"/>
          <w:szCs w:val="24"/>
          <w:rtl/>
        </w:rPr>
        <w:t xml:space="preserve"> </w:t>
      </w:r>
      <w:r w:rsidR="00615066">
        <w:rPr>
          <w:rFonts w:cs="B Nazanin"/>
          <w:szCs w:val="24"/>
          <w:rtl/>
        </w:rPr>
        <w:t>پرديس</w:t>
      </w:r>
      <w:r w:rsidR="00615066">
        <w:rPr>
          <w:rFonts w:cs="B Nazanin" w:hint="cs"/>
          <w:szCs w:val="24"/>
          <w:rtl/>
        </w:rPr>
        <w:t xml:space="preserve"> </w:t>
      </w:r>
      <w:r w:rsidR="00615066" w:rsidRPr="00FF498C">
        <w:rPr>
          <w:rFonts w:cs="B Nazanin"/>
          <w:szCs w:val="24"/>
          <w:rtl/>
        </w:rPr>
        <w:t>متعهد به تأمين آب اين روستا نيز گرديده که در نتيجه در فصول کم آبي ميزان</w:t>
      </w:r>
      <w:r w:rsidR="00615066">
        <w:rPr>
          <w:rFonts w:cs="B Nazanin" w:hint="cs"/>
          <w:szCs w:val="24"/>
          <w:rtl/>
        </w:rPr>
        <w:t xml:space="preserve"> </w:t>
      </w:r>
      <w:r w:rsidR="00615066" w:rsidRPr="00FF498C">
        <w:rPr>
          <w:rFonts w:cs="B Nazanin"/>
          <w:szCs w:val="24"/>
          <w:rtl/>
        </w:rPr>
        <w:t>آب قابل استحصال از اين دو حلقه چاه براي شهر پرديس</w:t>
      </w:r>
      <w:r w:rsidR="00615066">
        <w:rPr>
          <w:rFonts w:cs="B Nazanin" w:hint="cs"/>
          <w:szCs w:val="24"/>
          <w:rtl/>
        </w:rPr>
        <w:t xml:space="preserve"> </w:t>
      </w:r>
      <w:r w:rsidR="00615066" w:rsidRPr="00FF498C">
        <w:rPr>
          <w:rFonts w:cs="B Nazanin"/>
          <w:szCs w:val="24"/>
          <w:rtl/>
        </w:rPr>
        <w:t>بطور چشمگيري کاهش مي يابد و</w:t>
      </w:r>
      <w:r w:rsidR="00615066">
        <w:rPr>
          <w:rFonts w:cs="B Nazanin" w:hint="cs"/>
          <w:szCs w:val="24"/>
          <w:rtl/>
        </w:rPr>
        <w:t xml:space="preserve"> </w:t>
      </w:r>
      <w:r w:rsidR="00615066" w:rsidRPr="00FF498C">
        <w:rPr>
          <w:rFonts w:cs="B Nazanin"/>
          <w:szCs w:val="24"/>
          <w:rtl/>
        </w:rPr>
        <w:t>لذا منبع قابل اعتمادي جهت تأمين کل آب شهر نيست</w:t>
      </w:r>
      <w:r w:rsidR="00615066" w:rsidRPr="00FF498C">
        <w:rPr>
          <w:rFonts w:cs="B Nazanin"/>
          <w:szCs w:val="24"/>
        </w:rPr>
        <w:t xml:space="preserve"> .</w:t>
      </w:r>
      <w:r w:rsidR="00615066">
        <w:rPr>
          <w:rFonts w:cs="B Nazanin" w:hint="cs"/>
          <w:szCs w:val="24"/>
          <w:rtl/>
        </w:rPr>
        <w:t xml:space="preserve"> </w:t>
      </w:r>
      <w:r w:rsidR="00615066" w:rsidRPr="00FF498C">
        <w:rPr>
          <w:rFonts w:cs="B Nazanin"/>
          <w:szCs w:val="24"/>
          <w:rtl/>
        </w:rPr>
        <w:t>از ديگر منابع زيرزميني تأمين کننده آب ، دو رشته قنات در اطراف مسيل شرقي فاز يک</w:t>
      </w:r>
      <w:r w:rsidR="00615066">
        <w:rPr>
          <w:rFonts w:cs="B Nazanin" w:hint="cs"/>
          <w:szCs w:val="24"/>
          <w:rtl/>
        </w:rPr>
        <w:t xml:space="preserve"> </w:t>
      </w:r>
      <w:r w:rsidR="00615066" w:rsidRPr="00FF498C">
        <w:rPr>
          <w:rFonts w:cs="B Nazanin"/>
          <w:szCs w:val="24"/>
          <w:rtl/>
        </w:rPr>
        <w:t>که نهايتًا به يک حلقه چاه متصل م</w:t>
      </w:r>
      <w:r w:rsidR="00615066">
        <w:rPr>
          <w:rFonts w:cs="B Nazanin"/>
          <w:szCs w:val="24"/>
          <w:rtl/>
        </w:rPr>
        <w:t>ي گردد انجام مي گيرد. آبدهي اين</w:t>
      </w:r>
      <w:r w:rsidR="00615066">
        <w:rPr>
          <w:rFonts w:cs="B Nazanin" w:hint="cs"/>
          <w:szCs w:val="24"/>
          <w:rtl/>
        </w:rPr>
        <w:t xml:space="preserve"> </w:t>
      </w:r>
      <w:r w:rsidR="00615066" w:rsidRPr="00FF498C">
        <w:rPr>
          <w:rFonts w:cs="B Nazanin"/>
          <w:szCs w:val="24"/>
          <w:rtl/>
        </w:rPr>
        <w:t>چاه و قنوات متصل به</w:t>
      </w:r>
      <w:r w:rsidR="00615066">
        <w:rPr>
          <w:rFonts w:cs="B Nazanin" w:hint="cs"/>
          <w:szCs w:val="24"/>
          <w:rtl/>
        </w:rPr>
        <w:t xml:space="preserve"> </w:t>
      </w:r>
      <w:r w:rsidR="00615066" w:rsidRPr="00FF498C">
        <w:rPr>
          <w:rFonts w:cs="B Nazanin"/>
          <w:szCs w:val="24"/>
          <w:rtl/>
        </w:rPr>
        <w:t>آن بستگي به فصل بهره برداري ، ميزان بارش ساليانه و ... دارد و دبي آن بسيار متغير</w:t>
      </w:r>
      <w:r w:rsidR="00615066">
        <w:rPr>
          <w:rFonts w:cs="B Nazanin" w:hint="cs"/>
          <w:szCs w:val="24"/>
          <w:rtl/>
        </w:rPr>
        <w:t xml:space="preserve"> </w:t>
      </w:r>
      <w:r w:rsidR="00615066" w:rsidRPr="00FF498C">
        <w:rPr>
          <w:rFonts w:cs="B Nazanin"/>
          <w:szCs w:val="24"/>
          <w:rtl/>
        </w:rPr>
        <w:t>ميب</w:t>
      </w:r>
      <w:r w:rsidR="00615066">
        <w:rPr>
          <w:rFonts w:cs="B Nazanin"/>
          <w:szCs w:val="24"/>
          <w:rtl/>
        </w:rPr>
        <w:t>اشد . طبق آمار ارائه</w:t>
      </w:r>
      <w:r w:rsidR="00615066">
        <w:rPr>
          <w:rFonts w:cs="B Nazanin" w:hint="cs"/>
          <w:szCs w:val="24"/>
          <w:rtl/>
        </w:rPr>
        <w:t xml:space="preserve"> </w:t>
      </w:r>
      <w:r w:rsidR="00615066" w:rsidRPr="00FF498C">
        <w:rPr>
          <w:rFonts w:cs="B Nazanin"/>
          <w:szCs w:val="24"/>
          <w:rtl/>
        </w:rPr>
        <w:t>شده، آب قابل استحصال از اين منبع آبي بين ١ الي ١٥ ليتر در ثانيه</w:t>
      </w:r>
      <w:r w:rsidR="00615066">
        <w:rPr>
          <w:rFonts w:cs="B Nazanin" w:hint="cs"/>
          <w:szCs w:val="24"/>
          <w:rtl/>
        </w:rPr>
        <w:t xml:space="preserve"> </w:t>
      </w:r>
      <w:r w:rsidR="00615066" w:rsidRPr="00FF498C">
        <w:rPr>
          <w:rFonts w:cs="B Nazanin"/>
          <w:szCs w:val="24"/>
          <w:rtl/>
        </w:rPr>
        <w:t>در فصول مختلف سال متغير است</w:t>
      </w:r>
      <w:r w:rsidR="00615066" w:rsidRPr="00FF498C">
        <w:rPr>
          <w:rFonts w:cs="B Nazanin"/>
          <w:szCs w:val="24"/>
        </w:rPr>
        <w:t xml:space="preserve"> .</w:t>
      </w:r>
      <w:r w:rsidR="00615066">
        <w:rPr>
          <w:rFonts w:cs="B Nazanin" w:hint="cs"/>
          <w:szCs w:val="24"/>
          <w:rtl/>
        </w:rPr>
        <w:t xml:space="preserve"> </w:t>
      </w:r>
      <w:r w:rsidR="00615066">
        <w:rPr>
          <w:rFonts w:cs="B Nazanin"/>
          <w:szCs w:val="24"/>
          <w:rtl/>
        </w:rPr>
        <w:t>آب تأمين شده از اين</w:t>
      </w:r>
      <w:r w:rsidR="00615066">
        <w:rPr>
          <w:rFonts w:cs="B Nazanin" w:hint="cs"/>
          <w:szCs w:val="24"/>
          <w:rtl/>
        </w:rPr>
        <w:t xml:space="preserve"> </w:t>
      </w:r>
      <w:r w:rsidR="00615066" w:rsidRPr="00FF498C">
        <w:rPr>
          <w:rFonts w:cs="B Nazanin"/>
          <w:szCs w:val="24"/>
          <w:rtl/>
        </w:rPr>
        <w:t>منبع آبي از طريق يک رشته خط انتقال آب به قطر ١٨٠ ميليمتر و</w:t>
      </w:r>
      <w:r w:rsidR="00615066">
        <w:rPr>
          <w:rFonts w:cs="B Nazanin" w:hint="cs"/>
          <w:szCs w:val="24"/>
          <w:rtl/>
        </w:rPr>
        <w:t xml:space="preserve"> </w:t>
      </w:r>
      <w:r w:rsidR="00615066" w:rsidRPr="00FF498C">
        <w:rPr>
          <w:rFonts w:cs="B Nazanin"/>
          <w:szCs w:val="24"/>
          <w:rtl/>
        </w:rPr>
        <w:t>از جنس</w:t>
      </w:r>
      <w:r w:rsidR="00615066">
        <w:rPr>
          <w:rFonts w:cs="B Nazanin" w:hint="cs"/>
          <w:szCs w:val="24"/>
          <w:rtl/>
        </w:rPr>
        <w:t xml:space="preserve"> </w:t>
      </w:r>
      <w:r w:rsidR="00615066" w:rsidRPr="00FF498C">
        <w:rPr>
          <w:rFonts w:cs="B Nazanin"/>
          <w:szCs w:val="24"/>
          <w:rtl/>
        </w:rPr>
        <w:t>پلي اتيلن با فشار کار ١٦ اتمسفر به منابع ذخيره آب فاز يک منتقل مي گردد</w:t>
      </w:r>
      <w:r w:rsidR="00615066">
        <w:rPr>
          <w:rFonts w:cs="B Nazanin" w:hint="cs"/>
          <w:szCs w:val="24"/>
          <w:rtl/>
        </w:rPr>
        <w:t>.</w:t>
      </w:r>
    </w:p>
    <w:p w:rsidR="00800033" w:rsidRPr="00954E57" w:rsidRDefault="00800033" w:rsidP="00615066">
      <w:pPr>
        <w:jc w:val="both"/>
        <w:rPr>
          <w:rStyle w:val="Heading3Char"/>
          <w:rFonts w:cs="B Nazanin"/>
          <w:color w:val="000000" w:themeColor="text1"/>
          <w:rtl/>
        </w:rPr>
      </w:pPr>
      <w:bookmarkStart w:id="30" w:name="_Toc504757831"/>
      <w:r w:rsidRPr="00954E57">
        <w:rPr>
          <w:rStyle w:val="Heading3Char"/>
          <w:rFonts w:cs="B Nazanin" w:hint="cs"/>
          <w:color w:val="000000" w:themeColor="text1"/>
          <w:rtl/>
        </w:rPr>
        <w:t>4-5-2-</w:t>
      </w:r>
      <w:r w:rsidR="00615066" w:rsidRPr="00954E57">
        <w:rPr>
          <w:rStyle w:val="Heading3Char"/>
          <w:rFonts w:cs="B Nazanin" w:hint="cs"/>
          <w:color w:val="000000" w:themeColor="text1"/>
          <w:rtl/>
        </w:rPr>
        <w:t>آبهای سطحی:</w:t>
      </w:r>
      <w:bookmarkEnd w:id="30"/>
      <w:r w:rsidR="00615066" w:rsidRPr="00954E57">
        <w:rPr>
          <w:rStyle w:val="Heading3Char"/>
          <w:rFonts w:cs="B Nazanin"/>
          <w:color w:val="000000" w:themeColor="text1"/>
          <w:rtl/>
        </w:rPr>
        <w:t xml:space="preserve"> </w:t>
      </w:r>
    </w:p>
    <w:p w:rsidR="00615066" w:rsidRPr="00800033" w:rsidRDefault="005E3B53" w:rsidP="00800033">
      <w:pPr>
        <w:jc w:val="both"/>
        <w:rPr>
          <w:rFonts w:cs="B Nazanin"/>
          <w:szCs w:val="24"/>
        </w:rPr>
      </w:pPr>
      <w:r>
        <w:rPr>
          <w:rFonts w:cs="B Nazanin" w:hint="cs"/>
          <w:szCs w:val="24"/>
          <w:rtl/>
        </w:rPr>
        <w:t xml:space="preserve">    </w:t>
      </w:r>
      <w:r w:rsidR="00615066" w:rsidRPr="00FF498C">
        <w:rPr>
          <w:rFonts w:cs="B Nazanin"/>
          <w:szCs w:val="24"/>
          <w:rtl/>
        </w:rPr>
        <w:t>منابع آب سطحي پيرامون شهر پرديس عبارتند از حوزه هاي رودخانه اي کوچک</w:t>
      </w:r>
      <w:r w:rsidR="00615066">
        <w:rPr>
          <w:rFonts w:cs="B Nazanin" w:hint="cs"/>
          <w:szCs w:val="24"/>
          <w:rtl/>
        </w:rPr>
        <w:t xml:space="preserve"> </w:t>
      </w:r>
      <w:r w:rsidR="00615066" w:rsidRPr="00FF498C">
        <w:rPr>
          <w:rFonts w:cs="B Nazanin"/>
          <w:szCs w:val="24"/>
          <w:rtl/>
        </w:rPr>
        <w:t>مانند رودخانه کمرد، رودخانه کرشت يا باغمکش و رودخانه رودهن ، رودخانه جاجرود و</w:t>
      </w:r>
      <w:r w:rsidR="00615066">
        <w:rPr>
          <w:rFonts w:cs="B Nazanin" w:hint="cs"/>
          <w:szCs w:val="24"/>
          <w:rtl/>
        </w:rPr>
        <w:t xml:space="preserve"> </w:t>
      </w:r>
      <w:r w:rsidR="00615066" w:rsidRPr="00FF498C">
        <w:rPr>
          <w:rFonts w:cs="B Nazanin"/>
          <w:szCs w:val="24"/>
          <w:rtl/>
        </w:rPr>
        <w:t>سد لتيان در غرب شهر مهمترين پتانسيل منابع آب سطحي براي شهر پرديس بشمار</w:t>
      </w:r>
      <w:r w:rsidR="00615066">
        <w:rPr>
          <w:rFonts w:cs="B Nazanin" w:hint="cs"/>
          <w:szCs w:val="24"/>
          <w:rtl/>
        </w:rPr>
        <w:t xml:space="preserve"> </w:t>
      </w:r>
      <w:r w:rsidR="00615066" w:rsidRPr="00FF498C">
        <w:rPr>
          <w:rFonts w:cs="B Nazanin"/>
          <w:szCs w:val="24"/>
          <w:rtl/>
        </w:rPr>
        <w:t>مي روند. ويژگي هاي هيدرولوژيک اين رودخانه در بخش سيستم حرکت آبهاي سطحي و</w:t>
      </w:r>
      <w:r w:rsidR="00615066">
        <w:rPr>
          <w:rFonts w:cs="B Nazanin" w:hint="cs"/>
          <w:szCs w:val="24"/>
          <w:rtl/>
        </w:rPr>
        <w:t xml:space="preserve"> </w:t>
      </w:r>
      <w:r w:rsidR="00615066" w:rsidRPr="00FF498C">
        <w:rPr>
          <w:rFonts w:cs="B Nazanin"/>
          <w:szCs w:val="24"/>
          <w:rtl/>
        </w:rPr>
        <w:t>توان آبدهي آن بررسي گرديده است . بجز رودخانه جاجرود که رودخانه اي دائمي و</w:t>
      </w:r>
      <w:r w:rsidR="00615066">
        <w:rPr>
          <w:rFonts w:cs="B Nazanin" w:hint="cs"/>
          <w:szCs w:val="24"/>
          <w:rtl/>
        </w:rPr>
        <w:t xml:space="preserve"> </w:t>
      </w:r>
      <w:r w:rsidR="00615066" w:rsidRPr="00FF498C">
        <w:rPr>
          <w:rFonts w:cs="B Nazanin"/>
          <w:szCs w:val="24"/>
          <w:rtl/>
        </w:rPr>
        <w:t>پرآب در سطح منطقه بشمار مي رود ساير رودخانه هاي منطقه به دليل وسعت کم و</w:t>
      </w:r>
      <w:r w:rsidR="00615066">
        <w:rPr>
          <w:rFonts w:cs="B Nazanin" w:hint="cs"/>
          <w:szCs w:val="24"/>
          <w:rtl/>
        </w:rPr>
        <w:t xml:space="preserve"> </w:t>
      </w:r>
      <w:r w:rsidR="00615066" w:rsidRPr="00FF498C">
        <w:rPr>
          <w:rFonts w:cs="B Nazanin"/>
          <w:szCs w:val="24"/>
          <w:rtl/>
        </w:rPr>
        <w:t>شيب زياد حوزه ها و جريان فصلي توان آبدهي و تأمين آب و يا ايجاد سازه هاي آبگير</w:t>
      </w:r>
      <w:r w:rsidR="00615066">
        <w:rPr>
          <w:rFonts w:cs="B Nazanin" w:hint="cs"/>
          <w:szCs w:val="24"/>
          <w:rtl/>
        </w:rPr>
        <w:t xml:space="preserve"> </w:t>
      </w:r>
      <w:r w:rsidR="00615066" w:rsidRPr="00FF498C">
        <w:rPr>
          <w:rFonts w:cs="B Nazanin"/>
          <w:szCs w:val="24"/>
          <w:rtl/>
        </w:rPr>
        <w:t>را ندارند. بر اساس مطالعات مهندسين مشاور تهران سحاب که بررسي و تأمين آب شهر</w:t>
      </w:r>
      <w:r w:rsidR="00615066">
        <w:rPr>
          <w:rFonts w:cs="B Nazanin" w:hint="cs"/>
          <w:szCs w:val="24"/>
          <w:rtl/>
        </w:rPr>
        <w:t xml:space="preserve"> </w:t>
      </w:r>
      <w:r w:rsidR="00615066" w:rsidRPr="00FF498C">
        <w:rPr>
          <w:rFonts w:cs="B Nazanin"/>
          <w:szCs w:val="24"/>
          <w:rtl/>
        </w:rPr>
        <w:t>پرديس را بعهده دارد ، تأمين آب اين شهر از سد لتيان مناسب ترين گزينه شناخته شده</w:t>
      </w:r>
      <w:r w:rsidR="00615066">
        <w:rPr>
          <w:rFonts w:cs="B Nazanin" w:hint="cs"/>
          <w:szCs w:val="24"/>
          <w:rtl/>
        </w:rPr>
        <w:t xml:space="preserve"> </w:t>
      </w:r>
      <w:r w:rsidR="00615066" w:rsidRPr="00FF498C">
        <w:rPr>
          <w:rFonts w:cs="B Nazanin"/>
          <w:szCs w:val="24"/>
          <w:rtl/>
        </w:rPr>
        <w:t>است. در اين خصوص بين شرکت عمران شهر جديد پرديس و سازمان آب منطقهاي</w:t>
      </w:r>
      <w:r w:rsidR="00615066">
        <w:rPr>
          <w:rFonts w:cs="B Nazanin" w:hint="cs"/>
          <w:szCs w:val="24"/>
          <w:rtl/>
        </w:rPr>
        <w:t xml:space="preserve"> </w:t>
      </w:r>
      <w:r w:rsidR="00615066" w:rsidRPr="00FF498C">
        <w:rPr>
          <w:rFonts w:cs="B Nazanin"/>
          <w:szCs w:val="24"/>
          <w:rtl/>
        </w:rPr>
        <w:t>استان تهران توافقات اوليه صورت گرفته و مقرر گرديده خط لوله هاي به قطر ٩٠٠ ميليمتر</w:t>
      </w:r>
      <w:r w:rsidR="00615066">
        <w:rPr>
          <w:rFonts w:cs="B Nazanin" w:hint="cs"/>
          <w:szCs w:val="24"/>
          <w:rtl/>
        </w:rPr>
        <w:t xml:space="preserve"> </w:t>
      </w:r>
      <w:r w:rsidR="00615066" w:rsidRPr="00FF498C">
        <w:rPr>
          <w:rFonts w:cs="B Nazanin"/>
          <w:szCs w:val="24"/>
          <w:rtl/>
        </w:rPr>
        <w:t>با توان آبدهي ١٠٠٠ ليتر در ثانيه از سد لتيان براي تأمين آب شرب شهرهاي پرديس</w:t>
      </w:r>
      <w:r w:rsidR="00615066" w:rsidRPr="00FF498C">
        <w:rPr>
          <w:rtl/>
        </w:rPr>
        <w:t xml:space="preserve"> </w:t>
      </w:r>
      <w:r w:rsidR="00615066" w:rsidRPr="00FF498C">
        <w:rPr>
          <w:rFonts w:cs="B Nazanin"/>
          <w:szCs w:val="24"/>
          <w:rtl/>
        </w:rPr>
        <w:t>رودهن و بومهن اختصاص يابد . از ١٠٠٠ ليتر آب استحصالي ٦٠٠ ليتر آن براي شهر پرديس</w:t>
      </w:r>
      <w:r w:rsidR="00615066">
        <w:rPr>
          <w:rFonts w:cs="B Nazanin" w:hint="cs"/>
          <w:szCs w:val="24"/>
          <w:rtl/>
        </w:rPr>
        <w:t xml:space="preserve"> </w:t>
      </w:r>
      <w:r w:rsidR="00615066" w:rsidRPr="00FF498C">
        <w:rPr>
          <w:rFonts w:cs="B Nazanin"/>
          <w:szCs w:val="24"/>
          <w:rtl/>
        </w:rPr>
        <w:t>و ٤٠٠ ليتر نيز براي شهرهاي بومهن و رودهن اختصاص مي يابد</w:t>
      </w:r>
      <w:r w:rsidR="00615066" w:rsidRPr="00FF498C">
        <w:rPr>
          <w:rFonts w:cs="B Nazanin"/>
          <w:szCs w:val="24"/>
        </w:rPr>
        <w:t>.</w:t>
      </w:r>
      <w:r w:rsidR="00615066">
        <w:rPr>
          <w:rFonts w:cs="B Nazanin" w:hint="cs"/>
          <w:szCs w:val="24"/>
          <w:rtl/>
        </w:rPr>
        <w:t xml:space="preserve"> </w:t>
      </w:r>
      <w:r w:rsidR="00615066" w:rsidRPr="00FF498C">
        <w:rPr>
          <w:rFonts w:cs="B Nazanin"/>
          <w:szCs w:val="24"/>
          <w:rtl/>
        </w:rPr>
        <w:t>نظر به اينکه منابع آب زيرزميني و چاه هاي آهکي شمال شهر به دليل محدوديت حوزه</w:t>
      </w:r>
      <w:r w:rsidR="00615066">
        <w:rPr>
          <w:rFonts w:cs="B Nazanin" w:hint="cs"/>
          <w:szCs w:val="24"/>
          <w:rtl/>
        </w:rPr>
        <w:t xml:space="preserve"> </w:t>
      </w:r>
      <w:r w:rsidR="00615066" w:rsidRPr="00FF498C">
        <w:rPr>
          <w:rFonts w:cs="B Nazanin"/>
          <w:szCs w:val="24"/>
          <w:rtl/>
        </w:rPr>
        <w:t>آبگير و قرارگيري در ارتفاعات توان آبدهي کمي دارند، لذا استفاده از آب هاي سطحي و منابع</w:t>
      </w:r>
      <w:r w:rsidR="00615066">
        <w:rPr>
          <w:rFonts w:cs="B Nazanin" w:hint="cs"/>
          <w:szCs w:val="24"/>
          <w:rtl/>
        </w:rPr>
        <w:t xml:space="preserve"> </w:t>
      </w:r>
      <w:r w:rsidR="00615066" w:rsidRPr="00FF498C">
        <w:rPr>
          <w:rFonts w:cs="B Nazanin"/>
          <w:szCs w:val="24"/>
          <w:rtl/>
        </w:rPr>
        <w:t>آب سد لتيان ضروري بوده و در سال هاي آتي با توجه به جمعيت ساکن تکافوي نيازهاي جمعيتي</w:t>
      </w:r>
      <w:r w:rsidR="00615066">
        <w:rPr>
          <w:rFonts w:cs="B Nazanin" w:hint="cs"/>
          <w:szCs w:val="24"/>
          <w:rtl/>
        </w:rPr>
        <w:t xml:space="preserve"> </w:t>
      </w:r>
      <w:r w:rsidR="00615066" w:rsidRPr="00FF498C">
        <w:rPr>
          <w:rFonts w:cs="B Nazanin"/>
          <w:szCs w:val="24"/>
          <w:rtl/>
        </w:rPr>
        <w:t>و ساير مصارف شهري را دارد. مهمترين مشکل در اين خصوص پايين بودن سطح درياچه لتيان</w:t>
      </w:r>
      <w:r w:rsidR="00615066">
        <w:rPr>
          <w:rFonts w:cs="B Nazanin" w:hint="cs"/>
          <w:szCs w:val="24"/>
          <w:rtl/>
        </w:rPr>
        <w:t xml:space="preserve"> </w:t>
      </w:r>
      <w:r w:rsidR="00615066" w:rsidRPr="00FF498C">
        <w:rPr>
          <w:rFonts w:cs="B Nazanin"/>
          <w:szCs w:val="24"/>
          <w:rtl/>
        </w:rPr>
        <w:t xml:space="preserve">نسبت به شهر پرديسو موقعيت منبع آب شهر است. بطوريکه </w:t>
      </w:r>
      <w:r w:rsidR="00615066" w:rsidRPr="00FF498C">
        <w:rPr>
          <w:rFonts w:cs="B Nazanin"/>
          <w:szCs w:val="24"/>
          <w:rtl/>
        </w:rPr>
        <w:lastRenderedPageBreak/>
        <w:t>تأسيسات سد لتيان در ارتفاع</w:t>
      </w:r>
      <w:r w:rsidR="00615066">
        <w:rPr>
          <w:rFonts w:cs="B Nazanin" w:hint="cs"/>
          <w:szCs w:val="24"/>
          <w:rtl/>
        </w:rPr>
        <w:t xml:space="preserve"> </w:t>
      </w:r>
      <w:r w:rsidR="00615066" w:rsidRPr="00FF498C">
        <w:rPr>
          <w:rFonts w:cs="B Nazanin"/>
          <w:szCs w:val="24"/>
          <w:rtl/>
        </w:rPr>
        <w:t>حدودًا ١٦٠٠ مت</w:t>
      </w:r>
      <w:r w:rsidR="00615066">
        <w:rPr>
          <w:rFonts w:cs="B Nazanin"/>
          <w:szCs w:val="24"/>
          <w:rtl/>
        </w:rPr>
        <w:t>ري و منبع ذخيره</w:t>
      </w:r>
      <w:r w:rsidR="00615066">
        <w:rPr>
          <w:rFonts w:cs="B Nazanin" w:hint="cs"/>
          <w:szCs w:val="24"/>
          <w:rtl/>
        </w:rPr>
        <w:t xml:space="preserve"> </w:t>
      </w:r>
      <w:r w:rsidR="00615066" w:rsidRPr="00FF498C">
        <w:rPr>
          <w:rFonts w:cs="B Nazanin"/>
          <w:szCs w:val="24"/>
          <w:rtl/>
        </w:rPr>
        <w:t>شهر در ارتفاع ٢٠٠٠ متري واقع شده است . به اين ترتيب اختلاف</w:t>
      </w:r>
      <w:r w:rsidR="00615066">
        <w:rPr>
          <w:rFonts w:cs="B Nazanin" w:hint="cs"/>
          <w:szCs w:val="24"/>
          <w:rtl/>
        </w:rPr>
        <w:t xml:space="preserve"> </w:t>
      </w:r>
      <w:r w:rsidR="00615066" w:rsidRPr="00FF498C">
        <w:rPr>
          <w:rFonts w:cs="B Nazanin"/>
          <w:szCs w:val="24"/>
          <w:rtl/>
        </w:rPr>
        <w:t xml:space="preserve">ارتفاعي در حدود ٤٠٠ متر </w:t>
      </w:r>
      <w:r w:rsidR="00615066">
        <w:rPr>
          <w:rFonts w:cs="B Nazanin"/>
          <w:szCs w:val="24"/>
          <w:rtl/>
        </w:rPr>
        <w:t>بين اين دو وجود دارد که نياز به</w:t>
      </w:r>
      <w:r w:rsidR="00615066">
        <w:rPr>
          <w:rFonts w:cs="B Nazanin" w:hint="cs"/>
          <w:szCs w:val="24"/>
          <w:rtl/>
        </w:rPr>
        <w:t xml:space="preserve"> </w:t>
      </w:r>
      <w:r w:rsidR="00615066" w:rsidRPr="00FF498C">
        <w:rPr>
          <w:rFonts w:cs="B Nazanin"/>
          <w:szCs w:val="24"/>
          <w:rtl/>
        </w:rPr>
        <w:t>پمپاژ آب و استقرار ايستگاه هاي پمپاژ</w:t>
      </w:r>
      <w:r w:rsidR="00615066">
        <w:rPr>
          <w:rFonts w:cs="B Nazanin" w:hint="cs"/>
          <w:szCs w:val="24"/>
          <w:rtl/>
        </w:rPr>
        <w:t xml:space="preserve"> </w:t>
      </w:r>
      <w:r w:rsidR="00615066" w:rsidRPr="00FF498C">
        <w:rPr>
          <w:rFonts w:cs="B Nazanin"/>
          <w:szCs w:val="24"/>
          <w:rtl/>
        </w:rPr>
        <w:t>در بين راه دارد</w:t>
      </w:r>
      <w:r w:rsidR="00615066">
        <w:rPr>
          <w:rFonts w:cs="B Nazanin" w:hint="cs"/>
          <w:szCs w:val="24"/>
          <w:rtl/>
        </w:rPr>
        <w:t>.</w:t>
      </w:r>
    </w:p>
    <w:p w:rsidR="00615066" w:rsidRPr="00954E57" w:rsidRDefault="00800033" w:rsidP="00954E57">
      <w:pPr>
        <w:pStyle w:val="Heading2"/>
        <w:jc w:val="both"/>
        <w:rPr>
          <w:rFonts w:cs="B Nazanin"/>
          <w:b/>
          <w:bCs/>
          <w:color w:val="000000" w:themeColor="text1"/>
          <w:sz w:val="28"/>
          <w:szCs w:val="28"/>
          <w:rtl/>
        </w:rPr>
      </w:pPr>
      <w:bookmarkStart w:id="31" w:name="_Toc504757832"/>
      <w:r w:rsidRPr="00954E57">
        <w:rPr>
          <w:rFonts w:cs="B Nazanin" w:hint="cs"/>
          <w:b/>
          <w:bCs/>
          <w:color w:val="000000" w:themeColor="text1"/>
          <w:sz w:val="28"/>
          <w:szCs w:val="28"/>
          <w:rtl/>
        </w:rPr>
        <w:t>4-6-</w:t>
      </w:r>
      <w:r w:rsidR="00615066" w:rsidRPr="00954E57">
        <w:rPr>
          <w:rFonts w:cs="B Nazanin" w:hint="cs"/>
          <w:b/>
          <w:bCs/>
          <w:color w:val="000000" w:themeColor="text1"/>
          <w:sz w:val="28"/>
          <w:szCs w:val="28"/>
          <w:rtl/>
        </w:rPr>
        <w:t>اقلیم و هواشناسی:</w:t>
      </w:r>
      <w:bookmarkEnd w:id="31"/>
    </w:p>
    <w:p w:rsidR="00615066" w:rsidRDefault="005E3B53" w:rsidP="00615066">
      <w:pPr>
        <w:jc w:val="both"/>
        <w:rPr>
          <w:rFonts w:cs="B Nazanin"/>
          <w:szCs w:val="24"/>
          <w:rtl/>
        </w:rPr>
      </w:pPr>
      <w:r>
        <w:rPr>
          <w:rFonts w:cs="B Nazanin" w:hint="cs"/>
          <w:szCs w:val="24"/>
          <w:rtl/>
        </w:rPr>
        <w:t xml:space="preserve">    </w:t>
      </w:r>
      <w:r w:rsidR="00615066" w:rsidRPr="008C2597">
        <w:rPr>
          <w:rFonts w:cs="B Nazanin"/>
          <w:szCs w:val="24"/>
          <w:rtl/>
        </w:rPr>
        <w:t>شرايط اقليمي شهر پرديسمتاثر از مجموعه عوامل محيطي بويژه توپوگرافي و قرارگيري</w:t>
      </w:r>
      <w:r w:rsidR="00615066">
        <w:rPr>
          <w:rFonts w:cs="B Nazanin" w:hint="cs"/>
          <w:szCs w:val="24"/>
          <w:rtl/>
        </w:rPr>
        <w:t xml:space="preserve"> </w:t>
      </w:r>
      <w:r w:rsidR="00615066" w:rsidRPr="008C2597">
        <w:rPr>
          <w:rFonts w:cs="B Nazanin"/>
          <w:szCs w:val="24"/>
          <w:rtl/>
        </w:rPr>
        <w:t>در دامنه هاي جنوبي رشته کوه البرز است . مواجهه عناصر اقليمي از قبيل دما ، بارش ، باد و</w:t>
      </w:r>
      <w:r w:rsidR="00615066" w:rsidRPr="008C2597">
        <w:rPr>
          <w:rFonts w:cs="B Nazanin"/>
          <w:szCs w:val="24"/>
        </w:rPr>
        <w:t>...</w:t>
      </w:r>
      <w:r w:rsidR="00615066">
        <w:rPr>
          <w:rFonts w:cs="B Nazanin" w:hint="cs"/>
          <w:szCs w:val="24"/>
          <w:rtl/>
        </w:rPr>
        <w:t xml:space="preserve"> </w:t>
      </w:r>
      <w:r w:rsidR="00615066" w:rsidRPr="008C2597">
        <w:rPr>
          <w:rFonts w:cs="B Nazanin"/>
          <w:szCs w:val="24"/>
        </w:rPr>
        <w:t xml:space="preserve"> </w:t>
      </w:r>
      <w:r w:rsidR="00615066" w:rsidRPr="008C2597">
        <w:rPr>
          <w:rFonts w:cs="B Nazanin"/>
          <w:szCs w:val="24"/>
          <w:rtl/>
        </w:rPr>
        <w:t>با عوامل محيطي فوق الذکر تيپ اقليمي شهر پرديسرا شکل مي دهند</w:t>
      </w:r>
      <w:r w:rsidR="00615066" w:rsidRPr="008C2597">
        <w:rPr>
          <w:rFonts w:cs="B Nazanin"/>
          <w:szCs w:val="24"/>
        </w:rPr>
        <w:t xml:space="preserve"> .</w:t>
      </w:r>
      <w:r w:rsidR="00615066">
        <w:rPr>
          <w:rFonts w:cs="B Nazanin" w:hint="cs"/>
          <w:szCs w:val="24"/>
          <w:rtl/>
        </w:rPr>
        <w:t xml:space="preserve"> </w:t>
      </w:r>
      <w:r w:rsidR="00615066" w:rsidRPr="008C2597">
        <w:rPr>
          <w:rFonts w:cs="B Nazanin"/>
          <w:szCs w:val="24"/>
          <w:rtl/>
        </w:rPr>
        <w:t>براساس تقسيمات اقليمي دمارتن و آمبرژه شهر پرديس در اقليم نيمه خشک سرد تا</w:t>
      </w:r>
      <w:r w:rsidR="00615066">
        <w:rPr>
          <w:rFonts w:cs="B Nazanin" w:hint="cs"/>
          <w:szCs w:val="24"/>
          <w:rtl/>
        </w:rPr>
        <w:t xml:space="preserve"> </w:t>
      </w:r>
      <w:r w:rsidR="00615066" w:rsidRPr="008C2597">
        <w:rPr>
          <w:rFonts w:cs="B Nazanin"/>
          <w:szCs w:val="24"/>
          <w:rtl/>
        </w:rPr>
        <w:t>سرد مديترانه اي واقع گرديده است. در اين نوع اقليم ها ، تابستان هاي گرم و خشک نسبتًا</w:t>
      </w:r>
      <w:r w:rsidR="00615066">
        <w:rPr>
          <w:rFonts w:cs="B Nazanin" w:hint="cs"/>
          <w:szCs w:val="24"/>
          <w:rtl/>
        </w:rPr>
        <w:t xml:space="preserve"> </w:t>
      </w:r>
      <w:r w:rsidR="00615066" w:rsidRPr="008C2597">
        <w:rPr>
          <w:rFonts w:cs="B Nazanin"/>
          <w:szCs w:val="24"/>
          <w:rtl/>
        </w:rPr>
        <w:t>گرم و زمستان هاي سرد همراه با پديده يخبن</w:t>
      </w:r>
      <w:r w:rsidR="00615066">
        <w:rPr>
          <w:rFonts w:cs="B Nazanin"/>
          <w:szCs w:val="24"/>
          <w:rtl/>
        </w:rPr>
        <w:t>دان و بارش هاي برفي در ارتفاعات</w:t>
      </w:r>
      <w:r w:rsidR="00615066">
        <w:rPr>
          <w:rFonts w:cs="B Nazanin" w:hint="cs"/>
          <w:szCs w:val="24"/>
          <w:rtl/>
        </w:rPr>
        <w:t xml:space="preserve"> </w:t>
      </w:r>
      <w:r w:rsidR="00615066" w:rsidRPr="008C2597">
        <w:rPr>
          <w:rFonts w:cs="B Nazanin"/>
          <w:szCs w:val="24"/>
          <w:rtl/>
        </w:rPr>
        <w:t>نمود غالبي</w:t>
      </w:r>
      <w:r w:rsidR="00615066">
        <w:rPr>
          <w:rFonts w:cs="B Nazanin" w:hint="cs"/>
          <w:szCs w:val="24"/>
          <w:rtl/>
        </w:rPr>
        <w:t xml:space="preserve"> </w:t>
      </w:r>
      <w:r w:rsidR="00615066" w:rsidRPr="008C2597">
        <w:rPr>
          <w:rFonts w:cs="B Nazanin"/>
          <w:szCs w:val="24"/>
          <w:rtl/>
        </w:rPr>
        <w:t>دارند . حجم بيشتر بارندگي در طي ماههاي سرد فرو ميريزد و سهم بارش هاي تابستانه</w:t>
      </w:r>
      <w:r w:rsidR="00615066">
        <w:rPr>
          <w:rFonts w:cs="B Nazanin" w:hint="cs"/>
          <w:szCs w:val="24"/>
          <w:rtl/>
        </w:rPr>
        <w:t xml:space="preserve"> </w:t>
      </w:r>
      <w:r w:rsidR="00615066" w:rsidRPr="008C2597">
        <w:rPr>
          <w:rFonts w:cs="B Nazanin"/>
          <w:szCs w:val="24"/>
          <w:rtl/>
        </w:rPr>
        <w:t>نسبت به ساير ايام سال ناچيز و حتي هيچ است</w:t>
      </w:r>
      <w:r w:rsidR="00615066" w:rsidRPr="008C2597">
        <w:rPr>
          <w:rFonts w:cs="B Nazanin"/>
          <w:szCs w:val="24"/>
        </w:rPr>
        <w:t xml:space="preserve"> .</w:t>
      </w:r>
      <w:r w:rsidR="00615066">
        <w:rPr>
          <w:rFonts w:cs="B Nazanin" w:hint="cs"/>
          <w:szCs w:val="24"/>
          <w:rtl/>
        </w:rPr>
        <w:t xml:space="preserve"> </w:t>
      </w:r>
      <w:r w:rsidR="00615066" w:rsidRPr="008C2597">
        <w:rPr>
          <w:rFonts w:cs="B Nazanin"/>
          <w:szCs w:val="24"/>
          <w:rtl/>
        </w:rPr>
        <w:t>بمنظور بررسي دقيق تر از شرايط آب و هوايي شهر جديد پرديس تعدادي از</w:t>
      </w:r>
      <w:r w:rsidR="00615066">
        <w:rPr>
          <w:rFonts w:cs="B Nazanin" w:hint="cs"/>
          <w:szCs w:val="24"/>
          <w:rtl/>
        </w:rPr>
        <w:t xml:space="preserve"> </w:t>
      </w:r>
      <w:r w:rsidR="00615066">
        <w:rPr>
          <w:rFonts w:cs="B Nazanin"/>
          <w:szCs w:val="24"/>
          <w:rtl/>
        </w:rPr>
        <w:t>ايستگاههاي هواشناسي پيرامون</w:t>
      </w:r>
      <w:r w:rsidR="00615066">
        <w:rPr>
          <w:rFonts w:cs="B Nazanin" w:hint="cs"/>
          <w:szCs w:val="24"/>
          <w:rtl/>
        </w:rPr>
        <w:t xml:space="preserve"> </w:t>
      </w:r>
      <w:r w:rsidR="00615066" w:rsidRPr="008C2597">
        <w:rPr>
          <w:rFonts w:cs="B Nazanin"/>
          <w:szCs w:val="24"/>
          <w:rtl/>
        </w:rPr>
        <w:t>شهر انتخاب گرديده و پاره اي از عناصر مهم اقليمي از قبيل</w:t>
      </w:r>
      <w:r w:rsidR="00615066">
        <w:rPr>
          <w:rFonts w:cs="B Nazanin" w:hint="cs"/>
          <w:szCs w:val="24"/>
          <w:rtl/>
        </w:rPr>
        <w:t xml:space="preserve"> </w:t>
      </w:r>
      <w:r w:rsidR="00615066" w:rsidRPr="008C2597">
        <w:rPr>
          <w:rFonts w:cs="B Nazanin"/>
          <w:szCs w:val="24"/>
          <w:rtl/>
        </w:rPr>
        <w:t>دما، رطوبت نسبي ، باد و بارندگي در راستاي اهداف طرح حاضر مورد بررسي قرار گرفته اند</w:t>
      </w:r>
      <w:r w:rsidR="00615066" w:rsidRPr="008C2597">
        <w:rPr>
          <w:rFonts w:cs="B Nazanin"/>
          <w:szCs w:val="24"/>
        </w:rPr>
        <w:t xml:space="preserve"> .</w:t>
      </w:r>
      <w:r w:rsidR="00615066">
        <w:rPr>
          <w:rFonts w:cs="B Nazanin" w:hint="cs"/>
          <w:szCs w:val="24"/>
          <w:rtl/>
        </w:rPr>
        <w:t xml:space="preserve"> </w:t>
      </w:r>
      <w:r w:rsidR="00615066" w:rsidRPr="008C2597">
        <w:rPr>
          <w:rFonts w:cs="B Nazanin"/>
          <w:szCs w:val="24"/>
          <w:rtl/>
        </w:rPr>
        <w:t>همچنين وضعيت تابش براساس نمودارهاي استاندارد و در رابطه با معماري متناسب با</w:t>
      </w:r>
      <w:r w:rsidR="00615066">
        <w:rPr>
          <w:rFonts w:cs="B Nazanin" w:hint="cs"/>
          <w:szCs w:val="24"/>
          <w:rtl/>
        </w:rPr>
        <w:t xml:space="preserve"> </w:t>
      </w:r>
      <w:r w:rsidR="00615066" w:rsidRPr="008C2597">
        <w:rPr>
          <w:rFonts w:cs="B Nazanin"/>
          <w:szCs w:val="24"/>
          <w:rtl/>
        </w:rPr>
        <w:t>شرايط اقمليمي تحليل شده است</w:t>
      </w:r>
      <w:r w:rsidR="00615066">
        <w:rPr>
          <w:rFonts w:cs="B Nazanin" w:hint="cs"/>
          <w:szCs w:val="24"/>
          <w:rtl/>
        </w:rPr>
        <w:t>.</w:t>
      </w:r>
    </w:p>
    <w:p w:rsidR="00615066" w:rsidRPr="008C2597" w:rsidRDefault="005E3B53" w:rsidP="00615066">
      <w:pPr>
        <w:jc w:val="both"/>
        <w:rPr>
          <w:rFonts w:cs="B Nazanin"/>
          <w:szCs w:val="24"/>
          <w:rtl/>
        </w:rPr>
      </w:pPr>
      <w:r>
        <w:rPr>
          <w:rFonts w:cs="B Nazanin" w:hint="cs"/>
          <w:szCs w:val="24"/>
          <w:rtl/>
        </w:rPr>
        <w:t xml:space="preserve">    </w:t>
      </w:r>
      <w:r w:rsidR="00615066">
        <w:rPr>
          <w:rFonts w:cs="B Nazanin" w:hint="cs"/>
          <w:szCs w:val="24"/>
          <w:rtl/>
        </w:rPr>
        <w:t>وضعیت دما:</w:t>
      </w:r>
      <w:r w:rsidR="00615066" w:rsidRPr="00686693">
        <w:rPr>
          <w:rtl/>
        </w:rPr>
        <w:t xml:space="preserve"> </w:t>
      </w:r>
      <w:r w:rsidR="00615066" w:rsidRPr="00686693">
        <w:rPr>
          <w:rFonts w:cs="B Nazanin"/>
          <w:szCs w:val="24"/>
          <w:rtl/>
        </w:rPr>
        <w:t>شهر جديد پرديس به لحاظ وضعيت حرارتي در تيپ اقليمي نيمه سردسيري تا</w:t>
      </w:r>
      <w:r w:rsidR="00615066">
        <w:rPr>
          <w:rFonts w:cs="B Nazanin" w:hint="cs"/>
          <w:szCs w:val="24"/>
          <w:rtl/>
        </w:rPr>
        <w:t xml:space="preserve"> </w:t>
      </w:r>
      <w:r w:rsidR="00615066" w:rsidRPr="00686693">
        <w:rPr>
          <w:rFonts w:cs="B Nazanin"/>
          <w:szCs w:val="24"/>
          <w:rtl/>
        </w:rPr>
        <w:t>سردسيري قرار ميگيرد، به اين مفهوم که وقوع دماهاي سرد و طول دوره سرما بيشتر از</w:t>
      </w:r>
      <w:r w:rsidR="00615066">
        <w:rPr>
          <w:rFonts w:cs="B Nazanin" w:hint="cs"/>
          <w:szCs w:val="24"/>
          <w:rtl/>
        </w:rPr>
        <w:t xml:space="preserve"> </w:t>
      </w:r>
      <w:r w:rsidR="00615066" w:rsidRPr="00686693">
        <w:rPr>
          <w:rFonts w:cs="B Nazanin"/>
          <w:szCs w:val="24"/>
          <w:rtl/>
        </w:rPr>
        <w:t>دوره گرم سال بوده و وقوع دماهاي بسيار ب</w:t>
      </w:r>
      <w:r w:rsidR="00615066">
        <w:rPr>
          <w:rFonts w:cs="B Nazanin"/>
          <w:szCs w:val="24"/>
          <w:rtl/>
        </w:rPr>
        <w:t>الا و آزار دهنده کمتر مشاهده مي</w:t>
      </w:r>
      <w:r w:rsidR="00615066" w:rsidRPr="00686693">
        <w:rPr>
          <w:rFonts w:cs="B Nazanin"/>
          <w:szCs w:val="24"/>
          <w:rtl/>
        </w:rPr>
        <w:t>شود. در</w:t>
      </w:r>
      <w:r w:rsidR="00615066">
        <w:rPr>
          <w:rFonts w:cs="B Nazanin" w:hint="cs"/>
          <w:szCs w:val="24"/>
          <w:rtl/>
        </w:rPr>
        <w:t xml:space="preserve">مقابل </w:t>
      </w:r>
      <w:r w:rsidR="00615066" w:rsidRPr="00686693">
        <w:rPr>
          <w:rFonts w:cs="B Nazanin"/>
          <w:szCs w:val="24"/>
          <w:rtl/>
        </w:rPr>
        <w:t>دماهاي بسيار پايين</w:t>
      </w:r>
      <w:r w:rsidR="00615066">
        <w:rPr>
          <w:rFonts w:cs="B Nazanin" w:hint="cs"/>
          <w:szCs w:val="24"/>
          <w:rtl/>
        </w:rPr>
        <w:t xml:space="preserve"> 2/18</w:t>
      </w:r>
      <w:r w:rsidR="00615066" w:rsidRPr="00686693">
        <w:rPr>
          <w:rFonts w:cs="B Nazanin"/>
          <w:szCs w:val="24"/>
        </w:rPr>
        <w:t xml:space="preserve"> - </w:t>
      </w:r>
      <w:r w:rsidR="00615066" w:rsidRPr="00686693">
        <w:rPr>
          <w:rFonts w:cs="B Nazanin"/>
          <w:szCs w:val="24"/>
          <w:rtl/>
        </w:rPr>
        <w:t>در ايستگاه واصفجان در شمال شهر ، ٥ /</w:t>
      </w:r>
      <w:r w:rsidR="00615066">
        <w:rPr>
          <w:rFonts w:cs="B Nazanin" w:hint="cs"/>
          <w:szCs w:val="24"/>
          <w:rtl/>
        </w:rPr>
        <w:t>15-</w:t>
      </w:r>
      <w:r w:rsidR="00615066" w:rsidRPr="00686693">
        <w:rPr>
          <w:rFonts w:cs="B Nazanin"/>
          <w:szCs w:val="24"/>
          <w:rtl/>
        </w:rPr>
        <w:t xml:space="preserve"> </w:t>
      </w:r>
      <w:r w:rsidR="00615066">
        <w:rPr>
          <w:rFonts w:cs="B Nazanin" w:hint="cs"/>
          <w:szCs w:val="24"/>
          <w:rtl/>
        </w:rPr>
        <w:t>در ایستگاه لتیان در شمال غربی شهر پردیس</w:t>
      </w:r>
      <w:r w:rsidR="00615066" w:rsidRPr="00686693">
        <w:rPr>
          <w:rFonts w:cs="B Nazanin"/>
          <w:szCs w:val="24"/>
          <w:rtl/>
        </w:rPr>
        <w:t xml:space="preserve"> </w:t>
      </w:r>
      <w:r w:rsidR="00615066">
        <w:rPr>
          <w:rFonts w:cs="B Nazanin" w:hint="cs"/>
          <w:szCs w:val="24"/>
          <w:rtl/>
        </w:rPr>
        <w:t xml:space="preserve"> و 2/14-درجه سیلسیوس</w:t>
      </w:r>
      <w:r w:rsidR="00615066">
        <w:rPr>
          <w:rFonts w:cs="B Nazanin"/>
          <w:szCs w:val="24"/>
          <w:rtl/>
        </w:rPr>
        <w:t xml:space="preserve"> </w:t>
      </w:r>
      <w:r w:rsidR="00615066">
        <w:rPr>
          <w:rFonts w:cs="B Nazanin" w:hint="cs"/>
          <w:szCs w:val="24"/>
          <w:rtl/>
        </w:rPr>
        <w:t>در ایستگاه ماملو در جنوب شهر</w:t>
      </w:r>
      <w:r w:rsidR="00615066" w:rsidRPr="00686693">
        <w:rPr>
          <w:rFonts w:cs="B Nazanin"/>
          <w:szCs w:val="24"/>
          <w:rtl/>
        </w:rPr>
        <w:t xml:space="preserve"> </w:t>
      </w:r>
      <w:r w:rsidR="00615066">
        <w:rPr>
          <w:rFonts w:cs="B Nazanin" w:hint="cs"/>
          <w:szCs w:val="24"/>
          <w:rtl/>
        </w:rPr>
        <w:t xml:space="preserve"> </w:t>
      </w:r>
      <w:r w:rsidR="00615066" w:rsidRPr="00686693">
        <w:rPr>
          <w:rFonts w:cs="B Nazanin"/>
          <w:szCs w:val="24"/>
          <w:rtl/>
        </w:rPr>
        <w:t>طي دوره آماري رخ داده و در مجموع حدود ٤ ماه از سال از آذر تا اسفندماه ميانگين</w:t>
      </w:r>
      <w:r w:rsidR="00615066">
        <w:rPr>
          <w:rFonts w:cs="B Nazanin" w:hint="cs"/>
          <w:szCs w:val="24"/>
          <w:rtl/>
        </w:rPr>
        <w:t xml:space="preserve"> </w:t>
      </w:r>
      <w:r w:rsidR="00615066" w:rsidRPr="00686693">
        <w:rPr>
          <w:rFonts w:cs="B Nazanin"/>
          <w:szCs w:val="24"/>
          <w:rtl/>
        </w:rPr>
        <w:t>دماي کمينه که معرف شرايط حرارتي شب هاست کمتر از صفر درجه است. بعبارت ديگر</w:t>
      </w:r>
      <w:r w:rsidR="00615066">
        <w:rPr>
          <w:rFonts w:cs="B Nazanin" w:hint="cs"/>
          <w:szCs w:val="24"/>
          <w:rtl/>
        </w:rPr>
        <w:t xml:space="preserve"> </w:t>
      </w:r>
      <w:r w:rsidR="00615066" w:rsidRPr="00686693">
        <w:rPr>
          <w:rFonts w:cs="B Nazanin"/>
          <w:szCs w:val="24"/>
          <w:rtl/>
        </w:rPr>
        <w:t>حدود ٤ ماه از سال داراي پديده يخبندان هاي شبانه است</w:t>
      </w:r>
      <w:r w:rsidR="00615066" w:rsidRPr="00686693">
        <w:rPr>
          <w:rFonts w:cs="B Nazanin"/>
          <w:szCs w:val="24"/>
        </w:rPr>
        <w:t xml:space="preserve"> .</w:t>
      </w:r>
      <w:r w:rsidR="00615066">
        <w:rPr>
          <w:rFonts w:cs="B Nazanin" w:hint="cs"/>
          <w:szCs w:val="24"/>
          <w:rtl/>
        </w:rPr>
        <w:t xml:space="preserve"> </w:t>
      </w:r>
      <w:r w:rsidR="00615066" w:rsidRPr="00686693">
        <w:rPr>
          <w:rFonts w:cs="B Nazanin"/>
          <w:szCs w:val="24"/>
          <w:rtl/>
        </w:rPr>
        <w:t>ميانگين دماي بيشينه که معرف شرايط حرارتي طي روزهاست در گرمترين ماه هاي</w:t>
      </w:r>
      <w:r w:rsidR="00615066">
        <w:rPr>
          <w:rFonts w:cs="B Nazanin" w:hint="cs"/>
          <w:szCs w:val="24"/>
          <w:rtl/>
        </w:rPr>
        <w:t xml:space="preserve"> </w:t>
      </w:r>
      <w:r w:rsidR="00615066" w:rsidRPr="00686693">
        <w:rPr>
          <w:rFonts w:cs="B Nazanin"/>
          <w:szCs w:val="24"/>
          <w:rtl/>
        </w:rPr>
        <w:t>سال از ٢٧ تا ٣</w:t>
      </w:r>
      <w:r w:rsidR="00615066">
        <w:rPr>
          <w:rFonts w:cs="B Nazanin"/>
          <w:szCs w:val="24"/>
          <w:rtl/>
        </w:rPr>
        <w:t>٥</w:t>
      </w:r>
      <w:r w:rsidR="00615066">
        <w:rPr>
          <w:rFonts w:cs="B Nazanin" w:hint="cs"/>
          <w:szCs w:val="24"/>
          <w:rtl/>
        </w:rPr>
        <w:t xml:space="preserve"> </w:t>
      </w:r>
      <w:r w:rsidR="00615066" w:rsidRPr="00686693">
        <w:rPr>
          <w:rFonts w:cs="B Nazanin"/>
          <w:szCs w:val="24"/>
          <w:rtl/>
        </w:rPr>
        <w:t>درجه از جنوب تا شمال شهر در نوسان است. تفاوت فاحش دمايي ناشي</w:t>
      </w:r>
      <w:r w:rsidR="00615066">
        <w:rPr>
          <w:rFonts w:cs="B Nazanin" w:hint="cs"/>
          <w:szCs w:val="24"/>
          <w:rtl/>
        </w:rPr>
        <w:t xml:space="preserve"> </w:t>
      </w:r>
      <w:r w:rsidR="00615066" w:rsidRPr="00686693">
        <w:rPr>
          <w:rFonts w:cs="B Nazanin"/>
          <w:szCs w:val="24"/>
          <w:rtl/>
        </w:rPr>
        <w:t>از اختلاف ارتفاع شهر</w:t>
      </w:r>
      <w:r w:rsidR="00615066">
        <w:rPr>
          <w:rFonts w:cs="B Nazanin"/>
          <w:szCs w:val="24"/>
          <w:rtl/>
        </w:rPr>
        <w:t xml:space="preserve"> و موقعيت جغرافيايي آنست که تحت</w:t>
      </w:r>
      <w:r w:rsidR="00615066">
        <w:rPr>
          <w:rFonts w:cs="B Nazanin" w:hint="cs"/>
          <w:szCs w:val="24"/>
          <w:rtl/>
        </w:rPr>
        <w:t xml:space="preserve"> </w:t>
      </w:r>
      <w:r w:rsidR="00615066" w:rsidRPr="00686693">
        <w:rPr>
          <w:rFonts w:cs="B Nazanin"/>
          <w:szCs w:val="24"/>
          <w:rtl/>
        </w:rPr>
        <w:t>تاثير عوامل جغرافيايي و</w:t>
      </w:r>
      <w:r w:rsidR="00615066">
        <w:rPr>
          <w:rFonts w:cs="B Nazanin" w:hint="cs"/>
          <w:szCs w:val="24"/>
          <w:rtl/>
        </w:rPr>
        <w:t xml:space="preserve"> </w:t>
      </w:r>
      <w:r w:rsidR="00615066" w:rsidRPr="00686693">
        <w:rPr>
          <w:rFonts w:cs="B Nazanin"/>
          <w:szCs w:val="24"/>
          <w:rtl/>
        </w:rPr>
        <w:t>شرايط خرده اقليمي منطقه است</w:t>
      </w:r>
      <w:r w:rsidR="00615066" w:rsidRPr="00686693">
        <w:rPr>
          <w:rFonts w:cs="B Nazanin"/>
          <w:szCs w:val="24"/>
        </w:rPr>
        <w:t>.</w:t>
      </w:r>
      <w:r w:rsidR="00615066">
        <w:rPr>
          <w:rFonts w:cs="B Nazanin" w:hint="cs"/>
          <w:szCs w:val="24"/>
          <w:rtl/>
        </w:rPr>
        <w:t xml:space="preserve"> </w:t>
      </w:r>
      <w:r w:rsidR="00615066" w:rsidRPr="00686693">
        <w:rPr>
          <w:rFonts w:cs="B Nazanin"/>
          <w:szCs w:val="24"/>
          <w:rtl/>
        </w:rPr>
        <w:t>بهر حال حداکثر مطلق هاي به ثبت</w:t>
      </w:r>
      <w:r w:rsidR="00615066" w:rsidRPr="00686693">
        <w:rPr>
          <w:rtl/>
        </w:rPr>
        <w:t xml:space="preserve"> </w:t>
      </w:r>
      <w:r w:rsidR="00615066" w:rsidRPr="00686693">
        <w:rPr>
          <w:rFonts w:cs="B Nazanin"/>
          <w:szCs w:val="24"/>
          <w:rtl/>
        </w:rPr>
        <w:t>رسيده ، در طي دوره آماري مربوط به تيرماه است</w:t>
      </w:r>
      <w:r w:rsidR="00615066">
        <w:rPr>
          <w:rFonts w:cs="B Nazanin" w:hint="cs"/>
          <w:szCs w:val="24"/>
          <w:rtl/>
        </w:rPr>
        <w:t xml:space="preserve"> </w:t>
      </w:r>
      <w:r w:rsidR="00615066" w:rsidRPr="00686693">
        <w:rPr>
          <w:rFonts w:cs="B Nazanin"/>
          <w:szCs w:val="24"/>
          <w:rtl/>
        </w:rPr>
        <w:t>که گرمترين ماه سال است و تا ٤٢ درجه سيلسيوس به ثبت رسيده است</w:t>
      </w:r>
      <w:r w:rsidR="00615066">
        <w:rPr>
          <w:rFonts w:cs="B Nazanin" w:hint="cs"/>
          <w:szCs w:val="24"/>
          <w:rtl/>
        </w:rPr>
        <w:t>.</w:t>
      </w:r>
    </w:p>
    <w:p w:rsidR="00615066" w:rsidRDefault="005E3B53" w:rsidP="00615066">
      <w:pPr>
        <w:jc w:val="both"/>
        <w:rPr>
          <w:rFonts w:cs="B Nazanin"/>
          <w:szCs w:val="24"/>
          <w:rtl/>
        </w:rPr>
      </w:pPr>
      <w:r>
        <w:rPr>
          <w:rFonts w:cs="B Nazanin" w:hint="cs"/>
          <w:szCs w:val="24"/>
          <w:rtl/>
        </w:rPr>
        <w:t xml:space="preserve">    </w:t>
      </w:r>
      <w:r w:rsidR="00615066" w:rsidRPr="00B32550">
        <w:rPr>
          <w:rFonts w:cs="B Nazanin"/>
          <w:szCs w:val="24"/>
          <w:rtl/>
        </w:rPr>
        <w:t>شرايط حرارتي تابستان نشان مي دهد که بدليل طول زياد روز و تابش خورشيد و نبود يا</w:t>
      </w:r>
      <w:r w:rsidR="00615066">
        <w:rPr>
          <w:rFonts w:cs="B Nazanin" w:hint="cs"/>
          <w:szCs w:val="24"/>
          <w:rtl/>
        </w:rPr>
        <w:t xml:space="preserve"> </w:t>
      </w:r>
      <w:r w:rsidR="00615066" w:rsidRPr="00B32550">
        <w:rPr>
          <w:rFonts w:cs="B Nazanin"/>
          <w:szCs w:val="24"/>
          <w:rtl/>
        </w:rPr>
        <w:t>کمبود پديده ابرناکي نوسان دمايي شب و روز زياد بوده و معمولاً شب ها حدود ١٣ تا</w:t>
      </w:r>
      <w:r w:rsidR="00615066">
        <w:rPr>
          <w:rFonts w:cs="B Nazanin" w:hint="cs"/>
          <w:szCs w:val="24"/>
          <w:rtl/>
        </w:rPr>
        <w:t xml:space="preserve"> </w:t>
      </w:r>
      <w:r w:rsidR="00615066" w:rsidRPr="00B32550">
        <w:rPr>
          <w:rFonts w:cs="B Nazanin"/>
          <w:szCs w:val="24"/>
          <w:rtl/>
        </w:rPr>
        <w:t>١٦</w:t>
      </w:r>
      <w:r w:rsidR="00615066" w:rsidRPr="00B32550">
        <w:rPr>
          <w:rFonts w:cs="B Nazanin"/>
          <w:szCs w:val="24"/>
        </w:rPr>
        <w:t xml:space="preserve"> </w:t>
      </w:r>
      <w:r w:rsidR="00615066" w:rsidRPr="00B32550">
        <w:rPr>
          <w:rFonts w:cs="B Nazanin"/>
          <w:szCs w:val="24"/>
          <w:rtl/>
        </w:rPr>
        <w:t>درجه خنک تر از روزهاست بطوريکه دماي روزها حدود ٣٤ درجه و شب ها در حدود</w:t>
      </w:r>
      <w:r w:rsidR="00615066">
        <w:rPr>
          <w:rFonts w:cs="B Nazanin" w:hint="cs"/>
          <w:szCs w:val="24"/>
          <w:rtl/>
        </w:rPr>
        <w:t xml:space="preserve"> </w:t>
      </w:r>
      <w:r w:rsidR="00615066" w:rsidRPr="00B32550">
        <w:rPr>
          <w:rFonts w:cs="B Nazanin"/>
          <w:szCs w:val="24"/>
          <w:rtl/>
        </w:rPr>
        <w:t>٢٠</w:t>
      </w:r>
      <w:r w:rsidR="00615066" w:rsidRPr="00B32550">
        <w:rPr>
          <w:rFonts w:cs="B Nazanin"/>
          <w:szCs w:val="24"/>
        </w:rPr>
        <w:t xml:space="preserve"> </w:t>
      </w:r>
      <w:r w:rsidR="00615066" w:rsidRPr="00B32550">
        <w:rPr>
          <w:rFonts w:cs="B Nazanin"/>
          <w:szCs w:val="24"/>
          <w:rtl/>
        </w:rPr>
        <w:t>درجه است</w:t>
      </w:r>
      <w:r w:rsidR="00615066" w:rsidRPr="00B32550">
        <w:rPr>
          <w:rFonts w:cs="B Nazanin"/>
          <w:szCs w:val="24"/>
        </w:rPr>
        <w:t xml:space="preserve"> .</w:t>
      </w:r>
      <w:r w:rsidR="00615066">
        <w:rPr>
          <w:rFonts w:cs="B Nazanin" w:hint="cs"/>
          <w:szCs w:val="24"/>
          <w:rtl/>
        </w:rPr>
        <w:t xml:space="preserve"> </w:t>
      </w:r>
      <w:r w:rsidR="00615066" w:rsidRPr="00B32550">
        <w:rPr>
          <w:rFonts w:cs="B Nazanin"/>
          <w:szCs w:val="24"/>
          <w:rtl/>
        </w:rPr>
        <w:t>البته نوسان شبانه روزي دما در نواحي شمالي شهر که مرتفع ترند کمتر است و</w:t>
      </w:r>
      <w:r w:rsidR="00615066">
        <w:rPr>
          <w:rFonts w:cs="B Nazanin" w:hint="cs"/>
          <w:szCs w:val="24"/>
          <w:rtl/>
        </w:rPr>
        <w:t xml:space="preserve"> </w:t>
      </w:r>
      <w:r w:rsidR="00615066" w:rsidRPr="00B32550">
        <w:rPr>
          <w:rFonts w:cs="B Nazanin"/>
          <w:szCs w:val="24"/>
          <w:rtl/>
        </w:rPr>
        <w:t>معمولاً ١٠ تا ١٢ درجه نوسان شبانه روزي دما در اين نواحي است</w:t>
      </w:r>
      <w:r w:rsidR="00615066" w:rsidRPr="00B32550">
        <w:rPr>
          <w:rFonts w:cs="B Nazanin"/>
          <w:szCs w:val="24"/>
        </w:rPr>
        <w:t>.</w:t>
      </w:r>
      <w:r w:rsidR="00615066">
        <w:rPr>
          <w:rFonts w:cs="B Nazanin" w:hint="cs"/>
          <w:szCs w:val="24"/>
          <w:rtl/>
        </w:rPr>
        <w:t xml:space="preserve"> </w:t>
      </w:r>
      <w:r w:rsidR="00615066" w:rsidRPr="00B32550">
        <w:rPr>
          <w:rFonts w:cs="B Nazanin"/>
          <w:szCs w:val="24"/>
          <w:rtl/>
        </w:rPr>
        <w:t>بهمن سردترين ماه منطقه است و بطور معمول اين ماه در شرايط کامل يخبندان است</w:t>
      </w:r>
      <w:r w:rsidR="00615066">
        <w:rPr>
          <w:rFonts w:cs="B Nazanin" w:hint="cs"/>
          <w:szCs w:val="24"/>
          <w:rtl/>
        </w:rPr>
        <w:t>.</w:t>
      </w:r>
      <w:r w:rsidR="00615066" w:rsidRPr="00B32550">
        <w:rPr>
          <w:rFonts w:cs="B Nazanin"/>
          <w:szCs w:val="24"/>
        </w:rPr>
        <w:t xml:space="preserve"> </w:t>
      </w:r>
      <w:r w:rsidR="00615066">
        <w:rPr>
          <w:rFonts w:cs="B Nazanin" w:hint="cs"/>
          <w:szCs w:val="24"/>
          <w:rtl/>
        </w:rPr>
        <w:t xml:space="preserve"> </w:t>
      </w:r>
      <w:r w:rsidR="00615066" w:rsidRPr="00B32550">
        <w:rPr>
          <w:rFonts w:cs="B Nazanin"/>
          <w:szCs w:val="24"/>
          <w:rtl/>
        </w:rPr>
        <w:t>دماي روز در طي ماه هاي زمستان از ٥ تا ١٠ درجه متغير است و شب ها با افت ١٠ درجه اي</w:t>
      </w:r>
      <w:r w:rsidR="00615066">
        <w:rPr>
          <w:rFonts w:cs="B Nazanin" w:hint="cs"/>
          <w:szCs w:val="24"/>
          <w:rtl/>
        </w:rPr>
        <w:t xml:space="preserve"> </w:t>
      </w:r>
      <w:r w:rsidR="00615066" w:rsidRPr="00B32550">
        <w:rPr>
          <w:rFonts w:cs="B Nazanin"/>
          <w:szCs w:val="24"/>
          <w:rtl/>
        </w:rPr>
        <w:t>از ١- تا ٧- نوسان دارد</w:t>
      </w:r>
      <w:r w:rsidR="00615066" w:rsidRPr="00B32550">
        <w:rPr>
          <w:rFonts w:cs="B Nazanin"/>
          <w:szCs w:val="24"/>
        </w:rPr>
        <w:t xml:space="preserve"> .</w:t>
      </w:r>
      <w:r w:rsidR="00615066">
        <w:rPr>
          <w:rFonts w:cs="B Nazanin" w:hint="cs"/>
          <w:szCs w:val="24"/>
          <w:rtl/>
        </w:rPr>
        <w:t xml:space="preserve"> </w:t>
      </w:r>
      <w:r w:rsidR="00615066" w:rsidRPr="00B32550">
        <w:rPr>
          <w:rFonts w:cs="B Nazanin"/>
          <w:szCs w:val="24"/>
          <w:rtl/>
        </w:rPr>
        <w:t>ماه هاي فروردين ، ارديبهشت و مهر در شرايط حرارتي مطلوب قرار داشته و در</w:t>
      </w:r>
      <w:r w:rsidR="00615066">
        <w:rPr>
          <w:rFonts w:cs="B Nazanin" w:hint="cs"/>
          <w:szCs w:val="24"/>
          <w:rtl/>
        </w:rPr>
        <w:t xml:space="preserve"> </w:t>
      </w:r>
      <w:r w:rsidR="00615066" w:rsidRPr="00B32550">
        <w:rPr>
          <w:rFonts w:cs="B Nazanin"/>
          <w:szCs w:val="24"/>
          <w:rtl/>
        </w:rPr>
        <w:t>دامنه آسايش حرارتي</w:t>
      </w:r>
      <w:r w:rsidR="00615066">
        <w:rPr>
          <w:rFonts w:cs="B Nazanin"/>
          <w:szCs w:val="24"/>
          <w:rtl/>
        </w:rPr>
        <w:t xml:space="preserve"> و زيست اقليمي مناسب براي انسان</w:t>
      </w:r>
      <w:r w:rsidR="00615066">
        <w:rPr>
          <w:rFonts w:cs="B Nazanin" w:hint="cs"/>
          <w:szCs w:val="24"/>
          <w:rtl/>
        </w:rPr>
        <w:t xml:space="preserve"> </w:t>
      </w:r>
      <w:r w:rsidR="00615066" w:rsidRPr="00B32550">
        <w:rPr>
          <w:rFonts w:cs="B Nazanin"/>
          <w:szCs w:val="24"/>
          <w:rtl/>
        </w:rPr>
        <w:t>هستند که در بحث نمودار</w:t>
      </w:r>
      <w:r w:rsidR="00615066">
        <w:rPr>
          <w:rFonts w:cs="B Nazanin" w:hint="cs"/>
          <w:szCs w:val="24"/>
          <w:rtl/>
        </w:rPr>
        <w:t xml:space="preserve"> </w:t>
      </w:r>
      <w:r w:rsidR="00615066" w:rsidRPr="00B32550">
        <w:rPr>
          <w:rFonts w:cs="B Nazanin"/>
          <w:szCs w:val="24"/>
          <w:rtl/>
        </w:rPr>
        <w:t>زيست اقليمي بطور مبسوط بدان پرداخته شده است .</w:t>
      </w:r>
    </w:p>
    <w:p w:rsidR="00615066" w:rsidRPr="00A336CA" w:rsidRDefault="00800033" w:rsidP="00615066">
      <w:pPr>
        <w:jc w:val="both"/>
        <w:rPr>
          <w:rStyle w:val="Heading3Char"/>
          <w:rFonts w:cs="B Nazanin"/>
          <w:b/>
          <w:bCs/>
          <w:color w:val="000000" w:themeColor="text1"/>
          <w:rtl/>
        </w:rPr>
      </w:pPr>
      <w:bookmarkStart w:id="32" w:name="_Toc504757833"/>
      <w:r w:rsidRPr="00A336CA">
        <w:rPr>
          <w:rStyle w:val="Heading3Char"/>
          <w:rFonts w:cs="B Nazanin" w:hint="cs"/>
          <w:b/>
          <w:bCs/>
          <w:color w:val="000000" w:themeColor="text1"/>
          <w:rtl/>
        </w:rPr>
        <w:t>4-6-1-</w:t>
      </w:r>
      <w:r w:rsidR="00615066" w:rsidRPr="00A336CA">
        <w:rPr>
          <w:rStyle w:val="Heading3Char"/>
          <w:rFonts w:cs="B Nazanin" w:hint="cs"/>
          <w:b/>
          <w:bCs/>
          <w:color w:val="000000" w:themeColor="text1"/>
          <w:rtl/>
        </w:rPr>
        <w:t>میزان بارش:</w:t>
      </w:r>
      <w:bookmarkEnd w:id="32"/>
    </w:p>
    <w:p w:rsidR="00615066" w:rsidRDefault="005E3B53" w:rsidP="00615066">
      <w:pPr>
        <w:jc w:val="both"/>
        <w:rPr>
          <w:rFonts w:cs="B Nazanin"/>
          <w:szCs w:val="24"/>
          <w:rtl/>
        </w:rPr>
      </w:pPr>
      <w:r>
        <w:rPr>
          <w:rFonts w:cs="B Nazanin" w:hint="cs"/>
          <w:szCs w:val="24"/>
          <w:rtl/>
        </w:rPr>
        <w:t xml:space="preserve">    </w:t>
      </w:r>
      <w:r w:rsidR="00615066" w:rsidRPr="00405E67">
        <w:rPr>
          <w:rFonts w:cs="B Nazanin"/>
          <w:szCs w:val="24"/>
          <w:rtl/>
        </w:rPr>
        <w:t>بررسي پراکنش و توزيع زماني بارندگي ها در منطقه نشان مي دهد که شهر پرديس</w:t>
      </w:r>
      <w:r w:rsidR="00615066">
        <w:rPr>
          <w:rFonts w:cs="B Nazanin" w:hint="cs"/>
          <w:szCs w:val="24"/>
          <w:rtl/>
        </w:rPr>
        <w:t xml:space="preserve"> </w:t>
      </w:r>
      <w:r w:rsidR="00615066" w:rsidRPr="00405E67">
        <w:rPr>
          <w:rFonts w:cs="B Nazanin"/>
          <w:szCs w:val="24"/>
          <w:rtl/>
        </w:rPr>
        <w:t>در تيپ اقليمي مديترانه اي قرار دارد؛ به اين مفهوم که سهم عمده بارش هاي سالانه در</w:t>
      </w:r>
      <w:r w:rsidR="00615066">
        <w:rPr>
          <w:rFonts w:cs="B Nazanin" w:hint="cs"/>
          <w:szCs w:val="24"/>
          <w:rtl/>
        </w:rPr>
        <w:t xml:space="preserve"> </w:t>
      </w:r>
      <w:r w:rsidR="00615066" w:rsidRPr="00405E67">
        <w:rPr>
          <w:rFonts w:cs="B Nazanin"/>
          <w:szCs w:val="24"/>
          <w:rtl/>
        </w:rPr>
        <w:t>فصل سرد فرو مي ريزد. بارندگيهاي منطقه تحت تأثير جريانات غربي و با آغاز عقب</w:t>
      </w:r>
      <w:r w:rsidR="00615066">
        <w:rPr>
          <w:rFonts w:cs="B Nazanin" w:hint="cs"/>
          <w:szCs w:val="24"/>
          <w:rtl/>
        </w:rPr>
        <w:t xml:space="preserve"> </w:t>
      </w:r>
      <w:r w:rsidR="00615066" w:rsidRPr="00405E67">
        <w:rPr>
          <w:rFonts w:cs="B Nazanin"/>
          <w:szCs w:val="24"/>
          <w:rtl/>
        </w:rPr>
        <w:t>نشيني محور پرفشار جنب حاره اي معمولاً از مهر ماه آغاز مي شود. اما بارندگيهاي</w:t>
      </w:r>
      <w:r w:rsidR="00615066">
        <w:rPr>
          <w:rFonts w:cs="B Nazanin" w:hint="cs"/>
          <w:szCs w:val="24"/>
          <w:rtl/>
        </w:rPr>
        <w:t xml:space="preserve"> </w:t>
      </w:r>
      <w:r w:rsidR="00615066" w:rsidRPr="00405E67">
        <w:rPr>
          <w:rFonts w:cs="B Nazanin"/>
          <w:szCs w:val="24"/>
          <w:rtl/>
        </w:rPr>
        <w:t xml:space="preserve">مؤثر از آبان تا ارديبهشت رخ مي دهد </w:t>
      </w:r>
      <w:r w:rsidR="00615066" w:rsidRPr="00405E67">
        <w:rPr>
          <w:rFonts w:cs="B Nazanin"/>
          <w:szCs w:val="24"/>
          <w:rtl/>
        </w:rPr>
        <w:lastRenderedPageBreak/>
        <w:t>و خرداد تقريبًا ماه پايان بارش بشمار مي رود</w:t>
      </w:r>
      <w:r w:rsidR="00615066" w:rsidRPr="00405E67">
        <w:rPr>
          <w:rFonts w:cs="B Nazanin"/>
          <w:szCs w:val="24"/>
        </w:rPr>
        <w:t>.</w:t>
      </w:r>
      <w:r w:rsidR="00615066">
        <w:rPr>
          <w:rFonts w:cs="B Nazanin" w:hint="cs"/>
          <w:szCs w:val="24"/>
          <w:rtl/>
        </w:rPr>
        <w:t xml:space="preserve"> </w:t>
      </w:r>
      <w:r w:rsidR="00615066" w:rsidRPr="00405E67">
        <w:rPr>
          <w:rFonts w:cs="B Nazanin"/>
          <w:szCs w:val="24"/>
          <w:rtl/>
        </w:rPr>
        <w:t>به اين ترتيب تابستان بعنوان فصل خشک و مصادف با گرماي هواست که مقدار</w:t>
      </w:r>
      <w:r w:rsidR="00615066">
        <w:rPr>
          <w:rFonts w:cs="B Nazanin" w:hint="cs"/>
          <w:szCs w:val="24"/>
          <w:rtl/>
        </w:rPr>
        <w:t xml:space="preserve"> </w:t>
      </w:r>
      <w:r w:rsidR="00615066" w:rsidRPr="00405E67">
        <w:rPr>
          <w:rFonts w:cs="B Nazanin"/>
          <w:szCs w:val="24"/>
          <w:rtl/>
        </w:rPr>
        <w:t>بارش اين فصل کمتر از ٥ درصد مجموع بارندگي هاي سالانه است.</w:t>
      </w:r>
    </w:p>
    <w:p w:rsidR="00615066" w:rsidRDefault="00615066" w:rsidP="00800033">
      <w:pPr>
        <w:jc w:val="both"/>
        <w:rPr>
          <w:rFonts w:cs="B Nazanin"/>
          <w:szCs w:val="24"/>
          <w:rtl/>
        </w:rPr>
      </w:pPr>
      <w:r>
        <w:rPr>
          <w:rFonts w:cs="B Nazanin" w:hint="cs"/>
          <w:szCs w:val="24"/>
          <w:rtl/>
        </w:rPr>
        <w:t xml:space="preserve">جدول </w:t>
      </w:r>
      <w:r w:rsidRPr="00405E67">
        <w:rPr>
          <w:rFonts w:cs="B Nazanin"/>
          <w:szCs w:val="24"/>
          <w:rtl/>
        </w:rPr>
        <w:t>مقدار بارش ماهانه و سالانه در سطح ايستگاه هاي مورد مطالعه را نشان مي دهد</w:t>
      </w:r>
      <w:r>
        <w:rPr>
          <w:rFonts w:cs="B Nazanin" w:hint="cs"/>
          <w:szCs w:val="24"/>
          <w:rtl/>
        </w:rPr>
        <w:t>.</w:t>
      </w:r>
    </w:p>
    <w:p w:rsidR="0057542A" w:rsidRPr="0057542A" w:rsidRDefault="0057542A" w:rsidP="0057542A">
      <w:pPr>
        <w:jc w:val="center"/>
        <w:rPr>
          <w:rFonts w:cs="B Nazanin"/>
          <w:sz w:val="18"/>
          <w:szCs w:val="18"/>
          <w:rtl/>
        </w:rPr>
      </w:pPr>
      <w:r>
        <w:rPr>
          <w:rFonts w:cs="B Nazanin" w:hint="cs"/>
          <w:sz w:val="18"/>
          <w:szCs w:val="18"/>
          <w:rtl/>
        </w:rPr>
        <w:t>جدول 4-4</w:t>
      </w:r>
      <w:r w:rsidR="00D517B8">
        <w:rPr>
          <w:rFonts w:cs="B Nazanin" w:hint="cs"/>
          <w:sz w:val="18"/>
          <w:szCs w:val="18"/>
          <w:rtl/>
        </w:rPr>
        <w:t xml:space="preserve"> : مقدار بارش ماهیانه در سطح ایستگاه های منطقه</w:t>
      </w:r>
    </w:p>
    <w:tbl>
      <w:tblPr>
        <w:tblStyle w:val="TableGrid"/>
        <w:tblpPr w:leftFromText="180" w:rightFromText="180" w:vertAnchor="text" w:tblpXSpec="center" w:tblpY="1"/>
        <w:tblOverlap w:val="never"/>
        <w:bidiVisual/>
        <w:tblW w:w="9330" w:type="dxa"/>
        <w:tblLook w:val="04A0" w:firstRow="1" w:lastRow="0" w:firstColumn="1" w:lastColumn="0" w:noHBand="0" w:noVBand="1"/>
      </w:tblPr>
      <w:tblGrid>
        <w:gridCol w:w="1434"/>
        <w:gridCol w:w="658"/>
        <w:gridCol w:w="658"/>
        <w:gridCol w:w="658"/>
        <w:gridCol w:w="658"/>
        <w:gridCol w:w="658"/>
        <w:gridCol w:w="658"/>
        <w:gridCol w:w="658"/>
        <w:gridCol w:w="658"/>
        <w:gridCol w:w="658"/>
        <w:gridCol w:w="658"/>
        <w:gridCol w:w="658"/>
        <w:gridCol w:w="658"/>
      </w:tblGrid>
      <w:tr w:rsidR="00954E57" w:rsidTr="00A336CA">
        <w:trPr>
          <w:cantSplit/>
          <w:trHeight w:val="980"/>
        </w:trPr>
        <w:tc>
          <w:tcPr>
            <w:tcW w:w="1434" w:type="dxa"/>
            <w:vAlign w:val="center"/>
          </w:tcPr>
          <w:p w:rsidR="00954E57" w:rsidRDefault="00954E57" w:rsidP="00B55FB9">
            <w:pPr>
              <w:jc w:val="center"/>
              <w:rPr>
                <w:rFonts w:cs="B Nazanin"/>
                <w:szCs w:val="24"/>
                <w:rtl/>
              </w:rPr>
            </w:pP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مهر</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آبان</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آذر</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دی</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بهمن</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اسفند</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فروردین</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اردیبهشت</w:t>
            </w:r>
          </w:p>
        </w:tc>
        <w:tc>
          <w:tcPr>
            <w:tcW w:w="658" w:type="dxa"/>
            <w:textDirection w:val="btLr"/>
            <w:vAlign w:val="center"/>
          </w:tcPr>
          <w:p w:rsidR="00954E57" w:rsidRDefault="00954E57" w:rsidP="00B55FB9">
            <w:pPr>
              <w:ind w:left="113" w:right="113"/>
              <w:jc w:val="center"/>
              <w:rPr>
                <w:rFonts w:cs="B Nazanin"/>
                <w:szCs w:val="24"/>
                <w:rtl/>
              </w:rPr>
            </w:pPr>
            <w:r>
              <w:rPr>
                <w:rFonts w:cs="B Nazanin" w:hint="cs"/>
                <w:szCs w:val="24"/>
                <w:rtl/>
              </w:rPr>
              <w:t>خرداد</w:t>
            </w:r>
          </w:p>
        </w:tc>
        <w:tc>
          <w:tcPr>
            <w:tcW w:w="658" w:type="dxa"/>
            <w:textDirection w:val="btLr"/>
          </w:tcPr>
          <w:p w:rsidR="00954E57" w:rsidRDefault="00954E57" w:rsidP="00B55FB9">
            <w:pPr>
              <w:ind w:left="113" w:right="113"/>
              <w:jc w:val="center"/>
              <w:rPr>
                <w:rFonts w:cs="B Nazanin"/>
                <w:szCs w:val="24"/>
                <w:rtl/>
              </w:rPr>
            </w:pPr>
            <w:r>
              <w:rPr>
                <w:rFonts w:cs="B Nazanin" w:hint="cs"/>
                <w:szCs w:val="24"/>
                <w:rtl/>
              </w:rPr>
              <w:t>تیر</w:t>
            </w:r>
          </w:p>
        </w:tc>
        <w:tc>
          <w:tcPr>
            <w:tcW w:w="658" w:type="dxa"/>
            <w:textDirection w:val="btLr"/>
          </w:tcPr>
          <w:p w:rsidR="00954E57" w:rsidRDefault="00954E57" w:rsidP="00B55FB9">
            <w:pPr>
              <w:ind w:left="113" w:right="113"/>
              <w:jc w:val="center"/>
              <w:rPr>
                <w:rFonts w:cs="B Nazanin"/>
                <w:szCs w:val="24"/>
                <w:rtl/>
              </w:rPr>
            </w:pPr>
            <w:r>
              <w:rPr>
                <w:rFonts w:cs="B Nazanin" w:hint="cs"/>
                <w:szCs w:val="24"/>
                <w:rtl/>
              </w:rPr>
              <w:t>مرداد</w:t>
            </w:r>
          </w:p>
        </w:tc>
        <w:tc>
          <w:tcPr>
            <w:tcW w:w="658" w:type="dxa"/>
            <w:textDirection w:val="btLr"/>
          </w:tcPr>
          <w:p w:rsidR="00954E57" w:rsidRDefault="00954E57" w:rsidP="00B55FB9">
            <w:pPr>
              <w:ind w:left="113" w:right="113"/>
              <w:jc w:val="center"/>
              <w:rPr>
                <w:rFonts w:cs="B Nazanin"/>
                <w:szCs w:val="24"/>
                <w:rtl/>
              </w:rPr>
            </w:pPr>
            <w:r>
              <w:rPr>
                <w:rFonts w:cs="B Nazanin" w:hint="cs"/>
                <w:szCs w:val="24"/>
                <w:rtl/>
              </w:rPr>
              <w:t>شهریور</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لتیان</w:t>
            </w:r>
          </w:p>
        </w:tc>
        <w:tc>
          <w:tcPr>
            <w:tcW w:w="658" w:type="dxa"/>
            <w:vAlign w:val="center"/>
          </w:tcPr>
          <w:p w:rsidR="00954E57" w:rsidRDefault="00954E57" w:rsidP="00B55FB9">
            <w:pPr>
              <w:jc w:val="center"/>
              <w:rPr>
                <w:rFonts w:cs="B Nazanin"/>
                <w:szCs w:val="24"/>
                <w:rtl/>
              </w:rPr>
            </w:pPr>
            <w:r>
              <w:rPr>
                <w:rFonts w:cs="B Nazanin" w:hint="cs"/>
                <w:szCs w:val="24"/>
                <w:rtl/>
              </w:rPr>
              <w:t>7/8</w:t>
            </w:r>
          </w:p>
        </w:tc>
        <w:tc>
          <w:tcPr>
            <w:tcW w:w="658" w:type="dxa"/>
            <w:vAlign w:val="center"/>
          </w:tcPr>
          <w:p w:rsidR="00954E57" w:rsidRDefault="00954E57" w:rsidP="00B55FB9">
            <w:pPr>
              <w:jc w:val="center"/>
              <w:rPr>
                <w:rFonts w:cs="B Nazanin"/>
                <w:szCs w:val="24"/>
                <w:rtl/>
              </w:rPr>
            </w:pPr>
            <w:r>
              <w:rPr>
                <w:rFonts w:cs="B Nazanin" w:hint="cs"/>
                <w:szCs w:val="24"/>
                <w:rtl/>
              </w:rPr>
              <w:t>1/35</w:t>
            </w:r>
          </w:p>
        </w:tc>
        <w:tc>
          <w:tcPr>
            <w:tcW w:w="658" w:type="dxa"/>
            <w:vAlign w:val="center"/>
          </w:tcPr>
          <w:p w:rsidR="00954E57" w:rsidRDefault="00954E57" w:rsidP="00B55FB9">
            <w:pPr>
              <w:jc w:val="center"/>
              <w:rPr>
                <w:rFonts w:cs="B Nazanin"/>
                <w:szCs w:val="24"/>
                <w:rtl/>
              </w:rPr>
            </w:pPr>
            <w:r>
              <w:rPr>
                <w:rFonts w:cs="B Nazanin" w:hint="cs"/>
                <w:szCs w:val="24"/>
                <w:rtl/>
              </w:rPr>
              <w:t>4/57</w:t>
            </w:r>
          </w:p>
        </w:tc>
        <w:tc>
          <w:tcPr>
            <w:tcW w:w="658" w:type="dxa"/>
            <w:vAlign w:val="center"/>
          </w:tcPr>
          <w:p w:rsidR="00954E57" w:rsidRDefault="00954E57" w:rsidP="00B55FB9">
            <w:pPr>
              <w:jc w:val="center"/>
              <w:rPr>
                <w:rFonts w:cs="B Nazanin"/>
                <w:szCs w:val="24"/>
                <w:rtl/>
              </w:rPr>
            </w:pPr>
            <w:r>
              <w:rPr>
                <w:rFonts w:cs="B Nazanin" w:hint="cs"/>
                <w:szCs w:val="24"/>
                <w:rtl/>
              </w:rPr>
              <w:t>5/55</w:t>
            </w:r>
          </w:p>
        </w:tc>
        <w:tc>
          <w:tcPr>
            <w:tcW w:w="658" w:type="dxa"/>
            <w:vAlign w:val="center"/>
          </w:tcPr>
          <w:p w:rsidR="00954E57" w:rsidRDefault="00954E57" w:rsidP="00B55FB9">
            <w:pPr>
              <w:jc w:val="center"/>
              <w:rPr>
                <w:rFonts w:cs="B Nazanin"/>
                <w:szCs w:val="24"/>
                <w:rtl/>
              </w:rPr>
            </w:pPr>
            <w:r>
              <w:rPr>
                <w:rFonts w:cs="B Nazanin" w:hint="cs"/>
                <w:szCs w:val="24"/>
                <w:rtl/>
              </w:rPr>
              <w:t>4/65</w:t>
            </w:r>
          </w:p>
        </w:tc>
        <w:tc>
          <w:tcPr>
            <w:tcW w:w="658" w:type="dxa"/>
            <w:vAlign w:val="center"/>
          </w:tcPr>
          <w:p w:rsidR="00954E57" w:rsidRDefault="00954E57" w:rsidP="00B55FB9">
            <w:pPr>
              <w:jc w:val="center"/>
              <w:rPr>
                <w:rFonts w:cs="B Nazanin"/>
                <w:szCs w:val="24"/>
                <w:rtl/>
              </w:rPr>
            </w:pPr>
            <w:r>
              <w:rPr>
                <w:rFonts w:cs="B Nazanin" w:hint="cs"/>
                <w:szCs w:val="24"/>
                <w:rtl/>
              </w:rPr>
              <w:t>0/82</w:t>
            </w:r>
          </w:p>
        </w:tc>
        <w:tc>
          <w:tcPr>
            <w:tcW w:w="658" w:type="dxa"/>
            <w:vAlign w:val="center"/>
          </w:tcPr>
          <w:p w:rsidR="00954E57" w:rsidRDefault="00954E57" w:rsidP="00B55FB9">
            <w:pPr>
              <w:jc w:val="center"/>
              <w:rPr>
                <w:rFonts w:cs="B Nazanin"/>
                <w:szCs w:val="24"/>
                <w:rtl/>
              </w:rPr>
            </w:pPr>
            <w:r>
              <w:rPr>
                <w:rFonts w:cs="B Nazanin" w:hint="cs"/>
                <w:szCs w:val="24"/>
                <w:rtl/>
              </w:rPr>
              <w:t>5/64</w:t>
            </w:r>
          </w:p>
        </w:tc>
        <w:tc>
          <w:tcPr>
            <w:tcW w:w="658" w:type="dxa"/>
            <w:vAlign w:val="center"/>
          </w:tcPr>
          <w:p w:rsidR="00954E57" w:rsidRDefault="00954E57" w:rsidP="00B55FB9">
            <w:pPr>
              <w:jc w:val="center"/>
              <w:rPr>
                <w:rFonts w:cs="B Nazanin"/>
                <w:szCs w:val="24"/>
                <w:rtl/>
              </w:rPr>
            </w:pPr>
            <w:r>
              <w:rPr>
                <w:rFonts w:cs="B Nazanin" w:hint="cs"/>
                <w:szCs w:val="24"/>
                <w:rtl/>
              </w:rPr>
              <w:t>2/45</w:t>
            </w:r>
          </w:p>
        </w:tc>
        <w:tc>
          <w:tcPr>
            <w:tcW w:w="658" w:type="dxa"/>
            <w:vAlign w:val="center"/>
          </w:tcPr>
          <w:p w:rsidR="00954E57" w:rsidRDefault="00954E57" w:rsidP="00B55FB9">
            <w:pPr>
              <w:jc w:val="center"/>
              <w:rPr>
                <w:rFonts w:cs="B Nazanin"/>
                <w:szCs w:val="24"/>
                <w:rtl/>
              </w:rPr>
            </w:pPr>
            <w:r>
              <w:rPr>
                <w:rFonts w:cs="B Nazanin" w:hint="cs"/>
                <w:szCs w:val="24"/>
                <w:rtl/>
              </w:rPr>
              <w:t>5/15</w:t>
            </w:r>
          </w:p>
        </w:tc>
        <w:tc>
          <w:tcPr>
            <w:tcW w:w="658" w:type="dxa"/>
          </w:tcPr>
          <w:p w:rsidR="00954E57" w:rsidRDefault="00954E57" w:rsidP="00B55FB9">
            <w:pPr>
              <w:jc w:val="center"/>
              <w:rPr>
                <w:rFonts w:cs="B Nazanin"/>
                <w:szCs w:val="24"/>
                <w:rtl/>
              </w:rPr>
            </w:pPr>
            <w:r>
              <w:rPr>
                <w:rFonts w:cs="B Nazanin" w:hint="cs"/>
                <w:szCs w:val="24"/>
                <w:rtl/>
              </w:rPr>
              <w:t>8/5</w:t>
            </w:r>
          </w:p>
        </w:tc>
        <w:tc>
          <w:tcPr>
            <w:tcW w:w="658" w:type="dxa"/>
          </w:tcPr>
          <w:p w:rsidR="00954E57" w:rsidRDefault="00954E57" w:rsidP="00B55FB9">
            <w:pPr>
              <w:jc w:val="center"/>
              <w:rPr>
                <w:rFonts w:cs="B Nazanin"/>
                <w:szCs w:val="24"/>
                <w:rtl/>
              </w:rPr>
            </w:pPr>
            <w:r>
              <w:rPr>
                <w:rFonts w:cs="B Nazanin" w:hint="cs"/>
                <w:szCs w:val="24"/>
                <w:rtl/>
              </w:rPr>
              <w:t>5/3</w:t>
            </w:r>
          </w:p>
        </w:tc>
        <w:tc>
          <w:tcPr>
            <w:tcW w:w="658" w:type="dxa"/>
          </w:tcPr>
          <w:p w:rsidR="00954E57" w:rsidRDefault="00954E57" w:rsidP="00B55FB9">
            <w:pPr>
              <w:jc w:val="center"/>
              <w:rPr>
                <w:rFonts w:cs="B Nazanin"/>
                <w:szCs w:val="24"/>
                <w:rtl/>
              </w:rPr>
            </w:pPr>
            <w:r>
              <w:rPr>
                <w:rFonts w:cs="B Nazanin" w:hint="cs"/>
                <w:szCs w:val="24"/>
                <w:rtl/>
              </w:rPr>
              <w:t>3/3</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آبعلی</w:t>
            </w:r>
          </w:p>
        </w:tc>
        <w:tc>
          <w:tcPr>
            <w:tcW w:w="658" w:type="dxa"/>
            <w:vAlign w:val="center"/>
          </w:tcPr>
          <w:p w:rsidR="00954E57" w:rsidRDefault="00954E57" w:rsidP="00B55FB9">
            <w:pPr>
              <w:jc w:val="center"/>
              <w:rPr>
                <w:rFonts w:cs="B Nazanin"/>
                <w:szCs w:val="24"/>
                <w:rtl/>
              </w:rPr>
            </w:pPr>
            <w:r>
              <w:rPr>
                <w:rFonts w:cs="B Nazanin" w:hint="cs"/>
                <w:szCs w:val="24"/>
                <w:rtl/>
              </w:rPr>
              <w:t>1/28</w:t>
            </w:r>
          </w:p>
        </w:tc>
        <w:tc>
          <w:tcPr>
            <w:tcW w:w="658" w:type="dxa"/>
            <w:vAlign w:val="center"/>
          </w:tcPr>
          <w:p w:rsidR="00954E57" w:rsidRDefault="00954E57" w:rsidP="00B55FB9">
            <w:pPr>
              <w:jc w:val="center"/>
              <w:rPr>
                <w:rFonts w:cs="B Nazanin"/>
                <w:szCs w:val="24"/>
                <w:rtl/>
              </w:rPr>
            </w:pPr>
            <w:r>
              <w:rPr>
                <w:rFonts w:cs="B Nazanin" w:hint="cs"/>
                <w:szCs w:val="24"/>
                <w:rtl/>
              </w:rPr>
              <w:t>8/44</w:t>
            </w:r>
          </w:p>
        </w:tc>
        <w:tc>
          <w:tcPr>
            <w:tcW w:w="658" w:type="dxa"/>
            <w:vAlign w:val="center"/>
          </w:tcPr>
          <w:p w:rsidR="00954E57" w:rsidRDefault="00954E57" w:rsidP="00B55FB9">
            <w:pPr>
              <w:jc w:val="center"/>
              <w:rPr>
                <w:rFonts w:cs="B Nazanin"/>
                <w:szCs w:val="24"/>
                <w:rtl/>
              </w:rPr>
            </w:pPr>
            <w:r>
              <w:rPr>
                <w:rFonts w:cs="B Nazanin" w:hint="cs"/>
                <w:szCs w:val="24"/>
                <w:rtl/>
              </w:rPr>
              <w:t>2/63</w:t>
            </w:r>
          </w:p>
        </w:tc>
        <w:tc>
          <w:tcPr>
            <w:tcW w:w="658" w:type="dxa"/>
            <w:vAlign w:val="center"/>
          </w:tcPr>
          <w:p w:rsidR="00954E57" w:rsidRDefault="00954E57" w:rsidP="00B55FB9">
            <w:pPr>
              <w:jc w:val="center"/>
              <w:rPr>
                <w:rFonts w:cs="B Nazanin"/>
                <w:szCs w:val="24"/>
                <w:rtl/>
              </w:rPr>
            </w:pPr>
            <w:r>
              <w:rPr>
                <w:rFonts w:cs="B Nazanin" w:hint="cs"/>
                <w:szCs w:val="24"/>
                <w:rtl/>
              </w:rPr>
              <w:t>4/62</w:t>
            </w:r>
          </w:p>
        </w:tc>
        <w:tc>
          <w:tcPr>
            <w:tcW w:w="658" w:type="dxa"/>
            <w:vAlign w:val="center"/>
          </w:tcPr>
          <w:p w:rsidR="00954E57" w:rsidRDefault="00954E57" w:rsidP="00B55FB9">
            <w:pPr>
              <w:jc w:val="center"/>
              <w:rPr>
                <w:rFonts w:cs="B Nazanin"/>
                <w:szCs w:val="24"/>
                <w:rtl/>
              </w:rPr>
            </w:pPr>
            <w:r>
              <w:rPr>
                <w:rFonts w:cs="B Nazanin" w:hint="cs"/>
                <w:szCs w:val="24"/>
                <w:rtl/>
              </w:rPr>
              <w:t>9/71</w:t>
            </w:r>
          </w:p>
        </w:tc>
        <w:tc>
          <w:tcPr>
            <w:tcW w:w="658" w:type="dxa"/>
            <w:vAlign w:val="center"/>
          </w:tcPr>
          <w:p w:rsidR="00954E57" w:rsidRDefault="00954E57" w:rsidP="00B55FB9">
            <w:pPr>
              <w:jc w:val="center"/>
              <w:rPr>
                <w:rFonts w:cs="B Nazanin"/>
                <w:szCs w:val="24"/>
                <w:rtl/>
              </w:rPr>
            </w:pPr>
            <w:r>
              <w:rPr>
                <w:rFonts w:cs="B Nazanin" w:hint="cs"/>
                <w:szCs w:val="24"/>
                <w:rtl/>
              </w:rPr>
              <w:t>1/96</w:t>
            </w:r>
          </w:p>
        </w:tc>
        <w:tc>
          <w:tcPr>
            <w:tcW w:w="658" w:type="dxa"/>
            <w:vAlign w:val="center"/>
          </w:tcPr>
          <w:p w:rsidR="00954E57" w:rsidRDefault="00954E57" w:rsidP="00B55FB9">
            <w:pPr>
              <w:jc w:val="center"/>
              <w:rPr>
                <w:rFonts w:cs="B Nazanin"/>
                <w:szCs w:val="24"/>
                <w:rtl/>
              </w:rPr>
            </w:pPr>
            <w:r>
              <w:rPr>
                <w:rFonts w:cs="B Nazanin" w:hint="cs"/>
                <w:szCs w:val="24"/>
                <w:rtl/>
              </w:rPr>
              <w:t>5/62</w:t>
            </w:r>
          </w:p>
        </w:tc>
        <w:tc>
          <w:tcPr>
            <w:tcW w:w="658" w:type="dxa"/>
            <w:vAlign w:val="center"/>
          </w:tcPr>
          <w:p w:rsidR="00954E57" w:rsidRDefault="00954E57" w:rsidP="00B55FB9">
            <w:pPr>
              <w:jc w:val="center"/>
              <w:rPr>
                <w:rFonts w:cs="B Nazanin"/>
                <w:szCs w:val="24"/>
                <w:rtl/>
              </w:rPr>
            </w:pPr>
            <w:r>
              <w:rPr>
                <w:rFonts w:cs="B Nazanin" w:hint="cs"/>
                <w:szCs w:val="24"/>
                <w:rtl/>
              </w:rPr>
              <w:t>8/55</w:t>
            </w:r>
          </w:p>
        </w:tc>
        <w:tc>
          <w:tcPr>
            <w:tcW w:w="658" w:type="dxa"/>
            <w:vAlign w:val="center"/>
          </w:tcPr>
          <w:p w:rsidR="00954E57" w:rsidRDefault="00954E57" w:rsidP="00B55FB9">
            <w:pPr>
              <w:jc w:val="center"/>
              <w:rPr>
                <w:rFonts w:cs="B Nazanin"/>
                <w:szCs w:val="24"/>
                <w:rtl/>
              </w:rPr>
            </w:pPr>
            <w:r>
              <w:rPr>
                <w:rFonts w:cs="B Nazanin" w:hint="cs"/>
                <w:szCs w:val="24"/>
                <w:rtl/>
              </w:rPr>
              <w:t>0/15</w:t>
            </w:r>
          </w:p>
        </w:tc>
        <w:tc>
          <w:tcPr>
            <w:tcW w:w="658" w:type="dxa"/>
          </w:tcPr>
          <w:p w:rsidR="00954E57" w:rsidRDefault="00954E57" w:rsidP="00B55FB9">
            <w:pPr>
              <w:jc w:val="center"/>
              <w:rPr>
                <w:rFonts w:cs="B Nazanin"/>
                <w:szCs w:val="24"/>
                <w:rtl/>
              </w:rPr>
            </w:pPr>
            <w:r>
              <w:rPr>
                <w:rFonts w:cs="B Nazanin" w:hint="cs"/>
                <w:szCs w:val="24"/>
                <w:rtl/>
              </w:rPr>
              <w:t>8/6</w:t>
            </w:r>
          </w:p>
        </w:tc>
        <w:tc>
          <w:tcPr>
            <w:tcW w:w="658" w:type="dxa"/>
          </w:tcPr>
          <w:p w:rsidR="00954E57" w:rsidRDefault="00954E57" w:rsidP="00B55FB9">
            <w:pPr>
              <w:jc w:val="center"/>
              <w:rPr>
                <w:rFonts w:cs="B Nazanin"/>
                <w:szCs w:val="24"/>
                <w:rtl/>
              </w:rPr>
            </w:pPr>
            <w:r>
              <w:rPr>
                <w:rFonts w:cs="B Nazanin" w:hint="cs"/>
                <w:szCs w:val="24"/>
                <w:rtl/>
              </w:rPr>
              <w:t>0/9</w:t>
            </w:r>
          </w:p>
        </w:tc>
        <w:tc>
          <w:tcPr>
            <w:tcW w:w="658" w:type="dxa"/>
          </w:tcPr>
          <w:p w:rsidR="00954E57" w:rsidRDefault="00954E57" w:rsidP="00B55FB9">
            <w:pPr>
              <w:jc w:val="center"/>
              <w:rPr>
                <w:rFonts w:cs="B Nazanin"/>
                <w:szCs w:val="24"/>
                <w:rtl/>
              </w:rPr>
            </w:pPr>
            <w:r>
              <w:rPr>
                <w:rFonts w:cs="B Nazanin" w:hint="cs"/>
                <w:szCs w:val="24"/>
                <w:rtl/>
              </w:rPr>
              <w:t>7/5</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ماملو</w:t>
            </w:r>
          </w:p>
        </w:tc>
        <w:tc>
          <w:tcPr>
            <w:tcW w:w="658" w:type="dxa"/>
            <w:vAlign w:val="center"/>
          </w:tcPr>
          <w:p w:rsidR="00954E57" w:rsidRDefault="00954E57" w:rsidP="00B55FB9">
            <w:pPr>
              <w:jc w:val="center"/>
              <w:rPr>
                <w:rFonts w:cs="B Nazanin"/>
                <w:szCs w:val="24"/>
                <w:rtl/>
              </w:rPr>
            </w:pPr>
            <w:r>
              <w:rPr>
                <w:rFonts w:cs="B Nazanin" w:hint="cs"/>
                <w:szCs w:val="24"/>
                <w:rtl/>
              </w:rPr>
              <w:t>9/10</w:t>
            </w:r>
          </w:p>
        </w:tc>
        <w:tc>
          <w:tcPr>
            <w:tcW w:w="658" w:type="dxa"/>
            <w:vAlign w:val="center"/>
          </w:tcPr>
          <w:p w:rsidR="00954E57" w:rsidRDefault="00954E57" w:rsidP="00B55FB9">
            <w:pPr>
              <w:jc w:val="center"/>
              <w:rPr>
                <w:rFonts w:cs="B Nazanin"/>
                <w:szCs w:val="24"/>
                <w:rtl/>
              </w:rPr>
            </w:pPr>
            <w:r>
              <w:rPr>
                <w:rFonts w:cs="B Nazanin" w:hint="cs"/>
                <w:szCs w:val="24"/>
                <w:rtl/>
              </w:rPr>
              <w:t>9/22</w:t>
            </w:r>
          </w:p>
        </w:tc>
        <w:tc>
          <w:tcPr>
            <w:tcW w:w="658" w:type="dxa"/>
            <w:vAlign w:val="center"/>
          </w:tcPr>
          <w:p w:rsidR="00954E57" w:rsidRDefault="00954E57" w:rsidP="00B55FB9">
            <w:pPr>
              <w:jc w:val="center"/>
              <w:rPr>
                <w:rFonts w:cs="B Nazanin"/>
                <w:szCs w:val="24"/>
                <w:rtl/>
              </w:rPr>
            </w:pPr>
            <w:r>
              <w:rPr>
                <w:rFonts w:cs="B Nazanin" w:hint="cs"/>
                <w:szCs w:val="24"/>
                <w:rtl/>
              </w:rPr>
              <w:t>5/35</w:t>
            </w:r>
          </w:p>
        </w:tc>
        <w:tc>
          <w:tcPr>
            <w:tcW w:w="658" w:type="dxa"/>
            <w:vAlign w:val="center"/>
          </w:tcPr>
          <w:p w:rsidR="00954E57" w:rsidRDefault="00954E57" w:rsidP="00B55FB9">
            <w:pPr>
              <w:jc w:val="center"/>
              <w:rPr>
                <w:rFonts w:cs="B Nazanin"/>
                <w:szCs w:val="24"/>
                <w:rtl/>
              </w:rPr>
            </w:pPr>
            <w:r>
              <w:rPr>
                <w:rFonts w:cs="B Nazanin" w:hint="cs"/>
                <w:szCs w:val="24"/>
                <w:rtl/>
              </w:rPr>
              <w:t>4/25</w:t>
            </w:r>
          </w:p>
        </w:tc>
        <w:tc>
          <w:tcPr>
            <w:tcW w:w="658" w:type="dxa"/>
            <w:vAlign w:val="center"/>
          </w:tcPr>
          <w:p w:rsidR="00954E57" w:rsidRDefault="00954E57" w:rsidP="00B55FB9">
            <w:pPr>
              <w:jc w:val="center"/>
              <w:rPr>
                <w:rFonts w:cs="B Nazanin"/>
                <w:szCs w:val="24"/>
                <w:rtl/>
              </w:rPr>
            </w:pPr>
            <w:r>
              <w:rPr>
                <w:rFonts w:cs="B Nazanin" w:hint="cs"/>
                <w:szCs w:val="24"/>
                <w:rtl/>
              </w:rPr>
              <w:t>9/38</w:t>
            </w:r>
          </w:p>
        </w:tc>
        <w:tc>
          <w:tcPr>
            <w:tcW w:w="658" w:type="dxa"/>
            <w:vAlign w:val="center"/>
          </w:tcPr>
          <w:p w:rsidR="00954E57" w:rsidRDefault="00954E57" w:rsidP="00B55FB9">
            <w:pPr>
              <w:jc w:val="center"/>
              <w:rPr>
                <w:rFonts w:cs="B Nazanin"/>
                <w:szCs w:val="24"/>
                <w:rtl/>
              </w:rPr>
            </w:pPr>
            <w:r>
              <w:rPr>
                <w:rFonts w:cs="B Nazanin" w:hint="cs"/>
                <w:szCs w:val="24"/>
                <w:rtl/>
              </w:rPr>
              <w:t>0/46</w:t>
            </w:r>
          </w:p>
        </w:tc>
        <w:tc>
          <w:tcPr>
            <w:tcW w:w="658" w:type="dxa"/>
            <w:vAlign w:val="center"/>
          </w:tcPr>
          <w:p w:rsidR="00954E57" w:rsidRDefault="00954E57" w:rsidP="00B55FB9">
            <w:pPr>
              <w:jc w:val="center"/>
              <w:rPr>
                <w:rFonts w:cs="B Nazanin"/>
                <w:szCs w:val="24"/>
                <w:rtl/>
              </w:rPr>
            </w:pPr>
            <w:r>
              <w:rPr>
                <w:rFonts w:cs="B Nazanin" w:hint="cs"/>
                <w:szCs w:val="24"/>
                <w:rtl/>
              </w:rPr>
              <w:t>8/32</w:t>
            </w:r>
          </w:p>
        </w:tc>
        <w:tc>
          <w:tcPr>
            <w:tcW w:w="658" w:type="dxa"/>
            <w:vAlign w:val="center"/>
          </w:tcPr>
          <w:p w:rsidR="00954E57" w:rsidRDefault="00954E57" w:rsidP="00B55FB9">
            <w:pPr>
              <w:jc w:val="center"/>
              <w:rPr>
                <w:rFonts w:cs="B Nazanin"/>
                <w:szCs w:val="24"/>
                <w:rtl/>
              </w:rPr>
            </w:pPr>
            <w:r>
              <w:rPr>
                <w:rFonts w:cs="B Nazanin" w:hint="cs"/>
                <w:szCs w:val="24"/>
                <w:rtl/>
              </w:rPr>
              <w:t>9/25</w:t>
            </w:r>
          </w:p>
        </w:tc>
        <w:tc>
          <w:tcPr>
            <w:tcW w:w="658" w:type="dxa"/>
            <w:vAlign w:val="center"/>
          </w:tcPr>
          <w:p w:rsidR="00954E57" w:rsidRDefault="00954E57" w:rsidP="00B55FB9">
            <w:pPr>
              <w:jc w:val="center"/>
              <w:rPr>
                <w:rFonts w:cs="B Nazanin"/>
                <w:szCs w:val="24"/>
                <w:rtl/>
              </w:rPr>
            </w:pPr>
            <w:r>
              <w:rPr>
                <w:rFonts w:cs="B Nazanin" w:hint="cs"/>
                <w:szCs w:val="24"/>
                <w:rtl/>
              </w:rPr>
              <w:t>3/6</w:t>
            </w:r>
          </w:p>
        </w:tc>
        <w:tc>
          <w:tcPr>
            <w:tcW w:w="658" w:type="dxa"/>
          </w:tcPr>
          <w:p w:rsidR="00954E57" w:rsidRDefault="00954E57" w:rsidP="00B55FB9">
            <w:pPr>
              <w:jc w:val="center"/>
              <w:rPr>
                <w:rFonts w:cs="B Nazanin"/>
                <w:szCs w:val="24"/>
                <w:rtl/>
              </w:rPr>
            </w:pPr>
            <w:r>
              <w:rPr>
                <w:rFonts w:cs="B Nazanin" w:hint="cs"/>
                <w:szCs w:val="24"/>
                <w:rtl/>
              </w:rPr>
              <w:t>3/5</w:t>
            </w:r>
          </w:p>
        </w:tc>
        <w:tc>
          <w:tcPr>
            <w:tcW w:w="658" w:type="dxa"/>
          </w:tcPr>
          <w:p w:rsidR="00954E57" w:rsidRDefault="00954E57" w:rsidP="00B55FB9">
            <w:pPr>
              <w:jc w:val="center"/>
              <w:rPr>
                <w:rFonts w:cs="B Nazanin"/>
                <w:szCs w:val="24"/>
                <w:rtl/>
              </w:rPr>
            </w:pPr>
            <w:r>
              <w:rPr>
                <w:rFonts w:cs="B Nazanin" w:hint="cs"/>
                <w:szCs w:val="24"/>
                <w:rtl/>
              </w:rPr>
              <w:t>9/1</w:t>
            </w:r>
          </w:p>
        </w:tc>
        <w:tc>
          <w:tcPr>
            <w:tcW w:w="658" w:type="dxa"/>
          </w:tcPr>
          <w:p w:rsidR="00954E57" w:rsidRDefault="00954E57" w:rsidP="00B55FB9">
            <w:pPr>
              <w:jc w:val="center"/>
              <w:rPr>
                <w:rFonts w:cs="B Nazanin"/>
                <w:szCs w:val="24"/>
                <w:rtl/>
              </w:rPr>
            </w:pPr>
            <w:r>
              <w:rPr>
                <w:rFonts w:cs="B Nazanin" w:hint="cs"/>
                <w:szCs w:val="24"/>
                <w:rtl/>
              </w:rPr>
              <w:t>8/1</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لواسان بزرگ</w:t>
            </w:r>
          </w:p>
        </w:tc>
        <w:tc>
          <w:tcPr>
            <w:tcW w:w="658" w:type="dxa"/>
            <w:vAlign w:val="center"/>
          </w:tcPr>
          <w:p w:rsidR="00954E57" w:rsidRDefault="00954E57" w:rsidP="00B55FB9">
            <w:pPr>
              <w:jc w:val="center"/>
              <w:rPr>
                <w:rFonts w:cs="B Nazanin"/>
                <w:szCs w:val="24"/>
                <w:rtl/>
              </w:rPr>
            </w:pPr>
            <w:r>
              <w:rPr>
                <w:rFonts w:cs="B Nazanin" w:hint="cs"/>
                <w:szCs w:val="24"/>
                <w:rtl/>
              </w:rPr>
              <w:t>2/19</w:t>
            </w:r>
          </w:p>
        </w:tc>
        <w:tc>
          <w:tcPr>
            <w:tcW w:w="658" w:type="dxa"/>
            <w:vAlign w:val="center"/>
          </w:tcPr>
          <w:p w:rsidR="00954E57" w:rsidRDefault="00954E57" w:rsidP="00B55FB9">
            <w:pPr>
              <w:jc w:val="center"/>
              <w:rPr>
                <w:rFonts w:cs="B Nazanin"/>
                <w:szCs w:val="24"/>
                <w:rtl/>
              </w:rPr>
            </w:pPr>
            <w:r>
              <w:rPr>
                <w:rFonts w:cs="B Nazanin" w:hint="cs"/>
                <w:szCs w:val="24"/>
                <w:rtl/>
              </w:rPr>
              <w:t>0/42</w:t>
            </w:r>
          </w:p>
        </w:tc>
        <w:tc>
          <w:tcPr>
            <w:tcW w:w="658" w:type="dxa"/>
            <w:vAlign w:val="center"/>
          </w:tcPr>
          <w:p w:rsidR="00954E57" w:rsidRDefault="00954E57" w:rsidP="00B55FB9">
            <w:pPr>
              <w:jc w:val="center"/>
              <w:rPr>
                <w:rFonts w:cs="B Nazanin"/>
                <w:szCs w:val="24"/>
                <w:rtl/>
              </w:rPr>
            </w:pPr>
            <w:r>
              <w:rPr>
                <w:rFonts w:cs="B Nazanin" w:hint="cs"/>
                <w:szCs w:val="24"/>
                <w:rtl/>
              </w:rPr>
              <w:t>7/75</w:t>
            </w:r>
          </w:p>
        </w:tc>
        <w:tc>
          <w:tcPr>
            <w:tcW w:w="658" w:type="dxa"/>
            <w:vAlign w:val="center"/>
          </w:tcPr>
          <w:p w:rsidR="00954E57" w:rsidRDefault="00954E57" w:rsidP="00B55FB9">
            <w:pPr>
              <w:jc w:val="center"/>
              <w:rPr>
                <w:rFonts w:cs="B Nazanin"/>
                <w:szCs w:val="24"/>
                <w:rtl/>
              </w:rPr>
            </w:pPr>
            <w:r>
              <w:rPr>
                <w:rFonts w:cs="B Nazanin" w:hint="cs"/>
                <w:szCs w:val="24"/>
                <w:rtl/>
              </w:rPr>
              <w:t>1/64</w:t>
            </w:r>
          </w:p>
        </w:tc>
        <w:tc>
          <w:tcPr>
            <w:tcW w:w="658" w:type="dxa"/>
            <w:vAlign w:val="center"/>
          </w:tcPr>
          <w:p w:rsidR="00954E57" w:rsidRDefault="00954E57" w:rsidP="00B55FB9">
            <w:pPr>
              <w:jc w:val="center"/>
              <w:rPr>
                <w:rFonts w:cs="B Nazanin"/>
                <w:szCs w:val="24"/>
                <w:rtl/>
              </w:rPr>
            </w:pPr>
            <w:r>
              <w:rPr>
                <w:rFonts w:cs="B Nazanin" w:hint="cs"/>
                <w:szCs w:val="24"/>
                <w:rtl/>
              </w:rPr>
              <w:t>4/79</w:t>
            </w:r>
          </w:p>
        </w:tc>
        <w:tc>
          <w:tcPr>
            <w:tcW w:w="658" w:type="dxa"/>
            <w:vAlign w:val="center"/>
          </w:tcPr>
          <w:p w:rsidR="00954E57" w:rsidRDefault="00954E57" w:rsidP="00B55FB9">
            <w:pPr>
              <w:jc w:val="center"/>
              <w:rPr>
                <w:rFonts w:cs="B Nazanin"/>
                <w:szCs w:val="24"/>
                <w:rtl/>
              </w:rPr>
            </w:pPr>
            <w:r>
              <w:rPr>
                <w:rFonts w:cs="B Nazanin" w:hint="cs"/>
                <w:szCs w:val="24"/>
                <w:rtl/>
              </w:rPr>
              <w:t>6/82</w:t>
            </w:r>
          </w:p>
        </w:tc>
        <w:tc>
          <w:tcPr>
            <w:tcW w:w="658" w:type="dxa"/>
            <w:vAlign w:val="center"/>
          </w:tcPr>
          <w:p w:rsidR="00954E57" w:rsidRDefault="00954E57" w:rsidP="00B55FB9">
            <w:pPr>
              <w:jc w:val="center"/>
              <w:rPr>
                <w:rFonts w:cs="B Nazanin"/>
                <w:szCs w:val="24"/>
                <w:rtl/>
              </w:rPr>
            </w:pPr>
            <w:r>
              <w:rPr>
                <w:rFonts w:cs="B Nazanin" w:hint="cs"/>
                <w:szCs w:val="24"/>
                <w:rtl/>
              </w:rPr>
              <w:t>3/70</w:t>
            </w:r>
          </w:p>
        </w:tc>
        <w:tc>
          <w:tcPr>
            <w:tcW w:w="658" w:type="dxa"/>
            <w:vAlign w:val="center"/>
          </w:tcPr>
          <w:p w:rsidR="00954E57" w:rsidRDefault="00954E57" w:rsidP="00B55FB9">
            <w:pPr>
              <w:jc w:val="center"/>
              <w:rPr>
                <w:rFonts w:cs="B Nazanin"/>
                <w:szCs w:val="24"/>
                <w:rtl/>
              </w:rPr>
            </w:pPr>
            <w:r>
              <w:rPr>
                <w:rFonts w:cs="B Nazanin" w:hint="cs"/>
                <w:szCs w:val="24"/>
                <w:rtl/>
              </w:rPr>
              <w:t>2/65</w:t>
            </w:r>
          </w:p>
        </w:tc>
        <w:tc>
          <w:tcPr>
            <w:tcW w:w="658" w:type="dxa"/>
            <w:vAlign w:val="center"/>
          </w:tcPr>
          <w:p w:rsidR="00954E57" w:rsidRDefault="00954E57" w:rsidP="00B55FB9">
            <w:pPr>
              <w:jc w:val="center"/>
              <w:rPr>
                <w:rFonts w:cs="B Nazanin"/>
                <w:szCs w:val="24"/>
                <w:rtl/>
              </w:rPr>
            </w:pPr>
            <w:r>
              <w:rPr>
                <w:rFonts w:cs="B Nazanin" w:hint="cs"/>
                <w:szCs w:val="24"/>
                <w:rtl/>
              </w:rPr>
              <w:t>1/20</w:t>
            </w:r>
          </w:p>
        </w:tc>
        <w:tc>
          <w:tcPr>
            <w:tcW w:w="658" w:type="dxa"/>
          </w:tcPr>
          <w:p w:rsidR="00954E57" w:rsidRDefault="00954E57" w:rsidP="00B55FB9">
            <w:pPr>
              <w:jc w:val="center"/>
              <w:rPr>
                <w:rFonts w:cs="B Nazanin"/>
                <w:szCs w:val="24"/>
                <w:rtl/>
              </w:rPr>
            </w:pPr>
            <w:r>
              <w:rPr>
                <w:rFonts w:cs="B Nazanin" w:hint="cs"/>
                <w:szCs w:val="24"/>
                <w:rtl/>
              </w:rPr>
              <w:t>1/8</w:t>
            </w:r>
          </w:p>
        </w:tc>
        <w:tc>
          <w:tcPr>
            <w:tcW w:w="658" w:type="dxa"/>
          </w:tcPr>
          <w:p w:rsidR="00954E57" w:rsidRDefault="00954E57" w:rsidP="00B55FB9">
            <w:pPr>
              <w:jc w:val="center"/>
              <w:rPr>
                <w:rFonts w:cs="B Nazanin"/>
                <w:szCs w:val="24"/>
                <w:rtl/>
              </w:rPr>
            </w:pPr>
            <w:r>
              <w:rPr>
                <w:rFonts w:cs="B Nazanin" w:hint="cs"/>
                <w:szCs w:val="24"/>
                <w:rtl/>
              </w:rPr>
              <w:t>7/6</w:t>
            </w:r>
          </w:p>
        </w:tc>
        <w:tc>
          <w:tcPr>
            <w:tcW w:w="658" w:type="dxa"/>
          </w:tcPr>
          <w:p w:rsidR="00954E57" w:rsidRDefault="00954E57" w:rsidP="00B55FB9">
            <w:pPr>
              <w:jc w:val="center"/>
              <w:rPr>
                <w:rFonts w:cs="B Nazanin"/>
                <w:szCs w:val="24"/>
                <w:rtl/>
              </w:rPr>
            </w:pPr>
            <w:r>
              <w:rPr>
                <w:rFonts w:cs="B Nazanin" w:hint="cs"/>
                <w:szCs w:val="24"/>
                <w:rtl/>
              </w:rPr>
              <w:t>3/6</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هومند آبسرد</w:t>
            </w:r>
          </w:p>
        </w:tc>
        <w:tc>
          <w:tcPr>
            <w:tcW w:w="658" w:type="dxa"/>
            <w:vAlign w:val="center"/>
          </w:tcPr>
          <w:p w:rsidR="00954E57" w:rsidRDefault="00954E57" w:rsidP="00B55FB9">
            <w:pPr>
              <w:jc w:val="center"/>
              <w:rPr>
                <w:rFonts w:cs="B Nazanin"/>
                <w:szCs w:val="24"/>
                <w:rtl/>
              </w:rPr>
            </w:pPr>
            <w:r>
              <w:rPr>
                <w:rFonts w:cs="B Nazanin" w:hint="cs"/>
                <w:szCs w:val="24"/>
                <w:rtl/>
              </w:rPr>
              <w:t>8/19</w:t>
            </w:r>
          </w:p>
        </w:tc>
        <w:tc>
          <w:tcPr>
            <w:tcW w:w="658" w:type="dxa"/>
            <w:vAlign w:val="center"/>
          </w:tcPr>
          <w:p w:rsidR="00954E57" w:rsidRDefault="00954E57" w:rsidP="00B55FB9">
            <w:pPr>
              <w:jc w:val="center"/>
              <w:rPr>
                <w:rFonts w:cs="B Nazanin"/>
                <w:szCs w:val="24"/>
                <w:rtl/>
              </w:rPr>
            </w:pPr>
            <w:r>
              <w:rPr>
                <w:rFonts w:cs="B Nazanin" w:hint="cs"/>
                <w:szCs w:val="24"/>
                <w:rtl/>
              </w:rPr>
              <w:t>9/32</w:t>
            </w:r>
          </w:p>
        </w:tc>
        <w:tc>
          <w:tcPr>
            <w:tcW w:w="658" w:type="dxa"/>
            <w:vAlign w:val="center"/>
          </w:tcPr>
          <w:p w:rsidR="00954E57" w:rsidRDefault="00954E57" w:rsidP="00B55FB9">
            <w:pPr>
              <w:jc w:val="center"/>
              <w:rPr>
                <w:rFonts w:cs="B Nazanin"/>
                <w:szCs w:val="24"/>
                <w:rtl/>
              </w:rPr>
            </w:pPr>
            <w:r>
              <w:rPr>
                <w:rFonts w:cs="B Nazanin" w:hint="cs"/>
                <w:szCs w:val="24"/>
                <w:rtl/>
              </w:rPr>
              <w:t>4/35</w:t>
            </w:r>
          </w:p>
        </w:tc>
        <w:tc>
          <w:tcPr>
            <w:tcW w:w="658" w:type="dxa"/>
            <w:vAlign w:val="center"/>
          </w:tcPr>
          <w:p w:rsidR="00954E57" w:rsidRDefault="00954E57" w:rsidP="00B55FB9">
            <w:pPr>
              <w:jc w:val="center"/>
              <w:rPr>
                <w:rFonts w:cs="B Nazanin"/>
                <w:szCs w:val="24"/>
                <w:rtl/>
              </w:rPr>
            </w:pPr>
            <w:r>
              <w:rPr>
                <w:rFonts w:cs="B Nazanin" w:hint="cs"/>
                <w:szCs w:val="24"/>
                <w:rtl/>
              </w:rPr>
              <w:t>7/33</w:t>
            </w:r>
          </w:p>
        </w:tc>
        <w:tc>
          <w:tcPr>
            <w:tcW w:w="658" w:type="dxa"/>
            <w:vAlign w:val="center"/>
          </w:tcPr>
          <w:p w:rsidR="00954E57" w:rsidRDefault="00954E57" w:rsidP="00B55FB9">
            <w:pPr>
              <w:jc w:val="center"/>
              <w:rPr>
                <w:rFonts w:cs="B Nazanin"/>
                <w:szCs w:val="24"/>
                <w:rtl/>
              </w:rPr>
            </w:pPr>
            <w:r>
              <w:rPr>
                <w:rFonts w:cs="B Nazanin" w:hint="cs"/>
                <w:szCs w:val="24"/>
                <w:rtl/>
              </w:rPr>
              <w:t>8/38</w:t>
            </w:r>
          </w:p>
        </w:tc>
        <w:tc>
          <w:tcPr>
            <w:tcW w:w="658" w:type="dxa"/>
            <w:vAlign w:val="center"/>
          </w:tcPr>
          <w:p w:rsidR="00954E57" w:rsidRPr="005B65A4" w:rsidRDefault="00954E57" w:rsidP="00B55FB9">
            <w:pPr>
              <w:jc w:val="center"/>
              <w:rPr>
                <w:rFonts w:asciiTheme="minorHAnsi" w:hAnsiTheme="minorHAnsi" w:cs="B Nazanin"/>
                <w:szCs w:val="24"/>
              </w:rPr>
            </w:pPr>
            <w:r>
              <w:rPr>
                <w:rFonts w:asciiTheme="minorHAnsi" w:hAnsiTheme="minorHAnsi" w:cs="B Nazanin" w:hint="cs"/>
                <w:szCs w:val="24"/>
                <w:rtl/>
              </w:rPr>
              <w:t>9/52</w:t>
            </w:r>
          </w:p>
        </w:tc>
        <w:tc>
          <w:tcPr>
            <w:tcW w:w="658" w:type="dxa"/>
            <w:vAlign w:val="center"/>
          </w:tcPr>
          <w:p w:rsidR="00954E57" w:rsidRDefault="00954E57" w:rsidP="00B55FB9">
            <w:pPr>
              <w:jc w:val="center"/>
              <w:rPr>
                <w:rFonts w:cs="B Nazanin"/>
                <w:szCs w:val="24"/>
                <w:rtl/>
              </w:rPr>
            </w:pPr>
            <w:r>
              <w:rPr>
                <w:rFonts w:cs="B Nazanin" w:hint="cs"/>
                <w:szCs w:val="24"/>
                <w:rtl/>
              </w:rPr>
              <w:t>2/41</w:t>
            </w:r>
          </w:p>
        </w:tc>
        <w:tc>
          <w:tcPr>
            <w:tcW w:w="658" w:type="dxa"/>
            <w:vAlign w:val="center"/>
          </w:tcPr>
          <w:p w:rsidR="00954E57" w:rsidRDefault="00954E57" w:rsidP="00B55FB9">
            <w:pPr>
              <w:jc w:val="center"/>
              <w:rPr>
                <w:rFonts w:cs="B Nazanin"/>
                <w:szCs w:val="24"/>
                <w:rtl/>
              </w:rPr>
            </w:pPr>
            <w:r>
              <w:rPr>
                <w:rFonts w:cs="B Nazanin" w:hint="cs"/>
                <w:szCs w:val="24"/>
                <w:rtl/>
              </w:rPr>
              <w:t>5/37</w:t>
            </w:r>
          </w:p>
        </w:tc>
        <w:tc>
          <w:tcPr>
            <w:tcW w:w="658" w:type="dxa"/>
            <w:vAlign w:val="center"/>
          </w:tcPr>
          <w:p w:rsidR="00954E57" w:rsidRDefault="00954E57" w:rsidP="00B55FB9">
            <w:pPr>
              <w:jc w:val="center"/>
              <w:rPr>
                <w:rFonts w:cs="B Nazanin"/>
                <w:szCs w:val="24"/>
                <w:rtl/>
              </w:rPr>
            </w:pPr>
            <w:r>
              <w:rPr>
                <w:rFonts w:cs="B Nazanin" w:hint="cs"/>
                <w:szCs w:val="24"/>
                <w:rtl/>
              </w:rPr>
              <w:t>3/11</w:t>
            </w:r>
          </w:p>
        </w:tc>
        <w:tc>
          <w:tcPr>
            <w:tcW w:w="658" w:type="dxa"/>
          </w:tcPr>
          <w:p w:rsidR="00954E57" w:rsidRDefault="00954E57" w:rsidP="00B55FB9">
            <w:pPr>
              <w:jc w:val="center"/>
              <w:rPr>
                <w:rFonts w:cs="B Nazanin"/>
                <w:szCs w:val="24"/>
                <w:rtl/>
              </w:rPr>
            </w:pPr>
            <w:r>
              <w:rPr>
                <w:rFonts w:cs="B Nazanin" w:hint="cs"/>
                <w:szCs w:val="24"/>
                <w:rtl/>
              </w:rPr>
              <w:t>3/11</w:t>
            </w:r>
          </w:p>
        </w:tc>
        <w:tc>
          <w:tcPr>
            <w:tcW w:w="658" w:type="dxa"/>
          </w:tcPr>
          <w:p w:rsidR="00954E57" w:rsidRDefault="00954E57" w:rsidP="00B55FB9">
            <w:pPr>
              <w:jc w:val="center"/>
              <w:rPr>
                <w:rFonts w:cs="B Nazanin"/>
                <w:szCs w:val="24"/>
                <w:rtl/>
              </w:rPr>
            </w:pPr>
            <w:r>
              <w:rPr>
                <w:rFonts w:cs="B Nazanin" w:hint="cs"/>
                <w:szCs w:val="24"/>
                <w:rtl/>
              </w:rPr>
              <w:t>0/7</w:t>
            </w:r>
          </w:p>
        </w:tc>
        <w:tc>
          <w:tcPr>
            <w:tcW w:w="658" w:type="dxa"/>
          </w:tcPr>
          <w:p w:rsidR="00954E57" w:rsidRDefault="00954E57" w:rsidP="00B55FB9">
            <w:pPr>
              <w:jc w:val="center"/>
              <w:rPr>
                <w:rFonts w:cs="B Nazanin"/>
                <w:szCs w:val="24"/>
                <w:rtl/>
              </w:rPr>
            </w:pPr>
            <w:r>
              <w:rPr>
                <w:rFonts w:cs="B Nazanin" w:hint="cs"/>
                <w:szCs w:val="24"/>
                <w:rtl/>
              </w:rPr>
              <w:t>2/5</w:t>
            </w:r>
          </w:p>
        </w:tc>
      </w:tr>
      <w:tr w:rsidR="00954E57" w:rsidTr="00954E57">
        <w:trPr>
          <w:trHeight w:val="344"/>
        </w:trPr>
        <w:tc>
          <w:tcPr>
            <w:tcW w:w="1434" w:type="dxa"/>
            <w:vAlign w:val="center"/>
          </w:tcPr>
          <w:p w:rsidR="00954E57" w:rsidRDefault="00954E57" w:rsidP="00B55FB9">
            <w:pPr>
              <w:jc w:val="center"/>
              <w:rPr>
                <w:rFonts w:cs="B Nazanin"/>
                <w:szCs w:val="24"/>
                <w:rtl/>
              </w:rPr>
            </w:pPr>
            <w:r>
              <w:rPr>
                <w:rFonts w:cs="B Nazanin" w:hint="cs"/>
                <w:szCs w:val="24"/>
                <w:rtl/>
              </w:rPr>
              <w:t>واصفجان</w:t>
            </w:r>
          </w:p>
        </w:tc>
        <w:tc>
          <w:tcPr>
            <w:tcW w:w="658" w:type="dxa"/>
            <w:vAlign w:val="center"/>
          </w:tcPr>
          <w:p w:rsidR="00954E57" w:rsidRDefault="00954E57" w:rsidP="00B55FB9">
            <w:pPr>
              <w:jc w:val="center"/>
              <w:rPr>
                <w:rFonts w:cs="B Nazanin"/>
                <w:szCs w:val="24"/>
                <w:rtl/>
              </w:rPr>
            </w:pPr>
            <w:r>
              <w:rPr>
                <w:rFonts w:cs="B Nazanin" w:hint="cs"/>
                <w:szCs w:val="24"/>
                <w:rtl/>
              </w:rPr>
              <w:t>8/15</w:t>
            </w:r>
          </w:p>
        </w:tc>
        <w:tc>
          <w:tcPr>
            <w:tcW w:w="658" w:type="dxa"/>
            <w:vAlign w:val="center"/>
          </w:tcPr>
          <w:p w:rsidR="00954E57" w:rsidRDefault="00954E57" w:rsidP="00B55FB9">
            <w:pPr>
              <w:jc w:val="center"/>
              <w:rPr>
                <w:rFonts w:cs="B Nazanin"/>
                <w:szCs w:val="24"/>
                <w:rtl/>
              </w:rPr>
            </w:pPr>
            <w:r>
              <w:rPr>
                <w:rFonts w:cs="B Nazanin" w:hint="cs"/>
                <w:szCs w:val="24"/>
                <w:rtl/>
              </w:rPr>
              <w:t>0/34</w:t>
            </w:r>
          </w:p>
        </w:tc>
        <w:tc>
          <w:tcPr>
            <w:tcW w:w="658" w:type="dxa"/>
            <w:vAlign w:val="center"/>
          </w:tcPr>
          <w:p w:rsidR="00954E57" w:rsidRDefault="00954E57" w:rsidP="00B55FB9">
            <w:pPr>
              <w:jc w:val="center"/>
              <w:rPr>
                <w:rFonts w:cs="B Nazanin"/>
                <w:szCs w:val="24"/>
                <w:rtl/>
              </w:rPr>
            </w:pPr>
            <w:r>
              <w:rPr>
                <w:rFonts w:cs="B Nazanin" w:hint="cs"/>
                <w:szCs w:val="24"/>
                <w:rtl/>
              </w:rPr>
              <w:t>7/55</w:t>
            </w:r>
          </w:p>
        </w:tc>
        <w:tc>
          <w:tcPr>
            <w:tcW w:w="658" w:type="dxa"/>
            <w:vAlign w:val="center"/>
          </w:tcPr>
          <w:p w:rsidR="00954E57" w:rsidRDefault="00954E57" w:rsidP="00B55FB9">
            <w:pPr>
              <w:jc w:val="center"/>
              <w:rPr>
                <w:rFonts w:cs="B Nazanin"/>
                <w:szCs w:val="24"/>
                <w:rtl/>
              </w:rPr>
            </w:pPr>
            <w:r>
              <w:rPr>
                <w:rFonts w:cs="B Nazanin" w:hint="cs"/>
                <w:szCs w:val="24"/>
                <w:rtl/>
              </w:rPr>
              <w:t>8/54</w:t>
            </w:r>
          </w:p>
        </w:tc>
        <w:tc>
          <w:tcPr>
            <w:tcW w:w="658" w:type="dxa"/>
            <w:vAlign w:val="center"/>
          </w:tcPr>
          <w:p w:rsidR="00954E57" w:rsidRDefault="00954E57" w:rsidP="00B55FB9">
            <w:pPr>
              <w:jc w:val="center"/>
              <w:rPr>
                <w:rFonts w:cs="B Nazanin"/>
                <w:szCs w:val="24"/>
                <w:rtl/>
              </w:rPr>
            </w:pPr>
            <w:r>
              <w:rPr>
                <w:rFonts w:cs="B Nazanin" w:hint="cs"/>
                <w:szCs w:val="24"/>
                <w:rtl/>
              </w:rPr>
              <w:t>8/62</w:t>
            </w:r>
          </w:p>
        </w:tc>
        <w:tc>
          <w:tcPr>
            <w:tcW w:w="658" w:type="dxa"/>
            <w:vAlign w:val="center"/>
          </w:tcPr>
          <w:p w:rsidR="00954E57" w:rsidRDefault="00954E57" w:rsidP="00B55FB9">
            <w:pPr>
              <w:jc w:val="center"/>
              <w:rPr>
                <w:rFonts w:cs="B Nazanin"/>
                <w:szCs w:val="24"/>
                <w:rtl/>
              </w:rPr>
            </w:pPr>
            <w:r>
              <w:rPr>
                <w:rFonts w:cs="B Nazanin" w:hint="cs"/>
                <w:szCs w:val="24"/>
                <w:rtl/>
              </w:rPr>
              <w:t>3/67</w:t>
            </w:r>
          </w:p>
        </w:tc>
        <w:tc>
          <w:tcPr>
            <w:tcW w:w="658" w:type="dxa"/>
            <w:vAlign w:val="center"/>
          </w:tcPr>
          <w:p w:rsidR="00954E57" w:rsidRDefault="00954E57" w:rsidP="00B55FB9">
            <w:pPr>
              <w:jc w:val="center"/>
              <w:rPr>
                <w:rFonts w:cs="B Nazanin"/>
                <w:szCs w:val="24"/>
                <w:rtl/>
              </w:rPr>
            </w:pPr>
            <w:r>
              <w:rPr>
                <w:rFonts w:cs="B Nazanin" w:hint="cs"/>
                <w:szCs w:val="24"/>
                <w:rtl/>
              </w:rPr>
              <w:t>7/52</w:t>
            </w:r>
          </w:p>
        </w:tc>
        <w:tc>
          <w:tcPr>
            <w:tcW w:w="658" w:type="dxa"/>
            <w:vAlign w:val="center"/>
          </w:tcPr>
          <w:p w:rsidR="00954E57" w:rsidRDefault="00954E57" w:rsidP="00B55FB9">
            <w:pPr>
              <w:jc w:val="center"/>
              <w:rPr>
                <w:rFonts w:cs="B Nazanin"/>
                <w:szCs w:val="24"/>
                <w:rtl/>
              </w:rPr>
            </w:pPr>
            <w:r>
              <w:rPr>
                <w:rFonts w:cs="B Nazanin" w:hint="cs"/>
                <w:szCs w:val="24"/>
                <w:rtl/>
              </w:rPr>
              <w:t>1/54</w:t>
            </w:r>
          </w:p>
        </w:tc>
        <w:tc>
          <w:tcPr>
            <w:tcW w:w="658" w:type="dxa"/>
            <w:vAlign w:val="center"/>
          </w:tcPr>
          <w:p w:rsidR="00954E57" w:rsidRDefault="00954E57" w:rsidP="00B55FB9">
            <w:pPr>
              <w:jc w:val="center"/>
              <w:rPr>
                <w:rFonts w:cs="B Nazanin"/>
                <w:szCs w:val="24"/>
                <w:rtl/>
              </w:rPr>
            </w:pPr>
            <w:r>
              <w:rPr>
                <w:rFonts w:cs="B Nazanin" w:hint="cs"/>
                <w:szCs w:val="24"/>
                <w:rtl/>
              </w:rPr>
              <w:t>7/11</w:t>
            </w:r>
          </w:p>
        </w:tc>
        <w:tc>
          <w:tcPr>
            <w:tcW w:w="658" w:type="dxa"/>
          </w:tcPr>
          <w:p w:rsidR="00954E57" w:rsidRDefault="00954E57" w:rsidP="00B55FB9">
            <w:pPr>
              <w:jc w:val="center"/>
              <w:rPr>
                <w:rFonts w:cs="B Nazanin"/>
                <w:szCs w:val="24"/>
                <w:rtl/>
              </w:rPr>
            </w:pPr>
            <w:r>
              <w:rPr>
                <w:rFonts w:cs="B Nazanin" w:hint="cs"/>
                <w:szCs w:val="24"/>
                <w:rtl/>
              </w:rPr>
              <w:t>3/10</w:t>
            </w:r>
          </w:p>
        </w:tc>
        <w:tc>
          <w:tcPr>
            <w:tcW w:w="658" w:type="dxa"/>
          </w:tcPr>
          <w:p w:rsidR="00954E57" w:rsidRDefault="00954E57" w:rsidP="00B55FB9">
            <w:pPr>
              <w:jc w:val="center"/>
              <w:rPr>
                <w:rFonts w:cs="B Nazanin"/>
                <w:szCs w:val="24"/>
                <w:rtl/>
              </w:rPr>
            </w:pPr>
            <w:r>
              <w:rPr>
                <w:rFonts w:cs="B Nazanin" w:hint="cs"/>
                <w:szCs w:val="24"/>
                <w:rtl/>
              </w:rPr>
              <w:t>8/1</w:t>
            </w:r>
          </w:p>
        </w:tc>
        <w:tc>
          <w:tcPr>
            <w:tcW w:w="658" w:type="dxa"/>
          </w:tcPr>
          <w:p w:rsidR="00954E57" w:rsidRDefault="0057542A" w:rsidP="00B55FB9">
            <w:pPr>
              <w:jc w:val="center"/>
              <w:rPr>
                <w:rFonts w:cs="B Nazanin"/>
                <w:szCs w:val="24"/>
                <w:rtl/>
              </w:rPr>
            </w:pPr>
            <w:r>
              <w:rPr>
                <w:rFonts w:cs="B Nazanin" w:hint="cs"/>
                <w:szCs w:val="24"/>
                <w:rtl/>
              </w:rPr>
              <w:t>1/4</w:t>
            </w:r>
          </w:p>
        </w:tc>
      </w:tr>
      <w:tr w:rsidR="00954E57" w:rsidTr="00954E57">
        <w:trPr>
          <w:trHeight w:val="361"/>
        </w:trPr>
        <w:tc>
          <w:tcPr>
            <w:tcW w:w="1434" w:type="dxa"/>
            <w:vAlign w:val="center"/>
          </w:tcPr>
          <w:p w:rsidR="00954E57" w:rsidRDefault="00954E57" w:rsidP="00B55FB9">
            <w:pPr>
              <w:jc w:val="center"/>
              <w:rPr>
                <w:rFonts w:cs="B Nazanin"/>
                <w:szCs w:val="24"/>
                <w:rtl/>
              </w:rPr>
            </w:pPr>
            <w:r>
              <w:rPr>
                <w:rFonts w:cs="B Nazanin" w:hint="cs"/>
                <w:szCs w:val="24"/>
                <w:rtl/>
              </w:rPr>
              <w:t>نبکنام ده</w:t>
            </w:r>
          </w:p>
        </w:tc>
        <w:tc>
          <w:tcPr>
            <w:tcW w:w="658" w:type="dxa"/>
            <w:vAlign w:val="center"/>
          </w:tcPr>
          <w:p w:rsidR="00954E57" w:rsidRDefault="00954E57" w:rsidP="00B55FB9">
            <w:pPr>
              <w:jc w:val="center"/>
              <w:rPr>
                <w:rFonts w:cs="B Nazanin"/>
                <w:szCs w:val="24"/>
                <w:rtl/>
              </w:rPr>
            </w:pPr>
            <w:r>
              <w:rPr>
                <w:rFonts w:cs="B Nazanin" w:hint="cs"/>
                <w:szCs w:val="24"/>
                <w:rtl/>
              </w:rPr>
              <w:t>4/11</w:t>
            </w:r>
          </w:p>
        </w:tc>
        <w:tc>
          <w:tcPr>
            <w:tcW w:w="658" w:type="dxa"/>
            <w:vAlign w:val="center"/>
          </w:tcPr>
          <w:p w:rsidR="00954E57" w:rsidRDefault="00954E57" w:rsidP="00B55FB9">
            <w:pPr>
              <w:jc w:val="center"/>
              <w:rPr>
                <w:rFonts w:cs="B Nazanin"/>
                <w:szCs w:val="24"/>
                <w:rtl/>
              </w:rPr>
            </w:pPr>
            <w:r>
              <w:rPr>
                <w:rFonts w:cs="B Nazanin" w:hint="cs"/>
                <w:szCs w:val="24"/>
                <w:rtl/>
              </w:rPr>
              <w:t>9/43</w:t>
            </w:r>
          </w:p>
        </w:tc>
        <w:tc>
          <w:tcPr>
            <w:tcW w:w="658" w:type="dxa"/>
            <w:vAlign w:val="center"/>
          </w:tcPr>
          <w:p w:rsidR="00954E57" w:rsidRDefault="00954E57" w:rsidP="00B55FB9">
            <w:pPr>
              <w:jc w:val="center"/>
              <w:rPr>
                <w:rFonts w:cs="B Nazanin"/>
                <w:szCs w:val="24"/>
                <w:rtl/>
              </w:rPr>
            </w:pPr>
            <w:r>
              <w:rPr>
                <w:rFonts w:cs="B Nazanin" w:hint="cs"/>
                <w:szCs w:val="24"/>
                <w:rtl/>
              </w:rPr>
              <w:t>0/81</w:t>
            </w:r>
          </w:p>
        </w:tc>
        <w:tc>
          <w:tcPr>
            <w:tcW w:w="658" w:type="dxa"/>
            <w:vAlign w:val="center"/>
          </w:tcPr>
          <w:p w:rsidR="00954E57" w:rsidRDefault="00954E57" w:rsidP="00B55FB9">
            <w:pPr>
              <w:jc w:val="center"/>
              <w:rPr>
                <w:rFonts w:cs="B Nazanin"/>
                <w:szCs w:val="24"/>
                <w:rtl/>
              </w:rPr>
            </w:pPr>
            <w:r>
              <w:rPr>
                <w:rFonts w:cs="B Nazanin" w:hint="cs"/>
                <w:szCs w:val="24"/>
                <w:rtl/>
              </w:rPr>
              <w:t>6/65</w:t>
            </w:r>
          </w:p>
        </w:tc>
        <w:tc>
          <w:tcPr>
            <w:tcW w:w="658" w:type="dxa"/>
            <w:vAlign w:val="center"/>
          </w:tcPr>
          <w:p w:rsidR="00954E57" w:rsidRDefault="00954E57" w:rsidP="00B55FB9">
            <w:pPr>
              <w:jc w:val="center"/>
              <w:rPr>
                <w:rFonts w:cs="B Nazanin"/>
                <w:szCs w:val="24"/>
                <w:rtl/>
              </w:rPr>
            </w:pPr>
            <w:r>
              <w:rPr>
                <w:rFonts w:cs="B Nazanin" w:hint="cs"/>
                <w:szCs w:val="24"/>
                <w:rtl/>
              </w:rPr>
              <w:t>2/79</w:t>
            </w:r>
          </w:p>
        </w:tc>
        <w:tc>
          <w:tcPr>
            <w:tcW w:w="658" w:type="dxa"/>
            <w:vAlign w:val="center"/>
          </w:tcPr>
          <w:p w:rsidR="00954E57" w:rsidRDefault="00954E57" w:rsidP="00B55FB9">
            <w:pPr>
              <w:jc w:val="center"/>
              <w:rPr>
                <w:rFonts w:cs="B Nazanin"/>
                <w:szCs w:val="24"/>
                <w:rtl/>
              </w:rPr>
            </w:pPr>
            <w:r>
              <w:rPr>
                <w:rFonts w:cs="B Nazanin" w:hint="cs"/>
                <w:szCs w:val="24"/>
                <w:rtl/>
              </w:rPr>
              <w:t>2/91</w:t>
            </w:r>
          </w:p>
        </w:tc>
        <w:tc>
          <w:tcPr>
            <w:tcW w:w="658" w:type="dxa"/>
            <w:vAlign w:val="center"/>
          </w:tcPr>
          <w:p w:rsidR="00954E57" w:rsidRDefault="00954E57" w:rsidP="00B55FB9">
            <w:pPr>
              <w:jc w:val="center"/>
              <w:rPr>
                <w:rFonts w:cs="B Nazanin"/>
                <w:szCs w:val="24"/>
                <w:rtl/>
              </w:rPr>
            </w:pPr>
            <w:r>
              <w:rPr>
                <w:rFonts w:cs="B Nazanin" w:hint="cs"/>
                <w:szCs w:val="24"/>
                <w:rtl/>
              </w:rPr>
              <w:t>1/66</w:t>
            </w:r>
          </w:p>
        </w:tc>
        <w:tc>
          <w:tcPr>
            <w:tcW w:w="658" w:type="dxa"/>
            <w:vAlign w:val="center"/>
          </w:tcPr>
          <w:p w:rsidR="00954E57" w:rsidRDefault="00954E57" w:rsidP="00B55FB9">
            <w:pPr>
              <w:jc w:val="center"/>
              <w:rPr>
                <w:rFonts w:cs="B Nazanin"/>
                <w:szCs w:val="24"/>
                <w:rtl/>
              </w:rPr>
            </w:pPr>
            <w:r>
              <w:rPr>
                <w:rFonts w:cs="B Nazanin" w:hint="cs"/>
                <w:szCs w:val="24"/>
                <w:rtl/>
              </w:rPr>
              <w:t>4/61</w:t>
            </w:r>
          </w:p>
        </w:tc>
        <w:tc>
          <w:tcPr>
            <w:tcW w:w="658" w:type="dxa"/>
            <w:vAlign w:val="center"/>
          </w:tcPr>
          <w:p w:rsidR="00954E57" w:rsidRDefault="00954E57" w:rsidP="00B55FB9">
            <w:pPr>
              <w:jc w:val="center"/>
              <w:rPr>
                <w:rFonts w:cs="B Nazanin"/>
                <w:szCs w:val="24"/>
                <w:rtl/>
              </w:rPr>
            </w:pPr>
            <w:r>
              <w:rPr>
                <w:rFonts w:cs="B Nazanin" w:hint="cs"/>
                <w:szCs w:val="24"/>
                <w:rtl/>
              </w:rPr>
              <w:t>4/13</w:t>
            </w:r>
          </w:p>
        </w:tc>
        <w:tc>
          <w:tcPr>
            <w:tcW w:w="658" w:type="dxa"/>
          </w:tcPr>
          <w:p w:rsidR="00954E57" w:rsidRDefault="00954E57" w:rsidP="00B55FB9">
            <w:pPr>
              <w:jc w:val="center"/>
              <w:rPr>
                <w:rFonts w:cs="B Nazanin"/>
                <w:szCs w:val="24"/>
                <w:rtl/>
              </w:rPr>
            </w:pPr>
            <w:r>
              <w:rPr>
                <w:rFonts w:cs="B Nazanin" w:hint="cs"/>
                <w:szCs w:val="24"/>
                <w:rtl/>
              </w:rPr>
              <w:t>7/3</w:t>
            </w:r>
          </w:p>
        </w:tc>
        <w:tc>
          <w:tcPr>
            <w:tcW w:w="658" w:type="dxa"/>
          </w:tcPr>
          <w:p w:rsidR="00954E57" w:rsidRDefault="00954E57" w:rsidP="00B55FB9">
            <w:pPr>
              <w:jc w:val="center"/>
              <w:rPr>
                <w:rFonts w:cs="B Nazanin"/>
                <w:szCs w:val="24"/>
                <w:rtl/>
              </w:rPr>
            </w:pPr>
            <w:r>
              <w:rPr>
                <w:rFonts w:cs="B Nazanin" w:hint="cs"/>
                <w:szCs w:val="24"/>
                <w:rtl/>
              </w:rPr>
              <w:t>0/8</w:t>
            </w:r>
          </w:p>
        </w:tc>
        <w:tc>
          <w:tcPr>
            <w:tcW w:w="658" w:type="dxa"/>
          </w:tcPr>
          <w:p w:rsidR="00954E57" w:rsidRDefault="00954E57" w:rsidP="00B55FB9">
            <w:pPr>
              <w:jc w:val="center"/>
              <w:rPr>
                <w:rFonts w:cs="B Nazanin"/>
                <w:szCs w:val="24"/>
                <w:rtl/>
              </w:rPr>
            </w:pPr>
            <w:r>
              <w:rPr>
                <w:rFonts w:cs="B Nazanin" w:hint="cs"/>
                <w:szCs w:val="24"/>
                <w:rtl/>
              </w:rPr>
              <w:t>7/6</w:t>
            </w:r>
          </w:p>
        </w:tc>
      </w:tr>
    </w:tbl>
    <w:p w:rsidR="00615066" w:rsidRPr="00800033" w:rsidRDefault="005E3B53" w:rsidP="00800033">
      <w:pPr>
        <w:rPr>
          <w:rFonts w:cs="B Nazanin"/>
          <w:szCs w:val="24"/>
          <w:rtl/>
        </w:rPr>
      </w:pPr>
      <w:r>
        <w:rPr>
          <w:rFonts w:cs="B Nazanin" w:hint="cs"/>
          <w:szCs w:val="24"/>
          <w:rtl/>
        </w:rPr>
        <w:t xml:space="preserve">    </w:t>
      </w:r>
      <w:r w:rsidR="00615066" w:rsidRPr="00662465">
        <w:rPr>
          <w:rFonts w:cs="B Nazanin"/>
          <w:szCs w:val="24"/>
          <w:rtl/>
        </w:rPr>
        <w:t>توزيع ماهانه بارش نشان مي دهد که اسفند پربارانترين ماه منطقه است . مقدار بارش</w:t>
      </w:r>
      <w:r w:rsidR="00615066">
        <w:rPr>
          <w:rFonts w:cs="B Nazanin" w:hint="cs"/>
          <w:szCs w:val="24"/>
          <w:rtl/>
        </w:rPr>
        <w:t xml:space="preserve"> </w:t>
      </w:r>
      <w:r w:rsidR="00615066" w:rsidRPr="00662465">
        <w:rPr>
          <w:rFonts w:cs="B Nazanin"/>
          <w:szCs w:val="24"/>
          <w:rtl/>
        </w:rPr>
        <w:t>اين ماه از ٤٣ ميليمتر تا ٨٢ ميليمتر در فاصله نواحي جنوبي و کم ارتفاع تا قسمت هاي شمالي</w:t>
      </w:r>
      <w:r w:rsidR="00615066">
        <w:rPr>
          <w:rFonts w:cs="B Nazanin" w:hint="cs"/>
          <w:szCs w:val="24"/>
          <w:rtl/>
        </w:rPr>
        <w:t xml:space="preserve"> </w:t>
      </w:r>
      <w:r w:rsidR="00615066" w:rsidRPr="00662465">
        <w:rPr>
          <w:rFonts w:cs="B Nazanin"/>
          <w:szCs w:val="24"/>
          <w:rtl/>
        </w:rPr>
        <w:t>و مرتفع شهر در نوسان است و حدودًا ١٧ درصد از کل بارش سالانه در اين ماه رخ مي دهد.</w:t>
      </w:r>
    </w:p>
    <w:p w:rsidR="003D16A9" w:rsidRPr="00954E57" w:rsidRDefault="00800033" w:rsidP="00954E57">
      <w:pPr>
        <w:pStyle w:val="Heading1"/>
        <w:jc w:val="both"/>
        <w:rPr>
          <w:rFonts w:cs="B Nazanin"/>
          <w:b/>
          <w:bCs/>
          <w:color w:val="000000" w:themeColor="text1"/>
          <w:rtl/>
          <w:lang w:bidi="ar-SA"/>
        </w:rPr>
      </w:pPr>
      <w:bookmarkStart w:id="33" w:name="_Toc504757834"/>
      <w:r w:rsidRPr="00954E57">
        <w:rPr>
          <w:rFonts w:cs="B Nazanin" w:hint="cs"/>
          <w:b/>
          <w:bCs/>
          <w:color w:val="000000" w:themeColor="text1"/>
          <w:rtl/>
          <w:lang w:bidi="ar-SA"/>
        </w:rPr>
        <w:t>5-</w:t>
      </w:r>
      <w:r w:rsidR="00052F30" w:rsidRPr="00954E57">
        <w:rPr>
          <w:rFonts w:cs="B Nazanin" w:hint="cs"/>
          <w:b/>
          <w:bCs/>
          <w:color w:val="000000" w:themeColor="text1"/>
          <w:rtl/>
          <w:lang w:bidi="ar-SA"/>
        </w:rPr>
        <w:t>شناسایی</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و</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ارزیابی</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اثرات</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مثبت</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و</w:t>
      </w:r>
      <w:r w:rsidR="00052F30" w:rsidRPr="00954E57">
        <w:rPr>
          <w:rFonts w:cs="B Nazanin"/>
          <w:b/>
          <w:bCs/>
          <w:color w:val="000000" w:themeColor="text1"/>
          <w:lang w:bidi="ar-SA"/>
        </w:rPr>
        <w:t xml:space="preserve"> </w:t>
      </w:r>
      <w:r w:rsidR="00052F30" w:rsidRPr="00954E57">
        <w:rPr>
          <w:rFonts w:cs="B Nazanin" w:hint="cs"/>
          <w:b/>
          <w:bCs/>
          <w:color w:val="000000" w:themeColor="text1"/>
          <w:rtl/>
          <w:lang w:bidi="ar-SA"/>
        </w:rPr>
        <w:t>منفی</w:t>
      </w:r>
      <w:bookmarkEnd w:id="33"/>
    </w:p>
    <w:p w:rsidR="00391689" w:rsidRDefault="005E3B53" w:rsidP="00315848">
      <w:pPr>
        <w:jc w:val="both"/>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 xml:space="preserve">    </w:t>
      </w:r>
      <w:r w:rsidR="00391689" w:rsidRPr="00391689">
        <w:rPr>
          <w:rFonts w:asciiTheme="minorHAnsi" w:hAnsiTheme="minorHAnsi" w:cs="B Nazanin" w:hint="cs"/>
          <w:color w:val="000000" w:themeColor="text1"/>
          <w:szCs w:val="24"/>
          <w:rtl/>
          <w:lang w:bidi="ar-SA"/>
        </w:rPr>
        <w:t xml:space="preserve">در این </w:t>
      </w:r>
      <w:r w:rsidR="00391689">
        <w:rPr>
          <w:rFonts w:asciiTheme="minorHAnsi" w:hAnsiTheme="minorHAnsi" w:cs="B Nazanin" w:hint="cs"/>
          <w:color w:val="000000" w:themeColor="text1"/>
          <w:szCs w:val="24"/>
          <w:rtl/>
          <w:lang w:bidi="ar-SA"/>
        </w:rPr>
        <w:t>قسمت</w:t>
      </w:r>
      <w:r w:rsidR="00391689" w:rsidRPr="00391689">
        <w:rPr>
          <w:rFonts w:asciiTheme="minorHAnsi" w:hAnsiTheme="minorHAnsi" w:cs="B Nazanin" w:hint="cs"/>
          <w:color w:val="000000" w:themeColor="text1"/>
          <w:szCs w:val="24"/>
          <w:rtl/>
          <w:lang w:bidi="ar-SA"/>
        </w:rPr>
        <w:t xml:space="preserve"> </w:t>
      </w:r>
      <w:r w:rsidR="00391689">
        <w:rPr>
          <w:rFonts w:asciiTheme="minorHAnsi" w:hAnsiTheme="minorHAnsi" w:cs="B Nazanin" w:hint="cs"/>
          <w:color w:val="000000" w:themeColor="text1"/>
          <w:szCs w:val="24"/>
          <w:rtl/>
          <w:lang w:bidi="ar-SA"/>
        </w:rPr>
        <w:t xml:space="preserve">به جمع بندی و پیشبینی پیامدهای اثرات طرح احداث شهر جدید پردیس پرداخته و در دو بخش </w:t>
      </w:r>
      <w:r w:rsidR="00315848">
        <w:rPr>
          <w:rFonts w:asciiTheme="minorHAnsi" w:hAnsiTheme="minorHAnsi" w:cs="B Nazanin" w:hint="cs"/>
          <w:color w:val="000000" w:themeColor="text1"/>
          <w:szCs w:val="24"/>
          <w:rtl/>
        </w:rPr>
        <w:t>به</w:t>
      </w:r>
      <w:r w:rsidR="00391689">
        <w:rPr>
          <w:rFonts w:asciiTheme="minorHAnsi" w:hAnsiTheme="minorHAnsi" w:cs="B Nazanin" w:hint="cs"/>
          <w:color w:val="000000" w:themeColor="text1"/>
          <w:szCs w:val="24"/>
          <w:rtl/>
          <w:lang w:bidi="ar-SA"/>
        </w:rPr>
        <w:t xml:space="preserve"> دو شیوه ی متفاوت ماتریس </w:t>
      </w:r>
      <w:r w:rsidR="00315848">
        <w:rPr>
          <w:rFonts w:asciiTheme="minorHAnsi" w:hAnsiTheme="minorHAnsi" w:cs="B Nazanin" w:hint="cs"/>
          <w:color w:val="000000" w:themeColor="text1"/>
          <w:szCs w:val="24"/>
          <w:rtl/>
          <w:lang w:bidi="ar-SA"/>
        </w:rPr>
        <w:t>لئوپلد و روی هم گذاری انجام خواهد گرفت .</w:t>
      </w:r>
    </w:p>
    <w:p w:rsidR="00CC7DBD" w:rsidRPr="00954E57" w:rsidRDefault="00800033" w:rsidP="00954E57">
      <w:pPr>
        <w:pStyle w:val="Heading2"/>
        <w:jc w:val="both"/>
        <w:rPr>
          <w:rFonts w:cs="B Nazanin"/>
          <w:b/>
          <w:bCs/>
          <w:color w:val="000000" w:themeColor="text1"/>
          <w:sz w:val="28"/>
          <w:szCs w:val="28"/>
          <w:rtl/>
        </w:rPr>
      </w:pPr>
      <w:bookmarkStart w:id="34" w:name="_Toc504757835"/>
      <w:r w:rsidRPr="00954E57">
        <w:rPr>
          <w:rFonts w:cs="B Nazanin" w:hint="cs"/>
          <w:b/>
          <w:bCs/>
          <w:color w:val="000000" w:themeColor="text1"/>
          <w:sz w:val="28"/>
          <w:szCs w:val="28"/>
          <w:rtl/>
        </w:rPr>
        <w:t>5-1-</w:t>
      </w:r>
      <w:r w:rsidR="00CC7DBD" w:rsidRPr="00954E57">
        <w:rPr>
          <w:rFonts w:cs="B Nazanin" w:hint="cs"/>
          <w:b/>
          <w:bCs/>
          <w:color w:val="000000" w:themeColor="text1"/>
          <w:sz w:val="28"/>
          <w:szCs w:val="28"/>
          <w:rtl/>
        </w:rPr>
        <w:t>ماتریس لئوپلد:</w:t>
      </w:r>
      <w:bookmarkEnd w:id="34"/>
    </w:p>
    <w:p w:rsidR="00CC7DBD" w:rsidRDefault="005E3B53" w:rsidP="00572A5E">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CC7DBD" w:rsidRPr="00CC7DBD">
        <w:rPr>
          <w:rFonts w:asciiTheme="minorHAnsi" w:hAnsiTheme="minorHAnsi" w:cs="B Nazanin" w:hint="cs"/>
          <w:color w:val="000000" w:themeColor="text1"/>
          <w:szCs w:val="24"/>
          <w:rtl/>
        </w:rPr>
        <w:t xml:space="preserve">این ماتریس از دوبخش تشکیل شده است. </w:t>
      </w:r>
      <w:r w:rsidR="00CC7DBD">
        <w:rPr>
          <w:rFonts w:asciiTheme="minorHAnsi" w:hAnsiTheme="minorHAnsi" w:cs="B Nazanin" w:hint="cs"/>
          <w:color w:val="000000" w:themeColor="text1"/>
          <w:szCs w:val="24"/>
          <w:rtl/>
        </w:rPr>
        <w:t>قسمت افقی</w:t>
      </w:r>
      <w:r w:rsidR="00CC7DBD" w:rsidRPr="00CC7DBD">
        <w:rPr>
          <w:rFonts w:asciiTheme="minorHAnsi" w:hAnsiTheme="minorHAnsi" w:cs="B Nazanin" w:hint="cs"/>
          <w:color w:val="000000" w:themeColor="text1"/>
          <w:szCs w:val="24"/>
          <w:rtl/>
        </w:rPr>
        <w:t xml:space="preserve"> آن از  اجزا و پارامتر های محیط زیستی منطقه تشکیل و  در قسمت </w:t>
      </w:r>
      <w:r w:rsidR="00CC7DBD">
        <w:rPr>
          <w:rFonts w:asciiTheme="minorHAnsi" w:hAnsiTheme="minorHAnsi" w:cs="B Nazanin" w:hint="cs"/>
          <w:color w:val="000000" w:themeColor="text1"/>
          <w:szCs w:val="24"/>
          <w:rtl/>
        </w:rPr>
        <w:t>عمودی</w:t>
      </w:r>
      <w:r w:rsidR="00CC7DBD" w:rsidRPr="00CC7DBD">
        <w:rPr>
          <w:rFonts w:asciiTheme="minorHAnsi" w:hAnsiTheme="minorHAnsi" w:cs="B Nazanin" w:hint="cs"/>
          <w:color w:val="000000" w:themeColor="text1"/>
          <w:szCs w:val="24"/>
          <w:rtl/>
        </w:rPr>
        <w:t xml:space="preserve"> آن نیز بخش ها و مراحل اثرگذار ذکر شده است . </w:t>
      </w:r>
      <w:r w:rsidR="00CC7DBD">
        <w:rPr>
          <w:rFonts w:asciiTheme="minorHAnsi" w:hAnsiTheme="minorHAnsi" w:cs="B Nazanin" w:hint="cs"/>
          <w:color w:val="000000" w:themeColor="text1"/>
          <w:szCs w:val="24"/>
          <w:rtl/>
        </w:rPr>
        <w:t>امتیازات منفی و مثبت ، نسبت ارزش های مثبت و در انتها میانگین رد</w:t>
      </w:r>
      <w:r w:rsidR="00572A5E">
        <w:rPr>
          <w:rFonts w:asciiTheme="minorHAnsi" w:hAnsiTheme="minorHAnsi" w:cs="B Nazanin" w:hint="cs"/>
          <w:color w:val="000000" w:themeColor="text1"/>
          <w:szCs w:val="24"/>
          <w:rtl/>
        </w:rPr>
        <w:t xml:space="preserve">ه بندی محاسبه خواهد شد که پایه </w:t>
      </w:r>
      <w:r w:rsidR="00CC7DBD">
        <w:rPr>
          <w:rFonts w:asciiTheme="minorHAnsi" w:hAnsiTheme="minorHAnsi" w:cs="B Nazanin" w:hint="cs"/>
          <w:color w:val="000000" w:themeColor="text1"/>
          <w:szCs w:val="24"/>
          <w:rtl/>
        </w:rPr>
        <w:t>ی ارزیابی</w:t>
      </w:r>
      <w:r w:rsidR="00572A5E">
        <w:rPr>
          <w:rFonts w:asciiTheme="minorHAnsi" w:hAnsiTheme="minorHAnsi" w:cs="B Nazanin" w:hint="cs"/>
          <w:color w:val="000000" w:themeColor="text1"/>
          <w:szCs w:val="24"/>
          <w:rtl/>
        </w:rPr>
        <w:t xml:space="preserve"> ها و تحلیل های بعدی خواهد بود. نکته قابل ذکر این است که معمولا در ارزیابی اثرات زیست محیطی به روش ماتریس ، اثرات و پیامدهای پروژه در دومرحله ساخت و بهره برداری ، مورد بررسی قرار می گیرد ، اما به دلیل گذشت مدت زمان طولانی از مرحله ی ساخت طرح احداث شهر جدید پردیس و عدم امکان بررسی دقیق پیامد های آن از ارزیابی پیامدهای فعالیت های مرحله ی ساخت ، صرف نظر شد. </w:t>
      </w:r>
    </w:p>
    <w:p w:rsidR="0057542A" w:rsidRPr="0057542A" w:rsidRDefault="0057542A" w:rsidP="0057542A">
      <w:pPr>
        <w:jc w:val="center"/>
        <w:rPr>
          <w:rFonts w:cs="B Nazanin"/>
          <w:sz w:val="18"/>
          <w:szCs w:val="18"/>
          <w:rtl/>
        </w:rPr>
      </w:pPr>
      <w:r>
        <w:rPr>
          <w:rFonts w:cs="B Nazanin" w:hint="cs"/>
          <w:sz w:val="18"/>
          <w:szCs w:val="18"/>
          <w:rtl/>
        </w:rPr>
        <w:t>جدول 5-1</w:t>
      </w:r>
      <w:r w:rsidR="00020727">
        <w:rPr>
          <w:rFonts w:cs="B Nazanin" w:hint="cs"/>
          <w:sz w:val="18"/>
          <w:szCs w:val="18"/>
          <w:rtl/>
        </w:rPr>
        <w:t xml:space="preserve"> : مفهوم اعداد در ماتریس لئوپلد</w:t>
      </w:r>
    </w:p>
    <w:tbl>
      <w:tblPr>
        <w:tblStyle w:val="TableGrid"/>
        <w:bidiVisual/>
        <w:tblW w:w="0" w:type="auto"/>
        <w:jc w:val="center"/>
        <w:tblLook w:val="04A0" w:firstRow="1" w:lastRow="0" w:firstColumn="1" w:lastColumn="0" w:noHBand="0" w:noVBand="1"/>
      </w:tblPr>
      <w:tblGrid>
        <w:gridCol w:w="586"/>
        <w:gridCol w:w="1260"/>
        <w:gridCol w:w="1260"/>
        <w:gridCol w:w="630"/>
        <w:gridCol w:w="1260"/>
        <w:gridCol w:w="1260"/>
        <w:gridCol w:w="630"/>
      </w:tblGrid>
      <w:tr w:rsidR="00C33F23" w:rsidTr="00A95630">
        <w:trPr>
          <w:jc w:val="center"/>
        </w:trPr>
        <w:tc>
          <w:tcPr>
            <w:tcW w:w="586" w:type="dxa"/>
            <w:vMerge w:val="restart"/>
            <w:textDirection w:val="tbRl"/>
            <w:vAlign w:val="center"/>
          </w:tcPr>
          <w:p w:rsidR="00C33F23" w:rsidRDefault="00C33F23" w:rsidP="00A95630">
            <w:pPr>
              <w:ind w:left="113" w:right="113"/>
              <w:jc w:val="center"/>
              <w:rPr>
                <w:rFonts w:cs="B Nazanin"/>
                <w:szCs w:val="24"/>
                <w:rtl/>
              </w:rPr>
            </w:pPr>
            <w:r>
              <w:rPr>
                <w:rFonts w:cs="B Nazanin" w:hint="cs"/>
                <w:szCs w:val="24"/>
                <w:rtl/>
              </w:rPr>
              <w:t>آثار مفید</w:t>
            </w:r>
          </w:p>
        </w:tc>
        <w:tc>
          <w:tcPr>
            <w:tcW w:w="1260" w:type="dxa"/>
          </w:tcPr>
          <w:p w:rsidR="00C33F23" w:rsidRDefault="00C33F23" w:rsidP="00A95630">
            <w:pPr>
              <w:jc w:val="center"/>
              <w:rPr>
                <w:rFonts w:cs="B Nazanin"/>
                <w:szCs w:val="24"/>
                <w:rtl/>
              </w:rPr>
            </w:pPr>
            <w:r>
              <w:rPr>
                <w:rFonts w:cs="B Nazanin" w:hint="cs"/>
                <w:szCs w:val="24"/>
                <w:rtl/>
              </w:rPr>
              <w:t>ناچیز</w:t>
            </w:r>
          </w:p>
        </w:tc>
        <w:tc>
          <w:tcPr>
            <w:tcW w:w="1260" w:type="dxa"/>
          </w:tcPr>
          <w:p w:rsidR="00C33F23" w:rsidRDefault="00C33F23" w:rsidP="00A95630">
            <w:pPr>
              <w:jc w:val="center"/>
              <w:rPr>
                <w:rFonts w:cs="B Nazanin"/>
                <w:szCs w:val="24"/>
                <w:rtl/>
              </w:rPr>
            </w:pPr>
            <w:r>
              <w:rPr>
                <w:rFonts w:cs="B Nazanin" w:hint="cs"/>
                <w:szCs w:val="24"/>
                <w:rtl/>
              </w:rPr>
              <w:t>1+</w:t>
            </w:r>
          </w:p>
        </w:tc>
        <w:tc>
          <w:tcPr>
            <w:tcW w:w="630" w:type="dxa"/>
            <w:vMerge w:val="restart"/>
            <w:textDirection w:val="tbRl"/>
            <w:vAlign w:val="center"/>
          </w:tcPr>
          <w:p w:rsidR="00C33F23" w:rsidRDefault="00C33F23" w:rsidP="00A95630">
            <w:pPr>
              <w:ind w:left="113" w:right="113"/>
              <w:jc w:val="cente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1-</w:t>
            </w:r>
          </w:p>
        </w:tc>
        <w:tc>
          <w:tcPr>
            <w:tcW w:w="1260" w:type="dxa"/>
          </w:tcPr>
          <w:p w:rsidR="00C33F23" w:rsidRDefault="00C33F23" w:rsidP="00A95630">
            <w:pPr>
              <w:jc w:val="center"/>
              <w:rPr>
                <w:rFonts w:cs="B Nazanin"/>
                <w:szCs w:val="24"/>
                <w:rtl/>
              </w:rPr>
            </w:pPr>
            <w:r>
              <w:rPr>
                <w:rFonts w:cs="B Nazanin" w:hint="cs"/>
                <w:szCs w:val="24"/>
                <w:rtl/>
              </w:rPr>
              <w:t>ناچیز</w:t>
            </w:r>
          </w:p>
        </w:tc>
        <w:tc>
          <w:tcPr>
            <w:tcW w:w="630" w:type="dxa"/>
            <w:vMerge w:val="restart"/>
            <w:textDirection w:val="tbRl"/>
            <w:vAlign w:val="center"/>
          </w:tcPr>
          <w:p w:rsidR="00C33F23" w:rsidRDefault="00C33F23" w:rsidP="00A95630">
            <w:pPr>
              <w:ind w:left="113" w:right="113"/>
              <w:jc w:val="center"/>
              <w:rPr>
                <w:rFonts w:cs="B Nazanin"/>
                <w:szCs w:val="24"/>
                <w:rtl/>
              </w:rPr>
            </w:pPr>
            <w:r>
              <w:rPr>
                <w:rFonts w:cs="B Nazanin" w:hint="cs"/>
                <w:szCs w:val="24"/>
                <w:rtl/>
              </w:rPr>
              <w:t>آثار مضر</w:t>
            </w:r>
          </w:p>
        </w:tc>
      </w:tr>
      <w:tr w:rsidR="00C33F23" w:rsidTr="00A95630">
        <w:trPr>
          <w:jc w:val="center"/>
        </w:trPr>
        <w:tc>
          <w:tcPr>
            <w:tcW w:w="586"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ضعیف</w:t>
            </w:r>
          </w:p>
        </w:tc>
        <w:tc>
          <w:tcPr>
            <w:tcW w:w="1260" w:type="dxa"/>
          </w:tcPr>
          <w:p w:rsidR="00C33F23" w:rsidRDefault="00C33F23" w:rsidP="00A95630">
            <w:pPr>
              <w:jc w:val="center"/>
              <w:rPr>
                <w:rFonts w:cs="B Nazanin"/>
                <w:szCs w:val="24"/>
                <w:rtl/>
              </w:rPr>
            </w:pPr>
            <w:r>
              <w:rPr>
                <w:rFonts w:cs="B Nazanin" w:hint="cs"/>
                <w:szCs w:val="24"/>
                <w:rtl/>
              </w:rPr>
              <w:t>2+</w:t>
            </w:r>
          </w:p>
        </w:tc>
        <w:tc>
          <w:tcPr>
            <w:tcW w:w="630"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2-</w:t>
            </w:r>
          </w:p>
        </w:tc>
        <w:tc>
          <w:tcPr>
            <w:tcW w:w="1260" w:type="dxa"/>
          </w:tcPr>
          <w:p w:rsidR="00C33F23" w:rsidRDefault="00C33F23" w:rsidP="00A95630">
            <w:pPr>
              <w:jc w:val="center"/>
              <w:rPr>
                <w:rFonts w:cs="B Nazanin"/>
                <w:szCs w:val="24"/>
                <w:rtl/>
              </w:rPr>
            </w:pPr>
            <w:r>
              <w:rPr>
                <w:rFonts w:cs="B Nazanin" w:hint="cs"/>
                <w:szCs w:val="24"/>
                <w:rtl/>
              </w:rPr>
              <w:t>ضعیف</w:t>
            </w:r>
          </w:p>
        </w:tc>
        <w:tc>
          <w:tcPr>
            <w:tcW w:w="630" w:type="dxa"/>
            <w:vMerge/>
          </w:tcPr>
          <w:p w:rsidR="00C33F23" w:rsidRDefault="00C33F23" w:rsidP="00A95630">
            <w:pPr>
              <w:jc w:val="center"/>
              <w:rPr>
                <w:rFonts w:cs="B Nazanin"/>
                <w:szCs w:val="24"/>
                <w:rtl/>
              </w:rPr>
            </w:pPr>
          </w:p>
        </w:tc>
      </w:tr>
      <w:tr w:rsidR="00C33F23" w:rsidTr="00A95630">
        <w:trPr>
          <w:jc w:val="center"/>
        </w:trPr>
        <w:tc>
          <w:tcPr>
            <w:tcW w:w="586"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متوسط</w:t>
            </w:r>
          </w:p>
        </w:tc>
        <w:tc>
          <w:tcPr>
            <w:tcW w:w="1260" w:type="dxa"/>
          </w:tcPr>
          <w:p w:rsidR="00C33F23" w:rsidRDefault="00C33F23" w:rsidP="00A95630">
            <w:pPr>
              <w:jc w:val="center"/>
              <w:rPr>
                <w:rFonts w:cs="B Nazanin"/>
                <w:szCs w:val="24"/>
                <w:rtl/>
              </w:rPr>
            </w:pPr>
            <w:r>
              <w:rPr>
                <w:rFonts w:cs="B Nazanin" w:hint="cs"/>
                <w:szCs w:val="24"/>
                <w:rtl/>
              </w:rPr>
              <w:t>3+</w:t>
            </w:r>
          </w:p>
        </w:tc>
        <w:tc>
          <w:tcPr>
            <w:tcW w:w="630"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3-</w:t>
            </w:r>
          </w:p>
        </w:tc>
        <w:tc>
          <w:tcPr>
            <w:tcW w:w="1260" w:type="dxa"/>
          </w:tcPr>
          <w:p w:rsidR="00C33F23" w:rsidRDefault="00C33F23" w:rsidP="00A95630">
            <w:pPr>
              <w:jc w:val="center"/>
              <w:rPr>
                <w:rFonts w:cs="B Nazanin"/>
                <w:szCs w:val="24"/>
                <w:rtl/>
              </w:rPr>
            </w:pPr>
            <w:r>
              <w:rPr>
                <w:rFonts w:cs="B Nazanin" w:hint="cs"/>
                <w:szCs w:val="24"/>
                <w:rtl/>
              </w:rPr>
              <w:t>متوسط</w:t>
            </w:r>
          </w:p>
        </w:tc>
        <w:tc>
          <w:tcPr>
            <w:tcW w:w="630" w:type="dxa"/>
            <w:vMerge/>
          </w:tcPr>
          <w:p w:rsidR="00C33F23" w:rsidRDefault="00C33F23" w:rsidP="00A95630">
            <w:pPr>
              <w:jc w:val="center"/>
              <w:rPr>
                <w:rFonts w:cs="B Nazanin"/>
                <w:szCs w:val="24"/>
                <w:rtl/>
              </w:rPr>
            </w:pPr>
          </w:p>
        </w:tc>
      </w:tr>
      <w:tr w:rsidR="00C33F23" w:rsidTr="00A95630">
        <w:trPr>
          <w:jc w:val="center"/>
        </w:trPr>
        <w:tc>
          <w:tcPr>
            <w:tcW w:w="586"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خوب</w:t>
            </w:r>
          </w:p>
        </w:tc>
        <w:tc>
          <w:tcPr>
            <w:tcW w:w="1260" w:type="dxa"/>
          </w:tcPr>
          <w:p w:rsidR="00C33F23" w:rsidRDefault="00C33F23" w:rsidP="00A95630">
            <w:pPr>
              <w:jc w:val="center"/>
              <w:rPr>
                <w:rFonts w:cs="B Nazanin"/>
                <w:szCs w:val="24"/>
                <w:rtl/>
              </w:rPr>
            </w:pPr>
            <w:r>
              <w:rPr>
                <w:rFonts w:cs="B Nazanin" w:hint="cs"/>
                <w:szCs w:val="24"/>
                <w:rtl/>
              </w:rPr>
              <w:t>4+</w:t>
            </w:r>
          </w:p>
        </w:tc>
        <w:tc>
          <w:tcPr>
            <w:tcW w:w="630"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4-</w:t>
            </w:r>
          </w:p>
        </w:tc>
        <w:tc>
          <w:tcPr>
            <w:tcW w:w="1260" w:type="dxa"/>
          </w:tcPr>
          <w:p w:rsidR="00C33F23" w:rsidRDefault="00C33F23" w:rsidP="00A95630">
            <w:pPr>
              <w:jc w:val="center"/>
              <w:rPr>
                <w:rFonts w:cs="B Nazanin"/>
                <w:szCs w:val="24"/>
                <w:rtl/>
              </w:rPr>
            </w:pPr>
            <w:r>
              <w:rPr>
                <w:rFonts w:cs="B Nazanin" w:hint="cs"/>
                <w:szCs w:val="24"/>
                <w:rtl/>
              </w:rPr>
              <w:t>خوب</w:t>
            </w:r>
          </w:p>
        </w:tc>
        <w:tc>
          <w:tcPr>
            <w:tcW w:w="630" w:type="dxa"/>
            <w:vMerge/>
          </w:tcPr>
          <w:p w:rsidR="00C33F23" w:rsidRDefault="00C33F23" w:rsidP="00A95630">
            <w:pPr>
              <w:jc w:val="center"/>
              <w:rPr>
                <w:rFonts w:cs="B Nazanin"/>
                <w:szCs w:val="24"/>
                <w:rtl/>
              </w:rPr>
            </w:pPr>
          </w:p>
        </w:tc>
      </w:tr>
      <w:tr w:rsidR="00C33F23" w:rsidTr="00A336CA">
        <w:trPr>
          <w:trHeight w:val="363"/>
          <w:jc w:val="center"/>
        </w:trPr>
        <w:tc>
          <w:tcPr>
            <w:tcW w:w="586"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عالی</w:t>
            </w:r>
          </w:p>
        </w:tc>
        <w:tc>
          <w:tcPr>
            <w:tcW w:w="1260" w:type="dxa"/>
          </w:tcPr>
          <w:p w:rsidR="00C33F23" w:rsidRDefault="00C33F23" w:rsidP="00A95630">
            <w:pPr>
              <w:jc w:val="center"/>
              <w:rPr>
                <w:rFonts w:cs="B Nazanin"/>
                <w:szCs w:val="24"/>
                <w:rtl/>
              </w:rPr>
            </w:pPr>
            <w:r>
              <w:rPr>
                <w:rFonts w:cs="B Nazanin" w:hint="cs"/>
                <w:szCs w:val="24"/>
                <w:rtl/>
              </w:rPr>
              <w:t>5+</w:t>
            </w:r>
          </w:p>
        </w:tc>
        <w:tc>
          <w:tcPr>
            <w:tcW w:w="630" w:type="dxa"/>
            <w:vMerge/>
          </w:tcPr>
          <w:p w:rsidR="00C33F23" w:rsidRDefault="00C33F23" w:rsidP="00A95630">
            <w:pPr>
              <w:rPr>
                <w:rFonts w:cs="B Nazanin"/>
                <w:szCs w:val="24"/>
                <w:rtl/>
              </w:rPr>
            </w:pPr>
          </w:p>
        </w:tc>
        <w:tc>
          <w:tcPr>
            <w:tcW w:w="1260" w:type="dxa"/>
          </w:tcPr>
          <w:p w:rsidR="00C33F23" w:rsidRDefault="00C33F23" w:rsidP="00A95630">
            <w:pPr>
              <w:jc w:val="center"/>
              <w:rPr>
                <w:rFonts w:cs="B Nazanin"/>
                <w:szCs w:val="24"/>
                <w:rtl/>
              </w:rPr>
            </w:pPr>
            <w:r>
              <w:rPr>
                <w:rFonts w:cs="B Nazanin" w:hint="cs"/>
                <w:szCs w:val="24"/>
                <w:rtl/>
              </w:rPr>
              <w:t>5-</w:t>
            </w:r>
          </w:p>
        </w:tc>
        <w:tc>
          <w:tcPr>
            <w:tcW w:w="1260" w:type="dxa"/>
          </w:tcPr>
          <w:p w:rsidR="00C33F23" w:rsidRDefault="00C33F23" w:rsidP="00A95630">
            <w:pPr>
              <w:jc w:val="center"/>
              <w:rPr>
                <w:rFonts w:cs="B Nazanin"/>
                <w:szCs w:val="24"/>
                <w:rtl/>
              </w:rPr>
            </w:pPr>
            <w:r>
              <w:rPr>
                <w:rFonts w:cs="B Nazanin" w:hint="cs"/>
                <w:szCs w:val="24"/>
                <w:rtl/>
              </w:rPr>
              <w:t>عالی</w:t>
            </w:r>
          </w:p>
        </w:tc>
        <w:tc>
          <w:tcPr>
            <w:tcW w:w="630" w:type="dxa"/>
            <w:vMerge/>
          </w:tcPr>
          <w:p w:rsidR="00C33F23" w:rsidRDefault="00C33F23" w:rsidP="00A95630">
            <w:pPr>
              <w:jc w:val="center"/>
              <w:rPr>
                <w:rFonts w:cs="B Nazanin"/>
                <w:szCs w:val="24"/>
                <w:rtl/>
              </w:rPr>
            </w:pPr>
          </w:p>
        </w:tc>
      </w:tr>
    </w:tbl>
    <w:p w:rsidR="00A336CA" w:rsidRDefault="00A336CA" w:rsidP="0057542A">
      <w:pPr>
        <w:jc w:val="center"/>
        <w:rPr>
          <w:rFonts w:cs="B Nazanin"/>
          <w:sz w:val="18"/>
          <w:szCs w:val="18"/>
          <w:rtl/>
        </w:rPr>
      </w:pPr>
    </w:p>
    <w:p w:rsidR="00020727" w:rsidRPr="00020727" w:rsidRDefault="00020727" w:rsidP="00020727">
      <w:pPr>
        <w:jc w:val="center"/>
        <w:rPr>
          <w:rFonts w:cs="B Nazanin"/>
          <w:sz w:val="18"/>
          <w:szCs w:val="18"/>
          <w:rtl/>
        </w:rPr>
      </w:pPr>
      <w:r>
        <w:rPr>
          <w:rFonts w:cs="B Nazanin" w:hint="cs"/>
          <w:sz w:val="18"/>
          <w:szCs w:val="18"/>
          <w:rtl/>
        </w:rPr>
        <w:lastRenderedPageBreak/>
        <w:t>جدول 5-2 : ماتریس ارزیابی پیامدها در مرحله بهره برداری</w:t>
      </w:r>
    </w:p>
    <w:p w:rsidR="0057542A" w:rsidRDefault="00CF067F" w:rsidP="00A336CA">
      <w:pPr>
        <w:jc w:val="center"/>
        <w:rPr>
          <w:rFonts w:asciiTheme="minorHAnsi" w:hAnsiTheme="minorHAnsi" w:cs="B Nazanin"/>
          <w:color w:val="000000" w:themeColor="text1"/>
          <w:szCs w:val="24"/>
          <w:rtl/>
        </w:rPr>
      </w:pPr>
      <w:r w:rsidRPr="00CF067F">
        <w:rPr>
          <w:noProof/>
          <w:szCs w:val="24"/>
          <w:rtl/>
        </w:rPr>
        <w:drawing>
          <wp:inline distT="0" distB="0" distL="0" distR="0">
            <wp:extent cx="8106734" cy="5738504"/>
            <wp:effectExtent l="2857"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8110455" cy="5741138"/>
                    </a:xfrm>
                    <a:prstGeom prst="rect">
                      <a:avLst/>
                    </a:prstGeom>
                    <a:noFill/>
                    <a:ln>
                      <a:noFill/>
                    </a:ln>
                  </pic:spPr>
                </pic:pic>
              </a:graphicData>
            </a:graphic>
          </wp:inline>
        </w:drawing>
      </w:r>
    </w:p>
    <w:p w:rsidR="00CF067F" w:rsidRDefault="00CF067F" w:rsidP="00800033">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علامت * به معنی عدم وجود اطلاعات کافی می باشد. </w:t>
      </w:r>
    </w:p>
    <w:p w:rsidR="0057542A" w:rsidRDefault="005E3B53" w:rsidP="0057542A">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lastRenderedPageBreak/>
        <w:t xml:space="preserve">    </w:t>
      </w:r>
      <w:r w:rsidR="00CF067F">
        <w:rPr>
          <w:rFonts w:asciiTheme="minorHAnsi" w:hAnsiTheme="minorHAnsi" w:cs="B Nazanin" w:hint="cs"/>
          <w:color w:val="000000" w:themeColor="text1"/>
          <w:szCs w:val="24"/>
          <w:rtl/>
        </w:rPr>
        <w:t>در ادامه به برخی از پیامدهای زیست محیطی ناشی از فعالیت ها و کاربری ها در مرحله بهره برداری اشاره شد تا درک بهتری از مسائل محیط زیستی پیش رو ایجاد شود. در صورت عدم توجه به این مسائل و پیشبینی اقدامات اصلاحی ، برای کاهش ، حذف ، یا جبران این پیامدها ، بروز بحران های محیط زیستی به مراتب جدی تر دور از انتظار نخواهد بود.</w:t>
      </w:r>
    </w:p>
    <w:p w:rsidR="0057542A" w:rsidRPr="0057542A" w:rsidRDefault="0057542A" w:rsidP="0057542A">
      <w:pPr>
        <w:jc w:val="center"/>
        <w:rPr>
          <w:rFonts w:cs="B Nazanin"/>
          <w:sz w:val="18"/>
          <w:szCs w:val="18"/>
          <w:rtl/>
        </w:rPr>
      </w:pPr>
      <w:r>
        <w:rPr>
          <w:rFonts w:cs="B Nazanin" w:hint="cs"/>
          <w:sz w:val="18"/>
          <w:szCs w:val="18"/>
          <w:rtl/>
        </w:rPr>
        <w:t>جدول 5-3</w:t>
      </w:r>
      <w:r w:rsidR="00020727">
        <w:rPr>
          <w:rFonts w:cs="B Nazanin" w:hint="cs"/>
          <w:sz w:val="18"/>
          <w:szCs w:val="18"/>
          <w:rtl/>
        </w:rPr>
        <w:t xml:space="preserve"> : </w:t>
      </w:r>
      <w:r w:rsidR="00020727" w:rsidRPr="00020727">
        <w:rPr>
          <w:rFonts w:cs="B Nazanin"/>
          <w:sz w:val="18"/>
          <w:szCs w:val="18"/>
          <w:rtl/>
        </w:rPr>
        <w:t>پ</w:t>
      </w:r>
      <w:r w:rsidR="00020727" w:rsidRPr="00020727">
        <w:rPr>
          <w:rFonts w:cs="B Nazanin" w:hint="cs"/>
          <w:sz w:val="18"/>
          <w:szCs w:val="18"/>
          <w:rtl/>
        </w:rPr>
        <w:t>ی</w:t>
      </w:r>
      <w:r w:rsidR="00020727" w:rsidRPr="00020727">
        <w:rPr>
          <w:rFonts w:cs="B Nazanin" w:hint="eastAsia"/>
          <w:sz w:val="18"/>
          <w:szCs w:val="18"/>
          <w:rtl/>
        </w:rPr>
        <w:t>امدها</w:t>
      </w:r>
      <w:r w:rsidR="00020727" w:rsidRPr="00020727">
        <w:rPr>
          <w:rFonts w:cs="B Nazanin" w:hint="cs"/>
          <w:sz w:val="18"/>
          <w:szCs w:val="18"/>
          <w:rtl/>
        </w:rPr>
        <w:t>ی</w:t>
      </w:r>
      <w:r w:rsidR="00020727" w:rsidRPr="00020727">
        <w:rPr>
          <w:rFonts w:cs="B Nazanin"/>
          <w:sz w:val="18"/>
          <w:szCs w:val="18"/>
          <w:rtl/>
        </w:rPr>
        <w:t xml:space="preserve"> ز</w:t>
      </w:r>
      <w:r w:rsidR="00020727" w:rsidRPr="00020727">
        <w:rPr>
          <w:rFonts w:cs="B Nazanin" w:hint="cs"/>
          <w:sz w:val="18"/>
          <w:szCs w:val="18"/>
          <w:rtl/>
        </w:rPr>
        <w:t>ی</w:t>
      </w:r>
      <w:r w:rsidR="00020727" w:rsidRPr="00020727">
        <w:rPr>
          <w:rFonts w:cs="B Nazanin" w:hint="eastAsia"/>
          <w:sz w:val="18"/>
          <w:szCs w:val="18"/>
          <w:rtl/>
        </w:rPr>
        <w:t>ست</w:t>
      </w:r>
      <w:r w:rsidR="00020727" w:rsidRPr="00020727">
        <w:rPr>
          <w:rFonts w:cs="B Nazanin"/>
          <w:sz w:val="18"/>
          <w:szCs w:val="18"/>
          <w:rtl/>
        </w:rPr>
        <w:t xml:space="preserve"> مح</w:t>
      </w:r>
      <w:r w:rsidR="00020727" w:rsidRPr="00020727">
        <w:rPr>
          <w:rFonts w:cs="B Nazanin" w:hint="cs"/>
          <w:sz w:val="18"/>
          <w:szCs w:val="18"/>
          <w:rtl/>
        </w:rPr>
        <w:t>ی</w:t>
      </w:r>
      <w:r w:rsidR="00020727" w:rsidRPr="00020727">
        <w:rPr>
          <w:rFonts w:cs="B Nazanin" w:hint="eastAsia"/>
          <w:sz w:val="18"/>
          <w:szCs w:val="18"/>
          <w:rtl/>
        </w:rPr>
        <w:t>ط</w:t>
      </w:r>
      <w:r w:rsidR="00020727" w:rsidRPr="00020727">
        <w:rPr>
          <w:rFonts w:cs="B Nazanin" w:hint="cs"/>
          <w:sz w:val="18"/>
          <w:szCs w:val="18"/>
          <w:rtl/>
        </w:rPr>
        <w:t>ی</w:t>
      </w:r>
      <w:r w:rsidR="00020727" w:rsidRPr="00020727">
        <w:rPr>
          <w:rFonts w:cs="B Nazanin"/>
          <w:sz w:val="18"/>
          <w:szCs w:val="18"/>
          <w:rtl/>
        </w:rPr>
        <w:t xml:space="preserve"> ناش</w:t>
      </w:r>
      <w:r w:rsidR="00020727" w:rsidRPr="00020727">
        <w:rPr>
          <w:rFonts w:cs="B Nazanin" w:hint="cs"/>
          <w:sz w:val="18"/>
          <w:szCs w:val="18"/>
          <w:rtl/>
        </w:rPr>
        <w:t>ی</w:t>
      </w:r>
      <w:r w:rsidR="00020727" w:rsidRPr="00020727">
        <w:rPr>
          <w:rFonts w:cs="B Nazanin"/>
          <w:sz w:val="18"/>
          <w:szCs w:val="18"/>
          <w:rtl/>
        </w:rPr>
        <w:t xml:space="preserve"> از مرحله بهره بردار</w:t>
      </w:r>
      <w:r w:rsidR="00020727" w:rsidRPr="00020727">
        <w:rPr>
          <w:rFonts w:cs="B Nazanin" w:hint="cs"/>
          <w:sz w:val="18"/>
          <w:szCs w:val="18"/>
          <w:rtl/>
        </w:rPr>
        <w:t>ی</w:t>
      </w:r>
    </w:p>
    <w:tbl>
      <w:tblPr>
        <w:tblStyle w:val="TableGrid"/>
        <w:tblpPr w:leftFromText="180" w:rightFromText="180" w:vertAnchor="text" w:tblpXSpec="right" w:tblpY="1"/>
        <w:bidiVisual/>
        <w:tblW w:w="0" w:type="auto"/>
        <w:tblLook w:val="04A0" w:firstRow="1" w:lastRow="0" w:firstColumn="1" w:lastColumn="0" w:noHBand="0" w:noVBand="1"/>
      </w:tblPr>
      <w:tblGrid>
        <w:gridCol w:w="653"/>
        <w:gridCol w:w="2410"/>
        <w:gridCol w:w="5954"/>
      </w:tblGrid>
      <w:tr w:rsidR="00F10BFC" w:rsidTr="00B55FB9">
        <w:tc>
          <w:tcPr>
            <w:tcW w:w="9017" w:type="dxa"/>
            <w:gridSpan w:val="3"/>
            <w:vAlign w:val="center"/>
          </w:tcPr>
          <w:p w:rsidR="00F10BFC" w:rsidRDefault="00F10BFC" w:rsidP="00B55FB9">
            <w:pPr>
              <w:jc w:val="center"/>
              <w:rPr>
                <w:rFonts w:cs="B Nazanin"/>
                <w:sz w:val="28"/>
                <w:szCs w:val="24"/>
                <w:rtl/>
              </w:rPr>
            </w:pPr>
            <w:r>
              <w:rPr>
                <w:rFonts w:cs="B Nazanin" w:hint="cs"/>
                <w:sz w:val="28"/>
                <w:szCs w:val="24"/>
                <w:rtl/>
              </w:rPr>
              <w:t>پیامدهای زیست محیطی ناشی از مرحله بهره برداری</w:t>
            </w:r>
          </w:p>
        </w:tc>
      </w:tr>
      <w:tr w:rsidR="00F10BFC" w:rsidTr="00B55FB9">
        <w:tc>
          <w:tcPr>
            <w:tcW w:w="653" w:type="dxa"/>
            <w:vAlign w:val="center"/>
          </w:tcPr>
          <w:p w:rsidR="00F10BFC" w:rsidRDefault="00F10BFC" w:rsidP="00B55FB9">
            <w:pPr>
              <w:jc w:val="center"/>
              <w:rPr>
                <w:rFonts w:cs="B Nazanin"/>
                <w:sz w:val="28"/>
                <w:szCs w:val="24"/>
                <w:rtl/>
              </w:rPr>
            </w:pPr>
          </w:p>
        </w:tc>
        <w:tc>
          <w:tcPr>
            <w:tcW w:w="8364" w:type="dxa"/>
            <w:gridSpan w:val="2"/>
            <w:vAlign w:val="center"/>
          </w:tcPr>
          <w:p w:rsidR="00F10BFC" w:rsidRDefault="00F10BFC" w:rsidP="00B55FB9">
            <w:pPr>
              <w:jc w:val="center"/>
              <w:rPr>
                <w:rFonts w:cs="B Nazanin"/>
                <w:sz w:val="28"/>
                <w:szCs w:val="24"/>
                <w:rtl/>
              </w:rPr>
            </w:pPr>
            <w:r>
              <w:rPr>
                <w:rFonts w:cs="B Nazanin" w:hint="cs"/>
                <w:sz w:val="28"/>
                <w:szCs w:val="24"/>
                <w:rtl/>
              </w:rPr>
              <w:t>پیامدهای زیست محیطی</w:t>
            </w:r>
          </w:p>
        </w:tc>
      </w:tr>
      <w:tr w:rsidR="00F10BFC" w:rsidTr="00B55FB9">
        <w:tc>
          <w:tcPr>
            <w:tcW w:w="653" w:type="dxa"/>
            <w:vMerge w:val="restart"/>
            <w:textDirection w:val="tbRl"/>
            <w:vAlign w:val="center"/>
          </w:tcPr>
          <w:p w:rsidR="00F10BFC" w:rsidRPr="00495D20" w:rsidRDefault="00F10BFC" w:rsidP="00800033">
            <w:pPr>
              <w:jc w:val="center"/>
              <w:rPr>
                <w:rFonts w:cs="B Nazanin"/>
                <w:sz w:val="28"/>
                <w:szCs w:val="24"/>
                <w:rtl/>
              </w:rPr>
            </w:pPr>
            <w:r>
              <w:rPr>
                <w:rFonts w:cs="B Nazanin" w:hint="cs"/>
                <w:sz w:val="28"/>
                <w:szCs w:val="24"/>
                <w:rtl/>
              </w:rPr>
              <w:t>فعالیت</w:t>
            </w:r>
          </w:p>
        </w:tc>
        <w:tc>
          <w:tcPr>
            <w:tcW w:w="2410" w:type="dxa"/>
            <w:vAlign w:val="center"/>
          </w:tcPr>
          <w:p w:rsidR="00F10BFC" w:rsidRDefault="00F10BFC" w:rsidP="00800033">
            <w:pPr>
              <w:jc w:val="center"/>
              <w:rPr>
                <w:rFonts w:cs="B Nazanin"/>
                <w:sz w:val="28"/>
                <w:szCs w:val="24"/>
                <w:rtl/>
              </w:rPr>
            </w:pPr>
            <w:r w:rsidRPr="00495D20">
              <w:rPr>
                <w:rFonts w:cs="B Nazanin"/>
                <w:sz w:val="28"/>
                <w:szCs w:val="24"/>
                <w:rtl/>
              </w:rPr>
              <w:t>اسکان جمع</w:t>
            </w:r>
            <w:r w:rsidRPr="00495D20">
              <w:rPr>
                <w:rFonts w:cs="B Nazanin" w:hint="cs"/>
                <w:sz w:val="28"/>
                <w:szCs w:val="24"/>
                <w:rtl/>
              </w:rPr>
              <w:t>ی</w:t>
            </w:r>
            <w:r w:rsidRPr="00495D20">
              <w:rPr>
                <w:rFonts w:cs="B Nazanin" w:hint="eastAsia"/>
                <w:sz w:val="28"/>
                <w:szCs w:val="24"/>
                <w:rtl/>
              </w:rPr>
              <w:t>ت</w:t>
            </w:r>
          </w:p>
        </w:tc>
        <w:tc>
          <w:tcPr>
            <w:tcW w:w="5954" w:type="dxa"/>
            <w:vAlign w:val="center"/>
          </w:tcPr>
          <w:p w:rsidR="00F10BFC" w:rsidRDefault="00F10BFC" w:rsidP="00800033">
            <w:pPr>
              <w:jc w:val="center"/>
              <w:rPr>
                <w:rFonts w:cs="B Nazanin"/>
                <w:sz w:val="28"/>
                <w:szCs w:val="24"/>
                <w:rtl/>
              </w:rPr>
            </w:pPr>
            <w:r>
              <w:rPr>
                <w:rFonts w:cs="B Nazanin" w:hint="cs"/>
                <w:sz w:val="28"/>
                <w:szCs w:val="24"/>
                <w:rtl/>
              </w:rPr>
              <w:t>سکونت افراد موجب تغییر شکل زمین ، افزایش دما ، و ایجاد آلودگی های آب ، هوا ،خاک و صوت می گردد</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Default="00F10BFC" w:rsidP="00B55FB9">
            <w:pPr>
              <w:jc w:val="center"/>
              <w:rPr>
                <w:rFonts w:cs="B Nazanin"/>
                <w:sz w:val="28"/>
                <w:szCs w:val="24"/>
                <w:rtl/>
              </w:rPr>
            </w:pPr>
            <w:r>
              <w:rPr>
                <w:rFonts w:cs="B Nazanin" w:hint="cs"/>
                <w:sz w:val="28"/>
                <w:szCs w:val="24"/>
                <w:rtl/>
              </w:rPr>
              <w:t>مصرف سوخت</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موجب کاهش منابع طبیعی و آلودگی های هوا ، آب و خاک می شود.</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Pr="00800033" w:rsidRDefault="00F10BFC" w:rsidP="00B55FB9">
            <w:pPr>
              <w:jc w:val="center"/>
              <w:rPr>
                <w:rFonts w:cs="B Nazanin"/>
                <w:sz w:val="28"/>
                <w:szCs w:val="24"/>
                <w:rtl/>
              </w:rPr>
            </w:pPr>
            <w:r w:rsidRPr="00800033">
              <w:rPr>
                <w:rFonts w:cs="B Nazanin" w:hint="cs"/>
                <w:sz w:val="28"/>
                <w:szCs w:val="24"/>
                <w:rtl/>
              </w:rPr>
              <w:t>تولید پساب و پسماند</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موجب تخریب پوشش گیاهی و آلودگی های هوا ، آب و خاک می شود.</w:t>
            </w:r>
          </w:p>
        </w:tc>
      </w:tr>
      <w:tr w:rsidR="00F10BFC" w:rsidTr="00B55FB9">
        <w:tc>
          <w:tcPr>
            <w:tcW w:w="653" w:type="dxa"/>
            <w:vMerge w:val="restart"/>
            <w:textDirection w:val="tbRl"/>
            <w:vAlign w:val="center"/>
          </w:tcPr>
          <w:p w:rsidR="00F10BFC" w:rsidRPr="00495D20" w:rsidRDefault="00F10BFC" w:rsidP="00800033">
            <w:pPr>
              <w:jc w:val="center"/>
              <w:rPr>
                <w:rFonts w:cs="B Nazanin"/>
                <w:sz w:val="28"/>
                <w:szCs w:val="24"/>
                <w:rtl/>
              </w:rPr>
            </w:pPr>
            <w:r>
              <w:rPr>
                <w:rFonts w:cs="B Nazanin" w:hint="cs"/>
                <w:sz w:val="28"/>
                <w:szCs w:val="24"/>
                <w:rtl/>
              </w:rPr>
              <w:t>کاربری</w:t>
            </w:r>
          </w:p>
        </w:tc>
        <w:tc>
          <w:tcPr>
            <w:tcW w:w="2410" w:type="dxa"/>
            <w:vAlign w:val="center"/>
          </w:tcPr>
          <w:p w:rsidR="00F10BFC" w:rsidRPr="00800033" w:rsidRDefault="00F10BFC" w:rsidP="00800033">
            <w:pPr>
              <w:jc w:val="center"/>
              <w:rPr>
                <w:rFonts w:cs="B Nazanin"/>
                <w:sz w:val="28"/>
                <w:szCs w:val="24"/>
              </w:rPr>
            </w:pPr>
            <w:r w:rsidRPr="00800033">
              <w:rPr>
                <w:rFonts w:cs="B Nazanin" w:hint="cs"/>
                <w:sz w:val="28"/>
                <w:szCs w:val="24"/>
                <w:rtl/>
              </w:rPr>
              <w:t>مسکونی</w:t>
            </w:r>
          </w:p>
        </w:tc>
        <w:tc>
          <w:tcPr>
            <w:tcW w:w="5954" w:type="dxa"/>
            <w:vAlign w:val="center"/>
          </w:tcPr>
          <w:p w:rsidR="00F10BFC" w:rsidRDefault="00F10BFC" w:rsidP="00800033">
            <w:pPr>
              <w:jc w:val="center"/>
              <w:rPr>
                <w:rFonts w:cs="B Nazanin"/>
                <w:sz w:val="28"/>
                <w:szCs w:val="24"/>
                <w:rtl/>
              </w:rPr>
            </w:pPr>
            <w:r>
              <w:rPr>
                <w:rFonts w:cs="B Nazanin" w:hint="cs"/>
                <w:sz w:val="28"/>
                <w:szCs w:val="24"/>
                <w:rtl/>
              </w:rPr>
              <w:t>ساخت و ساز مسکونی ، موجب تغییر شکل زمین ، تخریب پوشش گیاهی ، کاهش نفوذپذیری خاک و کاهش ذخایر زیرزمینی آب</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Pr="00800033" w:rsidRDefault="00F10BFC" w:rsidP="00B55FB9">
            <w:pPr>
              <w:jc w:val="center"/>
              <w:rPr>
                <w:rFonts w:cs="B Nazanin"/>
                <w:sz w:val="28"/>
                <w:szCs w:val="24"/>
                <w:rtl/>
              </w:rPr>
            </w:pPr>
            <w:r w:rsidRPr="00800033">
              <w:rPr>
                <w:rFonts w:cs="B Nazanin" w:hint="cs"/>
                <w:sz w:val="28"/>
                <w:szCs w:val="24"/>
                <w:rtl/>
              </w:rPr>
              <w:t>فضاهای سبز و باز</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بهبود شکل زمین ، افزایش قدرت زهکشی خاک ، بهبود پوشش گیاهی ، افزایش سطح ذخایر زیرزمینی آب</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Pr="00800033" w:rsidRDefault="00F10BFC" w:rsidP="00B55FB9">
            <w:pPr>
              <w:jc w:val="center"/>
              <w:rPr>
                <w:rFonts w:cs="B Nazanin"/>
                <w:sz w:val="28"/>
                <w:szCs w:val="24"/>
                <w:rtl/>
              </w:rPr>
            </w:pPr>
            <w:r w:rsidRPr="00800033">
              <w:rPr>
                <w:rFonts w:cs="B Nazanin" w:hint="cs"/>
                <w:sz w:val="28"/>
                <w:szCs w:val="24"/>
                <w:rtl/>
              </w:rPr>
              <w:t>بهداشتی و درمانی</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کاربری هایی از این دست می توانند موجب آلودگی آب ، هوا و خاک شوند</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Pr="00800033" w:rsidRDefault="00F10BFC" w:rsidP="00B55FB9">
            <w:pPr>
              <w:jc w:val="center"/>
              <w:rPr>
                <w:rFonts w:cs="B Nazanin"/>
                <w:sz w:val="28"/>
                <w:szCs w:val="24"/>
                <w:rtl/>
              </w:rPr>
            </w:pPr>
            <w:r w:rsidRPr="00800033">
              <w:rPr>
                <w:rFonts w:cs="B Nazanin" w:hint="cs"/>
                <w:sz w:val="28"/>
                <w:szCs w:val="24"/>
                <w:rtl/>
              </w:rPr>
              <w:t>صنعتی</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مصرف ذخایر زیرزمینی آب ، افزایش دما و ایجاد آلودگی های آب ، هوا و خاک</w:t>
            </w:r>
          </w:p>
        </w:tc>
      </w:tr>
      <w:tr w:rsidR="00F10BFC" w:rsidTr="00B55FB9">
        <w:tc>
          <w:tcPr>
            <w:tcW w:w="653" w:type="dxa"/>
            <w:vMerge/>
            <w:vAlign w:val="center"/>
          </w:tcPr>
          <w:p w:rsidR="00F10BFC" w:rsidRPr="00495D20" w:rsidRDefault="00F10BFC" w:rsidP="00B55FB9">
            <w:pPr>
              <w:jc w:val="center"/>
              <w:rPr>
                <w:rFonts w:cs="B Nazanin"/>
                <w:sz w:val="28"/>
                <w:szCs w:val="24"/>
                <w:rtl/>
              </w:rPr>
            </w:pPr>
          </w:p>
        </w:tc>
        <w:tc>
          <w:tcPr>
            <w:tcW w:w="2410" w:type="dxa"/>
            <w:vAlign w:val="center"/>
          </w:tcPr>
          <w:p w:rsidR="00F10BFC" w:rsidRPr="00800033" w:rsidRDefault="00F10BFC" w:rsidP="00B55FB9">
            <w:pPr>
              <w:jc w:val="center"/>
              <w:rPr>
                <w:rFonts w:cs="B Nazanin"/>
                <w:sz w:val="28"/>
                <w:szCs w:val="24"/>
                <w:rtl/>
              </w:rPr>
            </w:pPr>
            <w:r w:rsidRPr="00800033">
              <w:rPr>
                <w:rFonts w:cs="B Nazanin" w:hint="cs"/>
                <w:sz w:val="28"/>
                <w:szCs w:val="24"/>
                <w:rtl/>
              </w:rPr>
              <w:t>تاسیسات زیربنایی و حمل ونقل</w:t>
            </w:r>
          </w:p>
        </w:tc>
        <w:tc>
          <w:tcPr>
            <w:tcW w:w="5954" w:type="dxa"/>
            <w:vAlign w:val="center"/>
          </w:tcPr>
          <w:p w:rsidR="00F10BFC" w:rsidRDefault="00F10BFC" w:rsidP="00B55FB9">
            <w:pPr>
              <w:jc w:val="center"/>
              <w:rPr>
                <w:rFonts w:cs="B Nazanin"/>
                <w:sz w:val="28"/>
                <w:szCs w:val="24"/>
                <w:rtl/>
              </w:rPr>
            </w:pPr>
            <w:r>
              <w:rPr>
                <w:rFonts w:cs="B Nazanin" w:hint="cs"/>
                <w:sz w:val="28"/>
                <w:szCs w:val="24"/>
                <w:rtl/>
              </w:rPr>
              <w:t>کاهش توان زهکشی خاک ، افزایش احتمال وقوع سیل ، افزایش دما و ایجاد آلودگی های آب ، هوا و خاک</w:t>
            </w:r>
          </w:p>
        </w:tc>
      </w:tr>
    </w:tbl>
    <w:p w:rsidR="00F10BFC" w:rsidRDefault="00F10BFC" w:rsidP="00CC7DBD">
      <w:pPr>
        <w:jc w:val="both"/>
        <w:rPr>
          <w:rFonts w:asciiTheme="minorHAnsi" w:hAnsiTheme="minorHAnsi" w:cs="B Nazanin"/>
          <w:color w:val="000000" w:themeColor="text1"/>
          <w:szCs w:val="24"/>
          <w:rtl/>
        </w:rPr>
      </w:pPr>
    </w:p>
    <w:p w:rsidR="00052F30" w:rsidRDefault="005E3B53" w:rsidP="00572A5E">
      <w:pPr>
        <w:jc w:val="both"/>
        <w:rPr>
          <w:rFonts w:cs="B Nazanin"/>
          <w:sz w:val="28"/>
          <w:szCs w:val="24"/>
          <w:rtl/>
        </w:rPr>
      </w:pPr>
      <w:r>
        <w:rPr>
          <w:rFonts w:cs="B Nazanin" w:hint="cs"/>
          <w:sz w:val="28"/>
          <w:szCs w:val="24"/>
          <w:rtl/>
        </w:rPr>
        <w:t xml:space="preserve">    </w:t>
      </w:r>
      <w:r w:rsidR="00F10BFC" w:rsidRPr="005D1015">
        <w:rPr>
          <w:rFonts w:cs="B Nazanin" w:hint="cs"/>
          <w:sz w:val="28"/>
          <w:szCs w:val="24"/>
          <w:rtl/>
        </w:rPr>
        <w:t xml:space="preserve">در مرحله نهایی با توجه به آنالیز ماتریس به بررسی میزان آسیب رسانی کلی ایجاد شده </w:t>
      </w:r>
      <w:r w:rsidR="00F10BFC">
        <w:rPr>
          <w:rFonts w:cs="B Nazanin" w:hint="cs"/>
          <w:sz w:val="28"/>
          <w:szCs w:val="24"/>
          <w:rtl/>
        </w:rPr>
        <w:t>در طرح احداث شهر جدید پردیس</w:t>
      </w:r>
      <w:r w:rsidR="00572A5E">
        <w:rPr>
          <w:rFonts w:cs="B Nazanin" w:hint="cs"/>
          <w:sz w:val="28"/>
          <w:szCs w:val="24"/>
          <w:rtl/>
        </w:rPr>
        <w:t xml:space="preserve"> در مرحله</w:t>
      </w:r>
      <w:r w:rsidR="00F10BFC" w:rsidRPr="005D1015">
        <w:rPr>
          <w:rFonts w:cs="B Nazanin" w:hint="cs"/>
          <w:sz w:val="28"/>
          <w:szCs w:val="24"/>
          <w:rtl/>
        </w:rPr>
        <w:t xml:space="preserve"> بهره برداری پرداخته شد. در جدول ذیل اطلاعات مربوط به تعداد پارامتر های محیط زیستی و پیامد ها و میانگین رده بندی </w:t>
      </w:r>
      <w:r w:rsidR="00572A5E">
        <w:rPr>
          <w:rFonts w:cs="B Nazanin" w:hint="cs"/>
          <w:sz w:val="28"/>
          <w:szCs w:val="24"/>
          <w:rtl/>
        </w:rPr>
        <w:t xml:space="preserve">در مرحله </w:t>
      </w:r>
      <w:r w:rsidR="00F10BFC" w:rsidRPr="005D1015">
        <w:rPr>
          <w:rFonts w:cs="B Nazanin" w:hint="cs"/>
          <w:sz w:val="28"/>
          <w:szCs w:val="24"/>
          <w:rtl/>
        </w:rPr>
        <w:t>بهره برداری ذکر شده است.لازم به ذکر است در این جدول واژه های م.ر ، م.ر مخرب و م.ر غیرمخرب به ترتیب میانگین رده بندی ، میانگین رده بندی 3- تا 5- و میانگین رده بندی 3- تا 5+ می باشند.</w:t>
      </w:r>
    </w:p>
    <w:p w:rsidR="0057542A" w:rsidRPr="0057542A" w:rsidRDefault="0057542A" w:rsidP="0057542A">
      <w:pPr>
        <w:jc w:val="center"/>
        <w:rPr>
          <w:rFonts w:cs="B Nazanin"/>
          <w:sz w:val="18"/>
          <w:szCs w:val="18"/>
        </w:rPr>
      </w:pPr>
      <w:r>
        <w:rPr>
          <w:rFonts w:cs="B Nazanin" w:hint="cs"/>
          <w:sz w:val="18"/>
          <w:szCs w:val="18"/>
          <w:rtl/>
        </w:rPr>
        <w:t>جدول 5-4</w:t>
      </w:r>
      <w:r w:rsidR="00020727">
        <w:rPr>
          <w:rFonts w:cs="B Nazanin" w:hint="cs"/>
          <w:sz w:val="18"/>
          <w:szCs w:val="18"/>
          <w:rtl/>
        </w:rPr>
        <w:t xml:space="preserve"> : ارزیابی نهایی پارامترها و فعالیت ها</w:t>
      </w:r>
    </w:p>
    <w:tbl>
      <w:tblPr>
        <w:tblStyle w:val="TableGrid1"/>
        <w:bidiVisual/>
        <w:tblW w:w="3073" w:type="dxa"/>
        <w:jc w:val="center"/>
        <w:tblLook w:val="04A0" w:firstRow="1" w:lastRow="0" w:firstColumn="1" w:lastColumn="0" w:noHBand="0" w:noVBand="1"/>
      </w:tblPr>
      <w:tblGrid>
        <w:gridCol w:w="1047"/>
        <w:gridCol w:w="527"/>
        <w:gridCol w:w="1076"/>
        <w:gridCol w:w="423"/>
      </w:tblGrid>
      <w:tr w:rsidR="00FF1D7C" w:rsidRPr="005D1015" w:rsidTr="00FF1D7C">
        <w:trPr>
          <w:jc w:val="center"/>
        </w:trPr>
        <w:tc>
          <w:tcPr>
            <w:tcW w:w="3073" w:type="dxa"/>
            <w:gridSpan w:val="4"/>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بهره برداری</w:t>
            </w:r>
          </w:p>
        </w:tc>
      </w:tr>
      <w:tr w:rsidR="00FF1D7C" w:rsidRPr="005D1015" w:rsidTr="00FF1D7C">
        <w:trPr>
          <w:jc w:val="center"/>
        </w:trPr>
        <w:tc>
          <w:tcPr>
            <w:tcW w:w="1047" w:type="dxa"/>
            <w:vAlign w:val="center"/>
          </w:tcPr>
          <w:p w:rsidR="00FF1D7C" w:rsidRPr="005D1015" w:rsidRDefault="00FF1D7C" w:rsidP="00B55FB9">
            <w:pPr>
              <w:jc w:val="center"/>
              <w:rPr>
                <w:rFonts w:asciiTheme="minorHAnsi" w:hAnsiTheme="minorHAnsi" w:cs="B Nazanin"/>
                <w:sz w:val="22"/>
                <w:rtl/>
              </w:rPr>
            </w:pPr>
            <w:r>
              <w:rPr>
                <w:rFonts w:asciiTheme="minorHAnsi" w:hAnsiTheme="minorHAnsi" w:cs="B Nazanin" w:hint="cs"/>
                <w:sz w:val="22"/>
                <w:rtl/>
              </w:rPr>
              <w:t>فعالیت ها</w:t>
            </w:r>
          </w:p>
        </w:tc>
        <w:tc>
          <w:tcPr>
            <w:tcW w:w="527" w:type="dxa"/>
            <w:vAlign w:val="center"/>
          </w:tcPr>
          <w:p w:rsidR="00FF1D7C" w:rsidRPr="005D1015" w:rsidRDefault="00FF1D7C" w:rsidP="00B55FB9">
            <w:pPr>
              <w:jc w:val="center"/>
              <w:rPr>
                <w:rFonts w:asciiTheme="minorHAnsi" w:hAnsiTheme="minorHAnsi" w:cs="B Nazanin"/>
                <w:sz w:val="22"/>
                <w:rtl/>
              </w:rPr>
            </w:pPr>
            <w:r>
              <w:rPr>
                <w:rFonts w:asciiTheme="minorHAnsi" w:hAnsiTheme="minorHAnsi" w:cs="B Nazanin" w:hint="cs"/>
                <w:sz w:val="22"/>
                <w:rtl/>
              </w:rPr>
              <w:t>10</w:t>
            </w:r>
          </w:p>
        </w:tc>
        <w:tc>
          <w:tcPr>
            <w:tcW w:w="1076" w:type="dxa"/>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م.ر (3تا 5)-</w:t>
            </w:r>
          </w:p>
        </w:tc>
        <w:tc>
          <w:tcPr>
            <w:tcW w:w="423" w:type="dxa"/>
            <w:vAlign w:val="center"/>
          </w:tcPr>
          <w:p w:rsidR="00FF1D7C" w:rsidRPr="005D1015" w:rsidRDefault="00BC04FB" w:rsidP="00B55FB9">
            <w:pPr>
              <w:jc w:val="center"/>
              <w:rPr>
                <w:rFonts w:asciiTheme="minorHAnsi" w:hAnsiTheme="minorHAnsi" w:cs="B Nazanin"/>
                <w:sz w:val="22"/>
                <w:rtl/>
              </w:rPr>
            </w:pPr>
            <w:r>
              <w:rPr>
                <w:rFonts w:asciiTheme="minorHAnsi" w:hAnsiTheme="minorHAnsi" w:cs="B Nazanin" w:hint="cs"/>
                <w:sz w:val="22"/>
                <w:rtl/>
              </w:rPr>
              <w:t>3</w:t>
            </w:r>
          </w:p>
        </w:tc>
      </w:tr>
      <w:tr w:rsidR="00FF1D7C" w:rsidRPr="005D1015" w:rsidTr="00FF1D7C">
        <w:trPr>
          <w:jc w:val="center"/>
        </w:trPr>
        <w:tc>
          <w:tcPr>
            <w:tcW w:w="1047" w:type="dxa"/>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پارامترها</w:t>
            </w:r>
          </w:p>
        </w:tc>
        <w:tc>
          <w:tcPr>
            <w:tcW w:w="527" w:type="dxa"/>
            <w:vAlign w:val="center"/>
          </w:tcPr>
          <w:p w:rsidR="00FF1D7C" w:rsidRPr="005D1015" w:rsidRDefault="00BC04FB" w:rsidP="00B55FB9">
            <w:pPr>
              <w:jc w:val="center"/>
              <w:rPr>
                <w:rFonts w:asciiTheme="minorHAnsi" w:hAnsiTheme="minorHAnsi" w:cs="B Nazanin"/>
                <w:sz w:val="22"/>
                <w:rtl/>
              </w:rPr>
            </w:pPr>
            <w:r>
              <w:rPr>
                <w:rFonts w:asciiTheme="minorHAnsi" w:hAnsiTheme="minorHAnsi" w:cs="B Nazanin" w:hint="cs"/>
                <w:sz w:val="22"/>
                <w:rtl/>
              </w:rPr>
              <w:t>18</w:t>
            </w:r>
          </w:p>
        </w:tc>
        <w:tc>
          <w:tcPr>
            <w:tcW w:w="1076" w:type="dxa"/>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م.ر (3تا 5)-</w:t>
            </w:r>
          </w:p>
        </w:tc>
        <w:tc>
          <w:tcPr>
            <w:tcW w:w="423" w:type="dxa"/>
            <w:vAlign w:val="center"/>
          </w:tcPr>
          <w:p w:rsidR="00FF1D7C" w:rsidRPr="005D1015" w:rsidRDefault="00BC04FB" w:rsidP="00B55FB9">
            <w:pPr>
              <w:jc w:val="center"/>
              <w:rPr>
                <w:rFonts w:asciiTheme="minorHAnsi" w:hAnsiTheme="minorHAnsi" w:cs="B Nazanin"/>
                <w:sz w:val="22"/>
                <w:rtl/>
              </w:rPr>
            </w:pPr>
            <w:r>
              <w:rPr>
                <w:rFonts w:asciiTheme="minorHAnsi" w:hAnsiTheme="minorHAnsi" w:cs="B Nazanin" w:hint="cs"/>
                <w:sz w:val="22"/>
                <w:rtl/>
              </w:rPr>
              <w:t>5</w:t>
            </w:r>
          </w:p>
        </w:tc>
      </w:tr>
      <w:tr w:rsidR="00FF1D7C" w:rsidRPr="005D1015" w:rsidTr="00FF1D7C">
        <w:trPr>
          <w:jc w:val="center"/>
        </w:trPr>
        <w:tc>
          <w:tcPr>
            <w:tcW w:w="1047" w:type="dxa"/>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جمع کل</w:t>
            </w:r>
          </w:p>
        </w:tc>
        <w:tc>
          <w:tcPr>
            <w:tcW w:w="527" w:type="dxa"/>
            <w:vAlign w:val="center"/>
          </w:tcPr>
          <w:p w:rsidR="00FF1D7C" w:rsidRPr="005D1015" w:rsidRDefault="00BC04FB" w:rsidP="00B55FB9">
            <w:pPr>
              <w:jc w:val="center"/>
              <w:rPr>
                <w:rFonts w:asciiTheme="minorHAnsi" w:hAnsiTheme="minorHAnsi" w:cs="B Nazanin"/>
                <w:sz w:val="22"/>
                <w:rtl/>
              </w:rPr>
            </w:pPr>
            <w:r>
              <w:rPr>
                <w:rFonts w:asciiTheme="minorHAnsi" w:hAnsiTheme="minorHAnsi" w:cs="B Nazanin" w:hint="cs"/>
                <w:sz w:val="22"/>
                <w:rtl/>
              </w:rPr>
              <w:t>28</w:t>
            </w:r>
          </w:p>
        </w:tc>
        <w:tc>
          <w:tcPr>
            <w:tcW w:w="1076" w:type="dxa"/>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جمع کل</w:t>
            </w:r>
          </w:p>
        </w:tc>
        <w:tc>
          <w:tcPr>
            <w:tcW w:w="423" w:type="dxa"/>
            <w:vAlign w:val="center"/>
          </w:tcPr>
          <w:p w:rsidR="00FF1D7C" w:rsidRPr="005D1015" w:rsidRDefault="00BC04FB" w:rsidP="00B55FB9">
            <w:pPr>
              <w:jc w:val="center"/>
              <w:rPr>
                <w:rFonts w:asciiTheme="minorHAnsi" w:hAnsiTheme="minorHAnsi" w:cs="B Nazanin"/>
                <w:sz w:val="22"/>
                <w:rtl/>
              </w:rPr>
            </w:pPr>
            <w:r>
              <w:rPr>
                <w:rFonts w:asciiTheme="minorHAnsi" w:hAnsiTheme="minorHAnsi" w:cs="B Nazanin" w:hint="cs"/>
                <w:sz w:val="22"/>
                <w:rtl/>
              </w:rPr>
              <w:t>8</w:t>
            </w:r>
          </w:p>
        </w:tc>
      </w:tr>
      <w:tr w:rsidR="00FF1D7C" w:rsidRPr="005D1015" w:rsidTr="00FF1D7C">
        <w:trPr>
          <w:jc w:val="center"/>
        </w:trPr>
        <w:tc>
          <w:tcPr>
            <w:tcW w:w="1574" w:type="dxa"/>
            <w:gridSpan w:val="2"/>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درصد م.ر مخرب</w:t>
            </w:r>
          </w:p>
        </w:tc>
        <w:tc>
          <w:tcPr>
            <w:tcW w:w="1499" w:type="dxa"/>
            <w:gridSpan w:val="2"/>
            <w:vAlign w:val="center"/>
          </w:tcPr>
          <w:p w:rsidR="00FF1D7C" w:rsidRPr="005D1015" w:rsidRDefault="002D20A4" w:rsidP="00B55FB9">
            <w:pPr>
              <w:jc w:val="center"/>
              <w:rPr>
                <w:rFonts w:asciiTheme="minorHAnsi" w:hAnsiTheme="minorHAnsi" w:cs="B Nazanin"/>
                <w:sz w:val="22"/>
                <w:rtl/>
              </w:rPr>
            </w:pPr>
            <w:r>
              <w:rPr>
                <w:rFonts w:asciiTheme="minorHAnsi" w:hAnsiTheme="minorHAnsi" w:cs="B Nazanin" w:hint="cs"/>
                <w:sz w:val="22"/>
                <w:rtl/>
              </w:rPr>
              <w:t>28</w:t>
            </w:r>
          </w:p>
        </w:tc>
      </w:tr>
      <w:tr w:rsidR="00FF1D7C" w:rsidRPr="005D1015" w:rsidTr="00FF1D7C">
        <w:trPr>
          <w:jc w:val="center"/>
        </w:trPr>
        <w:tc>
          <w:tcPr>
            <w:tcW w:w="1574" w:type="dxa"/>
            <w:gridSpan w:val="2"/>
            <w:vAlign w:val="center"/>
          </w:tcPr>
          <w:p w:rsidR="00FF1D7C" w:rsidRPr="005D1015" w:rsidRDefault="00FF1D7C" w:rsidP="00B55FB9">
            <w:pPr>
              <w:jc w:val="center"/>
              <w:rPr>
                <w:rFonts w:asciiTheme="minorHAnsi" w:hAnsiTheme="minorHAnsi" w:cs="B Nazanin"/>
                <w:sz w:val="22"/>
                <w:rtl/>
              </w:rPr>
            </w:pPr>
            <w:r w:rsidRPr="005D1015">
              <w:rPr>
                <w:rFonts w:asciiTheme="minorHAnsi" w:hAnsiTheme="minorHAnsi" w:cs="B Nazanin" w:hint="cs"/>
                <w:sz w:val="22"/>
                <w:rtl/>
              </w:rPr>
              <w:t>درصد م.ر غیرمخرب</w:t>
            </w:r>
          </w:p>
        </w:tc>
        <w:tc>
          <w:tcPr>
            <w:tcW w:w="1499" w:type="dxa"/>
            <w:gridSpan w:val="2"/>
            <w:vAlign w:val="center"/>
          </w:tcPr>
          <w:p w:rsidR="00FF1D7C" w:rsidRPr="005D1015" w:rsidRDefault="002D20A4" w:rsidP="00B55FB9">
            <w:pPr>
              <w:jc w:val="center"/>
              <w:rPr>
                <w:rFonts w:asciiTheme="minorHAnsi" w:hAnsiTheme="minorHAnsi" w:cs="B Nazanin"/>
                <w:sz w:val="22"/>
                <w:rtl/>
              </w:rPr>
            </w:pPr>
            <w:r>
              <w:rPr>
                <w:rFonts w:asciiTheme="minorHAnsi" w:hAnsiTheme="minorHAnsi" w:cs="B Nazanin" w:hint="cs"/>
                <w:sz w:val="22"/>
                <w:rtl/>
              </w:rPr>
              <w:t>72</w:t>
            </w:r>
          </w:p>
        </w:tc>
      </w:tr>
    </w:tbl>
    <w:p w:rsidR="00AF0BFD" w:rsidRDefault="00AF0BFD" w:rsidP="00AF0BFD">
      <w:pPr>
        <w:jc w:val="both"/>
        <w:rPr>
          <w:rFonts w:asciiTheme="minorHAnsi" w:hAnsiTheme="minorHAnsi" w:cs="B Nazanin"/>
          <w:b/>
          <w:bCs/>
          <w:color w:val="000000" w:themeColor="text1"/>
          <w:sz w:val="28"/>
          <w:szCs w:val="28"/>
          <w:rtl/>
          <w:lang w:bidi="ar-SA"/>
        </w:rPr>
      </w:pPr>
    </w:p>
    <w:p w:rsidR="00AF0BFD" w:rsidRPr="00954E57" w:rsidRDefault="009A1EE3" w:rsidP="00954E57">
      <w:pPr>
        <w:pStyle w:val="Heading2"/>
        <w:jc w:val="both"/>
        <w:rPr>
          <w:rFonts w:cs="B Nazanin"/>
          <w:b/>
          <w:bCs/>
          <w:color w:val="000000" w:themeColor="text1"/>
          <w:sz w:val="28"/>
          <w:szCs w:val="28"/>
          <w:rtl/>
        </w:rPr>
      </w:pPr>
      <w:bookmarkStart w:id="35" w:name="_Toc504757836"/>
      <w:r w:rsidRPr="00954E57">
        <w:rPr>
          <w:rFonts w:cs="B Nazanin" w:hint="cs"/>
          <w:b/>
          <w:bCs/>
          <w:color w:val="000000" w:themeColor="text1"/>
          <w:sz w:val="28"/>
          <w:szCs w:val="28"/>
          <w:rtl/>
        </w:rPr>
        <w:t>5-2-</w:t>
      </w:r>
      <w:r w:rsidR="00AF0BFD" w:rsidRPr="00954E57">
        <w:rPr>
          <w:rFonts w:cs="B Nazanin" w:hint="cs"/>
          <w:b/>
          <w:bCs/>
          <w:color w:val="000000" w:themeColor="text1"/>
          <w:sz w:val="28"/>
          <w:szCs w:val="28"/>
          <w:rtl/>
        </w:rPr>
        <w:t>روش روی هم گذاری</w:t>
      </w:r>
      <w:bookmarkEnd w:id="35"/>
    </w:p>
    <w:p w:rsidR="00AF0BFD" w:rsidRPr="00A95630" w:rsidRDefault="005E3B53" w:rsidP="00FC7C35">
      <w:pPr>
        <w:jc w:val="both"/>
        <w:rPr>
          <w:rFonts w:asciiTheme="minorHAnsi" w:hAnsiTheme="minorHAnsi" w:cs="B Nazanin"/>
          <w:color w:val="000000" w:themeColor="text1"/>
          <w:szCs w:val="24"/>
          <w:lang w:bidi="ar-SA"/>
        </w:rPr>
      </w:pPr>
      <w:r>
        <w:rPr>
          <w:rFonts w:asciiTheme="minorHAnsi" w:hAnsiTheme="minorHAnsi" w:cs="B Nazanin" w:hint="cs"/>
          <w:color w:val="000000" w:themeColor="text1"/>
          <w:szCs w:val="24"/>
          <w:rtl/>
          <w:lang w:bidi="ar-SA"/>
        </w:rPr>
        <w:t xml:space="preserve">    </w:t>
      </w:r>
      <w:r w:rsidR="00AF0BFD">
        <w:rPr>
          <w:rFonts w:asciiTheme="minorHAnsi" w:hAnsiTheme="minorHAnsi" w:cs="B Nazanin" w:hint="cs"/>
          <w:color w:val="000000" w:themeColor="text1"/>
          <w:szCs w:val="24"/>
          <w:rtl/>
          <w:lang w:bidi="ar-SA"/>
        </w:rPr>
        <w:t xml:space="preserve">روی هم گذاری بر پایه نقشه هایی شکل می گیرد که هرکدام معرف توزیع فضایی یک خصیصه محیطی هستند. اطلاعات مجموعه ای از متغیرهای مورد نظر برای منطقه مورد نظر جمع آوری می شود.و به صورت نقشه در می آید. با روی هم گذاری </w:t>
      </w:r>
      <w:r w:rsidR="00AF0BFD">
        <w:rPr>
          <w:rFonts w:asciiTheme="minorHAnsi" w:hAnsiTheme="minorHAnsi" w:cs="B Nazanin" w:hint="cs"/>
          <w:color w:val="000000" w:themeColor="text1"/>
          <w:szCs w:val="24"/>
          <w:rtl/>
          <w:lang w:bidi="ar-SA"/>
        </w:rPr>
        <w:lastRenderedPageBreak/>
        <w:t>این نقشه ها نقشه کلی به وجود خواهد آمد. نقشه کلی به دست آمده خصوصیات فیزیکی</w:t>
      </w:r>
      <w:r w:rsidR="00FC7C35">
        <w:rPr>
          <w:rFonts w:asciiTheme="minorHAnsi" w:hAnsiTheme="minorHAnsi" w:cs="B Nazanin" w:hint="cs"/>
          <w:color w:val="000000" w:themeColor="text1"/>
          <w:szCs w:val="24"/>
          <w:rtl/>
          <w:lang w:bidi="ar-SA"/>
        </w:rPr>
        <w:t xml:space="preserve"> ، اجتماعی ، اکولوژیکی </w:t>
      </w:r>
      <w:r w:rsidR="00AF0BFD">
        <w:rPr>
          <w:rFonts w:asciiTheme="minorHAnsi" w:hAnsiTheme="minorHAnsi" w:cs="B Nazanin" w:hint="cs"/>
          <w:color w:val="000000" w:themeColor="text1"/>
          <w:szCs w:val="24"/>
          <w:rtl/>
          <w:lang w:bidi="ar-SA"/>
        </w:rPr>
        <w:t xml:space="preserve">و سایر خصیصه های مرتبط را برای محدوده مورد نظر طرح دارا می باشد.  </w:t>
      </w:r>
    </w:p>
    <w:p w:rsidR="00F10BFC" w:rsidRDefault="00FC7C35" w:rsidP="00052F30">
      <w:pPr>
        <w:jc w:val="both"/>
        <w:rPr>
          <w:rFonts w:asciiTheme="minorHAnsi" w:hAnsiTheme="minorHAnsi" w:cs="B Nazanin"/>
          <w:color w:val="000000" w:themeColor="text1"/>
          <w:szCs w:val="24"/>
          <w:rtl/>
          <w:lang w:bidi="ar-SA"/>
        </w:rPr>
      </w:pPr>
      <w:r w:rsidRPr="00FC7C35">
        <w:rPr>
          <w:rFonts w:asciiTheme="minorHAnsi" w:hAnsiTheme="minorHAnsi" w:cs="B Nazanin" w:hint="cs"/>
          <w:color w:val="000000" w:themeColor="text1"/>
          <w:szCs w:val="24"/>
          <w:rtl/>
          <w:lang w:bidi="ar-SA"/>
        </w:rPr>
        <w:t>متغیرهای مورد استفاده در نقشه توان اکولوژیکی شهرستان پ</w:t>
      </w:r>
      <w:r>
        <w:rPr>
          <w:rFonts w:asciiTheme="minorHAnsi" w:hAnsiTheme="minorHAnsi" w:cs="B Nazanin" w:hint="cs"/>
          <w:color w:val="000000" w:themeColor="text1"/>
          <w:szCs w:val="24"/>
          <w:rtl/>
          <w:lang w:bidi="ar-SA"/>
        </w:rPr>
        <w:t>ردیس ، به شرح جدول زیر می باشد.</w:t>
      </w:r>
    </w:p>
    <w:p w:rsidR="0057542A" w:rsidRPr="0057542A" w:rsidRDefault="0057542A" w:rsidP="0057542A">
      <w:pPr>
        <w:jc w:val="center"/>
        <w:rPr>
          <w:rFonts w:cs="B Nazanin"/>
          <w:sz w:val="18"/>
          <w:szCs w:val="18"/>
          <w:rtl/>
        </w:rPr>
      </w:pPr>
      <w:r>
        <w:rPr>
          <w:rFonts w:cs="B Nazanin" w:hint="cs"/>
          <w:sz w:val="18"/>
          <w:szCs w:val="18"/>
          <w:rtl/>
        </w:rPr>
        <w:t>جدول 5-5</w:t>
      </w:r>
      <w:r w:rsidR="00020727">
        <w:rPr>
          <w:rFonts w:cs="B Nazanin" w:hint="cs"/>
          <w:sz w:val="18"/>
          <w:szCs w:val="18"/>
          <w:rtl/>
        </w:rPr>
        <w:t xml:space="preserve"> : طبقه بندی متغیرهای مورد استفاده در نقشه توان اکولوژیکی</w:t>
      </w:r>
    </w:p>
    <w:tbl>
      <w:tblPr>
        <w:tblStyle w:val="TableGrid"/>
        <w:bidiVisual/>
        <w:tblW w:w="0" w:type="auto"/>
        <w:tblLook w:val="04A0" w:firstRow="1" w:lastRow="0" w:firstColumn="1" w:lastColumn="0" w:noHBand="0" w:noVBand="1"/>
      </w:tblPr>
      <w:tblGrid>
        <w:gridCol w:w="2217"/>
        <w:gridCol w:w="2240"/>
        <w:gridCol w:w="2331"/>
        <w:gridCol w:w="2229"/>
      </w:tblGrid>
      <w:tr w:rsidR="00FC7C35" w:rsidTr="00B55FB9">
        <w:tc>
          <w:tcPr>
            <w:tcW w:w="2336" w:type="dxa"/>
            <w:vMerge w:val="restart"/>
            <w:vAlign w:val="center"/>
          </w:tcPr>
          <w:p w:rsidR="00FC7C35" w:rsidRDefault="00FC7C35"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متغیرها</w:t>
            </w:r>
          </w:p>
        </w:tc>
        <w:tc>
          <w:tcPr>
            <w:tcW w:w="7014" w:type="dxa"/>
            <w:gridSpan w:val="3"/>
            <w:vAlign w:val="center"/>
          </w:tcPr>
          <w:p w:rsidR="00FC7C35" w:rsidRDefault="00FC7C35"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طبقه بندی متغیرها</w:t>
            </w:r>
          </w:p>
        </w:tc>
      </w:tr>
      <w:tr w:rsidR="00FC7C35" w:rsidTr="00FC7C35">
        <w:tc>
          <w:tcPr>
            <w:tcW w:w="2336" w:type="dxa"/>
            <w:vMerge/>
            <w:vAlign w:val="center"/>
          </w:tcPr>
          <w:p w:rsidR="00FC7C35" w:rsidRDefault="00FC7C35" w:rsidP="00FC7C35">
            <w:pPr>
              <w:jc w:val="center"/>
              <w:rPr>
                <w:rFonts w:asciiTheme="minorHAnsi" w:hAnsiTheme="minorHAnsi" w:cs="B Nazanin"/>
                <w:color w:val="000000" w:themeColor="text1"/>
                <w:szCs w:val="24"/>
                <w:rtl/>
                <w:lang w:bidi="ar-SA"/>
              </w:rPr>
            </w:pPr>
          </w:p>
        </w:tc>
        <w:tc>
          <w:tcPr>
            <w:tcW w:w="2338" w:type="dxa"/>
            <w:vAlign w:val="center"/>
          </w:tcPr>
          <w:p w:rsidR="00FC7C35" w:rsidRDefault="00FC7C35"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مناسب</w:t>
            </w:r>
          </w:p>
        </w:tc>
        <w:tc>
          <w:tcPr>
            <w:tcW w:w="2338" w:type="dxa"/>
          </w:tcPr>
          <w:p w:rsidR="00FC7C35" w:rsidRDefault="00FC7C35"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نسبتا مناسب</w:t>
            </w:r>
          </w:p>
        </w:tc>
        <w:tc>
          <w:tcPr>
            <w:tcW w:w="2338" w:type="dxa"/>
            <w:vAlign w:val="center"/>
          </w:tcPr>
          <w:p w:rsidR="00FC7C35" w:rsidRDefault="00FC7C35"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نا مناسب</w:t>
            </w:r>
          </w:p>
        </w:tc>
      </w:tr>
      <w:tr w:rsidR="00FC7C35" w:rsidTr="00FC7C35">
        <w:tc>
          <w:tcPr>
            <w:tcW w:w="2336" w:type="dxa"/>
            <w:vAlign w:val="center"/>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شیب</w:t>
            </w:r>
          </w:p>
        </w:tc>
        <w:tc>
          <w:tcPr>
            <w:tcW w:w="2338" w:type="dxa"/>
            <w:vAlign w:val="center"/>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0 تا 10 درصد</w:t>
            </w:r>
          </w:p>
        </w:tc>
        <w:tc>
          <w:tcPr>
            <w:tcW w:w="2338" w:type="dxa"/>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10 تا 20 درصد</w:t>
            </w:r>
          </w:p>
        </w:tc>
        <w:tc>
          <w:tcPr>
            <w:tcW w:w="2338" w:type="dxa"/>
            <w:vAlign w:val="center"/>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بیش از 20 درصد</w:t>
            </w:r>
          </w:p>
        </w:tc>
      </w:tr>
      <w:tr w:rsidR="00FC7C35" w:rsidTr="00FC7C35">
        <w:tc>
          <w:tcPr>
            <w:tcW w:w="2336" w:type="dxa"/>
            <w:vAlign w:val="center"/>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ارتفاع</w:t>
            </w:r>
          </w:p>
        </w:tc>
        <w:tc>
          <w:tcPr>
            <w:tcW w:w="2338" w:type="dxa"/>
            <w:vAlign w:val="center"/>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1100 تا 1400 متر</w:t>
            </w:r>
          </w:p>
        </w:tc>
        <w:tc>
          <w:tcPr>
            <w:tcW w:w="2338" w:type="dxa"/>
          </w:tcPr>
          <w:p w:rsidR="00FC7C35" w:rsidRDefault="003D65F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 xml:space="preserve">1400 تا </w:t>
            </w:r>
            <w:r w:rsidR="009A1FB8">
              <w:rPr>
                <w:rFonts w:asciiTheme="minorHAnsi" w:hAnsiTheme="minorHAnsi" w:cs="B Nazanin" w:hint="cs"/>
                <w:color w:val="000000" w:themeColor="text1"/>
                <w:szCs w:val="24"/>
                <w:rtl/>
                <w:lang w:bidi="ar-SA"/>
              </w:rPr>
              <w:t>2000 متر</w:t>
            </w:r>
          </w:p>
        </w:tc>
        <w:tc>
          <w:tcPr>
            <w:tcW w:w="2338" w:type="dxa"/>
            <w:vAlign w:val="center"/>
          </w:tcPr>
          <w:p w:rsidR="00FC7C35" w:rsidRDefault="009A1FB8"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2000 تا 3000 متر</w:t>
            </w:r>
          </w:p>
        </w:tc>
      </w:tr>
      <w:tr w:rsidR="00D93CEA" w:rsidTr="00FC7C35">
        <w:tc>
          <w:tcPr>
            <w:tcW w:w="2336" w:type="dxa"/>
            <w:vMerge w:val="restart"/>
            <w:vAlign w:val="center"/>
          </w:tcPr>
          <w:p w:rsidR="00D93CEA" w:rsidRDefault="00D93CEA" w:rsidP="00FC7C35">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جنس خاک</w:t>
            </w:r>
          </w:p>
        </w:tc>
        <w:tc>
          <w:tcPr>
            <w:tcW w:w="2338" w:type="dxa"/>
            <w:vMerge w:val="restart"/>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w:t>
            </w:r>
          </w:p>
        </w:tc>
        <w:tc>
          <w:tcPr>
            <w:tcW w:w="2338" w:type="dxa"/>
          </w:tcPr>
          <w:p w:rsidR="00D93CEA" w:rsidRDefault="00D93CEA" w:rsidP="00FC7C35">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lang w:bidi="ar-SA"/>
              </w:rPr>
              <w:t>Inceptisols</w:t>
            </w:r>
          </w:p>
        </w:tc>
        <w:tc>
          <w:tcPr>
            <w:tcW w:w="2338" w:type="dxa"/>
            <w:vMerge w:val="restart"/>
            <w:vAlign w:val="center"/>
          </w:tcPr>
          <w:p w:rsidR="00D93CEA" w:rsidRDefault="00D93CEA" w:rsidP="00FC7C35">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lang w:bidi="ar-SA"/>
              </w:rPr>
              <w:t>Bad Lands</w:t>
            </w:r>
          </w:p>
        </w:tc>
      </w:tr>
      <w:tr w:rsidR="00D93CEA" w:rsidTr="00FC7C35">
        <w:tc>
          <w:tcPr>
            <w:tcW w:w="2336" w:type="dxa"/>
            <w:vMerge/>
            <w:vAlign w:val="center"/>
          </w:tcPr>
          <w:p w:rsidR="00D93CEA" w:rsidRDefault="00D93CEA" w:rsidP="00FC7C35">
            <w:pPr>
              <w:jc w:val="center"/>
              <w:rPr>
                <w:rFonts w:asciiTheme="minorHAnsi" w:hAnsiTheme="minorHAnsi" w:cs="B Nazanin"/>
                <w:color w:val="000000" w:themeColor="text1"/>
                <w:szCs w:val="24"/>
                <w:rtl/>
                <w:lang w:bidi="ar-SA"/>
              </w:rPr>
            </w:pPr>
          </w:p>
        </w:tc>
        <w:tc>
          <w:tcPr>
            <w:tcW w:w="2338" w:type="dxa"/>
            <w:vMerge/>
            <w:vAlign w:val="center"/>
          </w:tcPr>
          <w:p w:rsidR="00D93CEA" w:rsidRDefault="00D93CEA" w:rsidP="00D93CEA">
            <w:pPr>
              <w:jc w:val="center"/>
              <w:rPr>
                <w:rFonts w:asciiTheme="minorHAnsi" w:hAnsiTheme="minorHAnsi" w:cs="B Nazanin"/>
                <w:color w:val="000000" w:themeColor="text1"/>
                <w:szCs w:val="24"/>
                <w:rtl/>
                <w:lang w:bidi="ar-SA"/>
              </w:rPr>
            </w:pPr>
          </w:p>
        </w:tc>
        <w:tc>
          <w:tcPr>
            <w:tcW w:w="2338" w:type="dxa"/>
          </w:tcPr>
          <w:p w:rsidR="00D93CEA" w:rsidRDefault="00D93CEA" w:rsidP="00FC7C35">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lang w:bidi="ar-SA"/>
              </w:rPr>
              <w:t>Rock Outcrops/Entisols</w:t>
            </w:r>
          </w:p>
        </w:tc>
        <w:tc>
          <w:tcPr>
            <w:tcW w:w="2338" w:type="dxa"/>
            <w:vMerge/>
            <w:vAlign w:val="center"/>
          </w:tcPr>
          <w:p w:rsidR="00D93CEA" w:rsidRPr="00D93CEA" w:rsidRDefault="00D93CEA" w:rsidP="00FC7C35">
            <w:pPr>
              <w:jc w:val="center"/>
              <w:rPr>
                <w:rFonts w:asciiTheme="minorHAnsi" w:hAnsiTheme="minorHAnsi" w:cs="B Nazanin"/>
                <w:color w:val="000000" w:themeColor="text1"/>
                <w:szCs w:val="24"/>
                <w:lang w:bidi="ar-SA"/>
              </w:rPr>
            </w:pPr>
          </w:p>
        </w:tc>
      </w:tr>
      <w:tr w:rsidR="00D93CEA" w:rsidTr="00FC7C35">
        <w:tc>
          <w:tcPr>
            <w:tcW w:w="2336" w:type="dxa"/>
            <w:vMerge/>
            <w:vAlign w:val="center"/>
          </w:tcPr>
          <w:p w:rsidR="00D93CEA" w:rsidRDefault="00D93CEA" w:rsidP="00FC7C35">
            <w:pPr>
              <w:jc w:val="center"/>
              <w:rPr>
                <w:rFonts w:asciiTheme="minorHAnsi" w:hAnsiTheme="minorHAnsi" w:cs="B Nazanin"/>
                <w:color w:val="000000" w:themeColor="text1"/>
                <w:szCs w:val="24"/>
                <w:rtl/>
                <w:lang w:bidi="ar-SA"/>
              </w:rPr>
            </w:pPr>
          </w:p>
        </w:tc>
        <w:tc>
          <w:tcPr>
            <w:tcW w:w="2338" w:type="dxa"/>
            <w:vMerge/>
            <w:vAlign w:val="center"/>
          </w:tcPr>
          <w:p w:rsidR="00D93CEA" w:rsidRDefault="00D93CEA" w:rsidP="00D93CEA">
            <w:pPr>
              <w:jc w:val="center"/>
              <w:rPr>
                <w:rFonts w:asciiTheme="minorHAnsi" w:hAnsiTheme="minorHAnsi" w:cs="B Nazanin"/>
                <w:color w:val="000000" w:themeColor="text1"/>
                <w:szCs w:val="24"/>
                <w:rtl/>
                <w:lang w:bidi="ar-SA"/>
              </w:rPr>
            </w:pPr>
          </w:p>
        </w:tc>
        <w:tc>
          <w:tcPr>
            <w:tcW w:w="2338" w:type="dxa"/>
          </w:tcPr>
          <w:p w:rsidR="00D93CEA" w:rsidRDefault="00D93CEA" w:rsidP="00FC7C35">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lang w:bidi="ar-SA"/>
              </w:rPr>
              <w:t>Rock Outcrops/Inceptisols</w:t>
            </w:r>
          </w:p>
        </w:tc>
        <w:tc>
          <w:tcPr>
            <w:tcW w:w="2338" w:type="dxa"/>
            <w:vMerge/>
            <w:vAlign w:val="center"/>
          </w:tcPr>
          <w:p w:rsidR="00D93CEA" w:rsidRPr="00D93CEA" w:rsidRDefault="00D93CEA" w:rsidP="00FC7C35">
            <w:pPr>
              <w:jc w:val="center"/>
              <w:rPr>
                <w:rFonts w:asciiTheme="minorHAnsi" w:hAnsiTheme="minorHAnsi" w:cs="B Nazanin"/>
                <w:color w:val="000000" w:themeColor="text1"/>
                <w:szCs w:val="24"/>
                <w:lang w:bidi="ar-SA"/>
              </w:rPr>
            </w:pPr>
          </w:p>
        </w:tc>
      </w:tr>
      <w:tr w:rsidR="00D93CEA" w:rsidTr="00FC7C35">
        <w:tc>
          <w:tcPr>
            <w:tcW w:w="2336" w:type="dxa"/>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پوشش گیاهی</w:t>
            </w:r>
          </w:p>
        </w:tc>
        <w:tc>
          <w:tcPr>
            <w:tcW w:w="2338" w:type="dxa"/>
            <w:vAlign w:val="center"/>
          </w:tcPr>
          <w:p w:rsidR="00D93CEA" w:rsidRDefault="00D93CEA" w:rsidP="00D93CEA">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rtl/>
                <w:lang w:bidi="ar-SA"/>
              </w:rPr>
              <w:t xml:space="preserve">مراتع متوسط در كوهستانها </w:t>
            </w:r>
            <w:r>
              <w:rPr>
                <w:rFonts w:asciiTheme="minorHAnsi" w:hAnsiTheme="minorHAnsi" w:cs="B Nazanin" w:hint="cs"/>
                <w:color w:val="000000" w:themeColor="text1"/>
                <w:szCs w:val="24"/>
                <w:rtl/>
                <w:lang w:bidi="ar-SA"/>
              </w:rPr>
              <w:t>(</w:t>
            </w:r>
            <w:r w:rsidRPr="00D93CEA">
              <w:rPr>
                <w:rFonts w:asciiTheme="minorHAnsi" w:hAnsiTheme="minorHAnsi" w:cs="B Nazanin"/>
                <w:color w:val="000000" w:themeColor="text1"/>
                <w:szCs w:val="24"/>
                <w:rtl/>
                <w:lang w:bidi="ar-SA"/>
              </w:rPr>
              <w:t>نسبتآسرد</w:t>
            </w:r>
            <w:r>
              <w:rPr>
                <w:rFonts w:asciiTheme="minorHAnsi" w:hAnsiTheme="minorHAnsi" w:cs="B Nazanin" w:hint="cs"/>
                <w:color w:val="000000" w:themeColor="text1"/>
                <w:szCs w:val="24"/>
                <w:rtl/>
                <w:lang w:bidi="ar-SA"/>
              </w:rPr>
              <w:t>)</w:t>
            </w:r>
          </w:p>
        </w:tc>
        <w:tc>
          <w:tcPr>
            <w:tcW w:w="2338" w:type="dxa"/>
          </w:tcPr>
          <w:p w:rsidR="00D93CEA" w:rsidRDefault="00D93CEA" w:rsidP="00D93CEA">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rtl/>
                <w:lang w:bidi="ar-SA"/>
              </w:rPr>
              <w:t>پوشش گياهي ويژه دشتهاي شور و تپه هاي شن</w:t>
            </w:r>
          </w:p>
        </w:tc>
        <w:tc>
          <w:tcPr>
            <w:tcW w:w="2338" w:type="dxa"/>
            <w:vAlign w:val="center"/>
          </w:tcPr>
          <w:p w:rsidR="00D93CEA" w:rsidRDefault="00D93CEA" w:rsidP="00D93CEA">
            <w:pPr>
              <w:jc w:val="center"/>
              <w:rPr>
                <w:rFonts w:asciiTheme="minorHAnsi" w:hAnsiTheme="minorHAnsi" w:cs="B Nazanin"/>
                <w:color w:val="000000" w:themeColor="text1"/>
                <w:szCs w:val="24"/>
                <w:rtl/>
                <w:lang w:bidi="ar-SA"/>
              </w:rPr>
            </w:pPr>
            <w:r w:rsidRPr="00D93CEA">
              <w:rPr>
                <w:rFonts w:asciiTheme="minorHAnsi" w:hAnsiTheme="minorHAnsi" w:cs="B Nazanin"/>
                <w:color w:val="000000" w:themeColor="text1"/>
                <w:szCs w:val="24"/>
                <w:rtl/>
                <w:lang w:bidi="ar-SA"/>
              </w:rPr>
              <w:t>مراتع مرغوب و استپي گاه با درختهاي پرا</w:t>
            </w:r>
          </w:p>
        </w:tc>
      </w:tr>
      <w:tr w:rsidR="00D93CEA" w:rsidTr="00B55FB9">
        <w:tc>
          <w:tcPr>
            <w:tcW w:w="2336" w:type="dxa"/>
            <w:vMerge w:val="restart"/>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فاصله از خط گسل</w:t>
            </w:r>
          </w:p>
        </w:tc>
        <w:tc>
          <w:tcPr>
            <w:tcW w:w="2338" w:type="dxa"/>
            <w:vMerge w:val="restart"/>
            <w:vAlign w:val="center"/>
          </w:tcPr>
          <w:p w:rsidR="00D93CEA" w:rsidRDefault="00D93CEA" w:rsidP="00D93CE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سایر نقاط</w:t>
            </w:r>
          </w:p>
        </w:tc>
        <w:tc>
          <w:tcPr>
            <w:tcW w:w="2338" w:type="dxa"/>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2000 متر از گسل های فعال</w:t>
            </w:r>
          </w:p>
        </w:tc>
        <w:tc>
          <w:tcPr>
            <w:tcW w:w="2338" w:type="dxa"/>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1500متر از گسل های فعال</w:t>
            </w:r>
          </w:p>
        </w:tc>
      </w:tr>
      <w:tr w:rsidR="00D93CEA" w:rsidTr="00B55FB9">
        <w:tc>
          <w:tcPr>
            <w:tcW w:w="2336" w:type="dxa"/>
            <w:vMerge/>
            <w:vAlign w:val="center"/>
          </w:tcPr>
          <w:p w:rsidR="00D93CEA" w:rsidRDefault="00D93CEA" w:rsidP="00D93CEA">
            <w:pPr>
              <w:jc w:val="center"/>
              <w:rPr>
                <w:rFonts w:asciiTheme="minorHAnsi" w:hAnsiTheme="minorHAnsi" w:cs="B Nazanin"/>
                <w:color w:val="000000" w:themeColor="text1"/>
                <w:szCs w:val="24"/>
                <w:rtl/>
                <w:lang w:bidi="ar-SA"/>
              </w:rPr>
            </w:pPr>
          </w:p>
        </w:tc>
        <w:tc>
          <w:tcPr>
            <w:tcW w:w="2338" w:type="dxa"/>
            <w:vMerge/>
            <w:vAlign w:val="center"/>
          </w:tcPr>
          <w:p w:rsidR="00D93CEA" w:rsidRDefault="00D93CEA" w:rsidP="00D93CEA">
            <w:pPr>
              <w:jc w:val="center"/>
              <w:rPr>
                <w:rFonts w:asciiTheme="minorHAnsi" w:hAnsiTheme="minorHAnsi" w:cs="B Nazanin"/>
                <w:color w:val="000000" w:themeColor="text1"/>
                <w:szCs w:val="24"/>
                <w:rtl/>
                <w:lang w:bidi="ar-SA"/>
              </w:rPr>
            </w:pPr>
          </w:p>
        </w:tc>
        <w:tc>
          <w:tcPr>
            <w:tcW w:w="2338" w:type="dxa"/>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1500 متر از سایر گسل ها</w:t>
            </w:r>
          </w:p>
        </w:tc>
        <w:tc>
          <w:tcPr>
            <w:tcW w:w="2338" w:type="dxa"/>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1000 متر از سایر گسل ها</w:t>
            </w:r>
          </w:p>
        </w:tc>
      </w:tr>
      <w:tr w:rsidR="00D93CEA" w:rsidTr="00FC7C35">
        <w:tc>
          <w:tcPr>
            <w:tcW w:w="2336" w:type="dxa"/>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فاصله از مناطق حفاظت شده</w:t>
            </w:r>
          </w:p>
        </w:tc>
        <w:tc>
          <w:tcPr>
            <w:tcW w:w="2338" w:type="dxa"/>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سایر نقاط</w:t>
            </w:r>
          </w:p>
        </w:tc>
        <w:tc>
          <w:tcPr>
            <w:tcW w:w="2338" w:type="dxa"/>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1000 متر از مناطق حفاظتی</w:t>
            </w:r>
          </w:p>
        </w:tc>
        <w:tc>
          <w:tcPr>
            <w:tcW w:w="2338" w:type="dxa"/>
            <w:vAlign w:val="center"/>
          </w:tcPr>
          <w:p w:rsidR="00D93CEA" w:rsidRDefault="00D93CEA" w:rsidP="00D93CEA">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مناطق حفاظتی</w:t>
            </w:r>
          </w:p>
        </w:tc>
      </w:tr>
    </w:tbl>
    <w:p w:rsidR="00FC7C35" w:rsidRDefault="00FC7C35" w:rsidP="00052F30">
      <w:pPr>
        <w:jc w:val="both"/>
        <w:rPr>
          <w:rFonts w:asciiTheme="minorHAnsi" w:hAnsiTheme="minorHAnsi" w:cs="B Nazanin"/>
          <w:color w:val="000000" w:themeColor="text1"/>
          <w:szCs w:val="24"/>
          <w:rtl/>
        </w:rPr>
      </w:pPr>
    </w:p>
    <w:p w:rsidR="0057542A" w:rsidRDefault="005E3B53" w:rsidP="0057542A">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w:t>
      </w:r>
      <w:r w:rsidR="009544FB">
        <w:rPr>
          <w:rFonts w:asciiTheme="minorHAnsi" w:hAnsiTheme="minorHAnsi" w:cs="B Nazanin" w:hint="cs"/>
          <w:color w:val="000000" w:themeColor="text1"/>
          <w:szCs w:val="24"/>
          <w:rtl/>
        </w:rPr>
        <w:t xml:space="preserve">در ادامه پس از تهیه نقشه ی هرکدام از متغیرهای فوق ، برای تهیه نقشه توان اکولوژیک ، می بایست وزن هرکدام از این متغیرها مشخص شود. برای این منظور ، پرسشنامه ای </w:t>
      </w:r>
      <w:r w:rsidR="00303D18">
        <w:rPr>
          <w:rFonts w:asciiTheme="minorHAnsi" w:hAnsiTheme="minorHAnsi" w:cs="B Nazanin" w:hint="cs"/>
          <w:color w:val="000000" w:themeColor="text1"/>
          <w:szCs w:val="24"/>
          <w:rtl/>
        </w:rPr>
        <w:t>تهیه و در اختیار جمعی از دانشجویان قرار گرفت تا میزان اهمیت هرکدام از آنها</w:t>
      </w:r>
      <w:r w:rsidR="008D6CF9">
        <w:rPr>
          <w:rFonts w:asciiTheme="minorHAnsi" w:hAnsiTheme="minorHAnsi" w:cs="B Nazanin" w:hint="cs"/>
          <w:color w:val="000000" w:themeColor="text1"/>
          <w:szCs w:val="24"/>
          <w:rtl/>
        </w:rPr>
        <w:t xml:space="preserve"> نسبت به یکدیگر</w:t>
      </w:r>
      <w:r w:rsidR="00303D18">
        <w:rPr>
          <w:rFonts w:asciiTheme="minorHAnsi" w:hAnsiTheme="minorHAnsi" w:cs="B Nazanin" w:hint="cs"/>
          <w:color w:val="000000" w:themeColor="text1"/>
          <w:szCs w:val="24"/>
          <w:rtl/>
        </w:rPr>
        <w:t xml:space="preserve"> مشخص شود . در انتها </w:t>
      </w:r>
      <w:r w:rsidR="008D6CF9">
        <w:rPr>
          <w:rFonts w:asciiTheme="minorHAnsi" w:hAnsiTheme="minorHAnsi" w:cs="B Nazanin" w:hint="cs"/>
          <w:color w:val="000000" w:themeColor="text1"/>
          <w:szCs w:val="24"/>
          <w:rtl/>
        </w:rPr>
        <w:t>با استفاده از نرم افزار (</w:t>
      </w:r>
      <w:r w:rsidR="009F4D69">
        <w:rPr>
          <w:rFonts w:asciiTheme="minorHAnsi" w:hAnsiTheme="minorHAnsi" w:cs="B Nazanin"/>
          <w:color w:val="000000" w:themeColor="text1"/>
          <w:szCs w:val="24"/>
        </w:rPr>
        <w:t>Expert Choice</w:t>
      </w:r>
      <w:r w:rsidR="008D6CF9">
        <w:rPr>
          <w:rFonts w:asciiTheme="minorHAnsi" w:hAnsiTheme="minorHAnsi" w:cs="B Nazanin" w:hint="cs"/>
          <w:color w:val="000000" w:themeColor="text1"/>
          <w:szCs w:val="24"/>
          <w:rtl/>
        </w:rPr>
        <w:t xml:space="preserve">) وزن هرکدام از لایه ها مشخص و به کمک آن نقشه توان اکولوژیک شهرستان پردیس به دست آمد. </w:t>
      </w:r>
    </w:p>
    <w:p w:rsidR="0057542A" w:rsidRPr="0057542A" w:rsidRDefault="0057542A" w:rsidP="0057542A">
      <w:pPr>
        <w:jc w:val="center"/>
        <w:rPr>
          <w:rFonts w:cs="B Nazanin"/>
          <w:sz w:val="18"/>
          <w:szCs w:val="18"/>
          <w:rtl/>
        </w:rPr>
      </w:pPr>
      <w:r>
        <w:rPr>
          <w:rFonts w:cs="B Nazanin" w:hint="cs"/>
          <w:sz w:val="18"/>
          <w:szCs w:val="18"/>
          <w:rtl/>
        </w:rPr>
        <w:t>جدول 5-6</w:t>
      </w:r>
      <w:r w:rsidR="00020727">
        <w:rPr>
          <w:rFonts w:cs="B Nazanin" w:hint="cs"/>
          <w:sz w:val="18"/>
          <w:szCs w:val="18"/>
          <w:rtl/>
        </w:rPr>
        <w:t xml:space="preserve"> : وزن متغیرهای مورد استفاده در نقشه توان اکولوژیکی</w:t>
      </w:r>
    </w:p>
    <w:tbl>
      <w:tblPr>
        <w:tblStyle w:val="TableGrid"/>
        <w:bidiVisual/>
        <w:tblW w:w="0" w:type="auto"/>
        <w:tblLook w:val="04A0" w:firstRow="1" w:lastRow="0" w:firstColumn="1" w:lastColumn="0" w:noHBand="0" w:noVBand="1"/>
      </w:tblPr>
      <w:tblGrid>
        <w:gridCol w:w="1280"/>
        <w:gridCol w:w="1288"/>
        <w:gridCol w:w="1289"/>
        <w:gridCol w:w="1289"/>
        <w:gridCol w:w="1289"/>
        <w:gridCol w:w="1289"/>
        <w:gridCol w:w="1293"/>
      </w:tblGrid>
      <w:tr w:rsidR="008D6CF9" w:rsidTr="008D6CF9">
        <w:tc>
          <w:tcPr>
            <w:tcW w:w="1335"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متغیر</w:t>
            </w:r>
          </w:p>
        </w:tc>
        <w:tc>
          <w:tcPr>
            <w:tcW w:w="1335" w:type="dxa"/>
            <w:vAlign w:val="center"/>
          </w:tcPr>
          <w:p w:rsidR="008D6CF9" w:rsidRDefault="008D6CF9" w:rsidP="008D6CF9">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شیب</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lang w:bidi="ar-SA"/>
              </w:rPr>
              <w:t>ارتفاع</w:t>
            </w:r>
          </w:p>
        </w:tc>
        <w:tc>
          <w:tcPr>
            <w:tcW w:w="1336" w:type="dxa"/>
            <w:vAlign w:val="center"/>
          </w:tcPr>
          <w:p w:rsidR="008D6CF9" w:rsidRDefault="008D6CF9" w:rsidP="008D6CF9">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جنس خاک</w:t>
            </w:r>
          </w:p>
        </w:tc>
        <w:tc>
          <w:tcPr>
            <w:tcW w:w="1336" w:type="dxa"/>
            <w:vAlign w:val="center"/>
          </w:tcPr>
          <w:p w:rsidR="008D6CF9" w:rsidRDefault="008D6CF9" w:rsidP="008D6CF9">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پوشش گیاهی</w:t>
            </w:r>
          </w:p>
        </w:tc>
        <w:tc>
          <w:tcPr>
            <w:tcW w:w="1336" w:type="dxa"/>
            <w:vAlign w:val="center"/>
          </w:tcPr>
          <w:p w:rsidR="008D6CF9" w:rsidRDefault="008D6CF9" w:rsidP="008D6CF9">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فاصله از خط گسل</w:t>
            </w:r>
          </w:p>
        </w:tc>
        <w:tc>
          <w:tcPr>
            <w:tcW w:w="1336" w:type="dxa"/>
            <w:vAlign w:val="center"/>
          </w:tcPr>
          <w:p w:rsidR="008D6CF9" w:rsidRDefault="008D6CF9" w:rsidP="008D6CF9">
            <w:pPr>
              <w:jc w:val="center"/>
              <w:rPr>
                <w:rFonts w:asciiTheme="minorHAnsi" w:hAnsiTheme="minorHAnsi" w:cs="B Nazanin"/>
                <w:color w:val="000000" w:themeColor="text1"/>
                <w:szCs w:val="24"/>
                <w:rtl/>
                <w:lang w:bidi="ar-SA"/>
              </w:rPr>
            </w:pPr>
            <w:r>
              <w:rPr>
                <w:rFonts w:asciiTheme="minorHAnsi" w:hAnsiTheme="minorHAnsi" w:cs="B Nazanin" w:hint="cs"/>
                <w:color w:val="000000" w:themeColor="text1"/>
                <w:szCs w:val="24"/>
                <w:rtl/>
                <w:lang w:bidi="ar-SA"/>
              </w:rPr>
              <w:t>فاصله از مناطق حفاظت شده</w:t>
            </w:r>
          </w:p>
        </w:tc>
      </w:tr>
      <w:tr w:rsidR="008D6CF9" w:rsidTr="008D6CF9">
        <w:tc>
          <w:tcPr>
            <w:tcW w:w="1335"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وزن لایه</w:t>
            </w:r>
          </w:p>
        </w:tc>
        <w:tc>
          <w:tcPr>
            <w:tcW w:w="1335"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267/0</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145/0</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095/0</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06/0</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027/0</w:t>
            </w:r>
          </w:p>
        </w:tc>
        <w:tc>
          <w:tcPr>
            <w:tcW w:w="1336" w:type="dxa"/>
            <w:vAlign w:val="center"/>
          </w:tcPr>
          <w:p w:rsidR="008D6CF9" w:rsidRDefault="008D6CF9" w:rsidP="008D6CF9">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405/0</w:t>
            </w:r>
          </w:p>
        </w:tc>
      </w:tr>
    </w:tbl>
    <w:p w:rsidR="008D6CF9" w:rsidRDefault="008D6CF9" w:rsidP="008D6CF9">
      <w:pPr>
        <w:jc w:val="both"/>
        <w:rPr>
          <w:rFonts w:asciiTheme="minorHAnsi" w:hAnsiTheme="minorHAnsi" w:cs="B Nazanin"/>
          <w:color w:val="000000" w:themeColor="text1"/>
          <w:szCs w:val="24"/>
          <w:rtl/>
        </w:rPr>
      </w:pPr>
    </w:p>
    <w:p w:rsidR="008D6CF9" w:rsidRDefault="008D6CF9" w:rsidP="008D6CF9">
      <w:pPr>
        <w:jc w:val="both"/>
        <w:rPr>
          <w:rFonts w:asciiTheme="minorHAnsi" w:hAnsiTheme="minorHAnsi" w:cs="B Nazanin"/>
          <w:color w:val="000000" w:themeColor="text1"/>
          <w:szCs w:val="24"/>
          <w:rtl/>
        </w:rPr>
      </w:pPr>
      <w:r w:rsidRPr="008D6CF9">
        <w:rPr>
          <w:rFonts w:asciiTheme="minorHAnsi" w:hAnsiTheme="minorHAnsi" w:cs="B Nazanin"/>
          <w:noProof/>
          <w:color w:val="000000" w:themeColor="text1"/>
          <w:szCs w:val="24"/>
          <w:rtl/>
        </w:rPr>
        <w:lastRenderedPageBreak/>
        <w:drawing>
          <wp:inline distT="0" distB="0" distL="0" distR="0">
            <wp:extent cx="5941782" cy="8409907"/>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rshad-ut\term1\tavanha-va-mhdudiathae-tabiEe\porojhe\nahaEeee\maps\توان اکولوزیک1.jp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941782" cy="8409907"/>
                    </a:xfrm>
                    <a:prstGeom prst="rect">
                      <a:avLst/>
                    </a:prstGeom>
                    <a:noFill/>
                    <a:ln>
                      <a:noFill/>
                    </a:ln>
                  </pic:spPr>
                </pic:pic>
              </a:graphicData>
            </a:graphic>
          </wp:inline>
        </w:drawing>
      </w:r>
    </w:p>
    <w:p w:rsidR="00201180" w:rsidRPr="00201180" w:rsidRDefault="00201180" w:rsidP="00201180">
      <w:pPr>
        <w:jc w:val="center"/>
        <w:rPr>
          <w:rFonts w:cs="B Nazanin"/>
          <w:sz w:val="12"/>
          <w:szCs w:val="12"/>
          <w:rtl/>
        </w:rPr>
      </w:pPr>
      <w:r>
        <w:rPr>
          <w:rFonts w:cs="B Nazanin" w:hint="cs"/>
          <w:sz w:val="18"/>
          <w:szCs w:val="18"/>
          <w:rtl/>
        </w:rPr>
        <w:t>نقشه 5-1</w:t>
      </w:r>
      <w:r w:rsidR="00020727">
        <w:rPr>
          <w:rFonts w:cs="B Nazanin" w:hint="cs"/>
          <w:sz w:val="18"/>
          <w:szCs w:val="18"/>
          <w:rtl/>
        </w:rPr>
        <w:t xml:space="preserve"> : توان اکولوژیکی</w:t>
      </w:r>
    </w:p>
    <w:p w:rsidR="008D6CF9" w:rsidRDefault="008D6CF9" w:rsidP="008D6CF9">
      <w:pPr>
        <w:jc w:val="both"/>
        <w:rPr>
          <w:rFonts w:asciiTheme="minorHAnsi" w:hAnsiTheme="minorHAnsi" w:cs="B Nazanin"/>
          <w:color w:val="000000" w:themeColor="text1"/>
          <w:szCs w:val="24"/>
          <w:rtl/>
        </w:rPr>
      </w:pPr>
      <w:r w:rsidRPr="008D6CF9">
        <w:rPr>
          <w:rFonts w:asciiTheme="minorHAnsi" w:hAnsiTheme="minorHAnsi" w:cs="B Nazanin"/>
          <w:noProof/>
          <w:color w:val="000000" w:themeColor="text1"/>
          <w:szCs w:val="24"/>
          <w:rtl/>
        </w:rPr>
        <w:lastRenderedPageBreak/>
        <w:drawing>
          <wp:inline distT="0" distB="0" distL="0" distR="0">
            <wp:extent cx="5943592" cy="8404157"/>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rshad-ut\term1\tavanha-va-mhdudiathae-tabiEe\porojhe\nahaEeee\maps\توان اکولوزیک.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943592" cy="8404157"/>
                    </a:xfrm>
                    <a:prstGeom prst="rect">
                      <a:avLst/>
                    </a:prstGeom>
                    <a:noFill/>
                    <a:ln>
                      <a:noFill/>
                    </a:ln>
                  </pic:spPr>
                </pic:pic>
              </a:graphicData>
            </a:graphic>
          </wp:inline>
        </w:drawing>
      </w:r>
    </w:p>
    <w:p w:rsidR="00201180" w:rsidRPr="00201180" w:rsidRDefault="00201180" w:rsidP="00201180">
      <w:pPr>
        <w:jc w:val="center"/>
        <w:rPr>
          <w:rFonts w:asciiTheme="minorHAnsi" w:hAnsiTheme="minorHAnsi" w:cs="B Nazanin"/>
          <w:sz w:val="12"/>
          <w:szCs w:val="12"/>
        </w:rPr>
      </w:pPr>
      <w:r>
        <w:rPr>
          <w:rFonts w:cs="B Nazanin" w:hint="cs"/>
          <w:sz w:val="18"/>
          <w:szCs w:val="18"/>
          <w:rtl/>
        </w:rPr>
        <w:t>نقشه 5-2</w:t>
      </w:r>
      <w:r w:rsidR="00020727">
        <w:rPr>
          <w:rFonts w:cs="B Nazanin" w:hint="cs"/>
          <w:sz w:val="18"/>
          <w:szCs w:val="18"/>
          <w:rtl/>
        </w:rPr>
        <w:t xml:space="preserve"> : توان اکولوژیکی</w:t>
      </w:r>
    </w:p>
    <w:p w:rsidR="008D6CF9" w:rsidRDefault="005E3B53" w:rsidP="008D6CF9">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lastRenderedPageBreak/>
        <w:t xml:space="preserve">    </w:t>
      </w:r>
      <w:r w:rsidR="008D6CF9">
        <w:rPr>
          <w:rFonts w:asciiTheme="minorHAnsi" w:hAnsiTheme="minorHAnsi" w:cs="B Nazanin" w:hint="cs"/>
          <w:color w:val="000000" w:themeColor="text1"/>
          <w:szCs w:val="24"/>
          <w:rtl/>
        </w:rPr>
        <w:t xml:space="preserve">همانطوری که در نقشه های فوق مشاهده می شود ، محدوده ی شهر جدید پردیس در سطح شهرستان ، مشخص شده و می توان بر این اساس میزان دقت مکان یابی شهر جدید را مورد ارزیابی و تحلیل قرار داد. </w:t>
      </w:r>
    </w:p>
    <w:p w:rsidR="0057542A" w:rsidRPr="0057542A" w:rsidRDefault="0057542A" w:rsidP="0057542A">
      <w:pPr>
        <w:jc w:val="center"/>
        <w:rPr>
          <w:rFonts w:cs="B Nazanin"/>
          <w:sz w:val="18"/>
          <w:szCs w:val="18"/>
          <w:rtl/>
        </w:rPr>
      </w:pPr>
      <w:r>
        <w:rPr>
          <w:rFonts w:cs="B Nazanin" w:hint="cs"/>
          <w:sz w:val="18"/>
          <w:szCs w:val="18"/>
          <w:rtl/>
        </w:rPr>
        <w:t>جدول 5-7</w:t>
      </w:r>
      <w:r w:rsidR="00020727">
        <w:rPr>
          <w:rFonts w:cs="B Nazanin" w:hint="cs"/>
          <w:sz w:val="18"/>
          <w:szCs w:val="18"/>
          <w:rtl/>
        </w:rPr>
        <w:t>: میزان مساحت پهنه ها</w:t>
      </w:r>
    </w:p>
    <w:tbl>
      <w:tblPr>
        <w:tblStyle w:val="TableGrid"/>
        <w:bidiVisual/>
        <w:tblW w:w="0" w:type="auto"/>
        <w:tblLook w:val="04A0" w:firstRow="1" w:lastRow="0" w:firstColumn="1" w:lastColumn="0" w:noHBand="0" w:noVBand="1"/>
      </w:tblPr>
      <w:tblGrid>
        <w:gridCol w:w="1840"/>
        <w:gridCol w:w="1957"/>
        <w:gridCol w:w="1610"/>
        <w:gridCol w:w="1735"/>
        <w:gridCol w:w="1875"/>
      </w:tblGrid>
      <w:tr w:rsidR="004D6A2A" w:rsidTr="006552AD">
        <w:tc>
          <w:tcPr>
            <w:tcW w:w="1840" w:type="dxa"/>
            <w:vMerge w:val="restart"/>
            <w:vAlign w:val="center"/>
          </w:tcPr>
          <w:p w:rsidR="004D6A2A" w:rsidRDefault="004D6A2A" w:rsidP="004D6A2A">
            <w:pPr>
              <w:jc w:val="center"/>
              <w:rPr>
                <w:rFonts w:asciiTheme="minorHAnsi" w:hAnsiTheme="minorHAnsi" w:cs="B Nazanin"/>
                <w:color w:val="000000" w:themeColor="text1"/>
                <w:szCs w:val="24"/>
              </w:rPr>
            </w:pPr>
          </w:p>
        </w:tc>
        <w:tc>
          <w:tcPr>
            <w:tcW w:w="3567" w:type="dxa"/>
            <w:gridSpan w:val="2"/>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شهرستان پردیس</w:t>
            </w:r>
          </w:p>
        </w:tc>
        <w:tc>
          <w:tcPr>
            <w:tcW w:w="3610" w:type="dxa"/>
            <w:gridSpan w:val="2"/>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شهر جدید پردیس</w:t>
            </w:r>
          </w:p>
        </w:tc>
      </w:tr>
      <w:tr w:rsidR="004D6A2A" w:rsidTr="006552AD">
        <w:tc>
          <w:tcPr>
            <w:tcW w:w="1840" w:type="dxa"/>
            <w:vMerge/>
            <w:vAlign w:val="center"/>
          </w:tcPr>
          <w:p w:rsidR="004D6A2A" w:rsidRDefault="004D6A2A" w:rsidP="004D6A2A">
            <w:pPr>
              <w:jc w:val="center"/>
              <w:rPr>
                <w:rFonts w:asciiTheme="minorHAnsi" w:hAnsiTheme="minorHAnsi" w:cs="B Nazanin"/>
                <w:color w:val="000000" w:themeColor="text1"/>
                <w:szCs w:val="24"/>
              </w:rPr>
            </w:pPr>
          </w:p>
        </w:tc>
        <w:tc>
          <w:tcPr>
            <w:tcW w:w="1957"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مساحت (هکتار)</w:t>
            </w:r>
          </w:p>
        </w:tc>
        <w:tc>
          <w:tcPr>
            <w:tcW w:w="161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مساحت (درصد)</w:t>
            </w:r>
          </w:p>
        </w:tc>
        <w:tc>
          <w:tcPr>
            <w:tcW w:w="173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مساحت (هکتار)</w:t>
            </w:r>
          </w:p>
        </w:tc>
        <w:tc>
          <w:tcPr>
            <w:tcW w:w="187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مساحت (درصد)</w:t>
            </w:r>
          </w:p>
        </w:tc>
      </w:tr>
      <w:tr w:rsidR="004D6A2A" w:rsidTr="006552AD">
        <w:tc>
          <w:tcPr>
            <w:tcW w:w="184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مناسب</w:t>
            </w:r>
          </w:p>
        </w:tc>
        <w:tc>
          <w:tcPr>
            <w:tcW w:w="1957"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w:t>
            </w:r>
          </w:p>
        </w:tc>
        <w:tc>
          <w:tcPr>
            <w:tcW w:w="1610" w:type="dxa"/>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w:t>
            </w:r>
          </w:p>
        </w:tc>
        <w:tc>
          <w:tcPr>
            <w:tcW w:w="1735" w:type="dxa"/>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w:t>
            </w:r>
          </w:p>
        </w:tc>
        <w:tc>
          <w:tcPr>
            <w:tcW w:w="187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w:t>
            </w:r>
          </w:p>
        </w:tc>
      </w:tr>
      <w:tr w:rsidR="004D6A2A" w:rsidTr="006552AD">
        <w:tc>
          <w:tcPr>
            <w:tcW w:w="184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نسبتا مناسب</w:t>
            </w:r>
          </w:p>
        </w:tc>
        <w:tc>
          <w:tcPr>
            <w:tcW w:w="1957"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6/5797</w:t>
            </w:r>
          </w:p>
        </w:tc>
        <w:tc>
          <w:tcPr>
            <w:tcW w:w="161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19</w:t>
            </w:r>
          </w:p>
        </w:tc>
        <w:tc>
          <w:tcPr>
            <w:tcW w:w="173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6/1849</w:t>
            </w:r>
          </w:p>
        </w:tc>
        <w:tc>
          <w:tcPr>
            <w:tcW w:w="187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40</w:t>
            </w:r>
          </w:p>
        </w:tc>
      </w:tr>
      <w:tr w:rsidR="004D6A2A" w:rsidTr="006552AD">
        <w:tc>
          <w:tcPr>
            <w:tcW w:w="184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نا مناسب</w:t>
            </w:r>
          </w:p>
        </w:tc>
        <w:tc>
          <w:tcPr>
            <w:tcW w:w="1957" w:type="dxa"/>
            <w:vAlign w:val="center"/>
          </w:tcPr>
          <w:p w:rsidR="004D6A2A" w:rsidRPr="002F22F7"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5/23681</w:t>
            </w:r>
          </w:p>
        </w:tc>
        <w:tc>
          <w:tcPr>
            <w:tcW w:w="1610" w:type="dxa"/>
            <w:vAlign w:val="center"/>
          </w:tcPr>
          <w:p w:rsidR="004D6A2A" w:rsidRDefault="004D6A2A" w:rsidP="004D6A2A">
            <w:pPr>
              <w:jc w:val="center"/>
              <w:rPr>
                <w:rFonts w:asciiTheme="minorHAnsi" w:hAnsiTheme="minorHAnsi" w:cs="B Nazanin"/>
                <w:color w:val="000000" w:themeColor="text1"/>
                <w:szCs w:val="24"/>
              </w:rPr>
            </w:pPr>
            <w:r>
              <w:rPr>
                <w:rFonts w:asciiTheme="minorHAnsi" w:hAnsiTheme="minorHAnsi" w:cs="B Nazanin" w:hint="cs"/>
                <w:color w:val="000000" w:themeColor="text1"/>
                <w:szCs w:val="24"/>
                <w:rtl/>
              </w:rPr>
              <w:t>81</w:t>
            </w:r>
          </w:p>
        </w:tc>
        <w:tc>
          <w:tcPr>
            <w:tcW w:w="173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5/2712</w:t>
            </w:r>
          </w:p>
        </w:tc>
        <w:tc>
          <w:tcPr>
            <w:tcW w:w="187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60</w:t>
            </w:r>
          </w:p>
        </w:tc>
      </w:tr>
      <w:tr w:rsidR="004D6A2A" w:rsidTr="006552AD">
        <w:tc>
          <w:tcPr>
            <w:tcW w:w="1840"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جمع کل</w:t>
            </w:r>
          </w:p>
        </w:tc>
        <w:tc>
          <w:tcPr>
            <w:tcW w:w="1957"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1/29479</w:t>
            </w:r>
          </w:p>
        </w:tc>
        <w:tc>
          <w:tcPr>
            <w:tcW w:w="1610" w:type="dxa"/>
            <w:vAlign w:val="center"/>
          </w:tcPr>
          <w:p w:rsidR="004D6A2A" w:rsidRDefault="004D6A2A" w:rsidP="004D6A2A">
            <w:pPr>
              <w:jc w:val="center"/>
              <w:rPr>
                <w:rFonts w:asciiTheme="minorHAnsi" w:hAnsiTheme="minorHAnsi" w:cs="B Nazanin"/>
                <w:color w:val="000000" w:themeColor="text1"/>
                <w:szCs w:val="24"/>
              </w:rPr>
            </w:pPr>
            <w:r>
              <w:rPr>
                <w:rFonts w:asciiTheme="minorHAnsi" w:hAnsiTheme="minorHAnsi" w:cs="B Nazanin" w:hint="cs"/>
                <w:color w:val="000000" w:themeColor="text1"/>
                <w:szCs w:val="24"/>
                <w:rtl/>
              </w:rPr>
              <w:t>100</w:t>
            </w:r>
          </w:p>
        </w:tc>
        <w:tc>
          <w:tcPr>
            <w:tcW w:w="173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1/4562</w:t>
            </w:r>
          </w:p>
        </w:tc>
        <w:tc>
          <w:tcPr>
            <w:tcW w:w="1875" w:type="dxa"/>
            <w:vAlign w:val="center"/>
          </w:tcPr>
          <w:p w:rsidR="004D6A2A" w:rsidRDefault="004D6A2A" w:rsidP="004D6A2A">
            <w:pPr>
              <w:jc w:val="center"/>
              <w:rPr>
                <w:rFonts w:asciiTheme="minorHAnsi" w:hAnsiTheme="minorHAnsi" w:cs="B Nazanin"/>
                <w:color w:val="000000" w:themeColor="text1"/>
                <w:szCs w:val="24"/>
                <w:rtl/>
              </w:rPr>
            </w:pPr>
            <w:r>
              <w:rPr>
                <w:rFonts w:asciiTheme="minorHAnsi" w:hAnsiTheme="minorHAnsi" w:cs="B Nazanin" w:hint="cs"/>
                <w:color w:val="000000" w:themeColor="text1"/>
                <w:szCs w:val="24"/>
                <w:rtl/>
              </w:rPr>
              <w:t>100</w:t>
            </w:r>
          </w:p>
        </w:tc>
      </w:tr>
    </w:tbl>
    <w:p w:rsidR="006552AD" w:rsidRDefault="006552AD" w:rsidP="006552AD">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با توجه به اطلاعات جدول فوق مشاهده می شود که مکان یابی شهر جدید پردیس در محدوده ای با توان اکولوژیکی مناسب قرار نگرفته است. بیش از نیمی ازآن در حال حاضر در محدوده ی نامناسب برای توسعه سکونتگاه های انسانی قرار داشته و حدود 40 درصد آن نیز در محدوده نسبتا مناسب قرار گرفته است. </w:t>
      </w:r>
    </w:p>
    <w:p w:rsidR="008D6CF9" w:rsidRDefault="008D6CF9" w:rsidP="008D6CF9">
      <w:pPr>
        <w:jc w:val="both"/>
        <w:rPr>
          <w:rFonts w:asciiTheme="minorHAnsi" w:hAnsiTheme="minorHAnsi" w:cs="B Nazanin"/>
          <w:color w:val="000000" w:themeColor="text1"/>
          <w:szCs w:val="24"/>
          <w:rtl/>
        </w:rPr>
      </w:pPr>
    </w:p>
    <w:p w:rsidR="00954E57" w:rsidRPr="00954E57" w:rsidRDefault="00954E57" w:rsidP="00C97D6B">
      <w:pPr>
        <w:pStyle w:val="Heading1"/>
        <w:jc w:val="both"/>
        <w:rPr>
          <w:rFonts w:cs="B Nazanin"/>
          <w:b/>
          <w:bCs/>
          <w:color w:val="000000" w:themeColor="text1"/>
          <w:rtl/>
          <w:lang w:bidi="ar-SA"/>
        </w:rPr>
      </w:pPr>
      <w:bookmarkStart w:id="36" w:name="_Toc504757837"/>
      <w:r w:rsidRPr="00954E57">
        <w:rPr>
          <w:rFonts w:cs="B Nazanin" w:hint="cs"/>
          <w:b/>
          <w:bCs/>
          <w:color w:val="000000" w:themeColor="text1"/>
          <w:rtl/>
          <w:lang w:bidi="ar-SA"/>
        </w:rPr>
        <w:t>6-</w:t>
      </w:r>
      <w:r w:rsidR="00C97D6B">
        <w:rPr>
          <w:rFonts w:cs="B Nazanin" w:hint="cs"/>
          <w:b/>
          <w:bCs/>
          <w:color w:val="000000" w:themeColor="text1"/>
          <w:rtl/>
          <w:lang w:bidi="ar-SA"/>
        </w:rPr>
        <w:t>تحلیل نهایی</w:t>
      </w:r>
      <w:bookmarkEnd w:id="36"/>
    </w:p>
    <w:p w:rsidR="006552AD" w:rsidRDefault="006552AD" w:rsidP="006552AD">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 xml:space="preserve">    در کل می توان گفت با توجه به وجود عواملی مثل ، محدوده های پارک ملی و منطقه ی حفاظت شده در قسمت بزرگی از بخش غربی شهرستان پردیس ، وجود گسل فعال در این ناحیه و جنس خاک نه چندان مطلوب و با توجه به توان اکولوژیکی پایین که بیش از 80 درصد آن را در بر میگیرد ، این منطقه محل مناسبی برای توسعه ی سکونتگاه های انسانی نمی باشد.</w:t>
      </w:r>
    </w:p>
    <w:p w:rsidR="002D764E" w:rsidRDefault="002D764E" w:rsidP="006552AD">
      <w:pPr>
        <w:jc w:val="both"/>
        <w:rPr>
          <w:rFonts w:asciiTheme="minorHAnsi" w:hAnsiTheme="minorHAnsi" w:cs="B Nazanin" w:hint="cs"/>
          <w:color w:val="000000" w:themeColor="text1"/>
          <w:szCs w:val="24"/>
          <w:rtl/>
        </w:rPr>
      </w:pPr>
      <w:r>
        <w:rPr>
          <w:rFonts w:asciiTheme="minorHAnsi" w:hAnsiTheme="minorHAnsi" w:cs="B Nazanin" w:hint="cs"/>
          <w:color w:val="000000" w:themeColor="text1"/>
          <w:szCs w:val="24"/>
          <w:rtl/>
        </w:rPr>
        <w:t>همچنین با توجه به موارد استخراجی از ماتریس لئوپلد برای جلوگیری از مسائل زیست محیطی یاد شده در بالا باید راهکارهایی برای این بخش مشخص گردد.</w:t>
      </w:r>
    </w:p>
    <w:p w:rsidR="002D764E" w:rsidRDefault="002D764E" w:rsidP="006552AD">
      <w:pPr>
        <w:jc w:val="both"/>
        <w:rPr>
          <w:rFonts w:asciiTheme="minorHAnsi" w:hAnsiTheme="minorHAnsi" w:cs="B Nazanin"/>
          <w:color w:val="000000" w:themeColor="text1"/>
          <w:szCs w:val="24"/>
          <w:rtl/>
        </w:rPr>
      </w:pPr>
      <w:r>
        <w:rPr>
          <w:rFonts w:asciiTheme="minorHAnsi" w:hAnsiTheme="minorHAnsi" w:cs="B Nazanin" w:hint="cs"/>
          <w:color w:val="000000" w:themeColor="text1"/>
          <w:szCs w:val="24"/>
          <w:rtl/>
        </w:rPr>
        <w:t>در کل میتوان گفت مکانیابی شهر پردیس به طور مطلوبی صورت نگرفته است. برای ادامه حیات مناسب این شهر جدید باید راهکارهای زیست محیطی مناسبی به کار برد تا مشکلات و عوارض ناشی از بارگزاری جمعیت و مسائل مربوطه به آن به حداقل کاهش یابد.</w:t>
      </w:r>
    </w:p>
    <w:p w:rsidR="004752DF" w:rsidRDefault="004752DF" w:rsidP="00572A5E">
      <w:pPr>
        <w:jc w:val="both"/>
        <w:rPr>
          <w:rFonts w:asciiTheme="minorHAnsi" w:hAnsiTheme="minorHAnsi" w:cs="B Nazanin"/>
          <w:color w:val="000000" w:themeColor="text1"/>
          <w:szCs w:val="24"/>
        </w:rPr>
      </w:pPr>
    </w:p>
    <w:p w:rsidR="004752DF" w:rsidRPr="004752DF" w:rsidRDefault="004752DF" w:rsidP="004752DF">
      <w:pPr>
        <w:rPr>
          <w:rFonts w:asciiTheme="minorHAnsi" w:hAnsiTheme="minorHAnsi" w:cs="B Nazanin" w:hint="cs"/>
          <w:szCs w:val="24"/>
        </w:rPr>
      </w:pPr>
    </w:p>
    <w:p w:rsidR="004752DF" w:rsidRPr="004752DF" w:rsidRDefault="004752DF" w:rsidP="004752DF">
      <w:pPr>
        <w:rPr>
          <w:rFonts w:asciiTheme="minorHAnsi" w:hAnsiTheme="minorHAnsi" w:cs="B Nazanin"/>
          <w:szCs w:val="24"/>
        </w:rPr>
      </w:pPr>
    </w:p>
    <w:p w:rsidR="004752DF" w:rsidRPr="004752DF" w:rsidRDefault="004752DF" w:rsidP="004752DF">
      <w:pPr>
        <w:rPr>
          <w:rFonts w:asciiTheme="minorHAnsi" w:hAnsiTheme="minorHAnsi" w:cs="B Nazanin"/>
          <w:szCs w:val="24"/>
        </w:rPr>
      </w:pPr>
    </w:p>
    <w:p w:rsidR="004752DF" w:rsidRPr="004752DF" w:rsidRDefault="004752DF" w:rsidP="004752DF">
      <w:pPr>
        <w:rPr>
          <w:rFonts w:asciiTheme="minorHAnsi" w:hAnsiTheme="minorHAnsi" w:cs="B Nazanin"/>
          <w:szCs w:val="24"/>
        </w:rPr>
      </w:pPr>
    </w:p>
    <w:p w:rsidR="004752DF" w:rsidRPr="004752DF" w:rsidRDefault="004752DF" w:rsidP="004752DF">
      <w:pPr>
        <w:rPr>
          <w:rFonts w:asciiTheme="minorHAnsi" w:hAnsiTheme="minorHAnsi" w:cs="B Nazanin"/>
          <w:szCs w:val="24"/>
        </w:rPr>
      </w:pPr>
    </w:p>
    <w:p w:rsidR="004752DF" w:rsidRPr="004752DF" w:rsidRDefault="004752DF" w:rsidP="004752DF">
      <w:pPr>
        <w:rPr>
          <w:rFonts w:asciiTheme="minorHAnsi" w:hAnsiTheme="minorHAnsi" w:cs="B Nazanin"/>
          <w:szCs w:val="24"/>
        </w:rPr>
      </w:pPr>
    </w:p>
    <w:p w:rsidR="004752DF" w:rsidRPr="004752DF" w:rsidRDefault="004752DF" w:rsidP="004752DF">
      <w:pPr>
        <w:rPr>
          <w:rFonts w:asciiTheme="minorHAnsi" w:hAnsiTheme="minorHAnsi" w:cs="B Nazanin"/>
          <w:szCs w:val="24"/>
        </w:rPr>
      </w:pPr>
      <w:bookmarkStart w:id="37" w:name="_GoBack"/>
      <w:bookmarkEnd w:id="37"/>
    </w:p>
    <w:sectPr w:rsidR="004752DF" w:rsidRPr="004752DF" w:rsidSect="00274903">
      <w:footerReference w:type="default" r:id="rId22"/>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5CF8" w:rsidRDefault="00C25CF8" w:rsidP="0057542A">
      <w:pPr>
        <w:spacing w:after="0" w:line="240" w:lineRule="auto"/>
      </w:pPr>
      <w:r>
        <w:separator/>
      </w:r>
    </w:p>
  </w:endnote>
  <w:endnote w:type="continuationSeparator" w:id="0">
    <w:p w:rsidR="00C25CF8" w:rsidRDefault="00C25CF8" w:rsidP="005754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TimesNewRomanPS-BoldMT">
    <w:altName w:val="Times New Roman"/>
    <w:panose1 w:val="00000000000000000000"/>
    <w:charset w:val="B2"/>
    <w:family w:val="auto"/>
    <w:notTrueType/>
    <w:pitch w:val="default"/>
    <w:sig w:usb0="00002000" w:usb1="00000000" w:usb2="00000000" w:usb3="00000000" w:csb0="00000040" w:csb1="00000000"/>
  </w:font>
  <w:font w:name="TraficMazar">
    <w:altName w:val="Times New Roman"/>
    <w:panose1 w:val="00000000000000000000"/>
    <w:charset w:val="B2"/>
    <w:family w:val="auto"/>
    <w:notTrueType/>
    <w:pitch w:val="default"/>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187A" w:rsidRPr="004752DF" w:rsidRDefault="00C25CF8">
    <w:pPr>
      <w:pStyle w:val="Footer"/>
      <w:rPr>
        <w:rFonts w:cs="B Nazanin"/>
      </w:rPr>
    </w:pPr>
    <w:sdt>
      <w:sdtPr>
        <w:rPr>
          <w:rFonts w:cs="B Nazanin"/>
          <w:rtl/>
        </w:rPr>
        <w:id w:val="250006783"/>
        <w:docPartObj>
          <w:docPartGallery w:val="Page Numbers (Bottom of Page)"/>
          <w:docPartUnique/>
        </w:docPartObj>
      </w:sdtPr>
      <w:sdtEndPr>
        <w:rPr>
          <w:noProof/>
        </w:rPr>
      </w:sdtEndPr>
      <w:sdtContent>
        <w:r w:rsidR="0070187A">
          <w:rPr>
            <w:rFonts w:cs="B Nazanin"/>
            <w:noProof/>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-8339</wp:posOffset>
                  </wp:positionV>
                  <wp:extent cx="5710687" cy="0"/>
                  <wp:effectExtent l="0" t="0" r="23495" b="19050"/>
                  <wp:wrapNone/>
                  <wp:docPr id="22" name="Straight Connector 22"/>
                  <wp:cNvGraphicFramePr/>
                  <a:graphic xmlns:a="http://schemas.openxmlformats.org/drawingml/2006/main">
                    <a:graphicData uri="http://schemas.microsoft.com/office/word/2010/wordprocessingShape">
                      <wps:wsp>
                        <wps:cNvCnPr/>
                        <wps:spPr>
                          <a:xfrm flipH="1">
                            <a:off x="0" y="0"/>
                            <a:ext cx="571068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369DFD" id="Straight Connector 22" o:spid="_x0000_s1026" style="position:absolute;flip:x;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8.45pt,-.65pt" to="848.1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" strokecolor="#5b9bd5 [3204]" strokeweight=".5pt">
                  <v:stroke joinstyle="miter"/>
                  <w10:wrap anchorx="margin"/>
                </v:line>
              </w:pict>
            </mc:Fallback>
          </mc:AlternateContent>
        </w:r>
        <w:r w:rsidR="0070187A" w:rsidRPr="004752DF">
          <w:rPr>
            <w:rFonts w:cs="B Nazanin"/>
          </w:rPr>
          <w:fldChar w:fldCharType="begin"/>
        </w:r>
        <w:r w:rsidR="0070187A" w:rsidRPr="004752DF">
          <w:rPr>
            <w:rFonts w:cs="B Nazanin"/>
          </w:rPr>
          <w:instrText xml:space="preserve"> PAGE   \* MERGEFORMAT </w:instrText>
        </w:r>
        <w:r w:rsidR="0070187A" w:rsidRPr="004752DF">
          <w:rPr>
            <w:rFonts w:cs="B Nazanin"/>
          </w:rPr>
          <w:fldChar w:fldCharType="separate"/>
        </w:r>
        <w:r w:rsidR="0069665A">
          <w:rPr>
            <w:rFonts w:cs="B Nazanin"/>
            <w:noProof/>
            <w:rtl/>
          </w:rPr>
          <w:t>29</w:t>
        </w:r>
        <w:r w:rsidR="0070187A" w:rsidRPr="004752DF">
          <w:rPr>
            <w:rFonts w:cs="B Nazanin"/>
            <w:noProof/>
          </w:rPr>
          <w:fldChar w:fldCharType="end"/>
        </w:r>
      </w:sdtContent>
    </w:sdt>
  </w:p>
  <w:p w:rsidR="0070187A" w:rsidRDefault="0070187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5CF8" w:rsidRDefault="00C25CF8" w:rsidP="0057542A">
      <w:pPr>
        <w:spacing w:after="0" w:line="240" w:lineRule="auto"/>
      </w:pPr>
      <w:r>
        <w:separator/>
      </w:r>
    </w:p>
  </w:footnote>
  <w:footnote w:type="continuationSeparator" w:id="0">
    <w:p w:rsidR="00C25CF8" w:rsidRDefault="00C25CF8" w:rsidP="005754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C61B46"/>
    <w:multiLevelType w:val="hybridMultilevel"/>
    <w:tmpl w:val="8A125DBE"/>
    <w:lvl w:ilvl="0" w:tplc="882808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3E51A59"/>
    <w:multiLevelType w:val="hybridMultilevel"/>
    <w:tmpl w:val="BEFA3862"/>
    <w:lvl w:ilvl="0" w:tplc="C8B674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A8557C"/>
    <w:multiLevelType w:val="hybridMultilevel"/>
    <w:tmpl w:val="962A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DC4AFA"/>
    <w:multiLevelType w:val="hybridMultilevel"/>
    <w:tmpl w:val="429A7376"/>
    <w:lvl w:ilvl="0" w:tplc="882808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CA46A32"/>
    <w:multiLevelType w:val="hybridMultilevel"/>
    <w:tmpl w:val="99E437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5E3F3E"/>
    <w:multiLevelType w:val="hybridMultilevel"/>
    <w:tmpl w:val="D528F564"/>
    <w:lvl w:ilvl="0" w:tplc="882808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3A1B9D"/>
    <w:multiLevelType w:val="hybridMultilevel"/>
    <w:tmpl w:val="19426F38"/>
    <w:lvl w:ilvl="0" w:tplc="882808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DF46AEF"/>
    <w:multiLevelType w:val="hybridMultilevel"/>
    <w:tmpl w:val="476EC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3"/>
  </w:num>
  <w:num w:numId="4">
    <w:abstractNumId w:val="6"/>
  </w:num>
  <w:num w:numId="5">
    <w:abstractNumId w:val="5"/>
  </w:num>
  <w:num w:numId="6">
    <w:abstractNumId w:val="1"/>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2942"/>
    <w:rsid w:val="00020727"/>
    <w:rsid w:val="00052F30"/>
    <w:rsid w:val="000618FB"/>
    <w:rsid w:val="000C65CE"/>
    <w:rsid w:val="00117562"/>
    <w:rsid w:val="00183AA0"/>
    <w:rsid w:val="001C5A23"/>
    <w:rsid w:val="001D4581"/>
    <w:rsid w:val="00201180"/>
    <w:rsid w:val="0022582D"/>
    <w:rsid w:val="002330E5"/>
    <w:rsid w:val="002336E0"/>
    <w:rsid w:val="00274903"/>
    <w:rsid w:val="002C50E0"/>
    <w:rsid w:val="002D20A4"/>
    <w:rsid w:val="002D364E"/>
    <w:rsid w:val="002D764E"/>
    <w:rsid w:val="002F22F7"/>
    <w:rsid w:val="00303D18"/>
    <w:rsid w:val="00315848"/>
    <w:rsid w:val="00391689"/>
    <w:rsid w:val="003D16A9"/>
    <w:rsid w:val="003D65F8"/>
    <w:rsid w:val="004752DF"/>
    <w:rsid w:val="004B721A"/>
    <w:rsid w:val="004B7988"/>
    <w:rsid w:val="004D6A2A"/>
    <w:rsid w:val="00513A22"/>
    <w:rsid w:val="00572A5E"/>
    <w:rsid w:val="0057542A"/>
    <w:rsid w:val="00576174"/>
    <w:rsid w:val="00591382"/>
    <w:rsid w:val="005C16A2"/>
    <w:rsid w:val="005E3B53"/>
    <w:rsid w:val="00615066"/>
    <w:rsid w:val="006441D7"/>
    <w:rsid w:val="006552AD"/>
    <w:rsid w:val="00664ACF"/>
    <w:rsid w:val="006736E3"/>
    <w:rsid w:val="0069665A"/>
    <w:rsid w:val="0070187A"/>
    <w:rsid w:val="00705C40"/>
    <w:rsid w:val="007A1909"/>
    <w:rsid w:val="00800033"/>
    <w:rsid w:val="00817779"/>
    <w:rsid w:val="00865F0C"/>
    <w:rsid w:val="008A2310"/>
    <w:rsid w:val="008B6D5B"/>
    <w:rsid w:val="008D6CF9"/>
    <w:rsid w:val="009026A7"/>
    <w:rsid w:val="009544FB"/>
    <w:rsid w:val="00954E57"/>
    <w:rsid w:val="009A1EE3"/>
    <w:rsid w:val="009A1FB8"/>
    <w:rsid w:val="009F4D69"/>
    <w:rsid w:val="00A336CA"/>
    <w:rsid w:val="00A44051"/>
    <w:rsid w:val="00A65734"/>
    <w:rsid w:val="00A83C3A"/>
    <w:rsid w:val="00A95630"/>
    <w:rsid w:val="00AF0BFD"/>
    <w:rsid w:val="00B507C8"/>
    <w:rsid w:val="00B55FB9"/>
    <w:rsid w:val="00B60331"/>
    <w:rsid w:val="00B62942"/>
    <w:rsid w:val="00BB782E"/>
    <w:rsid w:val="00BC04FB"/>
    <w:rsid w:val="00C25CF8"/>
    <w:rsid w:val="00C33F23"/>
    <w:rsid w:val="00C74BCA"/>
    <w:rsid w:val="00C97D6B"/>
    <w:rsid w:val="00CC7DBD"/>
    <w:rsid w:val="00CD47DE"/>
    <w:rsid w:val="00CF067F"/>
    <w:rsid w:val="00D121E2"/>
    <w:rsid w:val="00D517B8"/>
    <w:rsid w:val="00D74C7E"/>
    <w:rsid w:val="00D8486D"/>
    <w:rsid w:val="00D93CEA"/>
    <w:rsid w:val="00ED724D"/>
    <w:rsid w:val="00F0246E"/>
    <w:rsid w:val="00F10BFC"/>
    <w:rsid w:val="00F1496C"/>
    <w:rsid w:val="00FC7C35"/>
    <w:rsid w:val="00FF18C3"/>
    <w:rsid w:val="00FF1D7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EC88B52-5199-4B4D-87BE-A7214AE84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246E"/>
    <w:pPr>
      <w:bidi/>
    </w:pPr>
    <w:rPr>
      <w:rFonts w:ascii="B Nazanin" w:hAnsi="B Nazanin"/>
      <w:sz w:val="24"/>
      <w:lang w:bidi="fa-IR"/>
    </w:rPr>
  </w:style>
  <w:style w:type="paragraph" w:styleId="Heading1">
    <w:name w:val="heading 1"/>
    <w:basedOn w:val="Normal"/>
    <w:next w:val="Normal"/>
    <w:link w:val="Heading1Char"/>
    <w:uiPriority w:val="9"/>
    <w:qFormat/>
    <w:rsid w:val="00954E5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54E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54E57"/>
    <w:pPr>
      <w:keepNext/>
      <w:keepLines/>
      <w:spacing w:before="40" w:after="0"/>
      <w:outlineLvl w:val="2"/>
    </w:pPr>
    <w:rPr>
      <w:rFonts w:asciiTheme="majorHAnsi" w:eastAsiaTheme="majorEastAsia" w:hAnsiTheme="majorHAnsi" w:cstheme="majorBidi"/>
      <w:color w:val="1F4D78"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33F23"/>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A95630"/>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74C7E"/>
    <w:pPr>
      <w:ind w:left="720"/>
      <w:contextualSpacing/>
    </w:pPr>
  </w:style>
  <w:style w:type="character" w:customStyle="1" w:styleId="Heading1Char">
    <w:name w:val="Heading 1 Char"/>
    <w:basedOn w:val="DefaultParagraphFont"/>
    <w:link w:val="Heading1"/>
    <w:uiPriority w:val="9"/>
    <w:rsid w:val="00954E57"/>
    <w:rPr>
      <w:rFonts w:asciiTheme="majorHAnsi" w:eastAsiaTheme="majorEastAsia" w:hAnsiTheme="majorHAnsi" w:cstheme="majorBidi"/>
      <w:color w:val="2E74B5" w:themeColor="accent1" w:themeShade="BF"/>
      <w:sz w:val="32"/>
      <w:szCs w:val="32"/>
      <w:lang w:bidi="fa-IR"/>
    </w:rPr>
  </w:style>
  <w:style w:type="character" w:customStyle="1" w:styleId="Heading2Char">
    <w:name w:val="Heading 2 Char"/>
    <w:basedOn w:val="DefaultParagraphFont"/>
    <w:link w:val="Heading2"/>
    <w:uiPriority w:val="9"/>
    <w:rsid w:val="00954E57"/>
    <w:rPr>
      <w:rFonts w:asciiTheme="majorHAnsi" w:eastAsiaTheme="majorEastAsia" w:hAnsiTheme="majorHAnsi" w:cstheme="majorBidi"/>
      <w:color w:val="2E74B5" w:themeColor="accent1" w:themeShade="BF"/>
      <w:sz w:val="26"/>
      <w:szCs w:val="26"/>
      <w:lang w:bidi="fa-IR"/>
    </w:rPr>
  </w:style>
  <w:style w:type="character" w:customStyle="1" w:styleId="Heading3Char">
    <w:name w:val="Heading 3 Char"/>
    <w:basedOn w:val="DefaultParagraphFont"/>
    <w:link w:val="Heading3"/>
    <w:uiPriority w:val="9"/>
    <w:rsid w:val="00954E57"/>
    <w:rPr>
      <w:rFonts w:asciiTheme="majorHAnsi" w:eastAsiaTheme="majorEastAsia" w:hAnsiTheme="majorHAnsi" w:cstheme="majorBidi"/>
      <w:color w:val="1F4D78" w:themeColor="accent1" w:themeShade="7F"/>
      <w:sz w:val="24"/>
      <w:szCs w:val="24"/>
      <w:lang w:bidi="fa-IR"/>
    </w:rPr>
  </w:style>
  <w:style w:type="paragraph" w:styleId="Header">
    <w:name w:val="header"/>
    <w:basedOn w:val="Normal"/>
    <w:link w:val="HeaderChar"/>
    <w:uiPriority w:val="99"/>
    <w:unhideWhenUsed/>
    <w:rsid w:val="005754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542A"/>
    <w:rPr>
      <w:rFonts w:ascii="B Nazanin" w:hAnsi="B Nazanin"/>
      <w:sz w:val="24"/>
      <w:lang w:bidi="fa-IR"/>
    </w:rPr>
  </w:style>
  <w:style w:type="paragraph" w:styleId="Footer">
    <w:name w:val="footer"/>
    <w:basedOn w:val="Normal"/>
    <w:link w:val="FooterChar"/>
    <w:uiPriority w:val="99"/>
    <w:unhideWhenUsed/>
    <w:rsid w:val="005754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542A"/>
    <w:rPr>
      <w:rFonts w:ascii="B Nazanin" w:hAnsi="B Nazanin"/>
      <w:sz w:val="24"/>
      <w:lang w:bidi="fa-IR"/>
    </w:rPr>
  </w:style>
  <w:style w:type="paragraph" w:styleId="TOCHeading">
    <w:name w:val="TOC Heading"/>
    <w:basedOn w:val="Heading1"/>
    <w:next w:val="Normal"/>
    <w:uiPriority w:val="39"/>
    <w:unhideWhenUsed/>
    <w:qFormat/>
    <w:rsid w:val="00C74BCA"/>
    <w:pPr>
      <w:bidi w:val="0"/>
      <w:outlineLvl w:val="9"/>
    </w:pPr>
    <w:rPr>
      <w:lang w:bidi="ar-SA"/>
    </w:rPr>
  </w:style>
  <w:style w:type="paragraph" w:styleId="TOC1">
    <w:name w:val="toc 1"/>
    <w:basedOn w:val="Normal"/>
    <w:next w:val="Normal"/>
    <w:autoRedefine/>
    <w:uiPriority w:val="39"/>
    <w:unhideWhenUsed/>
    <w:rsid w:val="00C74BCA"/>
    <w:pPr>
      <w:spacing w:after="100"/>
    </w:pPr>
  </w:style>
  <w:style w:type="paragraph" w:styleId="TOC2">
    <w:name w:val="toc 2"/>
    <w:basedOn w:val="Normal"/>
    <w:next w:val="Normal"/>
    <w:autoRedefine/>
    <w:uiPriority w:val="39"/>
    <w:unhideWhenUsed/>
    <w:rsid w:val="00C74BCA"/>
    <w:pPr>
      <w:spacing w:after="100"/>
      <w:ind w:left="240"/>
    </w:pPr>
  </w:style>
  <w:style w:type="paragraph" w:styleId="TOC3">
    <w:name w:val="toc 3"/>
    <w:basedOn w:val="Normal"/>
    <w:next w:val="Normal"/>
    <w:autoRedefine/>
    <w:uiPriority w:val="39"/>
    <w:unhideWhenUsed/>
    <w:rsid w:val="00C74BCA"/>
    <w:pPr>
      <w:spacing w:after="100"/>
      <w:ind w:left="480"/>
    </w:pPr>
  </w:style>
  <w:style w:type="character" w:styleId="Hyperlink">
    <w:name w:val="Hyperlink"/>
    <w:basedOn w:val="DefaultParagraphFont"/>
    <w:uiPriority w:val="99"/>
    <w:unhideWhenUsed/>
    <w:rsid w:val="00C74BC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jp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diagramQuickStyle" Target="diagrams/quickStyle1.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jpg"/><Relationship Id="rId22"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C04ECF-EF90-41A3-A851-C5CBD05310F8}" type="doc">
      <dgm:prSet loTypeId="urn:microsoft.com/office/officeart/2005/8/layout/chevron1" loCatId="process" qsTypeId="urn:microsoft.com/office/officeart/2005/8/quickstyle/simple1" qsCatId="simple" csTypeId="urn:microsoft.com/office/officeart/2005/8/colors/accent1_2" csCatId="accent1" phldr="1"/>
      <dgm:spPr/>
      <dgm:t>
        <a:bodyPr/>
        <a:lstStyle/>
        <a:p>
          <a:endParaRPr lang="en-US"/>
        </a:p>
      </dgm:t>
    </dgm:pt>
    <dgm:pt modelId="{B37AD94F-66B3-4C74-8EA0-AFBBB693CCA7}">
      <dgm:prSet phldrT="[Tex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مروری بر ظوابط موجود در مورد </a:t>
          </a:r>
          <a:r>
            <a:rPr lang="fa-IR" smtClean="0">
              <a:solidFill>
                <a:schemeClr val="tx1"/>
              </a:solidFill>
              <a:cs typeface="B Bardiya" panose="00000400000000000000" pitchFamily="2" charset="-78"/>
            </a:rPr>
            <a:t>موضوع پروژه</a:t>
          </a:r>
          <a:endParaRPr lang="en-US" dirty="0">
            <a:solidFill>
              <a:schemeClr val="tx1"/>
            </a:solidFill>
            <a:cs typeface="B Bardiya" panose="00000400000000000000" pitchFamily="2" charset="-78"/>
          </a:endParaRPr>
        </a:p>
      </dgm:t>
    </dgm:pt>
    <dgm:pt modelId="{B5665ECA-1425-4154-8BF4-480D9C62D99D}" type="parTrans" cxnId="{C3D2D84A-F671-47E4-94CF-F410D32C8FDB}">
      <dgm:prSet/>
      <dgm:spPr/>
      <dgm:t>
        <a:bodyPr/>
        <a:lstStyle/>
        <a:p>
          <a:endParaRPr lang="en-US"/>
        </a:p>
      </dgm:t>
    </dgm:pt>
    <dgm:pt modelId="{98D965D5-D16E-475E-B770-18A25232BFE3}" type="sibTrans" cxnId="{C3D2D84A-F671-47E4-94CF-F410D32C8FDB}">
      <dgm:prSet/>
      <dgm:spPr/>
      <dgm:t>
        <a:bodyPr/>
        <a:lstStyle/>
        <a:p>
          <a:endParaRPr lang="en-US"/>
        </a:p>
      </dgm:t>
    </dgm:pt>
    <dgm:pt modelId="{823DC40B-7988-4688-9CAF-4C4FFB4699E9}">
      <dgm:prSet phldrT="[Tex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مروری بر اهداف</a:t>
          </a:r>
        </a:p>
        <a:p>
          <a:r>
            <a:rPr lang="fa-IR" dirty="0" smtClean="0">
              <a:solidFill>
                <a:schemeClr val="tx1"/>
              </a:solidFill>
              <a:cs typeface="B Bardiya" panose="00000400000000000000" pitchFamily="2" charset="-78"/>
            </a:rPr>
            <a:t>(اهداف  ساخت شهر و اهداف گزارش )</a:t>
          </a:r>
          <a:endParaRPr lang="en-US" dirty="0">
            <a:solidFill>
              <a:schemeClr val="tx1"/>
            </a:solidFill>
            <a:cs typeface="B Bardiya" panose="00000400000000000000" pitchFamily="2" charset="-78"/>
          </a:endParaRPr>
        </a:p>
      </dgm:t>
    </dgm:pt>
    <dgm:pt modelId="{88BA3E4A-8535-4877-865A-E8F5F1FED1DB}" type="parTrans" cxnId="{78D63942-5DBE-4971-A379-3F4B333F4641}">
      <dgm:prSet/>
      <dgm:spPr/>
      <dgm:t>
        <a:bodyPr/>
        <a:lstStyle/>
        <a:p>
          <a:endParaRPr lang="en-US"/>
        </a:p>
      </dgm:t>
    </dgm:pt>
    <dgm:pt modelId="{8C3F3833-B9D4-4B4C-BAA9-B3C92FC9E5AC}" type="sibTrans" cxnId="{78D63942-5DBE-4971-A379-3F4B333F4641}">
      <dgm:prSet/>
      <dgm:spPr/>
      <dgm:t>
        <a:bodyPr/>
        <a:lstStyle/>
        <a:p>
          <a:endParaRPr lang="en-US"/>
        </a:p>
      </dgm:t>
    </dgm:pt>
    <dgm:pt modelId="{F19AEB88-B600-4531-9884-D86F0F48A64D}">
      <dgm:prSet phldrT="[Tex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تشریح وضع موجود محیط زیست</a:t>
          </a:r>
          <a:endParaRPr lang="en-US" dirty="0">
            <a:solidFill>
              <a:schemeClr val="tx1"/>
            </a:solidFill>
            <a:cs typeface="B Bardiya" panose="00000400000000000000" pitchFamily="2" charset="-78"/>
          </a:endParaRPr>
        </a:p>
      </dgm:t>
    </dgm:pt>
    <dgm:pt modelId="{6839DF19-5BD1-4AA0-9D71-582CC700EAD5}" type="parTrans" cxnId="{64EF8C9C-50F9-4367-B33F-DFC6B2AF86C0}">
      <dgm:prSet/>
      <dgm:spPr/>
      <dgm:t>
        <a:bodyPr/>
        <a:lstStyle/>
        <a:p>
          <a:endParaRPr lang="en-US"/>
        </a:p>
      </dgm:t>
    </dgm:pt>
    <dgm:pt modelId="{551CDD3C-D457-4421-AC76-2D284E4029FA}" type="sibTrans" cxnId="{64EF8C9C-50F9-4367-B33F-DFC6B2AF86C0}">
      <dgm:prSet/>
      <dgm:spPr/>
      <dgm:t>
        <a:bodyPr/>
        <a:lstStyle/>
        <a:p>
          <a:endParaRPr lang="en-US"/>
        </a:p>
      </dgm:t>
    </dgm:pt>
    <dgm:pt modelId="{BCD2AC73-3E3A-4A9C-86CE-6ACB58DAA546}">
      <dgm:prSe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ارزیابی موضوعی طرح</a:t>
          </a:r>
        </a:p>
        <a:p>
          <a:r>
            <a:rPr lang="en-US" dirty="0" smtClean="0">
              <a:solidFill>
                <a:schemeClr val="tx1"/>
              </a:solidFill>
              <a:cs typeface="B Bardiya" panose="00000400000000000000" pitchFamily="2" charset="-78"/>
            </a:rPr>
            <a:t>(EIA:</a:t>
          </a:r>
          <a:r>
            <a:rPr lang="fa-IR" dirty="0" smtClean="0">
              <a:solidFill>
                <a:schemeClr val="tx1"/>
              </a:solidFill>
              <a:cs typeface="B Bardiya" panose="00000400000000000000" pitchFamily="2" charset="-78"/>
            </a:rPr>
            <a:t>ماتریس لئوپلد</a:t>
          </a:r>
          <a:r>
            <a:rPr lang="en-US" dirty="0" smtClean="0">
              <a:solidFill>
                <a:schemeClr val="tx1"/>
              </a:solidFill>
              <a:cs typeface="B Bardiya" panose="00000400000000000000" pitchFamily="2" charset="-78"/>
            </a:rPr>
            <a:t>)</a:t>
          </a:r>
          <a:endParaRPr lang="en-US" dirty="0">
            <a:solidFill>
              <a:schemeClr val="tx1"/>
            </a:solidFill>
            <a:cs typeface="B Bardiya" panose="00000400000000000000" pitchFamily="2" charset="-78"/>
          </a:endParaRPr>
        </a:p>
      </dgm:t>
    </dgm:pt>
    <dgm:pt modelId="{2F2420A4-D60E-4648-BF42-9E2B23F204FB}" type="parTrans" cxnId="{CC44845D-C51A-49DF-AE5C-87CE38F507E2}">
      <dgm:prSet/>
      <dgm:spPr/>
      <dgm:t>
        <a:bodyPr/>
        <a:lstStyle/>
        <a:p>
          <a:endParaRPr lang="en-US"/>
        </a:p>
      </dgm:t>
    </dgm:pt>
    <dgm:pt modelId="{A220BDB7-C953-4B40-9F7C-6099D96331C7}" type="sibTrans" cxnId="{CC44845D-C51A-49DF-AE5C-87CE38F507E2}">
      <dgm:prSet/>
      <dgm:spPr/>
      <dgm:t>
        <a:bodyPr/>
        <a:lstStyle/>
        <a:p>
          <a:endParaRPr lang="en-US"/>
        </a:p>
      </dgm:t>
    </dgm:pt>
    <dgm:pt modelId="{CB9914AD-9C4F-4010-AA79-A080011D2BD8}">
      <dgm:prSe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ارزیابی موضعی طرح</a:t>
          </a:r>
        </a:p>
        <a:p>
          <a:r>
            <a:rPr lang="en-US" dirty="0" smtClean="0">
              <a:solidFill>
                <a:schemeClr val="tx1"/>
              </a:solidFill>
              <a:cs typeface="B Bardiya" panose="00000400000000000000" pitchFamily="2" charset="-78"/>
            </a:rPr>
            <a:t>(EIA:OVERLAY)</a:t>
          </a:r>
        </a:p>
      </dgm:t>
    </dgm:pt>
    <dgm:pt modelId="{24A34C03-0F6D-4874-9458-87BFB11A316E}" type="parTrans" cxnId="{3A1489A5-8FED-4DAD-B6D3-97482E62764B}">
      <dgm:prSet/>
      <dgm:spPr/>
      <dgm:t>
        <a:bodyPr/>
        <a:lstStyle/>
        <a:p>
          <a:endParaRPr lang="en-US"/>
        </a:p>
      </dgm:t>
    </dgm:pt>
    <dgm:pt modelId="{C3FB7889-FDAF-4709-8316-EC8993FA11C1}" type="sibTrans" cxnId="{3A1489A5-8FED-4DAD-B6D3-97482E62764B}">
      <dgm:prSet/>
      <dgm:spPr/>
      <dgm:t>
        <a:bodyPr/>
        <a:lstStyle/>
        <a:p>
          <a:endParaRPr lang="en-US"/>
        </a:p>
      </dgm:t>
    </dgm:pt>
    <dgm:pt modelId="{6BA3E358-5D70-4E1C-B7F7-693389929B28}">
      <dgm:prSet/>
      <dgm:spPr>
        <a:solidFill>
          <a:schemeClr val="accent6">
            <a:lumMod val="40000"/>
            <a:lumOff val="60000"/>
          </a:schemeClr>
        </a:solidFill>
        <a:ln>
          <a:solidFill>
            <a:schemeClr val="tx1"/>
          </a:solidFill>
        </a:ln>
      </dgm:spPr>
      <dgm:t>
        <a:bodyPr/>
        <a:lstStyle/>
        <a:p>
          <a:r>
            <a:rPr lang="fa-IR" dirty="0" smtClean="0">
              <a:solidFill>
                <a:schemeClr val="tx1"/>
              </a:solidFill>
              <a:cs typeface="B Bardiya" panose="00000400000000000000" pitchFamily="2" charset="-78"/>
            </a:rPr>
            <a:t>تحلیل نهایی</a:t>
          </a:r>
          <a:endParaRPr lang="en-US" dirty="0">
            <a:solidFill>
              <a:schemeClr val="tx1"/>
            </a:solidFill>
            <a:cs typeface="B Bardiya" panose="00000400000000000000" pitchFamily="2" charset="-78"/>
          </a:endParaRPr>
        </a:p>
      </dgm:t>
    </dgm:pt>
    <dgm:pt modelId="{8D05B668-39D2-4687-BA5E-437229BC6519}" type="parTrans" cxnId="{61DE10E0-BD61-4265-9800-ED11C595AE64}">
      <dgm:prSet/>
      <dgm:spPr/>
      <dgm:t>
        <a:bodyPr/>
        <a:lstStyle/>
        <a:p>
          <a:endParaRPr lang="en-US"/>
        </a:p>
      </dgm:t>
    </dgm:pt>
    <dgm:pt modelId="{00C27574-4E18-4A46-A2FC-1CE10CB41298}" type="sibTrans" cxnId="{61DE10E0-BD61-4265-9800-ED11C595AE64}">
      <dgm:prSet/>
      <dgm:spPr/>
      <dgm:t>
        <a:bodyPr/>
        <a:lstStyle/>
        <a:p>
          <a:endParaRPr lang="en-US"/>
        </a:p>
      </dgm:t>
    </dgm:pt>
    <dgm:pt modelId="{2E0B9D98-9289-4B32-8E1C-720275072AE2}" type="pres">
      <dgm:prSet presAssocID="{90C04ECF-EF90-41A3-A851-C5CBD05310F8}" presName="Name0" presStyleCnt="0">
        <dgm:presLayoutVars>
          <dgm:dir val="rev"/>
          <dgm:animLvl val="lvl"/>
          <dgm:resizeHandles val="exact"/>
        </dgm:presLayoutVars>
      </dgm:prSet>
      <dgm:spPr/>
      <dgm:t>
        <a:bodyPr/>
        <a:lstStyle/>
        <a:p>
          <a:endParaRPr lang="en-US"/>
        </a:p>
      </dgm:t>
    </dgm:pt>
    <dgm:pt modelId="{ADB79859-4E53-4930-99B2-76A17650E903}" type="pres">
      <dgm:prSet presAssocID="{B37AD94F-66B3-4C74-8EA0-AFBBB693CCA7}" presName="parTxOnly" presStyleLbl="node1" presStyleIdx="0" presStyleCnt="6">
        <dgm:presLayoutVars>
          <dgm:chMax val="0"/>
          <dgm:chPref val="0"/>
          <dgm:bulletEnabled val="1"/>
        </dgm:presLayoutVars>
      </dgm:prSet>
      <dgm:spPr/>
      <dgm:t>
        <a:bodyPr/>
        <a:lstStyle/>
        <a:p>
          <a:endParaRPr lang="en-US"/>
        </a:p>
      </dgm:t>
    </dgm:pt>
    <dgm:pt modelId="{91F4B2CC-FD7E-49E3-A1D9-D68808C47FAC}" type="pres">
      <dgm:prSet presAssocID="{98D965D5-D16E-475E-B770-18A25232BFE3}" presName="parTxOnlySpace" presStyleCnt="0"/>
      <dgm:spPr/>
    </dgm:pt>
    <dgm:pt modelId="{99166DE2-7215-4399-B963-941D67DEEA99}" type="pres">
      <dgm:prSet presAssocID="{823DC40B-7988-4688-9CAF-4C4FFB4699E9}" presName="parTxOnly" presStyleLbl="node1" presStyleIdx="1" presStyleCnt="6">
        <dgm:presLayoutVars>
          <dgm:chMax val="0"/>
          <dgm:chPref val="0"/>
          <dgm:bulletEnabled val="1"/>
        </dgm:presLayoutVars>
      </dgm:prSet>
      <dgm:spPr/>
      <dgm:t>
        <a:bodyPr/>
        <a:lstStyle/>
        <a:p>
          <a:endParaRPr lang="en-US"/>
        </a:p>
      </dgm:t>
    </dgm:pt>
    <dgm:pt modelId="{65822E8D-EBA8-4101-B48C-6C54315C8B6E}" type="pres">
      <dgm:prSet presAssocID="{8C3F3833-B9D4-4B4C-BAA9-B3C92FC9E5AC}" presName="parTxOnlySpace" presStyleCnt="0"/>
      <dgm:spPr/>
    </dgm:pt>
    <dgm:pt modelId="{C9942B07-D650-44D9-9550-45E6BE550232}" type="pres">
      <dgm:prSet presAssocID="{F19AEB88-B600-4531-9884-D86F0F48A64D}" presName="parTxOnly" presStyleLbl="node1" presStyleIdx="2" presStyleCnt="6">
        <dgm:presLayoutVars>
          <dgm:chMax val="0"/>
          <dgm:chPref val="0"/>
          <dgm:bulletEnabled val="1"/>
        </dgm:presLayoutVars>
      </dgm:prSet>
      <dgm:spPr/>
      <dgm:t>
        <a:bodyPr/>
        <a:lstStyle/>
        <a:p>
          <a:endParaRPr lang="en-US"/>
        </a:p>
      </dgm:t>
    </dgm:pt>
    <dgm:pt modelId="{70D16BA6-54AA-4B20-81BE-17FBA3B5D6FD}" type="pres">
      <dgm:prSet presAssocID="{551CDD3C-D457-4421-AC76-2D284E4029FA}" presName="parTxOnlySpace" presStyleCnt="0"/>
      <dgm:spPr/>
    </dgm:pt>
    <dgm:pt modelId="{9E40ECEB-4692-492D-A716-DF17A7476815}" type="pres">
      <dgm:prSet presAssocID="{BCD2AC73-3E3A-4A9C-86CE-6ACB58DAA546}" presName="parTxOnly" presStyleLbl="node1" presStyleIdx="3" presStyleCnt="6">
        <dgm:presLayoutVars>
          <dgm:chMax val="0"/>
          <dgm:chPref val="0"/>
          <dgm:bulletEnabled val="1"/>
        </dgm:presLayoutVars>
      </dgm:prSet>
      <dgm:spPr/>
      <dgm:t>
        <a:bodyPr/>
        <a:lstStyle/>
        <a:p>
          <a:endParaRPr lang="en-US"/>
        </a:p>
      </dgm:t>
    </dgm:pt>
    <dgm:pt modelId="{F0C21084-7DBF-459E-98FE-AB2372831B9A}" type="pres">
      <dgm:prSet presAssocID="{A220BDB7-C953-4B40-9F7C-6099D96331C7}" presName="parTxOnlySpace" presStyleCnt="0"/>
      <dgm:spPr/>
    </dgm:pt>
    <dgm:pt modelId="{6415F1ED-E34B-4C19-99DE-EAB51D333EC0}" type="pres">
      <dgm:prSet presAssocID="{CB9914AD-9C4F-4010-AA79-A080011D2BD8}" presName="parTxOnly" presStyleLbl="node1" presStyleIdx="4" presStyleCnt="6">
        <dgm:presLayoutVars>
          <dgm:chMax val="0"/>
          <dgm:chPref val="0"/>
          <dgm:bulletEnabled val="1"/>
        </dgm:presLayoutVars>
      </dgm:prSet>
      <dgm:spPr/>
      <dgm:t>
        <a:bodyPr/>
        <a:lstStyle/>
        <a:p>
          <a:endParaRPr lang="en-US"/>
        </a:p>
      </dgm:t>
    </dgm:pt>
    <dgm:pt modelId="{4BF34670-2C31-4C12-99CA-94B4BE5ACDEE}" type="pres">
      <dgm:prSet presAssocID="{C3FB7889-FDAF-4709-8316-EC8993FA11C1}" presName="parTxOnlySpace" presStyleCnt="0"/>
      <dgm:spPr/>
    </dgm:pt>
    <dgm:pt modelId="{708B312C-6D7C-40EF-A6D2-A9B5F2817EA6}" type="pres">
      <dgm:prSet presAssocID="{6BA3E358-5D70-4E1C-B7F7-693389929B28}" presName="parTxOnly" presStyleLbl="node1" presStyleIdx="5" presStyleCnt="6">
        <dgm:presLayoutVars>
          <dgm:chMax val="0"/>
          <dgm:chPref val="0"/>
          <dgm:bulletEnabled val="1"/>
        </dgm:presLayoutVars>
      </dgm:prSet>
      <dgm:spPr/>
      <dgm:t>
        <a:bodyPr/>
        <a:lstStyle/>
        <a:p>
          <a:endParaRPr lang="en-US"/>
        </a:p>
      </dgm:t>
    </dgm:pt>
  </dgm:ptLst>
  <dgm:cxnLst>
    <dgm:cxn modelId="{61DE10E0-BD61-4265-9800-ED11C595AE64}" srcId="{90C04ECF-EF90-41A3-A851-C5CBD05310F8}" destId="{6BA3E358-5D70-4E1C-B7F7-693389929B28}" srcOrd="5" destOrd="0" parTransId="{8D05B668-39D2-4687-BA5E-437229BC6519}" sibTransId="{00C27574-4E18-4A46-A2FC-1CE10CB41298}"/>
    <dgm:cxn modelId="{507B9390-D86D-4828-B972-D4526E374AA2}" type="presOf" srcId="{F19AEB88-B600-4531-9884-D86F0F48A64D}" destId="{C9942B07-D650-44D9-9550-45E6BE550232}" srcOrd="0" destOrd="0" presId="urn:microsoft.com/office/officeart/2005/8/layout/chevron1"/>
    <dgm:cxn modelId="{290D3BBB-D738-47D5-94CE-ADBFFCD39C8B}" type="presOf" srcId="{90C04ECF-EF90-41A3-A851-C5CBD05310F8}" destId="{2E0B9D98-9289-4B32-8E1C-720275072AE2}" srcOrd="0" destOrd="0" presId="urn:microsoft.com/office/officeart/2005/8/layout/chevron1"/>
    <dgm:cxn modelId="{9B256105-A08E-4BD7-B100-16548FCE2A38}" type="presOf" srcId="{CB9914AD-9C4F-4010-AA79-A080011D2BD8}" destId="{6415F1ED-E34B-4C19-99DE-EAB51D333EC0}" srcOrd="0" destOrd="0" presId="urn:microsoft.com/office/officeart/2005/8/layout/chevron1"/>
    <dgm:cxn modelId="{F85A297F-7670-4C92-92B0-2A02E57D3B55}" type="presOf" srcId="{B37AD94F-66B3-4C74-8EA0-AFBBB693CCA7}" destId="{ADB79859-4E53-4930-99B2-76A17650E903}" srcOrd="0" destOrd="0" presId="urn:microsoft.com/office/officeart/2005/8/layout/chevron1"/>
    <dgm:cxn modelId="{3D1F2AA1-B411-47F8-AF95-DAE54DD48B21}" type="presOf" srcId="{BCD2AC73-3E3A-4A9C-86CE-6ACB58DAA546}" destId="{9E40ECEB-4692-492D-A716-DF17A7476815}" srcOrd="0" destOrd="0" presId="urn:microsoft.com/office/officeart/2005/8/layout/chevron1"/>
    <dgm:cxn modelId="{CC44845D-C51A-49DF-AE5C-87CE38F507E2}" srcId="{90C04ECF-EF90-41A3-A851-C5CBD05310F8}" destId="{BCD2AC73-3E3A-4A9C-86CE-6ACB58DAA546}" srcOrd="3" destOrd="0" parTransId="{2F2420A4-D60E-4648-BF42-9E2B23F204FB}" sibTransId="{A220BDB7-C953-4B40-9F7C-6099D96331C7}"/>
    <dgm:cxn modelId="{78D63942-5DBE-4971-A379-3F4B333F4641}" srcId="{90C04ECF-EF90-41A3-A851-C5CBD05310F8}" destId="{823DC40B-7988-4688-9CAF-4C4FFB4699E9}" srcOrd="1" destOrd="0" parTransId="{88BA3E4A-8535-4877-865A-E8F5F1FED1DB}" sibTransId="{8C3F3833-B9D4-4B4C-BAA9-B3C92FC9E5AC}"/>
    <dgm:cxn modelId="{0C55D928-B78D-4B91-9A2D-202A72BC473F}" type="presOf" srcId="{823DC40B-7988-4688-9CAF-4C4FFB4699E9}" destId="{99166DE2-7215-4399-B963-941D67DEEA99}" srcOrd="0" destOrd="0" presId="urn:microsoft.com/office/officeart/2005/8/layout/chevron1"/>
    <dgm:cxn modelId="{3A1489A5-8FED-4DAD-B6D3-97482E62764B}" srcId="{90C04ECF-EF90-41A3-A851-C5CBD05310F8}" destId="{CB9914AD-9C4F-4010-AA79-A080011D2BD8}" srcOrd="4" destOrd="0" parTransId="{24A34C03-0F6D-4874-9458-87BFB11A316E}" sibTransId="{C3FB7889-FDAF-4709-8316-EC8993FA11C1}"/>
    <dgm:cxn modelId="{6A4300B5-A806-4C9B-B366-4E088FB52CE4}" type="presOf" srcId="{6BA3E358-5D70-4E1C-B7F7-693389929B28}" destId="{708B312C-6D7C-40EF-A6D2-A9B5F2817EA6}" srcOrd="0" destOrd="0" presId="urn:microsoft.com/office/officeart/2005/8/layout/chevron1"/>
    <dgm:cxn modelId="{64EF8C9C-50F9-4367-B33F-DFC6B2AF86C0}" srcId="{90C04ECF-EF90-41A3-A851-C5CBD05310F8}" destId="{F19AEB88-B600-4531-9884-D86F0F48A64D}" srcOrd="2" destOrd="0" parTransId="{6839DF19-5BD1-4AA0-9D71-582CC700EAD5}" sibTransId="{551CDD3C-D457-4421-AC76-2D284E4029FA}"/>
    <dgm:cxn modelId="{C3D2D84A-F671-47E4-94CF-F410D32C8FDB}" srcId="{90C04ECF-EF90-41A3-A851-C5CBD05310F8}" destId="{B37AD94F-66B3-4C74-8EA0-AFBBB693CCA7}" srcOrd="0" destOrd="0" parTransId="{B5665ECA-1425-4154-8BF4-480D9C62D99D}" sibTransId="{98D965D5-D16E-475E-B770-18A25232BFE3}"/>
    <dgm:cxn modelId="{701FC24B-97AC-449C-883F-0D66B943AEB2}" type="presParOf" srcId="{2E0B9D98-9289-4B32-8E1C-720275072AE2}" destId="{ADB79859-4E53-4930-99B2-76A17650E903}" srcOrd="0" destOrd="0" presId="urn:microsoft.com/office/officeart/2005/8/layout/chevron1"/>
    <dgm:cxn modelId="{6B0BDEC3-F109-4584-AC39-6216FCC108E5}" type="presParOf" srcId="{2E0B9D98-9289-4B32-8E1C-720275072AE2}" destId="{91F4B2CC-FD7E-49E3-A1D9-D68808C47FAC}" srcOrd="1" destOrd="0" presId="urn:microsoft.com/office/officeart/2005/8/layout/chevron1"/>
    <dgm:cxn modelId="{F091DD31-B331-4B06-AC2D-7D5BC92B90A0}" type="presParOf" srcId="{2E0B9D98-9289-4B32-8E1C-720275072AE2}" destId="{99166DE2-7215-4399-B963-941D67DEEA99}" srcOrd="2" destOrd="0" presId="urn:microsoft.com/office/officeart/2005/8/layout/chevron1"/>
    <dgm:cxn modelId="{C5B65FE2-D550-45D3-B92F-AC15A16D5681}" type="presParOf" srcId="{2E0B9D98-9289-4B32-8E1C-720275072AE2}" destId="{65822E8D-EBA8-4101-B48C-6C54315C8B6E}" srcOrd="3" destOrd="0" presId="urn:microsoft.com/office/officeart/2005/8/layout/chevron1"/>
    <dgm:cxn modelId="{320F2E20-843E-48FA-82B1-2841818B5A14}" type="presParOf" srcId="{2E0B9D98-9289-4B32-8E1C-720275072AE2}" destId="{C9942B07-D650-44D9-9550-45E6BE550232}" srcOrd="4" destOrd="0" presId="urn:microsoft.com/office/officeart/2005/8/layout/chevron1"/>
    <dgm:cxn modelId="{9CA08CB3-C2C5-4C1E-BC26-D389BAE5CD7B}" type="presParOf" srcId="{2E0B9D98-9289-4B32-8E1C-720275072AE2}" destId="{70D16BA6-54AA-4B20-81BE-17FBA3B5D6FD}" srcOrd="5" destOrd="0" presId="urn:microsoft.com/office/officeart/2005/8/layout/chevron1"/>
    <dgm:cxn modelId="{B05BE801-5E61-474D-AF30-FE949FEE9080}" type="presParOf" srcId="{2E0B9D98-9289-4B32-8E1C-720275072AE2}" destId="{9E40ECEB-4692-492D-A716-DF17A7476815}" srcOrd="6" destOrd="0" presId="urn:microsoft.com/office/officeart/2005/8/layout/chevron1"/>
    <dgm:cxn modelId="{20273C3E-A990-48E7-A07F-F8B893265C8C}" type="presParOf" srcId="{2E0B9D98-9289-4B32-8E1C-720275072AE2}" destId="{F0C21084-7DBF-459E-98FE-AB2372831B9A}" srcOrd="7" destOrd="0" presId="urn:microsoft.com/office/officeart/2005/8/layout/chevron1"/>
    <dgm:cxn modelId="{6AE13E7A-3E7A-4FB4-B5B4-CE93367941AF}" type="presParOf" srcId="{2E0B9D98-9289-4B32-8E1C-720275072AE2}" destId="{6415F1ED-E34B-4C19-99DE-EAB51D333EC0}" srcOrd="8" destOrd="0" presId="urn:microsoft.com/office/officeart/2005/8/layout/chevron1"/>
    <dgm:cxn modelId="{BF1B9E97-D277-4DF2-B21B-5995CAF33E7A}" type="presParOf" srcId="{2E0B9D98-9289-4B32-8E1C-720275072AE2}" destId="{4BF34670-2C31-4C12-99CA-94B4BE5ACDEE}" srcOrd="9" destOrd="0" presId="urn:microsoft.com/office/officeart/2005/8/layout/chevron1"/>
    <dgm:cxn modelId="{AE036C25-D79E-4DB0-97AB-1512F20FB8FA}" type="presParOf" srcId="{2E0B9D98-9289-4B32-8E1C-720275072AE2}" destId="{708B312C-6D7C-40EF-A6D2-A9B5F2817EA6}" srcOrd="10" destOrd="0" presId="urn:microsoft.com/office/officeart/2005/8/layout/chevron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B79859-4E53-4930-99B2-76A17650E903}">
      <dsp:nvSpPr>
        <dsp:cNvPr id="0" name=""/>
        <dsp:cNvSpPr/>
      </dsp:nvSpPr>
      <dsp:spPr>
        <a:xfrm rot="10800000">
          <a:off x="4861098"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مروری بر ظوابط موجود در مورد </a:t>
          </a:r>
          <a:r>
            <a:rPr lang="fa-IR" sz="600" kern="1200" smtClean="0">
              <a:solidFill>
                <a:schemeClr val="tx1"/>
              </a:solidFill>
              <a:cs typeface="B Bardiya" panose="00000400000000000000" pitchFamily="2" charset="-78"/>
            </a:rPr>
            <a:t>موضوع پروژه</a:t>
          </a:r>
          <a:endParaRPr lang="en-US" sz="600" kern="1200" dirty="0">
            <a:solidFill>
              <a:schemeClr val="tx1"/>
            </a:solidFill>
            <a:cs typeface="B Bardiya" panose="00000400000000000000" pitchFamily="2" charset="-78"/>
          </a:endParaRPr>
        </a:p>
      </dsp:txBody>
      <dsp:txXfrm rot="10800000">
        <a:off x="5077017" y="58670"/>
        <a:ext cx="647760" cy="431839"/>
      </dsp:txXfrm>
    </dsp:sp>
    <dsp:sp modelId="{99166DE2-7215-4399-B963-941D67DEEA99}">
      <dsp:nvSpPr>
        <dsp:cNvPr id="0" name=""/>
        <dsp:cNvSpPr/>
      </dsp:nvSpPr>
      <dsp:spPr>
        <a:xfrm rot="10800000">
          <a:off x="3889459"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مروری بر اهداف</a:t>
          </a:r>
        </a:p>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(اهداف  ساخت شهر و اهداف گزارش )</a:t>
          </a:r>
          <a:endParaRPr lang="en-US" sz="600" kern="1200" dirty="0">
            <a:solidFill>
              <a:schemeClr val="tx1"/>
            </a:solidFill>
            <a:cs typeface="B Bardiya" panose="00000400000000000000" pitchFamily="2" charset="-78"/>
          </a:endParaRPr>
        </a:p>
      </dsp:txBody>
      <dsp:txXfrm rot="10800000">
        <a:off x="4105378" y="58670"/>
        <a:ext cx="647760" cy="431839"/>
      </dsp:txXfrm>
    </dsp:sp>
    <dsp:sp modelId="{C9942B07-D650-44D9-9550-45E6BE550232}">
      <dsp:nvSpPr>
        <dsp:cNvPr id="0" name=""/>
        <dsp:cNvSpPr/>
      </dsp:nvSpPr>
      <dsp:spPr>
        <a:xfrm rot="10800000">
          <a:off x="2917820"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تشریح وضع موجود محیط زیست</a:t>
          </a:r>
          <a:endParaRPr lang="en-US" sz="600" kern="1200" dirty="0">
            <a:solidFill>
              <a:schemeClr val="tx1"/>
            </a:solidFill>
            <a:cs typeface="B Bardiya" panose="00000400000000000000" pitchFamily="2" charset="-78"/>
          </a:endParaRPr>
        </a:p>
      </dsp:txBody>
      <dsp:txXfrm rot="10800000">
        <a:off x="3133739" y="58670"/>
        <a:ext cx="647760" cy="431839"/>
      </dsp:txXfrm>
    </dsp:sp>
    <dsp:sp modelId="{9E40ECEB-4692-492D-A716-DF17A7476815}">
      <dsp:nvSpPr>
        <dsp:cNvPr id="0" name=""/>
        <dsp:cNvSpPr/>
      </dsp:nvSpPr>
      <dsp:spPr>
        <a:xfrm rot="10800000">
          <a:off x="1946180"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ارزیابی موضوعی طرح</a:t>
          </a:r>
        </a:p>
        <a:p>
          <a:pPr lvl="0" algn="ctr" defTabSz="266700">
            <a:lnSpc>
              <a:spcPct val="90000"/>
            </a:lnSpc>
            <a:spcBef>
              <a:spcPct val="0"/>
            </a:spcBef>
            <a:spcAft>
              <a:spcPct val="35000"/>
            </a:spcAft>
          </a:pPr>
          <a:r>
            <a:rPr lang="en-US" sz="600" kern="1200" dirty="0" smtClean="0">
              <a:solidFill>
                <a:schemeClr val="tx1"/>
              </a:solidFill>
              <a:cs typeface="B Bardiya" panose="00000400000000000000" pitchFamily="2" charset="-78"/>
            </a:rPr>
            <a:t>(EIA:</a:t>
          </a:r>
          <a:r>
            <a:rPr lang="fa-IR" sz="600" kern="1200" dirty="0" smtClean="0">
              <a:solidFill>
                <a:schemeClr val="tx1"/>
              </a:solidFill>
              <a:cs typeface="B Bardiya" panose="00000400000000000000" pitchFamily="2" charset="-78"/>
            </a:rPr>
            <a:t>ماتریس لئوپلد</a:t>
          </a:r>
          <a:r>
            <a:rPr lang="en-US" sz="600" kern="1200" dirty="0" smtClean="0">
              <a:solidFill>
                <a:schemeClr val="tx1"/>
              </a:solidFill>
              <a:cs typeface="B Bardiya" panose="00000400000000000000" pitchFamily="2" charset="-78"/>
            </a:rPr>
            <a:t>)</a:t>
          </a:r>
          <a:endParaRPr lang="en-US" sz="600" kern="1200" dirty="0">
            <a:solidFill>
              <a:schemeClr val="tx1"/>
            </a:solidFill>
            <a:cs typeface="B Bardiya" panose="00000400000000000000" pitchFamily="2" charset="-78"/>
          </a:endParaRPr>
        </a:p>
      </dsp:txBody>
      <dsp:txXfrm rot="10800000">
        <a:off x="2162099" y="58670"/>
        <a:ext cx="647760" cy="431839"/>
      </dsp:txXfrm>
    </dsp:sp>
    <dsp:sp modelId="{6415F1ED-E34B-4C19-99DE-EAB51D333EC0}">
      <dsp:nvSpPr>
        <dsp:cNvPr id="0" name=""/>
        <dsp:cNvSpPr/>
      </dsp:nvSpPr>
      <dsp:spPr>
        <a:xfrm rot="10800000">
          <a:off x="974541"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ارزیابی موضعی طرح</a:t>
          </a:r>
        </a:p>
        <a:p>
          <a:pPr lvl="0" algn="ctr" defTabSz="266700">
            <a:lnSpc>
              <a:spcPct val="90000"/>
            </a:lnSpc>
            <a:spcBef>
              <a:spcPct val="0"/>
            </a:spcBef>
            <a:spcAft>
              <a:spcPct val="35000"/>
            </a:spcAft>
          </a:pPr>
          <a:r>
            <a:rPr lang="en-US" sz="600" kern="1200" dirty="0" smtClean="0">
              <a:solidFill>
                <a:schemeClr val="tx1"/>
              </a:solidFill>
              <a:cs typeface="B Bardiya" panose="00000400000000000000" pitchFamily="2" charset="-78"/>
            </a:rPr>
            <a:t>(EIA:OVERLAY)</a:t>
          </a:r>
        </a:p>
      </dsp:txBody>
      <dsp:txXfrm rot="10800000">
        <a:off x="1190460" y="58670"/>
        <a:ext cx="647760" cy="431839"/>
      </dsp:txXfrm>
    </dsp:sp>
    <dsp:sp modelId="{708B312C-6D7C-40EF-A6D2-A9B5F2817EA6}">
      <dsp:nvSpPr>
        <dsp:cNvPr id="0" name=""/>
        <dsp:cNvSpPr/>
      </dsp:nvSpPr>
      <dsp:spPr>
        <a:xfrm rot="10800000">
          <a:off x="2902" y="58670"/>
          <a:ext cx="1079599" cy="431839"/>
        </a:xfrm>
        <a:prstGeom prst="chevron">
          <a:avLst/>
        </a:prstGeom>
        <a:solidFill>
          <a:schemeClr val="accent6">
            <a:lumMod val="40000"/>
            <a:lumOff val="60000"/>
          </a:schemeClr>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 tIns="8001" rIns="24003" bIns="8001" numCol="1" spcCol="1270" anchor="ctr" anchorCtr="0">
          <a:noAutofit/>
        </a:bodyPr>
        <a:lstStyle/>
        <a:p>
          <a:pPr lvl="0" algn="ctr" defTabSz="266700">
            <a:lnSpc>
              <a:spcPct val="90000"/>
            </a:lnSpc>
            <a:spcBef>
              <a:spcPct val="0"/>
            </a:spcBef>
            <a:spcAft>
              <a:spcPct val="35000"/>
            </a:spcAft>
          </a:pPr>
          <a:r>
            <a:rPr lang="fa-IR" sz="600" kern="1200" dirty="0" smtClean="0">
              <a:solidFill>
                <a:schemeClr val="tx1"/>
              </a:solidFill>
              <a:cs typeface="B Bardiya" panose="00000400000000000000" pitchFamily="2" charset="-78"/>
            </a:rPr>
            <a:t>تحلیل نهایی</a:t>
          </a:r>
          <a:endParaRPr lang="en-US" sz="600" kern="1200" dirty="0">
            <a:solidFill>
              <a:schemeClr val="tx1"/>
            </a:solidFill>
            <a:cs typeface="B Bardiya" panose="00000400000000000000" pitchFamily="2" charset="-78"/>
          </a:endParaRPr>
        </a:p>
      </dsp:txBody>
      <dsp:txXfrm rot="10800000">
        <a:off x="218821" y="58670"/>
        <a:ext cx="647760" cy="43183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EC7734-4A78-45E3-B0CA-AB9C00FC5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4274946546</TotalTime>
  <Pages>1</Pages>
  <Words>7583</Words>
  <Characters>43229</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pedi</dc:creator>
  <cp:keywords/>
  <dc:description/>
  <cp:lastModifiedBy>Mohammad</cp:lastModifiedBy>
  <cp:revision>27</cp:revision>
  <dcterms:created xsi:type="dcterms:W3CDTF">2018-01-23T08:25:00Z</dcterms:created>
  <dcterms:modified xsi:type="dcterms:W3CDTF">2019-12-09T19:57:00Z</dcterms:modified>
</cp:coreProperties>
</file>