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9.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10.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11.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2.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3.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4.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5.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6.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7.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8.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xml" ContentType="application/vnd.openxmlformats-officedocument.themeOverride+xml"/>
  <Override PartName="/word/charts/chart19.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2.xml" ContentType="application/vnd.openxmlformats-officedocument.themeOverride+xml"/>
  <Override PartName="/word/charts/chart20.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3.xml" ContentType="application/vnd.openxmlformats-officedocument.themeOverride+xml"/>
  <Override PartName="/word/charts/chart21.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4.xml" ContentType="application/vnd.openxmlformats-officedocument.themeOverride+xml"/>
  <Override PartName="/word/charts/chart22.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5.xml" ContentType="application/vnd.openxmlformats-officedocument.themeOverride+xml"/>
  <Override PartName="/word/charts/chart23.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6.xml" ContentType="application/vnd.openxmlformats-officedocument.themeOverrid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diagrams/data9.xml" ContentType="application/vnd.openxmlformats-officedocument.drawingml.diagramData+xml"/>
  <Override PartName="/word/diagrams/layout9.xml" ContentType="application/vnd.openxmlformats-officedocument.drawingml.diagramLayout+xml"/>
  <Override PartName="/word/diagrams/quickStyle9.xml" ContentType="application/vnd.openxmlformats-officedocument.drawingml.diagramStyle+xml"/>
  <Override PartName="/word/diagrams/colors9.xml" ContentType="application/vnd.openxmlformats-officedocument.drawingml.diagramColors+xml"/>
  <Override PartName="/word/diagrams/drawing9.xml" ContentType="application/vnd.ms-office.drawingml.diagramDrawing+xml"/>
  <Override PartName="/word/diagrams/data10.xml" ContentType="application/vnd.openxmlformats-officedocument.drawingml.diagramData+xml"/>
  <Override PartName="/word/diagrams/layout10.xml" ContentType="application/vnd.openxmlformats-officedocument.drawingml.diagramLayout+xml"/>
  <Override PartName="/word/diagrams/quickStyle10.xml" ContentType="application/vnd.openxmlformats-officedocument.drawingml.diagramStyle+xml"/>
  <Override PartName="/word/diagrams/colors10.xml" ContentType="application/vnd.openxmlformats-officedocument.drawingml.diagramColors+xml"/>
  <Override PartName="/word/diagrams/drawing10.xml" ContentType="application/vnd.ms-office.drawingml.diagramDrawing+xml"/>
  <Override PartName="/word/diagrams/data11.xml" ContentType="application/vnd.openxmlformats-officedocument.drawingml.diagramData+xml"/>
  <Override PartName="/word/diagrams/layout11.xml" ContentType="application/vnd.openxmlformats-officedocument.drawingml.diagramLayout+xml"/>
  <Override PartName="/word/diagrams/quickStyle11.xml" ContentType="application/vnd.openxmlformats-officedocument.drawingml.diagramStyle+xml"/>
  <Override PartName="/word/diagrams/colors11.xml" ContentType="application/vnd.openxmlformats-officedocument.drawingml.diagramColors+xml"/>
  <Override PartName="/word/diagrams/drawing11.xml" ContentType="application/vnd.ms-office.drawingml.diagramDrawing+xml"/>
  <Override PartName="/word/diagrams/data12.xml" ContentType="application/vnd.openxmlformats-officedocument.drawingml.diagramData+xml"/>
  <Override PartName="/word/diagrams/layout12.xml" ContentType="application/vnd.openxmlformats-officedocument.drawingml.diagramLayout+xml"/>
  <Override PartName="/word/diagrams/quickStyle12.xml" ContentType="application/vnd.openxmlformats-officedocument.drawingml.diagramStyle+xml"/>
  <Override PartName="/word/diagrams/colors12.xml" ContentType="application/vnd.openxmlformats-officedocument.drawingml.diagramColors+xml"/>
  <Override PartName="/word/diagrams/drawing12.xml" ContentType="application/vnd.ms-office.drawingml.diagramDrawing+xml"/>
  <Override PartName="/word/diagrams/data13.xml" ContentType="application/vnd.openxmlformats-officedocument.drawingml.diagramData+xml"/>
  <Override PartName="/word/diagrams/layout13.xml" ContentType="application/vnd.openxmlformats-officedocument.drawingml.diagramLayout+xml"/>
  <Override PartName="/word/diagrams/quickStyle13.xml" ContentType="application/vnd.openxmlformats-officedocument.drawingml.diagramStyle+xml"/>
  <Override PartName="/word/diagrams/colors13.xml" ContentType="application/vnd.openxmlformats-officedocument.drawingml.diagramColors+xml"/>
  <Override PartName="/word/diagrams/drawing13.xml" ContentType="application/vnd.ms-office.drawingml.diagramDrawing+xml"/>
  <Override PartName="/word/diagrams/data14.xml" ContentType="application/vnd.openxmlformats-officedocument.drawingml.diagramData+xml"/>
  <Override PartName="/word/diagrams/layout14.xml" ContentType="application/vnd.openxmlformats-officedocument.drawingml.diagramLayout+xml"/>
  <Override PartName="/word/diagrams/quickStyle14.xml" ContentType="application/vnd.openxmlformats-officedocument.drawingml.diagramStyle+xml"/>
  <Override PartName="/word/diagrams/colors14.xml" ContentType="application/vnd.openxmlformats-officedocument.drawingml.diagramColors+xml"/>
  <Override PartName="/word/diagrams/drawing14.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id w:val="-1779794212"/>
        <w:docPartObj>
          <w:docPartGallery w:val="Cover Pages"/>
          <w:docPartUnique/>
        </w:docPartObj>
      </w:sdtPr>
      <w:sdtEndPr>
        <w:rPr>
          <w:b/>
          <w:bCs/>
        </w:rPr>
      </w:sdtEndPr>
      <w:sdtContent>
        <w:p w:rsidR="00CB5FB0" w:rsidRPr="00C63CE2" w:rsidRDefault="00CB5FB0"/>
        <w:p w:rsidR="00CB5FB0" w:rsidRPr="00C63CE2" w:rsidRDefault="00CB5FB0"/>
        <w:p w:rsidR="00CB5FB0" w:rsidRPr="00C63CE2" w:rsidRDefault="00CB5FB0">
          <w:pPr>
            <w:jc w:val="left"/>
          </w:pPr>
          <w:r w:rsidRPr="00C63CE2">
            <w:rPr>
              <w:b/>
              <w:bCs/>
              <w:noProof/>
              <w:lang w:bidi="fa-IR"/>
            </w:rPr>
            <mc:AlternateContent>
              <mc:Choice Requires="wps">
                <w:drawing>
                  <wp:anchor distT="0" distB="0" distL="114300" distR="114300" simplePos="0" relativeHeight="251671552" behindDoc="0" locked="0" layoutInCell="1" allowOverlap="1">
                    <wp:simplePos x="0" y="0"/>
                    <wp:positionH relativeFrom="column">
                      <wp:posOffset>257146</wp:posOffset>
                    </wp:positionH>
                    <wp:positionV relativeFrom="paragraph">
                      <wp:posOffset>4544533</wp:posOffset>
                    </wp:positionV>
                    <wp:extent cx="2976114" cy="2104846"/>
                    <wp:effectExtent l="0" t="0" r="0" b="0"/>
                    <wp:wrapNone/>
                    <wp:docPr id="448" name="Text Box 448"/>
                    <wp:cNvGraphicFramePr/>
                    <a:graphic xmlns:a="http://schemas.openxmlformats.org/drawingml/2006/main">
                      <a:graphicData uri="http://schemas.microsoft.com/office/word/2010/wordprocessingShape">
                        <wps:wsp>
                          <wps:cNvSpPr txBox="1"/>
                          <wps:spPr>
                            <a:xfrm>
                              <a:off x="0" y="0"/>
                              <a:ext cx="2976114" cy="210484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B5FB0" w:rsidRPr="00CB5FB0" w:rsidRDefault="00CB5FB0" w:rsidP="00446EA1">
                                <w:pPr>
                                  <w:rPr>
                                    <w:rFonts w:cs="2  Nazanin"/>
                                    <w:color w:val="FFFFFF" w:themeColor="background1"/>
                                    <w:sz w:val="24"/>
                                    <w:rtl/>
                                    <w:lang w:bidi="fa-IR"/>
                                  </w:rPr>
                                </w:pPr>
                                <w:r w:rsidRPr="00CB5FB0">
                                  <w:rPr>
                                    <w:rFonts w:cs="2  Nazanin" w:hint="cs"/>
                                    <w:color w:val="FFFFFF" w:themeColor="background1"/>
                                    <w:sz w:val="24"/>
                                    <w:rtl/>
                                    <w:lang w:bidi="fa-IR"/>
                                  </w:rPr>
                                  <w:t xml:space="preserve">استاد : </w:t>
                                </w:r>
                                <w:r w:rsidR="00446EA1">
                                  <w:rPr>
                                    <w:rFonts w:ascii="Cambria" w:hAnsi="Cambria" w:cs="2  Nazanin" w:hint="cs"/>
                                    <w:color w:val="FFFFFF" w:themeColor="background1"/>
                                    <w:sz w:val="24"/>
                                    <w:rtl/>
                                    <w:lang w:bidi="fa-IR"/>
                                  </w:rPr>
                                  <w:t>ج</w:t>
                                </w:r>
                                <w:r w:rsidRPr="00CB5FB0">
                                  <w:rPr>
                                    <w:rFonts w:cs="2  Nazanin" w:hint="cs"/>
                                    <w:color w:val="FFFFFF" w:themeColor="background1"/>
                                    <w:sz w:val="24"/>
                                    <w:rtl/>
                                    <w:lang w:bidi="fa-IR"/>
                                  </w:rPr>
                                  <w:t>ناب دکتر علی سالاری پور</w:t>
                                </w:r>
                              </w:p>
                              <w:p w:rsidR="00CB5FB0" w:rsidRPr="00CB5FB0" w:rsidRDefault="00CB5FB0">
                                <w:pPr>
                                  <w:rPr>
                                    <w:rFonts w:cs="2  Nazanin"/>
                                    <w:color w:val="FFFFFF" w:themeColor="background1"/>
                                    <w:sz w:val="24"/>
                                    <w:rtl/>
                                    <w:lang w:bidi="fa-IR"/>
                                  </w:rPr>
                                </w:pPr>
                                <w:r w:rsidRPr="00CB5FB0">
                                  <w:rPr>
                                    <w:rFonts w:cs="2  Nazanin" w:hint="cs"/>
                                    <w:color w:val="FFFFFF" w:themeColor="background1"/>
                                    <w:sz w:val="24"/>
                                    <w:rtl/>
                                    <w:lang w:bidi="fa-IR"/>
                                  </w:rPr>
                                  <w:t>دانشجویان : محمد عباسپور</w:t>
                                </w:r>
                              </w:p>
                              <w:p w:rsidR="00CB5FB0" w:rsidRPr="00CB5FB0" w:rsidRDefault="00CB5FB0">
                                <w:pPr>
                                  <w:rPr>
                                    <w:rFonts w:cs="2  Nazanin"/>
                                    <w:color w:val="FFFFFF" w:themeColor="background1"/>
                                    <w:sz w:val="24"/>
                                    <w:rtl/>
                                    <w:lang w:bidi="fa-IR"/>
                                  </w:rPr>
                                </w:pPr>
                                <w:r w:rsidRPr="00CB5FB0">
                                  <w:rPr>
                                    <w:rFonts w:cs="2  Nazanin" w:hint="cs"/>
                                    <w:color w:val="FFFFFF" w:themeColor="background1"/>
                                    <w:sz w:val="24"/>
                                    <w:rtl/>
                                    <w:lang w:bidi="fa-IR"/>
                                  </w:rPr>
                                  <w:t xml:space="preserve">               ساینا بخشی زاده </w:t>
                                </w:r>
                              </w:p>
                              <w:p w:rsidR="00CB5FB0" w:rsidRPr="00CB5FB0" w:rsidRDefault="00CB5FB0">
                                <w:pPr>
                                  <w:rPr>
                                    <w:rFonts w:cs="2  Nazanin"/>
                                    <w:color w:val="FFFFFF" w:themeColor="background1"/>
                                    <w:sz w:val="24"/>
                                    <w:rtl/>
                                    <w:lang w:bidi="fa-IR"/>
                                  </w:rPr>
                                </w:pPr>
                                <w:r w:rsidRPr="00CB5FB0">
                                  <w:rPr>
                                    <w:rFonts w:cs="2  Nazanin" w:hint="cs"/>
                                    <w:color w:val="FFFFFF" w:themeColor="background1"/>
                                    <w:sz w:val="24"/>
                                    <w:rtl/>
                                    <w:lang w:bidi="fa-IR"/>
                                  </w:rPr>
                                  <w:t xml:space="preserve">               پدرام شادمقدم</w:t>
                                </w:r>
                              </w:p>
                              <w:p w:rsidR="00CB5FB0" w:rsidRPr="00CB5FB0" w:rsidRDefault="00CB5FB0" w:rsidP="00CB5FB0">
                                <w:pPr>
                                  <w:rPr>
                                    <w:rFonts w:cs="2  Nazanin"/>
                                    <w:color w:val="FFFFFF" w:themeColor="background1"/>
                                    <w:sz w:val="24"/>
                                    <w:rtl/>
                                    <w:lang w:bidi="fa-IR"/>
                                  </w:rPr>
                                </w:pPr>
                                <w:r w:rsidRPr="00CB5FB0">
                                  <w:rPr>
                                    <w:rFonts w:cs="2  Nazanin" w:hint="cs"/>
                                    <w:color w:val="FFFFFF" w:themeColor="background1"/>
                                    <w:sz w:val="24"/>
                                    <w:rtl/>
                                    <w:lang w:bidi="fa-IR"/>
                                  </w:rPr>
                                  <w:t xml:space="preserve">               آناهیتا خادم الرضا</w:t>
                                </w:r>
                              </w:p>
                              <w:p w:rsidR="00CB5FB0" w:rsidRPr="00CB5FB0" w:rsidRDefault="00CB5FB0" w:rsidP="00CB5FB0">
                                <w:pPr>
                                  <w:rPr>
                                    <w:rFonts w:cs="2  Nazanin"/>
                                    <w:color w:val="FFFFFF" w:themeColor="background1"/>
                                    <w:sz w:val="24"/>
                                    <w:lang w:bidi="fa-IR"/>
                                  </w:rPr>
                                </w:pPr>
                                <w:r w:rsidRPr="00CB5FB0">
                                  <w:rPr>
                                    <w:rFonts w:cs="2  Nazanin" w:hint="cs"/>
                                    <w:color w:val="FFFFFF" w:themeColor="background1"/>
                                    <w:sz w:val="24"/>
                                    <w:rtl/>
                                    <w:lang w:bidi="fa-IR"/>
                                  </w:rPr>
                                  <w:t xml:space="preserve">               سارا شلی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448" o:spid="_x0000_s1026" type="#_x0000_t202" style="position:absolute;margin-left:20.25pt;margin-top:357.85pt;width:234.35pt;height:165.75pt;z-index:25167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" filled="f" stroked="f" strokeweight=".5pt">
                    <v:textbox>
                      <w:txbxContent>
                        <w:p w:rsidR="00CB5FB0" w:rsidRPr="00CB5FB0" w:rsidRDefault="00CB5FB0" w:rsidP="00446EA1">
                          <w:pPr>
                            <w:rPr>
                              <w:rFonts w:cs="2  Nazanin"/>
                              <w:color w:val="FFFFFF" w:themeColor="background1"/>
                              <w:sz w:val="24"/>
                              <w:rtl/>
                              <w:lang w:bidi="fa-IR"/>
                            </w:rPr>
                          </w:pPr>
                          <w:r w:rsidRPr="00CB5FB0">
                            <w:rPr>
                              <w:rFonts w:cs="2  Nazanin" w:hint="cs"/>
                              <w:color w:val="FFFFFF" w:themeColor="background1"/>
                              <w:sz w:val="24"/>
                              <w:rtl/>
                              <w:lang w:bidi="fa-IR"/>
                            </w:rPr>
                            <w:t xml:space="preserve">استاد : </w:t>
                          </w:r>
                          <w:r w:rsidR="00446EA1">
                            <w:rPr>
                              <w:rFonts w:ascii="Cambria" w:hAnsi="Cambria" w:cs="2  Nazanin" w:hint="cs"/>
                              <w:color w:val="FFFFFF" w:themeColor="background1"/>
                              <w:sz w:val="24"/>
                              <w:rtl/>
                              <w:lang w:bidi="fa-IR"/>
                            </w:rPr>
                            <w:t>ج</w:t>
                          </w:r>
                          <w:r w:rsidRPr="00CB5FB0">
                            <w:rPr>
                              <w:rFonts w:cs="2  Nazanin" w:hint="cs"/>
                              <w:color w:val="FFFFFF" w:themeColor="background1"/>
                              <w:sz w:val="24"/>
                              <w:rtl/>
                              <w:lang w:bidi="fa-IR"/>
                            </w:rPr>
                            <w:t>ناب دکتر علی سالاری پور</w:t>
                          </w:r>
                        </w:p>
                        <w:p w:rsidR="00CB5FB0" w:rsidRPr="00CB5FB0" w:rsidRDefault="00CB5FB0">
                          <w:pPr>
                            <w:rPr>
                              <w:rFonts w:cs="2  Nazanin"/>
                              <w:color w:val="FFFFFF" w:themeColor="background1"/>
                              <w:sz w:val="24"/>
                              <w:rtl/>
                              <w:lang w:bidi="fa-IR"/>
                            </w:rPr>
                          </w:pPr>
                          <w:r w:rsidRPr="00CB5FB0">
                            <w:rPr>
                              <w:rFonts w:cs="2  Nazanin" w:hint="cs"/>
                              <w:color w:val="FFFFFF" w:themeColor="background1"/>
                              <w:sz w:val="24"/>
                              <w:rtl/>
                              <w:lang w:bidi="fa-IR"/>
                            </w:rPr>
                            <w:t>دانشجویان : محمد عباسپور</w:t>
                          </w:r>
                        </w:p>
                        <w:p w:rsidR="00CB5FB0" w:rsidRPr="00CB5FB0" w:rsidRDefault="00CB5FB0">
                          <w:pPr>
                            <w:rPr>
                              <w:rFonts w:cs="2  Nazanin"/>
                              <w:color w:val="FFFFFF" w:themeColor="background1"/>
                              <w:sz w:val="24"/>
                              <w:rtl/>
                              <w:lang w:bidi="fa-IR"/>
                            </w:rPr>
                          </w:pPr>
                          <w:r w:rsidRPr="00CB5FB0">
                            <w:rPr>
                              <w:rFonts w:cs="2  Nazanin" w:hint="cs"/>
                              <w:color w:val="FFFFFF" w:themeColor="background1"/>
                              <w:sz w:val="24"/>
                              <w:rtl/>
                              <w:lang w:bidi="fa-IR"/>
                            </w:rPr>
                            <w:t xml:space="preserve">               ساینا بخشی زاده </w:t>
                          </w:r>
                        </w:p>
                        <w:p w:rsidR="00CB5FB0" w:rsidRPr="00CB5FB0" w:rsidRDefault="00CB5FB0">
                          <w:pPr>
                            <w:rPr>
                              <w:rFonts w:cs="2  Nazanin"/>
                              <w:color w:val="FFFFFF" w:themeColor="background1"/>
                              <w:sz w:val="24"/>
                              <w:rtl/>
                              <w:lang w:bidi="fa-IR"/>
                            </w:rPr>
                          </w:pPr>
                          <w:r w:rsidRPr="00CB5FB0">
                            <w:rPr>
                              <w:rFonts w:cs="2  Nazanin" w:hint="cs"/>
                              <w:color w:val="FFFFFF" w:themeColor="background1"/>
                              <w:sz w:val="24"/>
                              <w:rtl/>
                              <w:lang w:bidi="fa-IR"/>
                            </w:rPr>
                            <w:t xml:space="preserve">               پدرام شادمقدم</w:t>
                          </w:r>
                        </w:p>
                        <w:p w:rsidR="00CB5FB0" w:rsidRPr="00CB5FB0" w:rsidRDefault="00CB5FB0" w:rsidP="00CB5FB0">
                          <w:pPr>
                            <w:rPr>
                              <w:rFonts w:cs="2  Nazanin"/>
                              <w:color w:val="FFFFFF" w:themeColor="background1"/>
                              <w:sz w:val="24"/>
                              <w:rtl/>
                              <w:lang w:bidi="fa-IR"/>
                            </w:rPr>
                          </w:pPr>
                          <w:r w:rsidRPr="00CB5FB0">
                            <w:rPr>
                              <w:rFonts w:cs="2  Nazanin" w:hint="cs"/>
                              <w:color w:val="FFFFFF" w:themeColor="background1"/>
                              <w:sz w:val="24"/>
                              <w:rtl/>
                              <w:lang w:bidi="fa-IR"/>
                            </w:rPr>
                            <w:t xml:space="preserve">               آناهیتا خادم الرضا</w:t>
                          </w:r>
                        </w:p>
                        <w:p w:rsidR="00CB5FB0" w:rsidRPr="00CB5FB0" w:rsidRDefault="00CB5FB0" w:rsidP="00CB5FB0">
                          <w:pPr>
                            <w:rPr>
                              <w:rFonts w:cs="2  Nazanin"/>
                              <w:color w:val="FFFFFF" w:themeColor="background1"/>
                              <w:sz w:val="24"/>
                              <w:lang w:bidi="fa-IR"/>
                            </w:rPr>
                          </w:pPr>
                          <w:r w:rsidRPr="00CB5FB0">
                            <w:rPr>
                              <w:rFonts w:cs="2  Nazanin" w:hint="cs"/>
                              <w:color w:val="FFFFFF" w:themeColor="background1"/>
                              <w:sz w:val="24"/>
                              <w:rtl/>
                              <w:lang w:bidi="fa-IR"/>
                            </w:rPr>
                            <w:t xml:space="preserve">               سارا شلی</w:t>
                          </w:r>
                        </w:p>
                      </w:txbxContent>
                    </v:textbox>
                  </v:shape>
                </w:pict>
              </mc:Fallback>
            </mc:AlternateContent>
          </w:r>
          <w:r w:rsidRPr="00C63CE2">
            <w:rPr>
              <w:b/>
              <w:bCs/>
            </w:rPr>
            <w:br w:type="page"/>
          </w:r>
        </w:p>
      </w:sdtContent>
    </w:sdt>
    <w:sdt>
      <w:sdtPr>
        <w:rPr>
          <w:rFonts w:ascii="B Nazanin" w:eastAsiaTheme="minorHAnsi" w:hAnsi="B Nazanin"/>
          <w:color w:val="auto"/>
          <w:sz w:val="22"/>
          <w:szCs w:val="22"/>
          <w:rtl/>
        </w:rPr>
        <w:id w:val="463467843"/>
        <w:docPartObj>
          <w:docPartGallery w:val="Table of Contents"/>
          <w:docPartUnique/>
        </w:docPartObj>
      </w:sdtPr>
      <w:sdtEndPr>
        <w:rPr>
          <w:b/>
          <w:bCs w:val="0"/>
          <w:noProof/>
          <w:szCs w:val="24"/>
        </w:rPr>
      </w:sdtEndPr>
      <w:sdtContent>
        <w:p w:rsidR="00CB5FB0" w:rsidRPr="00C63CE2" w:rsidRDefault="00C41E85" w:rsidP="00C63CE2">
          <w:pPr>
            <w:pStyle w:val="TOCHeading"/>
          </w:pPr>
          <w:r w:rsidRPr="00C63CE2">
            <w:rPr>
              <w:rFonts w:hint="cs"/>
              <w:rtl/>
            </w:rPr>
            <w:t>فهرست:</w:t>
          </w:r>
        </w:p>
        <w:p w:rsidR="00CB5FB0" w:rsidRPr="00C63CE2" w:rsidRDefault="00CB5FB0" w:rsidP="00C41E85">
          <w:pPr>
            <w:pStyle w:val="TOC1"/>
            <w:tabs>
              <w:tab w:val="right" w:leader="dot" w:pos="9017"/>
            </w:tabs>
            <w:bidi/>
            <w:rPr>
              <w:rFonts w:cs="B Nazanin"/>
              <w:b/>
              <w:bCs/>
              <w:noProof/>
              <w:sz w:val="24"/>
            </w:rPr>
          </w:pPr>
          <w:r w:rsidRPr="00C63CE2">
            <w:rPr>
              <w:rFonts w:cs="B Nazanin"/>
            </w:rPr>
            <w:fldChar w:fldCharType="begin"/>
          </w:r>
          <w:r w:rsidRPr="00C63CE2">
            <w:rPr>
              <w:rFonts w:cs="B Nazanin"/>
            </w:rPr>
            <w:instrText xml:space="preserve"> TOC \o "1-3" \h \z \u </w:instrText>
          </w:r>
          <w:r w:rsidRPr="00C63CE2">
            <w:rPr>
              <w:rFonts w:cs="B Nazanin"/>
            </w:rPr>
            <w:fldChar w:fldCharType="separate"/>
          </w:r>
          <w:hyperlink w:anchor="_Toc442020218" w:history="1">
            <w:r w:rsidRPr="00C63CE2">
              <w:rPr>
                <w:rStyle w:val="Hyperlink"/>
                <w:rFonts w:cs="B Nazanin" w:hint="eastAsia"/>
                <w:b/>
                <w:bCs/>
                <w:noProof/>
                <w:sz w:val="24"/>
                <w:rtl/>
              </w:rPr>
              <w:t>مطالعات</w:t>
            </w:r>
            <w:r w:rsidRPr="00C63CE2">
              <w:rPr>
                <w:rStyle w:val="Hyperlink"/>
                <w:rFonts w:cs="B Nazanin"/>
                <w:b/>
                <w:bCs/>
                <w:noProof/>
                <w:sz w:val="24"/>
                <w:rtl/>
              </w:rPr>
              <w:t xml:space="preserve"> </w:t>
            </w:r>
            <w:r w:rsidRPr="00C63CE2">
              <w:rPr>
                <w:rStyle w:val="Hyperlink"/>
                <w:rFonts w:cs="B Nazanin" w:hint="eastAsia"/>
                <w:b/>
                <w:bCs/>
                <w:noProof/>
                <w:sz w:val="24"/>
                <w:rtl/>
              </w:rPr>
              <w:t>اجتماع</w:t>
            </w:r>
            <w:r w:rsidRPr="00C63CE2">
              <w:rPr>
                <w:rStyle w:val="Hyperlink"/>
                <w:rFonts w:cs="B Nazanin" w:hint="cs"/>
                <w:b/>
                <w:bCs/>
                <w:noProof/>
                <w:sz w:val="24"/>
                <w:rtl/>
              </w:rPr>
              <w:t>ی</w:t>
            </w:r>
            <w:r w:rsidRPr="00C63CE2">
              <w:rPr>
                <w:rStyle w:val="Hyperlink"/>
                <w:rFonts w:cs="B Nazanin"/>
                <w:b/>
                <w:bCs/>
                <w:noProof/>
                <w:sz w:val="24"/>
                <w:rtl/>
              </w:rPr>
              <w:t>:</w:t>
            </w:r>
            <w:r w:rsidRPr="00C63CE2">
              <w:rPr>
                <w:rFonts w:cs="B Nazanin"/>
                <w:b/>
                <w:bCs/>
                <w:noProof/>
                <w:webHidden/>
                <w:sz w:val="24"/>
              </w:rPr>
              <w:tab/>
            </w:r>
            <w:r w:rsidRPr="00C63CE2">
              <w:rPr>
                <w:rFonts w:cs="B Nazanin"/>
                <w:b/>
                <w:bCs/>
                <w:noProof/>
                <w:webHidden/>
                <w:sz w:val="24"/>
              </w:rPr>
              <w:fldChar w:fldCharType="begin"/>
            </w:r>
            <w:r w:rsidRPr="00C63CE2">
              <w:rPr>
                <w:rFonts w:cs="B Nazanin"/>
                <w:b/>
                <w:bCs/>
                <w:noProof/>
                <w:webHidden/>
                <w:sz w:val="24"/>
              </w:rPr>
              <w:instrText xml:space="preserve"> PAGEREF _Toc442020218 \h </w:instrText>
            </w:r>
            <w:r w:rsidRPr="00C63CE2">
              <w:rPr>
                <w:rFonts w:cs="B Nazanin"/>
                <w:b/>
                <w:bCs/>
                <w:noProof/>
                <w:webHidden/>
                <w:sz w:val="24"/>
              </w:rPr>
            </w:r>
            <w:r w:rsidRPr="00C63CE2">
              <w:rPr>
                <w:rFonts w:cs="B Nazanin"/>
                <w:b/>
                <w:bCs/>
                <w:noProof/>
                <w:webHidden/>
                <w:sz w:val="24"/>
              </w:rPr>
              <w:fldChar w:fldCharType="separate"/>
            </w:r>
            <w:r w:rsidR="00AD23E7">
              <w:rPr>
                <w:rFonts w:cs="B Nazanin"/>
                <w:b/>
                <w:bCs/>
                <w:noProof/>
                <w:webHidden/>
                <w:sz w:val="24"/>
                <w:rtl/>
              </w:rPr>
              <w:t>4</w:t>
            </w:r>
            <w:r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19" w:history="1">
            <w:r w:rsidR="00CB5FB0" w:rsidRPr="00C63CE2">
              <w:rPr>
                <w:rStyle w:val="Hyperlink"/>
                <w:rFonts w:cs="B Nazanin" w:hint="eastAsia"/>
                <w:b/>
                <w:bCs/>
                <w:noProof/>
                <w:sz w:val="24"/>
                <w:rtl/>
              </w:rPr>
              <w:t>پيشينه</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تحولات</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تاريخي</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مؤثر</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بر</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شكل</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گيري</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و</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رشد</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محل</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_Toc442020219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4</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20" w:history="1">
            <w:r w:rsidR="00CB5FB0" w:rsidRPr="00C63CE2">
              <w:rPr>
                <w:rStyle w:val="Hyperlink"/>
                <w:rFonts w:cs="B Nazanin" w:hint="eastAsia"/>
                <w:b/>
                <w:bCs/>
                <w:noProof/>
                <w:sz w:val="24"/>
                <w:rtl/>
              </w:rPr>
              <w:t>جمع</w:t>
            </w:r>
            <w:r w:rsidR="00CB5FB0" w:rsidRPr="00C63CE2">
              <w:rPr>
                <w:rStyle w:val="Hyperlink"/>
                <w:rFonts w:cs="B Nazanin" w:hint="cs"/>
                <w:b/>
                <w:bCs/>
                <w:noProof/>
                <w:sz w:val="24"/>
                <w:rtl/>
              </w:rPr>
              <w:t>ی</w:t>
            </w:r>
            <w:r w:rsidR="00CB5FB0" w:rsidRPr="00C63CE2">
              <w:rPr>
                <w:rStyle w:val="Hyperlink"/>
                <w:rFonts w:cs="B Nazanin" w:hint="eastAsia"/>
                <w:b/>
                <w:bCs/>
                <w:noProof/>
                <w:sz w:val="24"/>
                <w:rtl/>
              </w:rPr>
              <w:t>ت</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شهر</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_Toc442020220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4</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21" w:history="1">
            <w:r w:rsidR="00CB5FB0" w:rsidRPr="00C63CE2">
              <w:rPr>
                <w:rStyle w:val="Hyperlink"/>
                <w:rFonts w:cs="B Nazanin" w:hint="eastAsia"/>
                <w:b/>
                <w:bCs/>
                <w:noProof/>
                <w:sz w:val="24"/>
                <w:rtl/>
              </w:rPr>
              <w:t>جمع</w:t>
            </w:r>
            <w:r w:rsidR="00CB5FB0" w:rsidRPr="00C63CE2">
              <w:rPr>
                <w:rStyle w:val="Hyperlink"/>
                <w:rFonts w:cs="B Nazanin" w:hint="cs"/>
                <w:b/>
                <w:bCs/>
                <w:noProof/>
                <w:sz w:val="24"/>
                <w:rtl/>
              </w:rPr>
              <w:t>ی</w:t>
            </w:r>
            <w:r w:rsidR="00CB5FB0" w:rsidRPr="00C63CE2">
              <w:rPr>
                <w:rStyle w:val="Hyperlink"/>
                <w:rFonts w:cs="B Nazanin" w:hint="eastAsia"/>
                <w:b/>
                <w:bCs/>
                <w:noProof/>
                <w:sz w:val="24"/>
                <w:rtl/>
              </w:rPr>
              <w:t>ت</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محله</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_Toc442020221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5</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22" w:history="1">
            <w:r w:rsidR="00CB5FB0" w:rsidRPr="00C63CE2">
              <w:rPr>
                <w:rStyle w:val="Hyperlink"/>
                <w:rFonts w:cs="B Nazanin" w:hint="eastAsia"/>
                <w:b/>
                <w:bCs/>
                <w:noProof/>
                <w:sz w:val="24"/>
                <w:rtl/>
              </w:rPr>
              <w:t>پ</w:t>
            </w:r>
            <w:r w:rsidR="00CB5FB0" w:rsidRPr="00C63CE2">
              <w:rPr>
                <w:rStyle w:val="Hyperlink"/>
                <w:rFonts w:cs="B Nazanin" w:hint="cs"/>
                <w:b/>
                <w:bCs/>
                <w:noProof/>
                <w:sz w:val="24"/>
                <w:rtl/>
              </w:rPr>
              <w:t>ی</w:t>
            </w:r>
            <w:r w:rsidR="00CB5FB0" w:rsidRPr="00C63CE2">
              <w:rPr>
                <w:rStyle w:val="Hyperlink"/>
                <w:rFonts w:cs="B Nazanin" w:hint="eastAsia"/>
                <w:b/>
                <w:bCs/>
                <w:noProof/>
                <w:sz w:val="24"/>
                <w:rtl/>
              </w:rPr>
              <w:t>ش</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ب</w:t>
            </w:r>
            <w:r w:rsidR="00CB5FB0" w:rsidRPr="00C63CE2">
              <w:rPr>
                <w:rStyle w:val="Hyperlink"/>
                <w:rFonts w:cs="B Nazanin" w:hint="cs"/>
                <w:b/>
                <w:bCs/>
                <w:noProof/>
                <w:sz w:val="24"/>
                <w:rtl/>
              </w:rPr>
              <w:t>ی</w:t>
            </w:r>
            <w:r w:rsidR="00CB5FB0" w:rsidRPr="00C63CE2">
              <w:rPr>
                <w:rStyle w:val="Hyperlink"/>
                <w:rFonts w:cs="B Nazanin" w:hint="eastAsia"/>
                <w:b/>
                <w:bCs/>
                <w:noProof/>
                <w:sz w:val="24"/>
                <w:rtl/>
              </w:rPr>
              <w:t>ن</w:t>
            </w:r>
            <w:r w:rsidR="00CB5FB0" w:rsidRPr="00C63CE2">
              <w:rPr>
                <w:rStyle w:val="Hyperlink"/>
                <w:rFonts w:cs="B Nazanin" w:hint="cs"/>
                <w:b/>
                <w:bCs/>
                <w:noProof/>
                <w:sz w:val="24"/>
                <w:rtl/>
              </w:rPr>
              <w:t>ی</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جمع</w:t>
            </w:r>
            <w:r w:rsidR="00CB5FB0" w:rsidRPr="00C63CE2">
              <w:rPr>
                <w:rStyle w:val="Hyperlink"/>
                <w:rFonts w:cs="B Nazanin" w:hint="cs"/>
                <w:b/>
                <w:bCs/>
                <w:noProof/>
                <w:sz w:val="24"/>
                <w:rtl/>
              </w:rPr>
              <w:t>ی</w:t>
            </w:r>
            <w:r w:rsidR="00CB5FB0" w:rsidRPr="00C63CE2">
              <w:rPr>
                <w:rStyle w:val="Hyperlink"/>
                <w:rFonts w:cs="B Nazanin" w:hint="eastAsia"/>
                <w:b/>
                <w:bCs/>
                <w:noProof/>
                <w:sz w:val="24"/>
                <w:rtl/>
              </w:rPr>
              <w:t>ت</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شهر</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و</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محله</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در</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افق</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طرح</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_Toc442020222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5</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23" w:history="1">
            <w:r w:rsidR="00CB5FB0" w:rsidRPr="00C63CE2">
              <w:rPr>
                <w:rStyle w:val="Hyperlink"/>
                <w:rFonts w:cs="B Nazanin" w:hint="eastAsia"/>
                <w:b/>
                <w:bCs/>
                <w:noProof/>
                <w:sz w:val="24"/>
                <w:rtl/>
              </w:rPr>
              <w:t>تراکم</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جمع</w:t>
            </w:r>
            <w:r w:rsidR="00CB5FB0" w:rsidRPr="00C63CE2">
              <w:rPr>
                <w:rStyle w:val="Hyperlink"/>
                <w:rFonts w:cs="B Nazanin" w:hint="cs"/>
                <w:b/>
                <w:bCs/>
                <w:noProof/>
                <w:sz w:val="24"/>
                <w:rtl/>
              </w:rPr>
              <w:t>ی</w:t>
            </w:r>
            <w:r w:rsidR="00CB5FB0" w:rsidRPr="00C63CE2">
              <w:rPr>
                <w:rStyle w:val="Hyperlink"/>
                <w:rFonts w:cs="B Nazanin" w:hint="eastAsia"/>
                <w:b/>
                <w:bCs/>
                <w:noProof/>
                <w:sz w:val="24"/>
                <w:rtl/>
              </w:rPr>
              <w:t>ت</w:t>
            </w:r>
            <w:r w:rsidR="00CB5FB0" w:rsidRPr="00C63CE2">
              <w:rPr>
                <w:rStyle w:val="Hyperlink"/>
                <w:rFonts w:cs="B Nazanin" w:hint="cs"/>
                <w:b/>
                <w:bCs/>
                <w:noProof/>
                <w:sz w:val="24"/>
                <w:rtl/>
              </w:rPr>
              <w:t>ی</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_Toc442020223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6</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24" w:history="1">
            <w:r w:rsidR="00CB5FB0" w:rsidRPr="00C63CE2">
              <w:rPr>
                <w:rStyle w:val="Hyperlink"/>
                <w:rFonts w:cs="B Nazanin" w:hint="eastAsia"/>
                <w:b/>
                <w:bCs/>
                <w:noProof/>
                <w:sz w:val="24"/>
                <w:rtl/>
              </w:rPr>
              <w:t>الگو</w:t>
            </w:r>
            <w:r w:rsidR="00CB5FB0" w:rsidRPr="00C63CE2">
              <w:rPr>
                <w:rStyle w:val="Hyperlink"/>
                <w:rFonts w:cs="B Nazanin" w:hint="cs"/>
                <w:b/>
                <w:bCs/>
                <w:noProof/>
                <w:sz w:val="24"/>
                <w:rtl/>
              </w:rPr>
              <w:t>ی</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سن</w:t>
            </w:r>
            <w:r w:rsidR="00CB5FB0" w:rsidRPr="00C63CE2">
              <w:rPr>
                <w:rStyle w:val="Hyperlink"/>
                <w:rFonts w:cs="B Nazanin" w:hint="cs"/>
                <w:b/>
                <w:bCs/>
                <w:noProof/>
                <w:sz w:val="24"/>
                <w:rtl/>
              </w:rPr>
              <w:t>ی</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جمع</w:t>
            </w:r>
            <w:r w:rsidR="00CB5FB0" w:rsidRPr="00C63CE2">
              <w:rPr>
                <w:rStyle w:val="Hyperlink"/>
                <w:rFonts w:cs="B Nazanin" w:hint="cs"/>
                <w:b/>
                <w:bCs/>
                <w:noProof/>
                <w:sz w:val="24"/>
                <w:rtl/>
              </w:rPr>
              <w:t>ی</w:t>
            </w:r>
            <w:r w:rsidR="00CB5FB0" w:rsidRPr="00C63CE2">
              <w:rPr>
                <w:rStyle w:val="Hyperlink"/>
                <w:rFonts w:cs="B Nazanin" w:hint="eastAsia"/>
                <w:b/>
                <w:bCs/>
                <w:noProof/>
                <w:sz w:val="24"/>
                <w:rtl/>
              </w:rPr>
              <w:t>ت</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شهر</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رشت</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_Toc442020224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7</w:t>
            </w:r>
            <w:r w:rsidR="00CB5FB0" w:rsidRPr="00C63CE2">
              <w:rPr>
                <w:rFonts w:cs="B Nazanin"/>
                <w:b/>
                <w:bCs/>
                <w:noProof/>
                <w:webHidden/>
                <w:sz w:val="24"/>
              </w:rPr>
              <w:fldChar w:fldCharType="end"/>
            </w:r>
          </w:hyperlink>
        </w:p>
        <w:p w:rsidR="00CB5FB0" w:rsidRPr="00C63CE2" w:rsidRDefault="00B55FB1" w:rsidP="00C41E85">
          <w:pPr>
            <w:pStyle w:val="TOC1"/>
            <w:tabs>
              <w:tab w:val="right" w:leader="dot" w:pos="9017"/>
            </w:tabs>
            <w:bidi/>
            <w:rPr>
              <w:rFonts w:cs="B Nazanin"/>
              <w:b/>
              <w:bCs/>
              <w:noProof/>
              <w:sz w:val="24"/>
            </w:rPr>
          </w:pPr>
          <w:hyperlink w:anchor="_Toc442020225" w:history="1">
            <w:r w:rsidR="00CB5FB0" w:rsidRPr="00C63CE2">
              <w:rPr>
                <w:rStyle w:val="Hyperlink"/>
                <w:rFonts w:cs="B Nazanin" w:hint="eastAsia"/>
                <w:b/>
                <w:bCs/>
                <w:noProof/>
                <w:sz w:val="24"/>
                <w:rtl/>
              </w:rPr>
              <w:t>مطالعات</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اقتصاد</w:t>
            </w:r>
            <w:r w:rsidR="00CB5FB0" w:rsidRPr="00C63CE2">
              <w:rPr>
                <w:rStyle w:val="Hyperlink"/>
                <w:rFonts w:cs="B Nazanin" w:hint="cs"/>
                <w:b/>
                <w:bCs/>
                <w:noProof/>
                <w:sz w:val="24"/>
                <w:rtl/>
              </w:rPr>
              <w:t>ی</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_Toc442020225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7</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26" w:history="1">
            <w:r w:rsidR="00CB5FB0" w:rsidRPr="00C63CE2">
              <w:rPr>
                <w:rStyle w:val="Hyperlink"/>
                <w:rFonts w:cs="B Nazanin" w:hint="eastAsia"/>
                <w:b/>
                <w:bCs/>
                <w:noProof/>
                <w:sz w:val="24"/>
                <w:rtl/>
              </w:rPr>
              <w:t>م</w:t>
            </w:r>
            <w:r w:rsidR="00CB5FB0" w:rsidRPr="00C63CE2">
              <w:rPr>
                <w:rStyle w:val="Hyperlink"/>
                <w:rFonts w:cs="B Nazanin" w:hint="cs"/>
                <w:b/>
                <w:bCs/>
                <w:noProof/>
                <w:sz w:val="24"/>
                <w:rtl/>
              </w:rPr>
              <w:t>ی</w:t>
            </w:r>
            <w:r w:rsidR="00CB5FB0" w:rsidRPr="00C63CE2">
              <w:rPr>
                <w:rStyle w:val="Hyperlink"/>
                <w:rFonts w:cs="B Nazanin" w:hint="eastAsia"/>
                <w:b/>
                <w:bCs/>
                <w:noProof/>
                <w:sz w:val="24"/>
                <w:rtl/>
              </w:rPr>
              <w:t>زان</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در</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آمد</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خانوار</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_Toc442020226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8</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27" w:history="1">
            <w:r w:rsidR="00CB5FB0" w:rsidRPr="00C63CE2">
              <w:rPr>
                <w:rStyle w:val="Hyperlink"/>
                <w:rFonts w:cs="B Nazanin" w:hint="eastAsia"/>
                <w:b/>
                <w:bCs/>
                <w:noProof/>
                <w:sz w:val="24"/>
                <w:rtl/>
              </w:rPr>
              <w:t>ق</w:t>
            </w:r>
            <w:r w:rsidR="00CB5FB0" w:rsidRPr="00C63CE2">
              <w:rPr>
                <w:rStyle w:val="Hyperlink"/>
                <w:rFonts w:cs="B Nazanin" w:hint="cs"/>
                <w:b/>
                <w:bCs/>
                <w:noProof/>
                <w:sz w:val="24"/>
                <w:rtl/>
              </w:rPr>
              <w:t>ی</w:t>
            </w:r>
            <w:r w:rsidR="00CB5FB0" w:rsidRPr="00C63CE2">
              <w:rPr>
                <w:rStyle w:val="Hyperlink"/>
                <w:rFonts w:cs="B Nazanin" w:hint="eastAsia"/>
                <w:b/>
                <w:bCs/>
                <w:noProof/>
                <w:sz w:val="24"/>
                <w:rtl/>
              </w:rPr>
              <w:t>مت</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اراض</w:t>
            </w:r>
            <w:r w:rsidR="00CB5FB0" w:rsidRPr="00C63CE2">
              <w:rPr>
                <w:rStyle w:val="Hyperlink"/>
                <w:rFonts w:cs="B Nazanin" w:hint="cs"/>
                <w:b/>
                <w:bCs/>
                <w:noProof/>
                <w:sz w:val="24"/>
                <w:rtl/>
              </w:rPr>
              <w:t>ی</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_Toc442020227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8</w:t>
            </w:r>
            <w:r w:rsidR="00CB5FB0" w:rsidRPr="00C63CE2">
              <w:rPr>
                <w:rFonts w:cs="B Nazanin"/>
                <w:b/>
                <w:bCs/>
                <w:noProof/>
                <w:webHidden/>
                <w:sz w:val="24"/>
              </w:rPr>
              <w:fldChar w:fldCharType="end"/>
            </w:r>
          </w:hyperlink>
        </w:p>
        <w:p w:rsidR="00CB5FB0" w:rsidRPr="00C63CE2" w:rsidRDefault="00B55FB1" w:rsidP="00C41E85">
          <w:pPr>
            <w:pStyle w:val="TOC1"/>
            <w:tabs>
              <w:tab w:val="right" w:leader="dot" w:pos="9017"/>
            </w:tabs>
            <w:bidi/>
            <w:rPr>
              <w:rFonts w:cs="B Nazanin"/>
              <w:b/>
              <w:bCs/>
              <w:noProof/>
              <w:sz w:val="24"/>
            </w:rPr>
          </w:pPr>
          <w:hyperlink w:anchor="_Toc442020228" w:history="1">
            <w:r w:rsidR="00CB5FB0" w:rsidRPr="00C63CE2">
              <w:rPr>
                <w:rStyle w:val="Hyperlink"/>
                <w:rFonts w:cs="B Nazanin" w:hint="eastAsia"/>
                <w:b/>
                <w:bCs/>
                <w:noProof/>
                <w:sz w:val="24"/>
                <w:rtl/>
              </w:rPr>
              <w:t>مطالعات</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اقل</w:t>
            </w:r>
            <w:r w:rsidR="00CB5FB0" w:rsidRPr="00C63CE2">
              <w:rPr>
                <w:rStyle w:val="Hyperlink"/>
                <w:rFonts w:cs="B Nazanin" w:hint="cs"/>
                <w:b/>
                <w:bCs/>
                <w:noProof/>
                <w:sz w:val="24"/>
                <w:rtl/>
              </w:rPr>
              <w:t>ی</w:t>
            </w:r>
            <w:r w:rsidR="00CB5FB0" w:rsidRPr="00C63CE2">
              <w:rPr>
                <w:rStyle w:val="Hyperlink"/>
                <w:rFonts w:cs="B Nazanin" w:hint="eastAsia"/>
                <w:b/>
                <w:bCs/>
                <w:noProof/>
                <w:sz w:val="24"/>
                <w:rtl/>
              </w:rPr>
              <w:t>م</w:t>
            </w:r>
            <w:r w:rsidR="00CB5FB0" w:rsidRPr="00C63CE2">
              <w:rPr>
                <w:rStyle w:val="Hyperlink"/>
                <w:rFonts w:cs="B Nazanin" w:hint="cs"/>
                <w:b/>
                <w:bCs/>
                <w:noProof/>
                <w:sz w:val="24"/>
                <w:rtl/>
              </w:rPr>
              <w:t>ی</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_Toc442020228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9</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29" w:history="1">
            <w:r w:rsidR="00CB5FB0" w:rsidRPr="00C63CE2">
              <w:rPr>
                <w:rStyle w:val="Hyperlink"/>
                <w:rFonts w:cs="B Nazanin" w:hint="eastAsia"/>
                <w:b/>
                <w:bCs/>
                <w:noProof/>
                <w:sz w:val="24"/>
                <w:rtl/>
              </w:rPr>
              <w:t>موقع</w:t>
            </w:r>
            <w:r w:rsidR="00CB5FB0" w:rsidRPr="00C63CE2">
              <w:rPr>
                <w:rStyle w:val="Hyperlink"/>
                <w:rFonts w:cs="B Nazanin" w:hint="cs"/>
                <w:b/>
                <w:bCs/>
                <w:noProof/>
                <w:sz w:val="24"/>
                <w:rtl/>
              </w:rPr>
              <w:t>ی</w:t>
            </w:r>
            <w:r w:rsidR="00CB5FB0" w:rsidRPr="00C63CE2">
              <w:rPr>
                <w:rStyle w:val="Hyperlink"/>
                <w:rFonts w:cs="B Nazanin" w:hint="eastAsia"/>
                <w:b/>
                <w:bCs/>
                <w:noProof/>
                <w:sz w:val="24"/>
                <w:rtl/>
              </w:rPr>
              <w:t>ت</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جغراف</w:t>
            </w:r>
            <w:r w:rsidR="00CB5FB0" w:rsidRPr="00C63CE2">
              <w:rPr>
                <w:rStyle w:val="Hyperlink"/>
                <w:rFonts w:cs="B Nazanin" w:hint="cs"/>
                <w:b/>
                <w:bCs/>
                <w:noProof/>
                <w:sz w:val="24"/>
                <w:rtl/>
              </w:rPr>
              <w:t>ی</w:t>
            </w:r>
            <w:r w:rsidR="00CB5FB0" w:rsidRPr="00C63CE2">
              <w:rPr>
                <w:rStyle w:val="Hyperlink"/>
                <w:rFonts w:cs="B Nazanin" w:hint="eastAsia"/>
                <w:b/>
                <w:bCs/>
                <w:noProof/>
                <w:sz w:val="24"/>
                <w:rtl/>
              </w:rPr>
              <w:t>ا</w:t>
            </w:r>
            <w:r w:rsidR="00CB5FB0" w:rsidRPr="00C63CE2">
              <w:rPr>
                <w:rStyle w:val="Hyperlink"/>
                <w:rFonts w:cs="B Nazanin" w:hint="cs"/>
                <w:b/>
                <w:bCs/>
                <w:noProof/>
                <w:sz w:val="24"/>
                <w:rtl/>
              </w:rPr>
              <w:t>یی</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محله</w:t>
            </w:r>
            <w:r w:rsidR="00CB5FB0" w:rsidRPr="00C63CE2">
              <w:rPr>
                <w:rStyle w:val="Hyperlink"/>
                <w:rFonts w:cs="B Nazanin"/>
                <w:b/>
                <w:bCs/>
                <w:noProof/>
                <w:sz w:val="24"/>
                <w:rtl/>
              </w:rPr>
              <w:t xml:space="preserve"> :</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_Toc442020229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9</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30" w:history="1">
            <w:r w:rsidR="00CB5FB0" w:rsidRPr="00C63CE2">
              <w:rPr>
                <w:rStyle w:val="Hyperlink"/>
                <w:rFonts w:cs="B Nazanin" w:hint="eastAsia"/>
                <w:b/>
                <w:bCs/>
                <w:noProof/>
                <w:sz w:val="24"/>
                <w:rtl/>
              </w:rPr>
              <w:t>عوامل</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طب</w:t>
            </w:r>
            <w:r w:rsidR="00CB5FB0" w:rsidRPr="00C63CE2">
              <w:rPr>
                <w:rStyle w:val="Hyperlink"/>
                <w:rFonts w:cs="B Nazanin" w:hint="cs"/>
                <w:b/>
                <w:bCs/>
                <w:noProof/>
                <w:sz w:val="24"/>
                <w:rtl/>
              </w:rPr>
              <w:t>ی</w:t>
            </w:r>
            <w:r w:rsidR="00CB5FB0" w:rsidRPr="00C63CE2">
              <w:rPr>
                <w:rStyle w:val="Hyperlink"/>
                <w:rFonts w:cs="B Nazanin" w:hint="eastAsia"/>
                <w:b/>
                <w:bCs/>
                <w:noProof/>
                <w:sz w:val="24"/>
                <w:rtl/>
              </w:rPr>
              <w:t>ع</w:t>
            </w:r>
            <w:r w:rsidR="00CB5FB0" w:rsidRPr="00C63CE2">
              <w:rPr>
                <w:rStyle w:val="Hyperlink"/>
                <w:rFonts w:cs="B Nazanin" w:hint="cs"/>
                <w:b/>
                <w:bCs/>
                <w:noProof/>
                <w:sz w:val="24"/>
                <w:rtl/>
              </w:rPr>
              <w:t>ی</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و</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عوارض</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زم</w:t>
            </w:r>
            <w:r w:rsidR="00CB5FB0" w:rsidRPr="00C63CE2">
              <w:rPr>
                <w:rStyle w:val="Hyperlink"/>
                <w:rFonts w:cs="B Nazanin" w:hint="cs"/>
                <w:b/>
                <w:bCs/>
                <w:noProof/>
                <w:sz w:val="24"/>
                <w:rtl/>
              </w:rPr>
              <w:t>ی</w:t>
            </w:r>
            <w:r w:rsidR="00CB5FB0" w:rsidRPr="00C63CE2">
              <w:rPr>
                <w:rStyle w:val="Hyperlink"/>
                <w:rFonts w:cs="B Nazanin" w:hint="eastAsia"/>
                <w:b/>
                <w:bCs/>
                <w:noProof/>
                <w:sz w:val="24"/>
                <w:rtl/>
              </w:rPr>
              <w:t>ن</w:t>
            </w:r>
            <w:r w:rsidR="00CB5FB0" w:rsidRPr="00C63CE2">
              <w:rPr>
                <w:rStyle w:val="Hyperlink"/>
                <w:rFonts w:cs="B Nazanin" w:hint="cs"/>
                <w:b/>
                <w:bCs/>
                <w:noProof/>
                <w:sz w:val="24"/>
                <w:rtl/>
              </w:rPr>
              <w:t>ی</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عوامل</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محدود</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کننده</w:t>
            </w:r>
            <w:r w:rsidR="00CB5FB0" w:rsidRPr="00C63CE2">
              <w:rPr>
                <w:rStyle w:val="Hyperlink"/>
                <w:rFonts w:cs="B Nazanin"/>
                <w:b/>
                <w:bCs/>
                <w:noProof/>
                <w:sz w:val="24"/>
                <w:rtl/>
              </w:rPr>
              <w:t xml:space="preserve"> </w:t>
            </w:r>
            <w:r w:rsidR="00CB5FB0" w:rsidRPr="00C63CE2">
              <w:rPr>
                <w:rStyle w:val="Hyperlink"/>
                <w:rFonts w:cs="B Nazanin" w:hint="cs"/>
                <w:b/>
                <w:bCs/>
                <w:noProof/>
                <w:sz w:val="24"/>
                <w:rtl/>
              </w:rPr>
              <w:t>ی</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توسعه</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شهر</w:t>
            </w:r>
            <w:r w:rsidR="00CB5FB0" w:rsidRPr="00C63CE2">
              <w:rPr>
                <w:rStyle w:val="Hyperlink"/>
                <w:rFonts w:cs="B Nazanin"/>
                <w:b/>
                <w:bCs/>
                <w:noProof/>
                <w:sz w:val="24"/>
                <w:rtl/>
              </w:rPr>
              <w:t>) :</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_Toc442020230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10</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31" w:history="1">
            <w:r w:rsidR="00CB5FB0" w:rsidRPr="00C63CE2">
              <w:rPr>
                <w:rStyle w:val="Hyperlink"/>
                <w:rFonts w:cs="B Nazanin" w:hint="eastAsia"/>
                <w:b/>
                <w:bCs/>
                <w:noProof/>
                <w:sz w:val="24"/>
                <w:rtl/>
              </w:rPr>
              <w:t>رودخانه</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ها</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_Toc442020231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10</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32" w:history="1">
            <w:r w:rsidR="00CB5FB0" w:rsidRPr="00C63CE2">
              <w:rPr>
                <w:rStyle w:val="Hyperlink"/>
                <w:rFonts w:cs="B Nazanin" w:hint="eastAsia"/>
                <w:b/>
                <w:bCs/>
                <w:noProof/>
                <w:sz w:val="24"/>
                <w:rtl/>
              </w:rPr>
              <w:t>آلودگ</w:t>
            </w:r>
            <w:r w:rsidR="00CB5FB0" w:rsidRPr="00C63CE2">
              <w:rPr>
                <w:rStyle w:val="Hyperlink"/>
                <w:rFonts w:cs="B Nazanin" w:hint="cs"/>
                <w:b/>
                <w:bCs/>
                <w:noProof/>
                <w:sz w:val="24"/>
                <w:rtl/>
              </w:rPr>
              <w:t>ی</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آبها</w:t>
            </w:r>
            <w:r w:rsidR="00CB5FB0" w:rsidRPr="00C63CE2">
              <w:rPr>
                <w:rStyle w:val="Hyperlink"/>
                <w:rFonts w:cs="B Nazanin" w:hint="cs"/>
                <w:b/>
                <w:bCs/>
                <w:noProof/>
                <w:sz w:val="24"/>
                <w:rtl/>
              </w:rPr>
              <w:t>ی</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سطح</w:t>
            </w:r>
            <w:r w:rsidR="00CB5FB0" w:rsidRPr="00C63CE2">
              <w:rPr>
                <w:rStyle w:val="Hyperlink"/>
                <w:rFonts w:cs="B Nazanin" w:hint="cs"/>
                <w:b/>
                <w:bCs/>
                <w:noProof/>
                <w:sz w:val="24"/>
                <w:rtl/>
              </w:rPr>
              <w:t>ی</w:t>
            </w:r>
            <w:r w:rsidR="00CB5FB0" w:rsidRPr="00C63CE2">
              <w:rPr>
                <w:rStyle w:val="Hyperlink"/>
                <w:rFonts w:cs="B Nazanin"/>
                <w:b/>
                <w:bCs/>
                <w:noProof/>
                <w:sz w:val="24"/>
                <w:rtl/>
              </w:rPr>
              <w:t xml:space="preserve"> :</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_Toc442020232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11</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33" w:history="1">
            <w:r w:rsidR="00CB5FB0" w:rsidRPr="00C63CE2">
              <w:rPr>
                <w:rStyle w:val="Hyperlink"/>
                <w:rFonts w:cs="B Nazanin" w:hint="eastAsia"/>
                <w:b/>
                <w:bCs/>
                <w:noProof/>
                <w:sz w:val="24"/>
                <w:rtl/>
              </w:rPr>
              <w:t>بررس</w:t>
            </w:r>
            <w:r w:rsidR="00CB5FB0" w:rsidRPr="00C63CE2">
              <w:rPr>
                <w:rStyle w:val="Hyperlink"/>
                <w:rFonts w:cs="B Nazanin" w:hint="cs"/>
                <w:b/>
                <w:bCs/>
                <w:noProof/>
                <w:sz w:val="24"/>
                <w:rtl/>
              </w:rPr>
              <w:t>ی</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وضع</w:t>
            </w:r>
            <w:r w:rsidR="00CB5FB0" w:rsidRPr="00C63CE2">
              <w:rPr>
                <w:rStyle w:val="Hyperlink"/>
                <w:rFonts w:cs="B Nazanin" w:hint="cs"/>
                <w:b/>
                <w:bCs/>
                <w:noProof/>
                <w:sz w:val="24"/>
                <w:rtl/>
              </w:rPr>
              <w:t>ی</w:t>
            </w:r>
            <w:r w:rsidR="00CB5FB0" w:rsidRPr="00C63CE2">
              <w:rPr>
                <w:rStyle w:val="Hyperlink"/>
                <w:rFonts w:cs="B Nazanin" w:hint="eastAsia"/>
                <w:b/>
                <w:bCs/>
                <w:noProof/>
                <w:sz w:val="24"/>
                <w:rtl/>
              </w:rPr>
              <w:t>ت</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آلودگ</w:t>
            </w:r>
            <w:r w:rsidR="00CB5FB0" w:rsidRPr="00C63CE2">
              <w:rPr>
                <w:rStyle w:val="Hyperlink"/>
                <w:rFonts w:cs="B Nazanin" w:hint="cs"/>
                <w:b/>
                <w:bCs/>
                <w:noProof/>
                <w:sz w:val="24"/>
                <w:rtl/>
              </w:rPr>
              <w:t>ی</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آب</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و</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خاک</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و</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هوا</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در</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محدوده</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_Toc442020233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11</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34" w:history="1">
            <w:r w:rsidR="00CB5FB0" w:rsidRPr="00C63CE2">
              <w:rPr>
                <w:rStyle w:val="Hyperlink"/>
                <w:rFonts w:cs="B Nazanin" w:hint="eastAsia"/>
                <w:b/>
                <w:bCs/>
                <w:noProof/>
                <w:sz w:val="24"/>
                <w:rtl/>
              </w:rPr>
              <w:t>پوشش</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گ</w:t>
            </w:r>
            <w:r w:rsidR="00CB5FB0" w:rsidRPr="00C63CE2">
              <w:rPr>
                <w:rStyle w:val="Hyperlink"/>
                <w:rFonts w:cs="B Nazanin" w:hint="cs"/>
                <w:b/>
                <w:bCs/>
                <w:noProof/>
                <w:sz w:val="24"/>
                <w:rtl/>
              </w:rPr>
              <w:t>ی</w:t>
            </w:r>
            <w:r w:rsidR="00CB5FB0" w:rsidRPr="00C63CE2">
              <w:rPr>
                <w:rStyle w:val="Hyperlink"/>
                <w:rFonts w:cs="B Nazanin" w:hint="eastAsia"/>
                <w:b/>
                <w:bCs/>
                <w:noProof/>
                <w:sz w:val="24"/>
                <w:rtl/>
              </w:rPr>
              <w:t>اه</w:t>
            </w:r>
            <w:r w:rsidR="00CB5FB0" w:rsidRPr="00C63CE2">
              <w:rPr>
                <w:rStyle w:val="Hyperlink"/>
                <w:rFonts w:cs="B Nazanin" w:hint="cs"/>
                <w:b/>
                <w:bCs/>
                <w:noProof/>
                <w:sz w:val="24"/>
                <w:rtl/>
              </w:rPr>
              <w:t>ی</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محله</w:t>
            </w:r>
            <w:r w:rsidR="00CB5FB0" w:rsidRPr="00C63CE2">
              <w:rPr>
                <w:rStyle w:val="Hyperlink"/>
                <w:rFonts w:cs="B Nazanin"/>
                <w:b/>
                <w:bCs/>
                <w:noProof/>
                <w:sz w:val="24"/>
                <w:rtl/>
              </w:rPr>
              <w:t xml:space="preserve"> :</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_Toc442020234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12</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35" w:history="1">
            <w:r w:rsidR="00CB5FB0" w:rsidRPr="00C63CE2">
              <w:rPr>
                <w:rStyle w:val="Hyperlink"/>
                <w:rFonts w:cs="B Nazanin" w:hint="eastAsia"/>
                <w:b/>
                <w:bCs/>
                <w:noProof/>
                <w:sz w:val="24"/>
                <w:rtl/>
              </w:rPr>
              <w:t>آب</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گرفتگ</w:t>
            </w:r>
            <w:r w:rsidR="00CB5FB0" w:rsidRPr="00C63CE2">
              <w:rPr>
                <w:rStyle w:val="Hyperlink"/>
                <w:rFonts w:cs="B Nazanin" w:hint="cs"/>
                <w:b/>
                <w:bCs/>
                <w:noProof/>
                <w:sz w:val="24"/>
                <w:rtl/>
              </w:rPr>
              <w:t>ی</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معابر</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محله</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_Toc442020235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13</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36" w:history="1">
            <w:r w:rsidR="00CB5FB0" w:rsidRPr="00C63CE2">
              <w:rPr>
                <w:rStyle w:val="Hyperlink"/>
                <w:rFonts w:cs="B Nazanin" w:hint="eastAsia"/>
                <w:b/>
                <w:bCs/>
                <w:noProof/>
                <w:sz w:val="24"/>
                <w:rtl/>
              </w:rPr>
              <w:t>رودخانه</w:t>
            </w:r>
            <w:r w:rsidR="00CB5FB0" w:rsidRPr="00C63CE2">
              <w:rPr>
                <w:rStyle w:val="Hyperlink"/>
                <w:rFonts w:cs="B Nazanin"/>
                <w:b/>
                <w:bCs/>
                <w:noProof/>
                <w:sz w:val="24"/>
                <w:rtl/>
              </w:rPr>
              <w:t xml:space="preserve"> </w:t>
            </w:r>
            <w:r w:rsidR="00CB5FB0" w:rsidRPr="00C63CE2">
              <w:rPr>
                <w:rStyle w:val="Hyperlink"/>
                <w:rFonts w:cs="B Nazanin" w:hint="cs"/>
                <w:b/>
                <w:bCs/>
                <w:noProof/>
                <w:sz w:val="24"/>
                <w:rtl/>
              </w:rPr>
              <w:t>ی</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زرجوب</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_Toc442020236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13</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37" w:history="1">
            <w:r w:rsidR="00CB5FB0" w:rsidRPr="00C63CE2">
              <w:rPr>
                <w:rStyle w:val="Hyperlink"/>
                <w:rFonts w:cs="B Nazanin" w:hint="eastAsia"/>
                <w:b/>
                <w:bCs/>
                <w:noProof/>
                <w:sz w:val="24"/>
                <w:rtl/>
              </w:rPr>
              <w:t>حر</w:t>
            </w:r>
            <w:r w:rsidR="00CB5FB0" w:rsidRPr="00C63CE2">
              <w:rPr>
                <w:rStyle w:val="Hyperlink"/>
                <w:rFonts w:cs="B Nazanin" w:hint="cs"/>
                <w:b/>
                <w:bCs/>
                <w:noProof/>
                <w:sz w:val="24"/>
                <w:rtl/>
              </w:rPr>
              <w:t>ی</w:t>
            </w:r>
            <w:r w:rsidR="00CB5FB0" w:rsidRPr="00C63CE2">
              <w:rPr>
                <w:rStyle w:val="Hyperlink"/>
                <w:rFonts w:cs="B Nazanin" w:hint="eastAsia"/>
                <w:b/>
                <w:bCs/>
                <w:noProof/>
                <w:sz w:val="24"/>
                <w:rtl/>
              </w:rPr>
              <w:t>م</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رودخانه</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_Toc442020237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13</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38" w:history="1">
            <w:r w:rsidR="00CB5FB0" w:rsidRPr="00C63CE2">
              <w:rPr>
                <w:rStyle w:val="Hyperlink"/>
                <w:rFonts w:cs="B Nazanin" w:hint="eastAsia"/>
                <w:b/>
                <w:bCs/>
                <w:noProof/>
                <w:sz w:val="24"/>
                <w:rtl/>
              </w:rPr>
              <w:t>پارامترها</w:t>
            </w:r>
            <w:r w:rsidR="00CB5FB0" w:rsidRPr="00C63CE2">
              <w:rPr>
                <w:rStyle w:val="Hyperlink"/>
                <w:rFonts w:cs="B Nazanin" w:hint="cs"/>
                <w:b/>
                <w:bCs/>
                <w:noProof/>
                <w:sz w:val="24"/>
                <w:rtl/>
              </w:rPr>
              <w:t>ی</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اقل</w:t>
            </w:r>
            <w:r w:rsidR="00CB5FB0" w:rsidRPr="00C63CE2">
              <w:rPr>
                <w:rStyle w:val="Hyperlink"/>
                <w:rFonts w:cs="B Nazanin" w:hint="cs"/>
                <w:b/>
                <w:bCs/>
                <w:noProof/>
                <w:sz w:val="24"/>
                <w:rtl/>
              </w:rPr>
              <w:t>ی</w:t>
            </w:r>
            <w:r w:rsidR="00CB5FB0" w:rsidRPr="00C63CE2">
              <w:rPr>
                <w:rStyle w:val="Hyperlink"/>
                <w:rFonts w:cs="B Nazanin" w:hint="eastAsia"/>
                <w:b/>
                <w:bCs/>
                <w:noProof/>
                <w:sz w:val="24"/>
                <w:rtl/>
              </w:rPr>
              <w:t>م</w:t>
            </w:r>
            <w:r w:rsidR="00CB5FB0" w:rsidRPr="00C63CE2">
              <w:rPr>
                <w:rStyle w:val="Hyperlink"/>
                <w:rFonts w:cs="B Nazanin" w:hint="cs"/>
                <w:b/>
                <w:bCs/>
                <w:noProof/>
                <w:sz w:val="24"/>
                <w:rtl/>
              </w:rPr>
              <w:t>ی</w:t>
            </w:r>
            <w:r w:rsidR="00CB5FB0" w:rsidRPr="00C63CE2">
              <w:rPr>
                <w:rStyle w:val="Hyperlink"/>
                <w:rFonts w:cs="B Nazanin"/>
                <w:b/>
                <w:bCs/>
                <w:noProof/>
                <w:sz w:val="24"/>
                <w:rtl/>
              </w:rPr>
              <w:t xml:space="preserve"> :</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_Toc442020238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14</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39" w:history="1">
            <w:r w:rsidR="00CB5FB0" w:rsidRPr="00C63CE2">
              <w:rPr>
                <w:rStyle w:val="Hyperlink"/>
                <w:rFonts w:cs="B Nazanin" w:hint="eastAsia"/>
                <w:b/>
                <w:bCs/>
                <w:noProof/>
                <w:sz w:val="24"/>
                <w:rtl/>
              </w:rPr>
              <w:t>دما</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_Toc442020239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14</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40" w:history="1">
            <w:r w:rsidR="00CB5FB0" w:rsidRPr="00C63CE2">
              <w:rPr>
                <w:rStyle w:val="Hyperlink"/>
                <w:rFonts w:cs="B Nazanin" w:hint="eastAsia"/>
                <w:b/>
                <w:bCs/>
                <w:noProof/>
                <w:sz w:val="24"/>
                <w:rtl/>
              </w:rPr>
              <w:t>رطوبت</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نسب</w:t>
            </w:r>
            <w:r w:rsidR="00CB5FB0" w:rsidRPr="00C63CE2">
              <w:rPr>
                <w:rStyle w:val="Hyperlink"/>
                <w:rFonts w:cs="B Nazanin" w:hint="cs"/>
                <w:b/>
                <w:bCs/>
                <w:noProof/>
                <w:sz w:val="24"/>
                <w:rtl/>
              </w:rPr>
              <w:t>ی</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_Toc442020240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14</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41" w:history="1">
            <w:r w:rsidR="00CB5FB0" w:rsidRPr="00C63CE2">
              <w:rPr>
                <w:rStyle w:val="Hyperlink"/>
                <w:rFonts w:cs="B Nazanin" w:hint="eastAsia"/>
                <w:b/>
                <w:bCs/>
                <w:noProof/>
                <w:sz w:val="24"/>
                <w:rtl/>
              </w:rPr>
              <w:t>بارش</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_Toc442020241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15</w:t>
            </w:r>
            <w:r w:rsidR="00CB5FB0" w:rsidRPr="00C63CE2">
              <w:rPr>
                <w:rFonts w:cs="B Nazanin"/>
                <w:b/>
                <w:bCs/>
                <w:noProof/>
                <w:webHidden/>
                <w:sz w:val="24"/>
              </w:rPr>
              <w:fldChar w:fldCharType="end"/>
            </w:r>
          </w:hyperlink>
        </w:p>
        <w:p w:rsidR="00CB5FB0" w:rsidRPr="00C63CE2" w:rsidRDefault="00B55FB1" w:rsidP="00C41E85">
          <w:pPr>
            <w:pStyle w:val="TOC1"/>
            <w:tabs>
              <w:tab w:val="right" w:leader="dot" w:pos="9017"/>
            </w:tabs>
            <w:bidi/>
            <w:rPr>
              <w:rFonts w:cs="B Nazanin"/>
              <w:b/>
              <w:bCs/>
              <w:noProof/>
              <w:sz w:val="24"/>
            </w:rPr>
          </w:pPr>
          <w:hyperlink w:anchor="_Toc442020242" w:history="1">
            <w:r w:rsidR="00CB5FB0" w:rsidRPr="00C63CE2">
              <w:rPr>
                <w:rStyle w:val="Hyperlink"/>
                <w:rFonts w:cs="B Nazanin" w:hint="eastAsia"/>
                <w:b/>
                <w:bCs/>
                <w:noProof/>
                <w:sz w:val="24"/>
                <w:rtl/>
              </w:rPr>
              <w:t>مطالعات</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کالبد</w:t>
            </w:r>
            <w:r w:rsidR="00CB5FB0" w:rsidRPr="00C63CE2">
              <w:rPr>
                <w:rStyle w:val="Hyperlink"/>
                <w:rFonts w:cs="B Nazanin" w:hint="cs"/>
                <w:b/>
                <w:bCs/>
                <w:noProof/>
                <w:sz w:val="24"/>
                <w:rtl/>
              </w:rPr>
              <w:t>ی</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_Toc442020242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15</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43" w:history="1">
            <w:r w:rsidR="00CB5FB0" w:rsidRPr="00C63CE2">
              <w:rPr>
                <w:rStyle w:val="Hyperlink"/>
                <w:rFonts w:cs="B Nazanin" w:hint="eastAsia"/>
                <w:b/>
                <w:bCs/>
                <w:noProof/>
                <w:sz w:val="24"/>
                <w:rtl/>
              </w:rPr>
              <w:t>موقع</w:t>
            </w:r>
            <w:r w:rsidR="00CB5FB0" w:rsidRPr="00C63CE2">
              <w:rPr>
                <w:rStyle w:val="Hyperlink"/>
                <w:rFonts w:cs="B Nazanin" w:hint="cs"/>
                <w:b/>
                <w:bCs/>
                <w:noProof/>
                <w:sz w:val="24"/>
                <w:rtl/>
              </w:rPr>
              <w:t>ی</w:t>
            </w:r>
            <w:r w:rsidR="00CB5FB0" w:rsidRPr="00C63CE2">
              <w:rPr>
                <w:rStyle w:val="Hyperlink"/>
                <w:rFonts w:cs="B Nazanin" w:hint="eastAsia"/>
                <w:b/>
                <w:bCs/>
                <w:noProof/>
                <w:sz w:val="24"/>
                <w:rtl/>
              </w:rPr>
              <w:t>ت</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منطقه</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_Toc442020243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15</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44" w:history="1">
            <w:r w:rsidR="00CB5FB0" w:rsidRPr="00C63CE2">
              <w:rPr>
                <w:rStyle w:val="Hyperlink"/>
                <w:rFonts w:cs="B Nazanin" w:hint="eastAsia"/>
                <w:b/>
                <w:bCs/>
                <w:noProof/>
                <w:sz w:val="24"/>
                <w:rtl/>
              </w:rPr>
              <w:t>جدول</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سرانه</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ها</w:t>
            </w:r>
            <w:r w:rsidR="00CB5FB0" w:rsidRPr="00C63CE2">
              <w:rPr>
                <w:rStyle w:val="Hyperlink"/>
                <w:rFonts w:cs="B Nazanin" w:hint="cs"/>
                <w:b/>
                <w:bCs/>
                <w:noProof/>
                <w:sz w:val="24"/>
                <w:rtl/>
              </w:rPr>
              <w:t>ی</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کاربر</w:t>
            </w:r>
            <w:r w:rsidR="00CB5FB0" w:rsidRPr="00C63CE2">
              <w:rPr>
                <w:rStyle w:val="Hyperlink"/>
                <w:rFonts w:cs="B Nazanin" w:hint="cs"/>
                <w:b/>
                <w:bCs/>
                <w:noProof/>
                <w:sz w:val="24"/>
                <w:rtl/>
              </w:rPr>
              <w:t>ی</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وضع</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موجود</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محله</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_Toc442020244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15</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45" w:history="1">
            <w:r w:rsidR="00CB5FB0" w:rsidRPr="00C63CE2">
              <w:rPr>
                <w:rStyle w:val="Hyperlink"/>
                <w:rFonts w:cs="B Nazanin" w:hint="eastAsia"/>
                <w:b/>
                <w:bCs/>
                <w:noProof/>
                <w:sz w:val="24"/>
                <w:rtl/>
              </w:rPr>
              <w:t>کاربر</w:t>
            </w:r>
            <w:r w:rsidR="00CB5FB0" w:rsidRPr="00C63CE2">
              <w:rPr>
                <w:rStyle w:val="Hyperlink"/>
                <w:rFonts w:cs="B Nazanin" w:hint="cs"/>
                <w:b/>
                <w:bCs/>
                <w:noProof/>
                <w:sz w:val="24"/>
                <w:rtl/>
              </w:rPr>
              <w:t>ی</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ها</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_Toc442020245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17</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46" w:history="1">
            <w:r w:rsidR="00CB5FB0" w:rsidRPr="00C63CE2">
              <w:rPr>
                <w:rStyle w:val="Hyperlink"/>
                <w:rFonts w:cs="B Nazanin" w:hint="eastAsia"/>
                <w:b/>
                <w:bCs/>
                <w:noProof/>
                <w:sz w:val="24"/>
                <w:rtl/>
              </w:rPr>
              <w:t>تراکم</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ساختمان</w:t>
            </w:r>
            <w:r w:rsidR="00CB5FB0" w:rsidRPr="00C63CE2">
              <w:rPr>
                <w:rStyle w:val="Hyperlink"/>
                <w:rFonts w:cs="B Nazanin" w:hint="cs"/>
                <w:b/>
                <w:bCs/>
                <w:noProof/>
                <w:sz w:val="24"/>
                <w:rtl/>
              </w:rPr>
              <w:t>ی</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_Toc442020246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17</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47" w:history="1">
            <w:r w:rsidR="00CB5FB0" w:rsidRPr="00C63CE2">
              <w:rPr>
                <w:rStyle w:val="Hyperlink"/>
                <w:rFonts w:cs="B Nazanin" w:hint="eastAsia"/>
                <w:b/>
                <w:bCs/>
                <w:noProof/>
                <w:sz w:val="24"/>
                <w:rtl/>
              </w:rPr>
              <w:t>اندازه</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و</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مساحت</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قطعات</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_Toc442020247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18</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48" w:history="1">
            <w:r w:rsidR="00CB5FB0" w:rsidRPr="00C63CE2">
              <w:rPr>
                <w:rStyle w:val="Hyperlink"/>
                <w:rFonts w:cs="B Nazanin" w:hint="eastAsia"/>
                <w:b/>
                <w:bCs/>
                <w:noProof/>
                <w:sz w:val="24"/>
                <w:rtl/>
              </w:rPr>
              <w:t>تعداد</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طبقات</w:t>
            </w:r>
            <w:r w:rsidR="00CB5FB0" w:rsidRPr="00C63CE2">
              <w:rPr>
                <w:rStyle w:val="Hyperlink"/>
                <w:rFonts w:cs="B Nazanin"/>
                <w:b/>
                <w:bCs/>
                <w:noProof/>
                <w:sz w:val="24"/>
                <w:rtl/>
              </w:rPr>
              <w:t xml:space="preserve"> :</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_Toc442020248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18</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49" w:history="1">
            <w:r w:rsidR="00CB5FB0" w:rsidRPr="00C63CE2">
              <w:rPr>
                <w:rStyle w:val="Hyperlink"/>
                <w:rFonts w:cs="B Nazanin" w:hint="eastAsia"/>
                <w:b/>
                <w:bCs/>
                <w:noProof/>
                <w:sz w:val="24"/>
                <w:rtl/>
              </w:rPr>
              <w:t>ک</w:t>
            </w:r>
            <w:r w:rsidR="00CB5FB0" w:rsidRPr="00C63CE2">
              <w:rPr>
                <w:rStyle w:val="Hyperlink"/>
                <w:rFonts w:cs="B Nazanin" w:hint="cs"/>
                <w:b/>
                <w:bCs/>
                <w:noProof/>
                <w:sz w:val="24"/>
                <w:rtl/>
              </w:rPr>
              <w:t>ی</w:t>
            </w:r>
            <w:r w:rsidR="00CB5FB0" w:rsidRPr="00C63CE2">
              <w:rPr>
                <w:rStyle w:val="Hyperlink"/>
                <w:rFonts w:cs="B Nazanin" w:hint="eastAsia"/>
                <w:b/>
                <w:bCs/>
                <w:noProof/>
                <w:sz w:val="24"/>
                <w:rtl/>
              </w:rPr>
              <w:t>ف</w:t>
            </w:r>
            <w:r w:rsidR="00CB5FB0" w:rsidRPr="00C63CE2">
              <w:rPr>
                <w:rStyle w:val="Hyperlink"/>
                <w:rFonts w:cs="B Nazanin" w:hint="cs"/>
                <w:b/>
                <w:bCs/>
                <w:noProof/>
                <w:sz w:val="24"/>
                <w:rtl/>
              </w:rPr>
              <w:t>ی</w:t>
            </w:r>
            <w:r w:rsidR="00CB5FB0" w:rsidRPr="00C63CE2">
              <w:rPr>
                <w:rStyle w:val="Hyperlink"/>
                <w:rFonts w:cs="B Nazanin" w:hint="eastAsia"/>
                <w:b/>
                <w:bCs/>
                <w:noProof/>
                <w:sz w:val="24"/>
                <w:rtl/>
              </w:rPr>
              <w:t>ت</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ابن</w:t>
            </w:r>
            <w:r w:rsidR="00CB5FB0" w:rsidRPr="00C63CE2">
              <w:rPr>
                <w:rStyle w:val="Hyperlink"/>
                <w:rFonts w:cs="B Nazanin" w:hint="cs"/>
                <w:b/>
                <w:bCs/>
                <w:noProof/>
                <w:sz w:val="24"/>
                <w:rtl/>
              </w:rPr>
              <w:t>ی</w:t>
            </w:r>
            <w:r w:rsidR="00CB5FB0" w:rsidRPr="00C63CE2">
              <w:rPr>
                <w:rStyle w:val="Hyperlink"/>
                <w:rFonts w:cs="B Nazanin" w:hint="eastAsia"/>
                <w:b/>
                <w:bCs/>
                <w:noProof/>
                <w:sz w:val="24"/>
                <w:rtl/>
              </w:rPr>
              <w:t>ه</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_Toc442020249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19</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50" w:history="1">
            <w:r w:rsidR="00CB5FB0" w:rsidRPr="00C63CE2">
              <w:rPr>
                <w:rStyle w:val="Hyperlink"/>
                <w:rFonts w:cs="B Nazanin" w:hint="eastAsia"/>
                <w:b/>
                <w:bCs/>
                <w:noProof/>
                <w:sz w:val="24"/>
                <w:rtl/>
              </w:rPr>
              <w:t>قدمت</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ابن</w:t>
            </w:r>
            <w:r w:rsidR="00CB5FB0" w:rsidRPr="00C63CE2">
              <w:rPr>
                <w:rStyle w:val="Hyperlink"/>
                <w:rFonts w:cs="B Nazanin" w:hint="cs"/>
                <w:b/>
                <w:bCs/>
                <w:noProof/>
                <w:sz w:val="24"/>
                <w:rtl/>
              </w:rPr>
              <w:t>ی</w:t>
            </w:r>
            <w:r w:rsidR="00CB5FB0" w:rsidRPr="00C63CE2">
              <w:rPr>
                <w:rStyle w:val="Hyperlink"/>
                <w:rFonts w:cs="B Nazanin" w:hint="eastAsia"/>
                <w:b/>
                <w:bCs/>
                <w:noProof/>
                <w:sz w:val="24"/>
                <w:rtl/>
              </w:rPr>
              <w:t>ه</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_Toc442020250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19</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51" w:history="1">
            <w:r w:rsidR="00CB5FB0" w:rsidRPr="00C63CE2">
              <w:rPr>
                <w:rStyle w:val="Hyperlink"/>
                <w:rFonts w:cs="B Nazanin" w:hint="eastAsia"/>
                <w:b/>
                <w:bCs/>
                <w:noProof/>
                <w:sz w:val="24"/>
                <w:rtl/>
              </w:rPr>
              <w:t>نما</w:t>
            </w:r>
            <w:r w:rsidR="00CB5FB0" w:rsidRPr="00C63CE2">
              <w:rPr>
                <w:rStyle w:val="Hyperlink"/>
                <w:rFonts w:cs="B Nazanin" w:hint="cs"/>
                <w:b/>
                <w:bCs/>
                <w:noProof/>
                <w:sz w:val="24"/>
                <w:rtl/>
              </w:rPr>
              <w:t>ی</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ابن</w:t>
            </w:r>
            <w:r w:rsidR="00CB5FB0" w:rsidRPr="00C63CE2">
              <w:rPr>
                <w:rStyle w:val="Hyperlink"/>
                <w:rFonts w:cs="B Nazanin" w:hint="cs"/>
                <w:b/>
                <w:bCs/>
                <w:noProof/>
                <w:sz w:val="24"/>
                <w:rtl/>
              </w:rPr>
              <w:t>ی</w:t>
            </w:r>
            <w:r w:rsidR="00CB5FB0" w:rsidRPr="00C63CE2">
              <w:rPr>
                <w:rStyle w:val="Hyperlink"/>
                <w:rFonts w:cs="B Nazanin" w:hint="eastAsia"/>
                <w:b/>
                <w:bCs/>
                <w:noProof/>
                <w:sz w:val="24"/>
                <w:rtl/>
              </w:rPr>
              <w:t>ه</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_Toc442020251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19</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52" w:history="1">
            <w:r w:rsidR="00CB5FB0" w:rsidRPr="00C63CE2">
              <w:rPr>
                <w:rStyle w:val="Hyperlink"/>
                <w:rFonts w:cs="B Nazanin" w:hint="eastAsia"/>
                <w:b/>
                <w:bCs/>
                <w:noProof/>
                <w:sz w:val="24"/>
                <w:rtl/>
              </w:rPr>
              <w:t>مصالح</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سقف</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_Toc442020252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20</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53" w:history="1">
            <w:r w:rsidR="00CB5FB0" w:rsidRPr="00C63CE2">
              <w:rPr>
                <w:rStyle w:val="Hyperlink"/>
                <w:rFonts w:cs="B Nazanin" w:hint="eastAsia"/>
                <w:b/>
                <w:bCs/>
                <w:noProof/>
                <w:sz w:val="24"/>
                <w:rtl/>
              </w:rPr>
              <w:t>تکنولوژ</w:t>
            </w:r>
            <w:r w:rsidR="00CB5FB0" w:rsidRPr="00C63CE2">
              <w:rPr>
                <w:rStyle w:val="Hyperlink"/>
                <w:rFonts w:cs="B Nazanin" w:hint="cs"/>
                <w:b/>
                <w:bCs/>
                <w:noProof/>
                <w:sz w:val="24"/>
                <w:rtl/>
              </w:rPr>
              <w:t>ی</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ساخت</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_Toc442020253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20</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54" w:history="1">
            <w:r w:rsidR="00CB5FB0" w:rsidRPr="00C63CE2">
              <w:rPr>
                <w:rStyle w:val="Hyperlink"/>
                <w:rFonts w:cs="B Nazanin" w:hint="eastAsia"/>
                <w:b/>
                <w:bCs/>
                <w:noProof/>
                <w:sz w:val="24"/>
                <w:rtl/>
              </w:rPr>
              <w:t>سلسله</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مراتب</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راه</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ها</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_Toc442020254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21</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55" w:history="1">
            <w:r w:rsidR="00CB5FB0" w:rsidRPr="00C63CE2">
              <w:rPr>
                <w:rStyle w:val="Hyperlink"/>
                <w:rFonts w:cs="B Nazanin" w:hint="eastAsia"/>
                <w:b/>
                <w:bCs/>
                <w:noProof/>
                <w:sz w:val="24"/>
                <w:rtl/>
              </w:rPr>
              <w:t>شعاع</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عملکرد</w:t>
            </w:r>
            <w:r w:rsidR="00CB5FB0" w:rsidRPr="00C63CE2">
              <w:rPr>
                <w:rStyle w:val="Hyperlink"/>
                <w:rFonts w:cs="B Nazanin" w:hint="cs"/>
                <w:b/>
                <w:bCs/>
                <w:noProof/>
                <w:sz w:val="24"/>
                <w:rtl/>
              </w:rPr>
              <w:t>ی</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_Toc442020255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21</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56" w:history="1">
            <w:r w:rsidR="00CB5FB0" w:rsidRPr="00C63CE2">
              <w:rPr>
                <w:rStyle w:val="Hyperlink"/>
                <w:rFonts w:cs="B Nazanin" w:hint="eastAsia"/>
                <w:b/>
                <w:bCs/>
                <w:noProof/>
                <w:sz w:val="24"/>
                <w:rtl/>
              </w:rPr>
              <w:t>شناخت</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س</w:t>
            </w:r>
            <w:r w:rsidR="00CB5FB0" w:rsidRPr="00C63CE2">
              <w:rPr>
                <w:rStyle w:val="Hyperlink"/>
                <w:rFonts w:cs="B Nazanin" w:hint="cs"/>
                <w:b/>
                <w:bCs/>
                <w:noProof/>
                <w:sz w:val="24"/>
                <w:rtl/>
              </w:rPr>
              <w:t>ی</w:t>
            </w:r>
            <w:r w:rsidR="00CB5FB0" w:rsidRPr="00C63CE2">
              <w:rPr>
                <w:rStyle w:val="Hyperlink"/>
                <w:rFonts w:cs="B Nazanin" w:hint="eastAsia"/>
                <w:b/>
                <w:bCs/>
                <w:noProof/>
                <w:sz w:val="24"/>
                <w:rtl/>
              </w:rPr>
              <w:t>ما</w:t>
            </w:r>
            <w:r w:rsidR="00CB5FB0" w:rsidRPr="00C63CE2">
              <w:rPr>
                <w:rStyle w:val="Hyperlink"/>
                <w:rFonts w:cs="B Nazanin" w:hint="cs"/>
                <w:b/>
                <w:bCs/>
                <w:noProof/>
                <w:sz w:val="24"/>
                <w:rtl/>
              </w:rPr>
              <w:t>ی</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شهر</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_Toc442020256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22</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57" w:history="1">
            <w:r w:rsidR="00CB5FB0" w:rsidRPr="00C63CE2">
              <w:rPr>
                <w:rStyle w:val="Hyperlink"/>
                <w:rFonts w:cs="B Nazanin" w:hint="eastAsia"/>
                <w:b/>
                <w:bCs/>
                <w:noProof/>
                <w:sz w:val="24"/>
                <w:rtl/>
              </w:rPr>
              <w:t>راه</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_Toc442020257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22</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58" w:history="1">
            <w:r w:rsidR="00CB5FB0" w:rsidRPr="00C63CE2">
              <w:rPr>
                <w:rStyle w:val="Hyperlink"/>
                <w:rFonts w:cs="B Nazanin" w:hint="eastAsia"/>
                <w:b/>
                <w:bCs/>
                <w:noProof/>
                <w:sz w:val="24"/>
                <w:rtl/>
              </w:rPr>
              <w:t>لبه</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_Toc442020258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23</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59" w:history="1">
            <w:r w:rsidR="00CB5FB0" w:rsidRPr="00C63CE2">
              <w:rPr>
                <w:rStyle w:val="Hyperlink"/>
                <w:rFonts w:cs="B Nazanin" w:hint="eastAsia"/>
                <w:b/>
                <w:bCs/>
                <w:noProof/>
                <w:sz w:val="24"/>
                <w:rtl/>
              </w:rPr>
              <w:t>گره</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_Toc442020259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23</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60" w:history="1">
            <w:r w:rsidR="00CB5FB0" w:rsidRPr="00C63CE2">
              <w:rPr>
                <w:rStyle w:val="Hyperlink"/>
                <w:rFonts w:cs="B Nazanin" w:hint="eastAsia"/>
                <w:b/>
                <w:bCs/>
                <w:noProof/>
                <w:sz w:val="24"/>
                <w:rtl/>
              </w:rPr>
              <w:t>محله</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_Toc442020260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24</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61" w:history="1">
            <w:r w:rsidR="00CB5FB0" w:rsidRPr="00C63CE2">
              <w:rPr>
                <w:rStyle w:val="Hyperlink"/>
                <w:rFonts w:cs="B Nazanin" w:hint="eastAsia"/>
                <w:b/>
                <w:bCs/>
                <w:noProof/>
                <w:sz w:val="24"/>
                <w:rtl/>
              </w:rPr>
              <w:t>نشانه</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_Toc442020261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24</w:t>
            </w:r>
            <w:r w:rsidR="00CB5FB0" w:rsidRPr="00C63CE2">
              <w:rPr>
                <w:rFonts w:cs="B Nazanin"/>
                <w:b/>
                <w:bCs/>
                <w:noProof/>
                <w:webHidden/>
                <w:sz w:val="24"/>
              </w:rPr>
              <w:fldChar w:fldCharType="end"/>
            </w:r>
          </w:hyperlink>
        </w:p>
        <w:p w:rsidR="00CB5FB0" w:rsidRPr="00C63CE2" w:rsidRDefault="00B55FB1" w:rsidP="00C41E85">
          <w:pPr>
            <w:pStyle w:val="TOC1"/>
            <w:tabs>
              <w:tab w:val="right" w:leader="dot" w:pos="9017"/>
            </w:tabs>
            <w:bidi/>
            <w:rPr>
              <w:rFonts w:cs="B Nazanin"/>
              <w:b/>
              <w:bCs/>
              <w:noProof/>
              <w:sz w:val="24"/>
            </w:rPr>
          </w:pPr>
          <w:hyperlink w:anchor="_Toc442020262" w:history="1">
            <w:r w:rsidR="00CB5FB0" w:rsidRPr="00C63CE2">
              <w:rPr>
                <w:rStyle w:val="Hyperlink"/>
                <w:rFonts w:cs="B Nazanin" w:hint="eastAsia"/>
                <w:b/>
                <w:bCs/>
                <w:noProof/>
                <w:sz w:val="24"/>
                <w:rtl/>
              </w:rPr>
              <w:t>استراتژ</w:t>
            </w:r>
            <w:r w:rsidR="00CB5FB0" w:rsidRPr="00C63CE2">
              <w:rPr>
                <w:rStyle w:val="Hyperlink"/>
                <w:rFonts w:cs="B Nazanin" w:hint="cs"/>
                <w:b/>
                <w:bCs/>
                <w:noProof/>
                <w:sz w:val="24"/>
                <w:rtl/>
              </w:rPr>
              <w:t>ی</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توسعه</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شهر</w:t>
            </w:r>
            <w:r w:rsidR="00CB5FB0" w:rsidRPr="00C63CE2">
              <w:rPr>
                <w:rStyle w:val="Hyperlink"/>
                <w:rFonts w:cs="B Nazanin" w:hint="cs"/>
                <w:b/>
                <w:bCs/>
                <w:noProof/>
                <w:sz w:val="24"/>
                <w:rtl/>
              </w:rPr>
              <w:t>ی</w:t>
            </w:r>
            <w:r w:rsidR="00CB5FB0" w:rsidRPr="00C63CE2">
              <w:rPr>
                <w:rStyle w:val="Hyperlink"/>
                <w:rFonts w:cs="B Nazanin"/>
                <w:b/>
                <w:bCs/>
                <w:noProof/>
                <w:sz w:val="24"/>
                <w:rtl/>
              </w:rPr>
              <w:t xml:space="preserve"> (</w:t>
            </w:r>
            <w:r w:rsidR="00CB5FB0" w:rsidRPr="00C63CE2">
              <w:rPr>
                <w:rStyle w:val="Hyperlink"/>
                <w:rFonts w:cs="B Nazanin"/>
                <w:b/>
                <w:bCs/>
                <w:noProof/>
                <w:sz w:val="24"/>
              </w:rPr>
              <w:t>CDS</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_Toc442020262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25</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63" w:history="1">
            <w:r w:rsidR="00CB5FB0" w:rsidRPr="00C63CE2">
              <w:rPr>
                <w:rStyle w:val="Hyperlink"/>
                <w:rFonts w:cs="B Nazanin" w:hint="eastAsia"/>
                <w:b/>
                <w:bCs/>
                <w:noProof/>
                <w:sz w:val="24"/>
                <w:rtl/>
              </w:rPr>
              <w:t>مقدمه</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_Toc442020263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25</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64" w:history="1">
            <w:r w:rsidR="00CB5FB0" w:rsidRPr="00C63CE2">
              <w:rPr>
                <w:rStyle w:val="Hyperlink"/>
                <w:rFonts w:cs="B Nazanin" w:hint="eastAsia"/>
                <w:b/>
                <w:bCs/>
                <w:noProof/>
                <w:sz w:val="24"/>
                <w:rtl/>
              </w:rPr>
              <w:t>روندکار</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_Toc442020264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26</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65" w:history="1">
            <w:r w:rsidR="00CB5FB0" w:rsidRPr="00C63CE2">
              <w:rPr>
                <w:rStyle w:val="Hyperlink"/>
                <w:rFonts w:cs="B Nazanin" w:hint="eastAsia"/>
                <w:b/>
                <w:bCs/>
                <w:noProof/>
                <w:sz w:val="24"/>
                <w:rtl/>
              </w:rPr>
              <w:t>جمع</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آور</w:t>
            </w:r>
            <w:r w:rsidR="00CB5FB0" w:rsidRPr="00C63CE2">
              <w:rPr>
                <w:rStyle w:val="Hyperlink"/>
                <w:rFonts w:cs="B Nazanin" w:hint="cs"/>
                <w:b/>
                <w:bCs/>
                <w:noProof/>
                <w:sz w:val="24"/>
                <w:rtl/>
              </w:rPr>
              <w:t>ی</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اطلاعات</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_Toc442020265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27</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66" w:history="1">
            <w:r w:rsidR="00CB5FB0" w:rsidRPr="00C63CE2">
              <w:rPr>
                <w:rStyle w:val="Hyperlink"/>
                <w:rFonts w:cs="B Nazanin" w:hint="eastAsia"/>
                <w:b/>
                <w:bCs/>
                <w:noProof/>
                <w:sz w:val="24"/>
                <w:rtl/>
              </w:rPr>
              <w:t>خوشه</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ضع</w:t>
            </w:r>
            <w:r w:rsidR="00CB5FB0" w:rsidRPr="00C63CE2">
              <w:rPr>
                <w:rStyle w:val="Hyperlink"/>
                <w:rFonts w:cs="B Nazanin" w:hint="cs"/>
                <w:b/>
                <w:bCs/>
                <w:noProof/>
                <w:sz w:val="24"/>
                <w:rtl/>
              </w:rPr>
              <w:t>ی</w:t>
            </w:r>
            <w:r w:rsidR="00CB5FB0" w:rsidRPr="00C63CE2">
              <w:rPr>
                <w:rStyle w:val="Hyperlink"/>
                <w:rFonts w:cs="B Nazanin" w:hint="eastAsia"/>
                <w:b/>
                <w:bCs/>
                <w:noProof/>
                <w:sz w:val="24"/>
                <w:rtl/>
              </w:rPr>
              <w:t>ف</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_Toc442020266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27</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67" w:history="1">
            <w:r w:rsidR="00CB5FB0" w:rsidRPr="00C63CE2">
              <w:rPr>
                <w:rStyle w:val="Hyperlink"/>
                <w:rFonts w:cs="B Nazanin" w:hint="eastAsia"/>
                <w:b/>
                <w:bCs/>
                <w:noProof/>
                <w:sz w:val="24"/>
                <w:rtl/>
              </w:rPr>
              <w:t>خوشه</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متوسط</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_Toc442020267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28</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68" w:history="1">
            <w:r w:rsidR="00CB5FB0" w:rsidRPr="00C63CE2">
              <w:rPr>
                <w:rStyle w:val="Hyperlink"/>
                <w:rFonts w:cs="B Nazanin" w:hint="eastAsia"/>
                <w:b/>
                <w:bCs/>
                <w:noProof/>
                <w:sz w:val="24"/>
                <w:rtl/>
              </w:rPr>
              <w:t>خوشه</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خوب</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_Toc442020268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29</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69" w:history="1">
            <w:r w:rsidR="00CB5FB0" w:rsidRPr="00C63CE2">
              <w:rPr>
                <w:rStyle w:val="Hyperlink"/>
                <w:rFonts w:cs="B Nazanin" w:hint="eastAsia"/>
                <w:b/>
                <w:bCs/>
                <w:noProof/>
                <w:sz w:val="24"/>
                <w:rtl/>
              </w:rPr>
              <w:t>چشم</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انداز</w:t>
            </w:r>
            <w:r w:rsidR="00CB5FB0" w:rsidRPr="00C63CE2">
              <w:rPr>
                <w:rStyle w:val="Hyperlink"/>
                <w:rFonts w:cs="B Nazanin"/>
                <w:b/>
                <w:bCs/>
                <w:noProof/>
                <w:sz w:val="24"/>
                <w:rtl/>
              </w:rPr>
              <w:t xml:space="preserve"> 1414 </w:t>
            </w:r>
            <w:r w:rsidR="00CB5FB0" w:rsidRPr="00C63CE2">
              <w:rPr>
                <w:rStyle w:val="Hyperlink"/>
                <w:rFonts w:cs="B Nazanin" w:hint="eastAsia"/>
                <w:b/>
                <w:bCs/>
                <w:noProof/>
                <w:sz w:val="24"/>
                <w:rtl/>
              </w:rPr>
              <w:t>و</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اهداف</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کلان</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_Toc442020269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31</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70" w:history="1">
            <w:r w:rsidR="00CB5FB0" w:rsidRPr="00C63CE2">
              <w:rPr>
                <w:rStyle w:val="Hyperlink"/>
                <w:rFonts w:cs="B Nazanin" w:hint="eastAsia"/>
                <w:b/>
                <w:bCs/>
                <w:noProof/>
                <w:sz w:val="24"/>
                <w:rtl/>
              </w:rPr>
              <w:t>شناخت</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و</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تحليل</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محيط</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داخل</w:t>
            </w:r>
            <w:r w:rsidR="00CB5FB0" w:rsidRPr="00C63CE2">
              <w:rPr>
                <w:rStyle w:val="Hyperlink"/>
                <w:rFonts w:cs="B Nazanin" w:hint="cs"/>
                <w:b/>
                <w:bCs/>
                <w:noProof/>
                <w:sz w:val="24"/>
                <w:rtl/>
              </w:rPr>
              <w:t>ی</w:t>
            </w:r>
            <w:r w:rsidR="00CB5FB0" w:rsidRPr="00C63CE2">
              <w:rPr>
                <w:rStyle w:val="Hyperlink"/>
                <w:rFonts w:cs="B Nazanin"/>
                <w:b/>
                <w:bCs/>
                <w:noProof/>
                <w:sz w:val="24"/>
                <w:rtl/>
              </w:rPr>
              <w:t xml:space="preserve"> / </w:t>
            </w:r>
            <w:r w:rsidR="00CB5FB0" w:rsidRPr="00C63CE2">
              <w:rPr>
                <w:rStyle w:val="Hyperlink"/>
                <w:rFonts w:cs="B Nazanin" w:hint="eastAsia"/>
                <w:b/>
                <w:bCs/>
                <w:noProof/>
                <w:sz w:val="24"/>
                <w:rtl/>
              </w:rPr>
              <w:t>خارج</w:t>
            </w:r>
            <w:r w:rsidR="00CB5FB0" w:rsidRPr="00C63CE2">
              <w:rPr>
                <w:rStyle w:val="Hyperlink"/>
                <w:rFonts w:cs="B Nazanin" w:hint="cs"/>
                <w:b/>
                <w:bCs/>
                <w:noProof/>
                <w:sz w:val="24"/>
                <w:rtl/>
              </w:rPr>
              <w:t>ی</w:t>
            </w:r>
            <w:r w:rsidR="00CB5FB0" w:rsidRPr="00C63CE2">
              <w:rPr>
                <w:rStyle w:val="Hyperlink"/>
                <w:rFonts w:cs="B Nazanin"/>
                <w:b/>
                <w:bCs/>
                <w:noProof/>
                <w:sz w:val="24"/>
                <w:rtl/>
              </w:rPr>
              <w:t>(</w:t>
            </w:r>
            <w:r w:rsidR="00CB5FB0" w:rsidRPr="00C63CE2">
              <w:rPr>
                <w:rStyle w:val="Hyperlink"/>
                <w:rFonts w:cs="B Nazanin"/>
                <w:b/>
                <w:bCs/>
                <w:noProof/>
                <w:sz w:val="24"/>
              </w:rPr>
              <w:t>swot</w:t>
            </w:r>
            <w:r w:rsidR="00CB5FB0" w:rsidRPr="00C63CE2">
              <w:rPr>
                <w:rStyle w:val="Hyperlink"/>
                <w:rFonts w:cs="B Nazanin"/>
                <w:b/>
                <w:bCs/>
                <w:noProof/>
                <w:sz w:val="24"/>
                <w:rtl/>
              </w:rPr>
              <w:t>) :</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_Toc442020270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33</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71" w:history="1">
            <w:r w:rsidR="00CB5FB0" w:rsidRPr="00C63CE2">
              <w:rPr>
                <w:rStyle w:val="Hyperlink"/>
                <w:rFonts w:cs="B Nazanin" w:hint="eastAsia"/>
                <w:b/>
                <w:bCs/>
                <w:noProof/>
                <w:sz w:val="24"/>
                <w:rtl/>
              </w:rPr>
              <w:t>تحل</w:t>
            </w:r>
            <w:r w:rsidR="00CB5FB0" w:rsidRPr="00C63CE2">
              <w:rPr>
                <w:rStyle w:val="Hyperlink"/>
                <w:rFonts w:cs="B Nazanin" w:hint="cs"/>
                <w:b/>
                <w:bCs/>
                <w:noProof/>
                <w:sz w:val="24"/>
                <w:rtl/>
              </w:rPr>
              <w:t>ی</w:t>
            </w:r>
            <w:r w:rsidR="00CB5FB0" w:rsidRPr="00C63CE2">
              <w:rPr>
                <w:rStyle w:val="Hyperlink"/>
                <w:rFonts w:cs="B Nazanin" w:hint="eastAsia"/>
                <w:b/>
                <w:bCs/>
                <w:noProof/>
                <w:sz w:val="24"/>
                <w:rtl/>
              </w:rPr>
              <w:t>ل</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روند</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ها</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و</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ارائه</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راهبرد</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_Toc442020271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35</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72" w:history="1">
            <w:r w:rsidR="00CB5FB0" w:rsidRPr="00C63CE2">
              <w:rPr>
                <w:rStyle w:val="Hyperlink"/>
                <w:rFonts w:cs="B Nazanin" w:hint="eastAsia"/>
                <w:b/>
                <w:bCs/>
                <w:noProof/>
                <w:sz w:val="24"/>
                <w:rtl/>
              </w:rPr>
              <w:t>س</w:t>
            </w:r>
            <w:r w:rsidR="00CB5FB0" w:rsidRPr="00C63CE2">
              <w:rPr>
                <w:rStyle w:val="Hyperlink"/>
                <w:rFonts w:cs="B Nazanin" w:hint="cs"/>
                <w:b/>
                <w:bCs/>
                <w:noProof/>
                <w:sz w:val="24"/>
                <w:rtl/>
              </w:rPr>
              <w:t>ی</w:t>
            </w:r>
            <w:r w:rsidR="00CB5FB0" w:rsidRPr="00C63CE2">
              <w:rPr>
                <w:rStyle w:val="Hyperlink"/>
                <w:rFonts w:cs="B Nazanin" w:hint="eastAsia"/>
                <w:b/>
                <w:bCs/>
                <w:noProof/>
                <w:sz w:val="24"/>
                <w:rtl/>
              </w:rPr>
              <w:t>است</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و</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اکشن</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پلان</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_Toc442020272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38</w:t>
            </w:r>
            <w:r w:rsidR="00CB5FB0" w:rsidRPr="00C63CE2">
              <w:rPr>
                <w:rFonts w:cs="B Nazanin"/>
                <w:b/>
                <w:bCs/>
                <w:noProof/>
                <w:webHidden/>
                <w:sz w:val="24"/>
              </w:rPr>
              <w:fldChar w:fldCharType="end"/>
            </w:r>
          </w:hyperlink>
        </w:p>
        <w:p w:rsidR="00CB5FB0" w:rsidRPr="00C63CE2" w:rsidRDefault="00B55FB1" w:rsidP="00C41E85">
          <w:pPr>
            <w:pStyle w:val="TOC2"/>
            <w:tabs>
              <w:tab w:val="right" w:leader="dot" w:pos="9017"/>
            </w:tabs>
            <w:bidi/>
            <w:rPr>
              <w:rFonts w:cs="B Nazanin"/>
              <w:b/>
              <w:bCs/>
              <w:noProof/>
              <w:sz w:val="24"/>
            </w:rPr>
          </w:pPr>
          <w:hyperlink w:anchor="_Toc442020273" w:history="1">
            <w:r w:rsidR="00CB5FB0" w:rsidRPr="00C63CE2">
              <w:rPr>
                <w:rStyle w:val="Hyperlink"/>
                <w:rFonts w:cs="B Nazanin" w:hint="eastAsia"/>
                <w:b/>
                <w:bCs/>
                <w:noProof/>
                <w:sz w:val="24"/>
                <w:rtl/>
              </w:rPr>
              <w:t>جزئ</w:t>
            </w:r>
            <w:r w:rsidR="00CB5FB0" w:rsidRPr="00C63CE2">
              <w:rPr>
                <w:rStyle w:val="Hyperlink"/>
                <w:rFonts w:cs="B Nazanin" w:hint="cs"/>
                <w:b/>
                <w:bCs/>
                <w:noProof/>
                <w:sz w:val="24"/>
                <w:rtl/>
              </w:rPr>
              <w:t>ی</w:t>
            </w:r>
            <w:r w:rsidR="00CB5FB0" w:rsidRPr="00C63CE2">
              <w:rPr>
                <w:rStyle w:val="Hyperlink"/>
                <w:rFonts w:cs="B Nazanin" w:hint="eastAsia"/>
                <w:b/>
                <w:bCs/>
                <w:noProof/>
                <w:sz w:val="24"/>
                <w:rtl/>
              </w:rPr>
              <w:t>ات</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در</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مورد</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برنامه</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ها</w:t>
            </w:r>
            <w:r w:rsidR="00CB5FB0" w:rsidRPr="00C63CE2">
              <w:rPr>
                <w:rStyle w:val="Hyperlink"/>
                <w:rFonts w:cs="B Nazanin" w:hint="cs"/>
                <w:b/>
                <w:bCs/>
                <w:noProof/>
                <w:sz w:val="24"/>
                <w:rtl/>
              </w:rPr>
              <w:t>ی</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اجرا</w:t>
            </w:r>
            <w:r w:rsidR="00CB5FB0" w:rsidRPr="00C63CE2">
              <w:rPr>
                <w:rStyle w:val="Hyperlink"/>
                <w:rFonts w:cs="B Nazanin" w:hint="cs"/>
                <w:b/>
                <w:bCs/>
                <w:noProof/>
                <w:sz w:val="24"/>
                <w:rtl/>
              </w:rPr>
              <w:t>یی</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_Toc442020273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41</w:t>
            </w:r>
            <w:r w:rsidR="00CB5FB0" w:rsidRPr="00C63CE2">
              <w:rPr>
                <w:rFonts w:cs="B Nazanin"/>
                <w:b/>
                <w:bCs/>
                <w:noProof/>
                <w:webHidden/>
                <w:sz w:val="24"/>
              </w:rPr>
              <w:fldChar w:fldCharType="end"/>
            </w:r>
          </w:hyperlink>
        </w:p>
        <w:p w:rsidR="00CB5FB0" w:rsidRPr="00C63CE2" w:rsidRDefault="00B55FB1" w:rsidP="00C41E85">
          <w:pPr>
            <w:pStyle w:val="TOC3"/>
            <w:tabs>
              <w:tab w:val="right" w:leader="dot" w:pos="9017"/>
            </w:tabs>
            <w:bidi/>
            <w:rPr>
              <w:rFonts w:cs="B Nazanin"/>
              <w:b/>
              <w:bCs/>
              <w:noProof/>
              <w:sz w:val="24"/>
            </w:rPr>
          </w:pPr>
          <w:hyperlink w:anchor="_Toc442020274" w:history="1">
            <w:r w:rsidR="00CB5FB0" w:rsidRPr="00C63CE2">
              <w:rPr>
                <w:rStyle w:val="Hyperlink"/>
                <w:rFonts w:cs="B Nazanin" w:hint="eastAsia"/>
                <w:b/>
                <w:bCs/>
                <w:noProof/>
                <w:sz w:val="24"/>
                <w:rtl/>
              </w:rPr>
              <w:t>سامانده</w:t>
            </w:r>
            <w:r w:rsidR="00CB5FB0" w:rsidRPr="00C63CE2">
              <w:rPr>
                <w:rStyle w:val="Hyperlink"/>
                <w:rFonts w:cs="B Nazanin" w:hint="cs"/>
                <w:b/>
                <w:bCs/>
                <w:noProof/>
                <w:sz w:val="24"/>
                <w:rtl/>
              </w:rPr>
              <w:t>ی</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رود</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و</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زم</w:t>
            </w:r>
            <w:r w:rsidR="00CB5FB0" w:rsidRPr="00C63CE2">
              <w:rPr>
                <w:rStyle w:val="Hyperlink"/>
                <w:rFonts w:cs="B Nazanin" w:hint="cs"/>
                <w:b/>
                <w:bCs/>
                <w:noProof/>
                <w:sz w:val="24"/>
                <w:rtl/>
              </w:rPr>
              <w:t>ی</w:t>
            </w:r>
            <w:r w:rsidR="00CB5FB0" w:rsidRPr="00C63CE2">
              <w:rPr>
                <w:rStyle w:val="Hyperlink"/>
                <w:rFonts w:cs="B Nazanin" w:hint="eastAsia"/>
                <w:b/>
                <w:bCs/>
                <w:noProof/>
                <w:sz w:val="24"/>
                <w:rtl/>
              </w:rPr>
              <w:t>ن</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ها</w:t>
            </w:r>
            <w:r w:rsidR="00CB5FB0" w:rsidRPr="00C63CE2">
              <w:rPr>
                <w:rStyle w:val="Hyperlink"/>
                <w:rFonts w:cs="B Nazanin" w:hint="cs"/>
                <w:b/>
                <w:bCs/>
                <w:noProof/>
                <w:sz w:val="24"/>
                <w:rtl/>
              </w:rPr>
              <w:t>ی</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اطرافش</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_Toc442020274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41</w:t>
            </w:r>
            <w:r w:rsidR="00CB5FB0" w:rsidRPr="00C63CE2">
              <w:rPr>
                <w:rFonts w:cs="B Nazanin"/>
                <w:b/>
                <w:bCs/>
                <w:noProof/>
                <w:webHidden/>
                <w:sz w:val="24"/>
              </w:rPr>
              <w:fldChar w:fldCharType="end"/>
            </w:r>
          </w:hyperlink>
        </w:p>
        <w:p w:rsidR="00CB5FB0" w:rsidRPr="00C63CE2" w:rsidRDefault="00B55FB1" w:rsidP="00C41E85">
          <w:pPr>
            <w:pStyle w:val="TOC3"/>
            <w:tabs>
              <w:tab w:val="right" w:leader="dot" w:pos="9017"/>
            </w:tabs>
            <w:bidi/>
            <w:rPr>
              <w:rFonts w:cs="B Nazanin"/>
              <w:b/>
              <w:bCs/>
              <w:noProof/>
              <w:sz w:val="24"/>
            </w:rPr>
          </w:pPr>
          <w:hyperlink w:anchor="_Toc442020275" w:history="1">
            <w:r w:rsidR="00CB5FB0" w:rsidRPr="00C63CE2">
              <w:rPr>
                <w:rStyle w:val="Hyperlink"/>
                <w:rFonts w:cs="B Nazanin" w:hint="eastAsia"/>
                <w:b/>
                <w:bCs/>
                <w:noProof/>
                <w:sz w:val="24"/>
                <w:rtl/>
              </w:rPr>
              <w:t>هتل</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و</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رستوران</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_Toc442020275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42</w:t>
            </w:r>
            <w:r w:rsidR="00CB5FB0" w:rsidRPr="00C63CE2">
              <w:rPr>
                <w:rFonts w:cs="B Nazanin"/>
                <w:b/>
                <w:bCs/>
                <w:noProof/>
                <w:webHidden/>
                <w:sz w:val="24"/>
              </w:rPr>
              <w:fldChar w:fldCharType="end"/>
            </w:r>
          </w:hyperlink>
        </w:p>
        <w:p w:rsidR="00CB5FB0" w:rsidRPr="00C63CE2" w:rsidRDefault="00B55FB1" w:rsidP="00C41E85">
          <w:pPr>
            <w:pStyle w:val="TOC3"/>
            <w:tabs>
              <w:tab w:val="right" w:leader="dot" w:pos="9017"/>
            </w:tabs>
            <w:bidi/>
            <w:rPr>
              <w:rFonts w:cs="B Nazanin"/>
              <w:b/>
              <w:bCs/>
              <w:noProof/>
              <w:sz w:val="24"/>
            </w:rPr>
          </w:pPr>
          <w:hyperlink w:anchor="_Toc442020276" w:history="1">
            <w:r w:rsidR="00CB5FB0" w:rsidRPr="00C63CE2">
              <w:rPr>
                <w:rStyle w:val="Hyperlink"/>
                <w:rFonts w:cs="B Nazanin" w:hint="eastAsia"/>
                <w:b/>
                <w:bCs/>
                <w:noProof/>
                <w:sz w:val="24"/>
                <w:rtl/>
              </w:rPr>
              <w:t>بازارچه</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صنا</w:t>
            </w:r>
            <w:r w:rsidR="00CB5FB0" w:rsidRPr="00C63CE2">
              <w:rPr>
                <w:rStyle w:val="Hyperlink"/>
                <w:rFonts w:cs="B Nazanin" w:hint="cs"/>
                <w:b/>
                <w:bCs/>
                <w:noProof/>
                <w:sz w:val="24"/>
                <w:rtl/>
              </w:rPr>
              <w:t>ی</w:t>
            </w:r>
            <w:r w:rsidR="00CB5FB0" w:rsidRPr="00C63CE2">
              <w:rPr>
                <w:rStyle w:val="Hyperlink"/>
                <w:rFonts w:cs="B Nazanin" w:hint="eastAsia"/>
                <w:b/>
                <w:bCs/>
                <w:noProof/>
                <w:sz w:val="24"/>
                <w:rtl/>
              </w:rPr>
              <w:t>ع</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دست</w:t>
            </w:r>
            <w:r w:rsidR="00CB5FB0" w:rsidRPr="00C63CE2">
              <w:rPr>
                <w:rStyle w:val="Hyperlink"/>
                <w:rFonts w:cs="B Nazanin" w:hint="cs"/>
                <w:b/>
                <w:bCs/>
                <w:noProof/>
                <w:sz w:val="24"/>
                <w:rtl/>
              </w:rPr>
              <w:t>ی</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و</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گردشگر</w:t>
            </w:r>
            <w:r w:rsidR="00CB5FB0" w:rsidRPr="00C63CE2">
              <w:rPr>
                <w:rStyle w:val="Hyperlink"/>
                <w:rFonts w:cs="B Nazanin" w:hint="cs"/>
                <w:b/>
                <w:bCs/>
                <w:noProof/>
                <w:sz w:val="24"/>
                <w:rtl/>
              </w:rPr>
              <w:t>ی</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_Toc442020276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43</w:t>
            </w:r>
            <w:r w:rsidR="00CB5FB0" w:rsidRPr="00C63CE2">
              <w:rPr>
                <w:rFonts w:cs="B Nazanin"/>
                <w:b/>
                <w:bCs/>
                <w:noProof/>
                <w:webHidden/>
                <w:sz w:val="24"/>
              </w:rPr>
              <w:fldChar w:fldCharType="end"/>
            </w:r>
          </w:hyperlink>
        </w:p>
        <w:p w:rsidR="00CB5FB0" w:rsidRPr="00C63CE2" w:rsidRDefault="00B55FB1" w:rsidP="00C41E85">
          <w:pPr>
            <w:pStyle w:val="TOC3"/>
            <w:tabs>
              <w:tab w:val="right" w:leader="dot" w:pos="9017"/>
            </w:tabs>
            <w:bidi/>
            <w:rPr>
              <w:rFonts w:cs="B Nazanin"/>
              <w:b/>
              <w:bCs/>
              <w:noProof/>
              <w:sz w:val="24"/>
            </w:rPr>
          </w:pPr>
          <w:hyperlink w:anchor="_Toc442020277" w:history="1">
            <w:r w:rsidR="00CB5FB0" w:rsidRPr="00C63CE2">
              <w:rPr>
                <w:rStyle w:val="Hyperlink"/>
                <w:rFonts w:cs="B Nazanin" w:hint="eastAsia"/>
                <w:b/>
                <w:bCs/>
                <w:noProof/>
                <w:sz w:val="24"/>
                <w:rtl/>
              </w:rPr>
              <w:t>سامانده</w:t>
            </w:r>
            <w:r w:rsidR="00CB5FB0" w:rsidRPr="00C63CE2">
              <w:rPr>
                <w:rStyle w:val="Hyperlink"/>
                <w:rFonts w:cs="B Nazanin" w:hint="cs"/>
                <w:b/>
                <w:bCs/>
                <w:noProof/>
                <w:sz w:val="24"/>
                <w:rtl/>
              </w:rPr>
              <w:t>ی</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کاربر</w:t>
            </w:r>
            <w:r w:rsidR="00CB5FB0" w:rsidRPr="00C63CE2">
              <w:rPr>
                <w:rStyle w:val="Hyperlink"/>
                <w:rFonts w:cs="B Nazanin" w:hint="cs"/>
                <w:b/>
                <w:bCs/>
                <w:noProof/>
                <w:sz w:val="24"/>
                <w:rtl/>
              </w:rPr>
              <w:t>ی</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ها</w:t>
            </w:r>
            <w:r w:rsidR="00CB5FB0" w:rsidRPr="00C63CE2">
              <w:rPr>
                <w:rStyle w:val="Hyperlink"/>
                <w:rFonts w:cs="B Nazanin" w:hint="cs"/>
                <w:b/>
                <w:bCs/>
                <w:noProof/>
                <w:sz w:val="24"/>
                <w:rtl/>
              </w:rPr>
              <w:t>ی</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مکان</w:t>
            </w:r>
            <w:r w:rsidR="00CB5FB0" w:rsidRPr="00C63CE2">
              <w:rPr>
                <w:rStyle w:val="Hyperlink"/>
                <w:rFonts w:cs="B Nazanin" w:hint="cs"/>
                <w:b/>
                <w:bCs/>
                <w:noProof/>
                <w:sz w:val="24"/>
                <w:rtl/>
              </w:rPr>
              <w:t>ی</w:t>
            </w:r>
            <w:r w:rsidR="00CB5FB0" w:rsidRPr="00C63CE2">
              <w:rPr>
                <w:rStyle w:val="Hyperlink"/>
                <w:rFonts w:cs="B Nazanin" w:hint="eastAsia"/>
                <w:b/>
                <w:bCs/>
                <w:noProof/>
                <w:sz w:val="24"/>
                <w:rtl/>
              </w:rPr>
              <w:t>ک</w:t>
            </w:r>
            <w:r w:rsidR="00CB5FB0" w:rsidRPr="00C63CE2">
              <w:rPr>
                <w:rStyle w:val="Hyperlink"/>
                <w:rFonts w:cs="B Nazanin" w:hint="cs"/>
                <w:b/>
                <w:bCs/>
                <w:noProof/>
                <w:sz w:val="24"/>
                <w:rtl/>
              </w:rPr>
              <w:t>ی</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خ</w:t>
            </w:r>
            <w:r w:rsidR="00CB5FB0" w:rsidRPr="00C63CE2">
              <w:rPr>
                <w:rStyle w:val="Hyperlink"/>
                <w:rFonts w:cs="B Nazanin" w:hint="cs"/>
                <w:b/>
                <w:bCs/>
                <w:noProof/>
                <w:sz w:val="24"/>
                <w:rtl/>
              </w:rPr>
              <w:t>ی</w:t>
            </w:r>
            <w:r w:rsidR="00CB5FB0" w:rsidRPr="00C63CE2">
              <w:rPr>
                <w:rStyle w:val="Hyperlink"/>
                <w:rFonts w:cs="B Nazanin" w:hint="eastAsia"/>
                <w:b/>
                <w:bCs/>
                <w:noProof/>
                <w:sz w:val="24"/>
                <w:rtl/>
              </w:rPr>
              <w:t>ابان</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امام</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خم</w:t>
            </w:r>
            <w:r w:rsidR="00CB5FB0" w:rsidRPr="00C63CE2">
              <w:rPr>
                <w:rStyle w:val="Hyperlink"/>
                <w:rFonts w:cs="B Nazanin" w:hint="cs"/>
                <w:b/>
                <w:bCs/>
                <w:noProof/>
                <w:sz w:val="24"/>
                <w:rtl/>
              </w:rPr>
              <w:t>ی</w:t>
            </w:r>
            <w:r w:rsidR="00CB5FB0" w:rsidRPr="00C63CE2">
              <w:rPr>
                <w:rStyle w:val="Hyperlink"/>
                <w:rFonts w:cs="B Nazanin" w:hint="eastAsia"/>
                <w:b/>
                <w:bCs/>
                <w:noProof/>
                <w:sz w:val="24"/>
                <w:rtl/>
              </w:rPr>
              <w:t>ن</w:t>
            </w:r>
            <w:r w:rsidR="00CB5FB0" w:rsidRPr="00C63CE2">
              <w:rPr>
                <w:rStyle w:val="Hyperlink"/>
                <w:rFonts w:cs="B Nazanin" w:hint="cs"/>
                <w:b/>
                <w:bCs/>
                <w:noProof/>
                <w:sz w:val="24"/>
                <w:rtl/>
              </w:rPr>
              <w:t>ی</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_Toc442020277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44</w:t>
            </w:r>
            <w:r w:rsidR="00CB5FB0" w:rsidRPr="00C63CE2">
              <w:rPr>
                <w:rFonts w:cs="B Nazanin"/>
                <w:b/>
                <w:bCs/>
                <w:noProof/>
                <w:webHidden/>
                <w:sz w:val="24"/>
              </w:rPr>
              <w:fldChar w:fldCharType="end"/>
            </w:r>
          </w:hyperlink>
        </w:p>
        <w:p w:rsidR="00CB5FB0" w:rsidRPr="00C63CE2" w:rsidRDefault="00B55FB1" w:rsidP="00C41E85">
          <w:pPr>
            <w:pStyle w:val="TOC3"/>
            <w:tabs>
              <w:tab w:val="right" w:leader="dot" w:pos="9017"/>
            </w:tabs>
            <w:bidi/>
            <w:rPr>
              <w:rFonts w:cs="B Nazanin"/>
              <w:b/>
              <w:bCs/>
              <w:noProof/>
              <w:sz w:val="24"/>
            </w:rPr>
          </w:pPr>
          <w:hyperlink w:anchor="_Toc442020278" w:history="1">
            <w:r w:rsidR="00CB5FB0" w:rsidRPr="00C63CE2">
              <w:rPr>
                <w:rStyle w:val="Hyperlink"/>
                <w:rFonts w:cs="B Nazanin" w:hint="eastAsia"/>
                <w:b/>
                <w:bCs/>
                <w:noProof/>
                <w:sz w:val="24"/>
                <w:rtl/>
              </w:rPr>
              <w:t>باشگاه</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ها</w:t>
            </w:r>
            <w:r w:rsidR="00CB5FB0" w:rsidRPr="00C63CE2">
              <w:rPr>
                <w:rStyle w:val="Hyperlink"/>
                <w:rFonts w:cs="B Nazanin" w:hint="cs"/>
                <w:b/>
                <w:bCs/>
                <w:noProof/>
                <w:sz w:val="24"/>
                <w:rtl/>
              </w:rPr>
              <w:t>ی</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ورزش</w:t>
            </w:r>
            <w:r w:rsidR="00CB5FB0" w:rsidRPr="00C63CE2">
              <w:rPr>
                <w:rStyle w:val="Hyperlink"/>
                <w:rFonts w:cs="B Nazanin" w:hint="cs"/>
                <w:b/>
                <w:bCs/>
                <w:noProof/>
                <w:sz w:val="24"/>
                <w:rtl/>
              </w:rPr>
              <w:t>ی</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_Toc442020278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46</w:t>
            </w:r>
            <w:r w:rsidR="00CB5FB0" w:rsidRPr="00C63CE2">
              <w:rPr>
                <w:rFonts w:cs="B Nazanin"/>
                <w:b/>
                <w:bCs/>
                <w:noProof/>
                <w:webHidden/>
                <w:sz w:val="24"/>
              </w:rPr>
              <w:fldChar w:fldCharType="end"/>
            </w:r>
          </w:hyperlink>
        </w:p>
        <w:p w:rsidR="00CB5FB0" w:rsidRPr="00C63CE2" w:rsidRDefault="00B55FB1" w:rsidP="00C41E85">
          <w:pPr>
            <w:pStyle w:val="TOC3"/>
            <w:tabs>
              <w:tab w:val="right" w:leader="dot" w:pos="9017"/>
            </w:tabs>
            <w:bidi/>
            <w:rPr>
              <w:rFonts w:cs="B Nazanin"/>
              <w:b/>
              <w:bCs/>
              <w:noProof/>
              <w:sz w:val="24"/>
            </w:rPr>
          </w:pPr>
          <w:hyperlink w:anchor="_Toc442020279" w:history="1">
            <w:r w:rsidR="00CB5FB0" w:rsidRPr="00C63CE2">
              <w:rPr>
                <w:rStyle w:val="Hyperlink"/>
                <w:rFonts w:cs="B Nazanin" w:hint="eastAsia"/>
                <w:b/>
                <w:bCs/>
                <w:noProof/>
                <w:sz w:val="24"/>
                <w:rtl/>
              </w:rPr>
              <w:t>پارک</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بانوان</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_Toc442020279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46</w:t>
            </w:r>
            <w:r w:rsidR="00CB5FB0" w:rsidRPr="00C63CE2">
              <w:rPr>
                <w:rFonts w:cs="B Nazanin"/>
                <w:b/>
                <w:bCs/>
                <w:noProof/>
                <w:webHidden/>
                <w:sz w:val="24"/>
              </w:rPr>
              <w:fldChar w:fldCharType="end"/>
            </w:r>
          </w:hyperlink>
        </w:p>
        <w:p w:rsidR="00CB5FB0" w:rsidRPr="00C63CE2" w:rsidRDefault="00B55FB1" w:rsidP="00C41E85">
          <w:pPr>
            <w:pStyle w:val="TOC3"/>
            <w:tabs>
              <w:tab w:val="right" w:leader="dot" w:pos="9017"/>
            </w:tabs>
            <w:bidi/>
            <w:rPr>
              <w:rFonts w:cs="B Nazanin"/>
              <w:b/>
              <w:bCs/>
              <w:noProof/>
              <w:sz w:val="24"/>
            </w:rPr>
          </w:pPr>
          <w:hyperlink w:anchor="_Toc442020280" w:history="1">
            <w:r w:rsidR="00CB5FB0" w:rsidRPr="00C63CE2">
              <w:rPr>
                <w:rStyle w:val="Hyperlink"/>
                <w:rFonts w:cs="B Nazanin" w:hint="eastAsia"/>
                <w:b/>
                <w:bCs/>
                <w:noProof/>
                <w:sz w:val="24"/>
                <w:rtl/>
              </w:rPr>
              <w:t>زم</w:t>
            </w:r>
            <w:r w:rsidR="00CB5FB0" w:rsidRPr="00C63CE2">
              <w:rPr>
                <w:rStyle w:val="Hyperlink"/>
                <w:rFonts w:cs="B Nazanin" w:hint="cs"/>
                <w:b/>
                <w:bCs/>
                <w:noProof/>
                <w:sz w:val="24"/>
                <w:rtl/>
              </w:rPr>
              <w:t>ی</w:t>
            </w:r>
            <w:r w:rsidR="00CB5FB0" w:rsidRPr="00C63CE2">
              <w:rPr>
                <w:rStyle w:val="Hyperlink"/>
                <w:rFonts w:cs="B Nazanin" w:hint="eastAsia"/>
                <w:b/>
                <w:bCs/>
                <w:noProof/>
                <w:sz w:val="24"/>
                <w:rtl/>
              </w:rPr>
              <w:t>ن</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باز</w:t>
            </w:r>
            <w:r w:rsidR="00CB5FB0" w:rsidRPr="00C63CE2">
              <w:rPr>
                <w:rStyle w:val="Hyperlink"/>
                <w:rFonts w:cs="B Nazanin" w:hint="cs"/>
                <w:b/>
                <w:bCs/>
                <w:noProof/>
                <w:sz w:val="24"/>
                <w:rtl/>
              </w:rPr>
              <w:t>ی</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کودکان</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_Toc442020280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47</w:t>
            </w:r>
            <w:r w:rsidR="00CB5FB0" w:rsidRPr="00C63CE2">
              <w:rPr>
                <w:rFonts w:cs="B Nazanin"/>
                <w:b/>
                <w:bCs/>
                <w:noProof/>
                <w:webHidden/>
                <w:sz w:val="24"/>
              </w:rPr>
              <w:fldChar w:fldCharType="end"/>
            </w:r>
          </w:hyperlink>
        </w:p>
        <w:p w:rsidR="00CB5FB0" w:rsidRPr="00C63CE2" w:rsidRDefault="00B55FB1" w:rsidP="00C41E85">
          <w:pPr>
            <w:pStyle w:val="TOC3"/>
            <w:tabs>
              <w:tab w:val="right" w:leader="dot" w:pos="9017"/>
            </w:tabs>
            <w:bidi/>
            <w:rPr>
              <w:rFonts w:cs="B Nazanin"/>
              <w:b/>
              <w:bCs/>
              <w:noProof/>
              <w:sz w:val="24"/>
            </w:rPr>
          </w:pPr>
          <w:hyperlink w:anchor="_Toc442020281" w:history="1">
            <w:r w:rsidR="00CB5FB0" w:rsidRPr="00C63CE2">
              <w:rPr>
                <w:rStyle w:val="Hyperlink"/>
                <w:rFonts w:cs="B Nazanin" w:hint="eastAsia"/>
                <w:b/>
                <w:bCs/>
                <w:noProof/>
                <w:sz w:val="24"/>
                <w:rtl/>
              </w:rPr>
              <w:t>بازارچه</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محل</w:t>
            </w:r>
            <w:r w:rsidR="00CB5FB0" w:rsidRPr="00C63CE2">
              <w:rPr>
                <w:rStyle w:val="Hyperlink"/>
                <w:rFonts w:cs="B Nazanin" w:hint="cs"/>
                <w:b/>
                <w:bCs/>
                <w:noProof/>
                <w:sz w:val="24"/>
                <w:rtl/>
              </w:rPr>
              <w:t>ی</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_Toc442020281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48</w:t>
            </w:r>
            <w:r w:rsidR="00CB5FB0" w:rsidRPr="00C63CE2">
              <w:rPr>
                <w:rFonts w:cs="B Nazanin"/>
                <w:b/>
                <w:bCs/>
                <w:noProof/>
                <w:webHidden/>
                <w:sz w:val="24"/>
              </w:rPr>
              <w:fldChar w:fldCharType="end"/>
            </w:r>
          </w:hyperlink>
        </w:p>
        <w:p w:rsidR="00CB5FB0" w:rsidRPr="00C63CE2" w:rsidRDefault="00B55FB1" w:rsidP="00C41E85">
          <w:pPr>
            <w:pStyle w:val="TOC3"/>
            <w:tabs>
              <w:tab w:val="right" w:leader="dot" w:pos="9017"/>
            </w:tabs>
            <w:bidi/>
            <w:rPr>
              <w:rFonts w:cs="B Nazanin"/>
              <w:b/>
              <w:bCs/>
              <w:noProof/>
              <w:sz w:val="24"/>
            </w:rPr>
          </w:pPr>
          <w:hyperlink w:anchor="_Toc442020282" w:history="1">
            <w:r w:rsidR="00CB5FB0" w:rsidRPr="00C63CE2">
              <w:rPr>
                <w:rStyle w:val="Hyperlink"/>
                <w:rFonts w:cs="B Nazanin" w:hint="eastAsia"/>
                <w:b/>
                <w:bCs/>
                <w:noProof/>
                <w:sz w:val="24"/>
                <w:rtl/>
              </w:rPr>
              <w:t>مرکز</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محله</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_Toc442020282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49</w:t>
            </w:r>
            <w:r w:rsidR="00CB5FB0" w:rsidRPr="00C63CE2">
              <w:rPr>
                <w:rFonts w:cs="B Nazanin"/>
                <w:b/>
                <w:bCs/>
                <w:noProof/>
                <w:webHidden/>
                <w:sz w:val="24"/>
              </w:rPr>
              <w:fldChar w:fldCharType="end"/>
            </w:r>
          </w:hyperlink>
        </w:p>
        <w:p w:rsidR="00CB5FB0" w:rsidRPr="00C63CE2" w:rsidRDefault="00B55FB1" w:rsidP="00C41E85">
          <w:pPr>
            <w:pStyle w:val="TOC3"/>
            <w:tabs>
              <w:tab w:val="right" w:leader="dot" w:pos="9017"/>
            </w:tabs>
            <w:bidi/>
            <w:rPr>
              <w:rFonts w:cs="B Nazanin"/>
              <w:b/>
              <w:bCs/>
              <w:noProof/>
              <w:sz w:val="24"/>
            </w:rPr>
          </w:pPr>
          <w:hyperlink w:anchor="_Toc442020283" w:history="1">
            <w:r w:rsidR="00CB5FB0" w:rsidRPr="00C63CE2">
              <w:rPr>
                <w:rStyle w:val="Hyperlink"/>
                <w:rFonts w:cs="B Nazanin" w:hint="eastAsia"/>
                <w:b/>
                <w:bCs/>
                <w:noProof/>
                <w:sz w:val="24"/>
                <w:rtl/>
              </w:rPr>
              <w:t>اصلاح</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هندس</w:t>
            </w:r>
            <w:r w:rsidR="00CB5FB0" w:rsidRPr="00C63CE2">
              <w:rPr>
                <w:rStyle w:val="Hyperlink"/>
                <w:rFonts w:cs="B Nazanin" w:hint="cs"/>
                <w:b/>
                <w:bCs/>
                <w:noProof/>
                <w:sz w:val="24"/>
                <w:rtl/>
              </w:rPr>
              <w:t>ی</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معابر</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_Toc442020283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51</w:t>
            </w:r>
            <w:r w:rsidR="00CB5FB0" w:rsidRPr="00C63CE2">
              <w:rPr>
                <w:rFonts w:cs="B Nazanin"/>
                <w:b/>
                <w:bCs/>
                <w:noProof/>
                <w:webHidden/>
                <w:sz w:val="24"/>
              </w:rPr>
              <w:fldChar w:fldCharType="end"/>
            </w:r>
          </w:hyperlink>
        </w:p>
        <w:p w:rsidR="00CB5FB0" w:rsidRPr="00C63CE2" w:rsidRDefault="00B55FB1" w:rsidP="00C41E85">
          <w:pPr>
            <w:pStyle w:val="TOC3"/>
            <w:tabs>
              <w:tab w:val="right" w:leader="dot" w:pos="9017"/>
            </w:tabs>
            <w:bidi/>
            <w:rPr>
              <w:rFonts w:cs="B Nazanin"/>
              <w:b/>
              <w:bCs/>
              <w:noProof/>
              <w:sz w:val="24"/>
            </w:rPr>
          </w:pPr>
          <w:hyperlink w:anchor="_Toc442020284" w:history="1">
            <w:r w:rsidR="00CB5FB0" w:rsidRPr="00C63CE2">
              <w:rPr>
                <w:rStyle w:val="Hyperlink"/>
                <w:rFonts w:cs="B Nazanin" w:hint="eastAsia"/>
                <w:b/>
                <w:bCs/>
                <w:noProof/>
                <w:sz w:val="24"/>
                <w:rtl/>
              </w:rPr>
              <w:t>شورا</w:t>
            </w:r>
            <w:r w:rsidR="00CB5FB0" w:rsidRPr="00C63CE2">
              <w:rPr>
                <w:rStyle w:val="Hyperlink"/>
                <w:rFonts w:cs="B Nazanin" w:hint="cs"/>
                <w:b/>
                <w:bCs/>
                <w:noProof/>
                <w:sz w:val="24"/>
                <w:rtl/>
              </w:rPr>
              <w:t>ی</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محله</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ا</w:t>
            </w:r>
            <w:r w:rsidR="00CB5FB0" w:rsidRPr="00C63CE2">
              <w:rPr>
                <w:rStyle w:val="Hyperlink"/>
                <w:rFonts w:cs="B Nazanin" w:hint="cs"/>
                <w:b/>
                <w:bCs/>
                <w:noProof/>
                <w:sz w:val="24"/>
                <w:rtl/>
              </w:rPr>
              <w:t>ی</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_Toc442020284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51</w:t>
            </w:r>
            <w:r w:rsidR="00CB5FB0" w:rsidRPr="00C63CE2">
              <w:rPr>
                <w:rFonts w:cs="B Nazanin"/>
                <w:b/>
                <w:bCs/>
                <w:noProof/>
                <w:webHidden/>
                <w:sz w:val="24"/>
              </w:rPr>
              <w:fldChar w:fldCharType="end"/>
            </w:r>
          </w:hyperlink>
        </w:p>
        <w:p w:rsidR="00CB5FB0" w:rsidRPr="00C63CE2" w:rsidRDefault="00B55FB1" w:rsidP="00C41E85">
          <w:pPr>
            <w:pStyle w:val="TOC3"/>
            <w:tabs>
              <w:tab w:val="right" w:leader="dot" w:pos="9017"/>
            </w:tabs>
            <w:bidi/>
            <w:rPr>
              <w:rFonts w:cs="B Nazanin"/>
              <w:b/>
              <w:bCs/>
              <w:noProof/>
              <w:sz w:val="24"/>
            </w:rPr>
          </w:pPr>
          <w:hyperlink w:anchor="_Toc442020285" w:history="1">
            <w:r w:rsidR="00CB5FB0" w:rsidRPr="00C63CE2">
              <w:rPr>
                <w:rStyle w:val="Hyperlink"/>
                <w:rFonts w:cs="B Nazanin" w:hint="eastAsia"/>
                <w:b/>
                <w:bCs/>
                <w:noProof/>
                <w:sz w:val="24"/>
                <w:rtl/>
              </w:rPr>
              <w:t>ه</w:t>
            </w:r>
            <w:r w:rsidR="00CB5FB0" w:rsidRPr="00C63CE2">
              <w:rPr>
                <w:rStyle w:val="Hyperlink"/>
                <w:rFonts w:cs="B Nazanin" w:hint="cs"/>
                <w:b/>
                <w:bCs/>
                <w:noProof/>
                <w:sz w:val="24"/>
                <w:rtl/>
              </w:rPr>
              <w:t>ی</w:t>
            </w:r>
            <w:r w:rsidR="00CB5FB0" w:rsidRPr="00C63CE2">
              <w:rPr>
                <w:rStyle w:val="Hyperlink"/>
                <w:rFonts w:cs="B Nazanin" w:hint="eastAsia"/>
                <w:b/>
                <w:bCs/>
                <w:noProof/>
                <w:sz w:val="24"/>
                <w:rtl/>
              </w:rPr>
              <w:t>ئت</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مذهب</w:t>
            </w:r>
            <w:r w:rsidR="00CB5FB0" w:rsidRPr="00C63CE2">
              <w:rPr>
                <w:rStyle w:val="Hyperlink"/>
                <w:rFonts w:cs="B Nazanin" w:hint="cs"/>
                <w:b/>
                <w:bCs/>
                <w:noProof/>
                <w:sz w:val="24"/>
                <w:rtl/>
              </w:rPr>
              <w:t>ی</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_Toc442020285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52</w:t>
            </w:r>
            <w:r w:rsidR="00CB5FB0" w:rsidRPr="00C63CE2">
              <w:rPr>
                <w:rFonts w:cs="B Nazanin"/>
                <w:b/>
                <w:bCs/>
                <w:noProof/>
                <w:webHidden/>
                <w:sz w:val="24"/>
              </w:rPr>
              <w:fldChar w:fldCharType="end"/>
            </w:r>
          </w:hyperlink>
        </w:p>
        <w:p w:rsidR="00CB5FB0" w:rsidRPr="00C63CE2" w:rsidRDefault="00B55FB1" w:rsidP="00C41E85">
          <w:pPr>
            <w:pStyle w:val="TOC3"/>
            <w:tabs>
              <w:tab w:val="right" w:leader="dot" w:pos="9017"/>
            </w:tabs>
            <w:bidi/>
            <w:rPr>
              <w:rFonts w:cs="B Nazanin"/>
              <w:b/>
              <w:bCs/>
              <w:noProof/>
              <w:sz w:val="24"/>
            </w:rPr>
          </w:pPr>
          <w:hyperlink w:anchor="_Toc442020286" w:history="1">
            <w:r w:rsidR="00CB5FB0" w:rsidRPr="00C63CE2">
              <w:rPr>
                <w:rStyle w:val="Hyperlink"/>
                <w:rFonts w:cs="B Nazanin" w:hint="eastAsia"/>
                <w:b/>
                <w:bCs/>
                <w:noProof/>
                <w:sz w:val="24"/>
                <w:rtl/>
              </w:rPr>
              <w:t>زمان</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بند</w:t>
            </w:r>
            <w:r w:rsidR="00CB5FB0" w:rsidRPr="00C63CE2">
              <w:rPr>
                <w:rStyle w:val="Hyperlink"/>
                <w:rFonts w:cs="B Nazanin" w:hint="cs"/>
                <w:b/>
                <w:bCs/>
                <w:noProof/>
                <w:sz w:val="24"/>
                <w:rtl/>
              </w:rPr>
              <w:t>ی</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برنامه</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ها</w:t>
            </w:r>
            <w:r w:rsidR="00CB5FB0" w:rsidRPr="00C63CE2">
              <w:rPr>
                <w:rStyle w:val="Hyperlink"/>
                <w:rFonts w:cs="B Nazanin" w:hint="cs"/>
                <w:b/>
                <w:bCs/>
                <w:noProof/>
                <w:sz w:val="24"/>
                <w:rtl/>
              </w:rPr>
              <w:t>ی</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اجرا</w:t>
            </w:r>
            <w:r w:rsidR="00CB5FB0" w:rsidRPr="00C63CE2">
              <w:rPr>
                <w:rStyle w:val="Hyperlink"/>
                <w:rFonts w:cs="B Nazanin" w:hint="cs"/>
                <w:b/>
                <w:bCs/>
                <w:noProof/>
                <w:sz w:val="24"/>
                <w:rtl/>
              </w:rPr>
              <w:t>یی</w:t>
            </w:r>
            <w:r w:rsidR="00CB5FB0" w:rsidRPr="00C63CE2">
              <w:rPr>
                <w:rStyle w:val="Hyperlink"/>
                <w:rFonts w:cs="B Nazanin"/>
                <w:b/>
                <w:bCs/>
                <w:noProof/>
                <w:sz w:val="24"/>
                <w:rtl/>
              </w:rPr>
              <w:t>:</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_Toc442020286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53</w:t>
            </w:r>
            <w:r w:rsidR="00CB5FB0" w:rsidRPr="00C63CE2">
              <w:rPr>
                <w:rFonts w:cs="B Nazanin"/>
                <w:b/>
                <w:bCs/>
                <w:noProof/>
                <w:webHidden/>
                <w:sz w:val="24"/>
              </w:rPr>
              <w:fldChar w:fldCharType="end"/>
            </w:r>
          </w:hyperlink>
        </w:p>
        <w:p w:rsidR="00CB5FB0" w:rsidRPr="00C63CE2" w:rsidRDefault="00B55FB1" w:rsidP="00C41E85">
          <w:pPr>
            <w:pStyle w:val="TOC1"/>
            <w:tabs>
              <w:tab w:val="right" w:leader="dot" w:pos="9017"/>
            </w:tabs>
            <w:bidi/>
            <w:rPr>
              <w:rFonts w:cs="B Nazanin"/>
              <w:b/>
              <w:bCs/>
              <w:noProof/>
              <w:sz w:val="24"/>
            </w:rPr>
          </w:pPr>
          <w:hyperlink w:anchor="_Toc442020287" w:history="1">
            <w:r w:rsidR="00CB5FB0" w:rsidRPr="00C63CE2">
              <w:rPr>
                <w:rStyle w:val="Hyperlink"/>
                <w:rFonts w:cs="B Nazanin" w:hint="eastAsia"/>
                <w:b/>
                <w:bCs/>
                <w:noProof/>
                <w:sz w:val="24"/>
                <w:rtl/>
              </w:rPr>
              <w:t>طرح</w:t>
            </w:r>
            <w:r w:rsidR="00CB5FB0" w:rsidRPr="00C63CE2">
              <w:rPr>
                <w:rStyle w:val="Hyperlink"/>
                <w:rFonts w:cs="B Nazanin"/>
                <w:b/>
                <w:bCs/>
                <w:noProof/>
                <w:sz w:val="24"/>
                <w:rtl/>
              </w:rPr>
              <w:t xml:space="preserve"> </w:t>
            </w:r>
            <w:r w:rsidR="00CB5FB0" w:rsidRPr="00C63CE2">
              <w:rPr>
                <w:rStyle w:val="Hyperlink"/>
                <w:rFonts w:cs="B Nazanin" w:hint="eastAsia"/>
                <w:b/>
                <w:bCs/>
                <w:noProof/>
                <w:sz w:val="24"/>
                <w:rtl/>
              </w:rPr>
              <w:t>جامع</w:t>
            </w:r>
            <w:r w:rsidR="00CB5FB0" w:rsidRPr="00C63CE2">
              <w:rPr>
                <w:rFonts w:cs="B Nazanin"/>
                <w:b/>
                <w:bCs/>
                <w:noProof/>
                <w:webHidden/>
                <w:sz w:val="24"/>
              </w:rPr>
              <w:tab/>
            </w:r>
            <w:r w:rsidR="00CB5FB0" w:rsidRPr="00C63CE2">
              <w:rPr>
                <w:rFonts w:cs="B Nazanin"/>
                <w:b/>
                <w:bCs/>
                <w:noProof/>
                <w:webHidden/>
                <w:sz w:val="24"/>
              </w:rPr>
              <w:fldChar w:fldCharType="begin"/>
            </w:r>
            <w:r w:rsidR="00CB5FB0" w:rsidRPr="00C63CE2">
              <w:rPr>
                <w:rFonts w:cs="B Nazanin"/>
                <w:b/>
                <w:bCs/>
                <w:noProof/>
                <w:webHidden/>
                <w:sz w:val="24"/>
              </w:rPr>
              <w:instrText xml:space="preserve"> PAGEREF _Toc442020287 \h </w:instrText>
            </w:r>
            <w:r w:rsidR="00CB5FB0" w:rsidRPr="00C63CE2">
              <w:rPr>
                <w:rFonts w:cs="B Nazanin"/>
                <w:b/>
                <w:bCs/>
                <w:noProof/>
                <w:webHidden/>
                <w:sz w:val="24"/>
              </w:rPr>
            </w:r>
            <w:r w:rsidR="00CB5FB0" w:rsidRPr="00C63CE2">
              <w:rPr>
                <w:rFonts w:cs="B Nazanin"/>
                <w:b/>
                <w:bCs/>
                <w:noProof/>
                <w:webHidden/>
                <w:sz w:val="24"/>
              </w:rPr>
              <w:fldChar w:fldCharType="separate"/>
            </w:r>
            <w:r w:rsidR="00AD23E7">
              <w:rPr>
                <w:rFonts w:cs="B Nazanin"/>
                <w:b/>
                <w:bCs/>
                <w:noProof/>
                <w:webHidden/>
                <w:sz w:val="24"/>
                <w:rtl/>
              </w:rPr>
              <w:t>54</w:t>
            </w:r>
            <w:r w:rsidR="00CB5FB0" w:rsidRPr="00C63CE2">
              <w:rPr>
                <w:rFonts w:cs="B Nazanin"/>
                <w:b/>
                <w:bCs/>
                <w:noProof/>
                <w:webHidden/>
                <w:sz w:val="24"/>
              </w:rPr>
              <w:fldChar w:fldCharType="end"/>
            </w:r>
          </w:hyperlink>
        </w:p>
        <w:p w:rsidR="00CB5FB0" w:rsidRPr="00C63CE2" w:rsidRDefault="00CB5FB0" w:rsidP="00C41E85">
          <w:pPr>
            <w:bidi/>
            <w:jc w:val="left"/>
          </w:pPr>
          <w:r w:rsidRPr="00C63CE2">
            <w:rPr>
              <w:b/>
              <w:bCs/>
              <w:noProof/>
            </w:rPr>
            <w:fldChar w:fldCharType="end"/>
          </w:r>
        </w:p>
      </w:sdtContent>
    </w:sdt>
    <w:p w:rsidR="00CB5FB0" w:rsidRPr="00C63CE2" w:rsidRDefault="00CB5FB0" w:rsidP="00CB5FB0">
      <w:pPr>
        <w:bidi/>
        <w:rPr>
          <w:rtl/>
        </w:rPr>
      </w:pPr>
    </w:p>
    <w:p w:rsidR="00C41E85" w:rsidRPr="00C63CE2" w:rsidRDefault="00C41E85" w:rsidP="00C41E85">
      <w:pPr>
        <w:bidi/>
        <w:rPr>
          <w:rtl/>
        </w:rPr>
      </w:pPr>
    </w:p>
    <w:p w:rsidR="00C41E85" w:rsidRPr="00C63CE2" w:rsidRDefault="00C41E85" w:rsidP="00C41E85">
      <w:pPr>
        <w:bidi/>
        <w:rPr>
          <w:rtl/>
        </w:rPr>
      </w:pPr>
    </w:p>
    <w:p w:rsidR="00C41E85" w:rsidRPr="00C63CE2" w:rsidRDefault="00C41E85" w:rsidP="00C41E85">
      <w:pPr>
        <w:bidi/>
        <w:rPr>
          <w:rtl/>
        </w:rPr>
      </w:pPr>
    </w:p>
    <w:p w:rsidR="00C41E85" w:rsidRPr="00C63CE2" w:rsidRDefault="00C41E85" w:rsidP="00C41E85">
      <w:pPr>
        <w:bidi/>
        <w:rPr>
          <w:rtl/>
        </w:rPr>
      </w:pPr>
    </w:p>
    <w:p w:rsidR="00C41E85" w:rsidRPr="00C63CE2" w:rsidRDefault="00C41E85" w:rsidP="00C41E85">
      <w:pPr>
        <w:bidi/>
        <w:rPr>
          <w:rtl/>
        </w:rPr>
      </w:pPr>
    </w:p>
    <w:p w:rsidR="00C41E85" w:rsidRPr="00C63CE2" w:rsidRDefault="00C41E85" w:rsidP="00C41E85">
      <w:pPr>
        <w:bidi/>
        <w:rPr>
          <w:rtl/>
        </w:rPr>
      </w:pPr>
    </w:p>
    <w:p w:rsidR="00C41E85" w:rsidRPr="00C63CE2" w:rsidRDefault="00C41E85" w:rsidP="00C41E85">
      <w:pPr>
        <w:bidi/>
        <w:rPr>
          <w:rtl/>
        </w:rPr>
      </w:pPr>
    </w:p>
    <w:p w:rsidR="00C41E85" w:rsidRPr="00C63CE2" w:rsidRDefault="00C41E85" w:rsidP="00C41E85">
      <w:pPr>
        <w:bidi/>
        <w:rPr>
          <w:rtl/>
        </w:rPr>
      </w:pPr>
    </w:p>
    <w:p w:rsidR="00C41E85" w:rsidRPr="00C63CE2" w:rsidRDefault="00C63CE2" w:rsidP="00C63CE2">
      <w:pPr>
        <w:bidi/>
        <w:jc w:val="left"/>
        <w:rPr>
          <w:b/>
          <w:bCs/>
          <w:sz w:val="32"/>
          <w:szCs w:val="36"/>
          <w:rtl/>
        </w:rPr>
      </w:pPr>
      <w:r w:rsidRPr="00C63CE2">
        <w:rPr>
          <w:rFonts w:hint="cs"/>
          <w:b/>
          <w:bCs/>
          <w:sz w:val="32"/>
          <w:szCs w:val="36"/>
          <w:rtl/>
        </w:rPr>
        <w:lastRenderedPageBreak/>
        <w:t>بخش شناخت وضع موجود</w:t>
      </w:r>
    </w:p>
    <w:p w:rsidR="0017569D" w:rsidRPr="00C63CE2" w:rsidRDefault="0017569D" w:rsidP="00C63CE2">
      <w:pPr>
        <w:pStyle w:val="Heading1"/>
        <w:rPr>
          <w:rtl/>
        </w:rPr>
      </w:pPr>
      <w:bookmarkStart w:id="0" w:name="_Toc442020218"/>
      <w:r w:rsidRPr="00C63CE2">
        <w:rPr>
          <w:rFonts w:hint="cs"/>
          <w:rtl/>
        </w:rPr>
        <w:t>مطالعات اجتماعی:</w:t>
      </w:r>
      <w:bookmarkEnd w:id="0"/>
    </w:p>
    <w:p w:rsidR="0017569D" w:rsidRPr="00C63CE2" w:rsidRDefault="0017569D" w:rsidP="003F5028">
      <w:pPr>
        <w:pStyle w:val="Heading2"/>
        <w:rPr>
          <w:rFonts w:ascii="Cambria" w:hAnsi="Cambria"/>
          <w:rtl/>
          <w:lang w:bidi="fa-IR"/>
        </w:rPr>
      </w:pPr>
      <w:bookmarkStart w:id="1" w:name="_Toc442020219"/>
      <w:r w:rsidRPr="00C63CE2">
        <w:rPr>
          <w:rtl/>
        </w:rPr>
        <w:t xml:space="preserve">پيشينه تحولات تاريخي مؤثر بر شكل گيري و رشد </w:t>
      </w:r>
      <w:r w:rsidR="008D6F5E" w:rsidRPr="00C63CE2">
        <w:rPr>
          <w:rFonts w:hint="cs"/>
          <w:rtl/>
        </w:rPr>
        <w:t>محل</w:t>
      </w:r>
      <w:r w:rsidRPr="00C63CE2">
        <w:rPr>
          <w:rFonts w:hint="cs"/>
          <w:rtl/>
        </w:rPr>
        <w:t>:</w:t>
      </w:r>
      <w:bookmarkEnd w:id="1"/>
    </w:p>
    <w:p w:rsidR="008D6F5E" w:rsidRPr="00C63CE2" w:rsidRDefault="008D6F5E" w:rsidP="00FC31EC">
      <w:pPr>
        <w:bidi/>
        <w:jc w:val="both"/>
        <w:rPr>
          <w:rFonts w:ascii="Tahoma" w:eastAsia="Times New Roman" w:hAnsi="Tahoma"/>
          <w:sz w:val="24"/>
          <w:rtl/>
        </w:rPr>
      </w:pPr>
      <w:r w:rsidRPr="00C63CE2">
        <w:rPr>
          <w:rFonts w:ascii="Tahoma" w:eastAsia="Times New Roman" w:hAnsi="Tahoma" w:hint="cs"/>
          <w:sz w:val="24"/>
          <w:rtl/>
        </w:rPr>
        <w:t>رودخانه زر جوب یکی از دو رودخانه مهمی است که در شهر رشت جریان دارد و یکی از منابع اصلی و مهم تامین آب تالاب انزلی به شمار می رود. در گذشته این رودخانه از مکان های دیدنی رشت به شمار می آمد و کنار زر جوب دو چشمه وجود داشت که آب آشامیدنی ساکنانش را تامین می کرد ودر آن ماهیگیری نیز می شد. این رودخانه یکی از عوامل مهم در ناحیه مورد مطالعه ما می باشد که از دیر باز موجب جذب جمعیت در این نواحی گشته و پس از آن بنای مصلای رشت عامل موثر دیگری بر تحولات تاریخی- اجتماعی این محله می باشد . در سال های اولیه پس از انقلاب یعنی در سال 1362 با اجرای طرح و ساخت این بنا در ضلع شرقی میدان توشیباو برگزاری مهمترین مراسم و رویدادهای مذهبی و سیاسی در این مکان موجب شد تا زمین های بایر این منطقه ساخته شده و ناحیه از زمین های بایر به مکانی جهت سکونت و کسب و کار تبدیل گردد.</w:t>
      </w:r>
      <w:r w:rsidR="0030792B" w:rsidRPr="00C63CE2">
        <w:rPr>
          <w:rFonts w:ascii="Tahoma" w:eastAsia="Times New Roman" w:hAnsi="Tahoma" w:hint="cs"/>
          <w:sz w:val="24"/>
          <w:rtl/>
        </w:rPr>
        <w:t>اما پیش از این مسجد امام جواد علیه الاسلام در محله کسبخ با قدمتی بیش از 100 سال وجود داشته است که نشان از سکونت در این محل می باشد. بنای اصلی این مسجد کاه گلی و با سقف چوبی بوده است که در سال 1330 تخریب و به محل بنای کنونی آن منتقل شد . اما در برف سنگین سال 51 نیمی از ساختمان آن دچار حریق شد.در سال 65 دوباره تخریب و به صورت کنونی ساخته شد.</w:t>
      </w:r>
    </w:p>
    <w:p w:rsidR="005F7910" w:rsidRPr="00C63CE2" w:rsidRDefault="0030792B" w:rsidP="005F7910">
      <w:pPr>
        <w:keepNext/>
        <w:tabs>
          <w:tab w:val="left" w:pos="2550"/>
        </w:tabs>
        <w:bidi/>
        <w:jc w:val="center"/>
      </w:pPr>
      <w:r w:rsidRPr="00C63CE2">
        <w:rPr>
          <w:noProof/>
          <w:sz w:val="28"/>
          <w:szCs w:val="28"/>
          <w:rtl/>
          <w:lang w:bidi="fa-IR"/>
        </w:rPr>
        <w:drawing>
          <wp:inline distT="0" distB="0" distL="0" distR="0" wp14:anchorId="19F3B6B1" wp14:editId="35B45561">
            <wp:extent cx="3047510" cy="1714500"/>
            <wp:effectExtent l="0" t="0" r="635" b="0"/>
            <wp:docPr id="1" name="Picture 1" descr="C:\Users\pedi\Desktop\DSC_008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di\Desktop\DSC_00854.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59856" cy="1721446"/>
                    </a:xfrm>
                    <a:prstGeom prst="rect">
                      <a:avLst/>
                    </a:prstGeom>
                    <a:noFill/>
                    <a:ln>
                      <a:noFill/>
                    </a:ln>
                  </pic:spPr>
                </pic:pic>
              </a:graphicData>
            </a:graphic>
          </wp:inline>
        </w:drawing>
      </w:r>
    </w:p>
    <w:p w:rsidR="004E0FFB" w:rsidRPr="00C63CE2" w:rsidRDefault="005F7910" w:rsidP="004E0FFB">
      <w:pPr>
        <w:pStyle w:val="Caption"/>
        <w:bidi/>
        <w:jc w:val="center"/>
        <w:rPr>
          <w:b/>
          <w:bCs/>
          <w:i w:val="0"/>
          <w:iCs w:val="0"/>
        </w:rPr>
      </w:pPr>
      <w:r w:rsidRPr="00C63CE2">
        <w:rPr>
          <w:b/>
          <w:bCs/>
          <w:i w:val="0"/>
          <w:iCs w:val="0"/>
          <w:rtl/>
        </w:rPr>
        <w:t xml:space="preserve">عکس1- </w:t>
      </w:r>
      <w:r w:rsidRPr="00C63CE2">
        <w:rPr>
          <w:b/>
          <w:bCs/>
          <w:i w:val="0"/>
          <w:iCs w:val="0"/>
          <w:rtl/>
        </w:rPr>
        <w:fldChar w:fldCharType="begin"/>
      </w:r>
      <w:r w:rsidRPr="00C63CE2">
        <w:rPr>
          <w:b/>
          <w:bCs/>
          <w:i w:val="0"/>
          <w:iCs w:val="0"/>
          <w:rtl/>
        </w:rPr>
        <w:instrText xml:space="preserve"> </w:instrText>
      </w:r>
      <w:r w:rsidRPr="00C63CE2">
        <w:rPr>
          <w:b/>
          <w:bCs/>
          <w:i w:val="0"/>
          <w:iCs w:val="0"/>
        </w:rPr>
        <w:instrText>SEQ</w:instrText>
      </w:r>
      <w:r w:rsidRPr="00C63CE2">
        <w:rPr>
          <w:b/>
          <w:bCs/>
          <w:i w:val="0"/>
          <w:iCs w:val="0"/>
          <w:rtl/>
        </w:rPr>
        <w:instrText xml:space="preserve"> عکس1- \* </w:instrText>
      </w:r>
      <w:r w:rsidRPr="00C63CE2">
        <w:rPr>
          <w:b/>
          <w:bCs/>
          <w:i w:val="0"/>
          <w:iCs w:val="0"/>
        </w:rPr>
        <w:instrText>ARABIC</w:instrText>
      </w:r>
      <w:r w:rsidRPr="00C63CE2">
        <w:rPr>
          <w:b/>
          <w:bCs/>
          <w:i w:val="0"/>
          <w:iCs w:val="0"/>
          <w:rtl/>
        </w:rPr>
        <w:instrText xml:space="preserve"> </w:instrText>
      </w:r>
      <w:r w:rsidRPr="00C63CE2">
        <w:rPr>
          <w:b/>
          <w:bCs/>
          <w:i w:val="0"/>
          <w:iCs w:val="0"/>
          <w:rtl/>
        </w:rPr>
        <w:fldChar w:fldCharType="separate"/>
      </w:r>
      <w:r w:rsidR="00AD23E7">
        <w:rPr>
          <w:b/>
          <w:bCs/>
          <w:i w:val="0"/>
          <w:iCs w:val="0"/>
          <w:noProof/>
          <w:rtl/>
        </w:rPr>
        <w:t>1</w:t>
      </w:r>
      <w:r w:rsidRPr="00C63CE2">
        <w:rPr>
          <w:b/>
          <w:bCs/>
          <w:i w:val="0"/>
          <w:iCs w:val="0"/>
          <w:rtl/>
        </w:rPr>
        <w:fldChar w:fldCharType="end"/>
      </w:r>
      <w:r w:rsidRPr="00C63CE2">
        <w:rPr>
          <w:rFonts w:hint="cs"/>
          <w:b/>
          <w:bCs/>
          <w:i w:val="0"/>
          <w:iCs w:val="0"/>
          <w:rtl/>
        </w:rPr>
        <w:t>:مسجد امام جواد</w:t>
      </w:r>
    </w:p>
    <w:p w:rsidR="00372D1D" w:rsidRPr="00C63CE2" w:rsidRDefault="00372D1D" w:rsidP="003F5028">
      <w:pPr>
        <w:pStyle w:val="Heading2"/>
        <w:rPr>
          <w:rtl/>
        </w:rPr>
      </w:pPr>
      <w:bookmarkStart w:id="2" w:name="_Toc442020220"/>
      <w:r w:rsidRPr="00C63CE2">
        <w:rPr>
          <w:rFonts w:hint="cs"/>
          <w:rtl/>
        </w:rPr>
        <w:t>جمعیت</w:t>
      </w:r>
      <w:r w:rsidR="00C00B01" w:rsidRPr="00C63CE2">
        <w:rPr>
          <w:rFonts w:hint="cs"/>
          <w:rtl/>
        </w:rPr>
        <w:t xml:space="preserve"> شهر</w:t>
      </w:r>
      <w:r w:rsidRPr="00C63CE2">
        <w:rPr>
          <w:rFonts w:hint="cs"/>
          <w:rtl/>
        </w:rPr>
        <w:t>:</w:t>
      </w:r>
      <w:bookmarkEnd w:id="2"/>
    </w:p>
    <w:p w:rsidR="00D52002" w:rsidRPr="00C63CE2" w:rsidRDefault="00B36132" w:rsidP="00D52002">
      <w:pPr>
        <w:bidi/>
        <w:jc w:val="both"/>
        <w:rPr>
          <w:rFonts w:ascii="Tahoma" w:eastAsia="Times New Roman" w:hAnsi="Tahoma"/>
          <w:sz w:val="24"/>
          <w:rtl/>
        </w:rPr>
      </w:pPr>
      <w:r w:rsidRPr="00C63CE2">
        <w:rPr>
          <w:rFonts w:ascii="Tahoma" w:eastAsia="Times New Roman" w:hAnsi="Tahoma" w:hint="cs"/>
          <w:sz w:val="24"/>
          <w:rtl/>
        </w:rPr>
        <w:t>اولین آمار معتبر و قابل استناد از جمعیت شهر رشت به سال 1335 بر می گردد. سرشماری عمومی نفوس و مسکن در این سال جمعیت را 109491 نفر گزارش کرده بود.</w:t>
      </w:r>
      <w:r w:rsidR="00372D1D" w:rsidRPr="00C63CE2">
        <w:rPr>
          <w:rFonts w:ascii="Tahoma" w:eastAsia="Times New Roman" w:hAnsi="Tahoma" w:hint="cs"/>
          <w:sz w:val="24"/>
          <w:rtl/>
        </w:rPr>
        <w:t xml:space="preserve"> طبق آخرین سرشماری عمومی کشور در سال 85 هم جمعیت شهر رشت با متوسط سالانه 2.92 درصد به 557336 نفر رسیده است .</w:t>
      </w:r>
      <w:r w:rsidR="00EF11F2" w:rsidRPr="00C63CE2">
        <w:rPr>
          <w:rFonts w:ascii="Tahoma" w:eastAsia="Times New Roman" w:hAnsi="Tahoma" w:hint="cs"/>
          <w:sz w:val="24"/>
          <w:rtl/>
        </w:rPr>
        <w:t xml:space="preserve">که با توجه به فرمول ذیل نرخ رشد در هر سال قابل محاسبه است . </w:t>
      </w:r>
    </w:p>
    <w:p w:rsidR="00821755" w:rsidRPr="00C63CE2" w:rsidRDefault="00821755" w:rsidP="00DC0DD4">
      <w:pPr>
        <w:tabs>
          <w:tab w:val="left" w:pos="2550"/>
        </w:tabs>
        <w:bidi/>
        <w:jc w:val="both"/>
        <w:rPr>
          <w:rFonts w:eastAsiaTheme="minorEastAsia"/>
          <w:sz w:val="28"/>
          <w:szCs w:val="28"/>
          <w:lang w:bidi="fa-IR"/>
        </w:rPr>
      </w:pPr>
      <m:oMathPara>
        <m:oMathParaPr>
          <m:jc m:val="center"/>
        </m:oMathParaPr>
        <m:oMath>
          <m:r>
            <w:rPr>
              <w:rFonts w:ascii="Cambria Math" w:hAnsi="Cambria Math"/>
              <w:sz w:val="28"/>
              <w:szCs w:val="28"/>
              <w:lang w:bidi="fa-IR"/>
            </w:rPr>
            <m:t>r=</m:t>
          </m:r>
          <m:d>
            <m:dPr>
              <m:ctrlPr>
                <w:rPr>
                  <w:rFonts w:ascii="Cambria Math" w:hAnsi="Cambria Math"/>
                  <w:i/>
                  <w:sz w:val="28"/>
                  <w:szCs w:val="28"/>
                  <w:lang w:bidi="fa-IR"/>
                </w:rPr>
              </m:ctrlPr>
            </m:dPr>
            <m:e>
              <m:rad>
                <m:radPr>
                  <m:ctrlPr>
                    <w:rPr>
                      <w:rFonts w:ascii="Cambria Math" w:hAnsi="Cambria Math"/>
                      <w:i/>
                      <w:sz w:val="28"/>
                      <w:szCs w:val="28"/>
                      <w:lang w:bidi="fa-IR"/>
                    </w:rPr>
                  </m:ctrlPr>
                </m:radPr>
                <m:deg>
                  <m:r>
                    <w:rPr>
                      <w:rFonts w:ascii="Cambria Math" w:hAnsi="Cambria Math"/>
                      <w:sz w:val="28"/>
                      <w:szCs w:val="28"/>
                      <w:lang w:bidi="fa-IR"/>
                    </w:rPr>
                    <m:t>n</m:t>
                  </m:r>
                </m:deg>
                <m:e>
                  <m:f>
                    <m:fPr>
                      <m:ctrlPr>
                        <w:rPr>
                          <w:rFonts w:ascii="Cambria Math" w:hAnsi="Cambria Math"/>
                          <w:i/>
                          <w:sz w:val="28"/>
                          <w:szCs w:val="28"/>
                          <w:lang w:bidi="fa-IR"/>
                        </w:rPr>
                      </m:ctrlPr>
                    </m:fPr>
                    <m:num>
                      <m:r>
                        <w:rPr>
                          <w:rFonts w:ascii="Cambria Math" w:hAnsi="Cambria Math"/>
                          <w:sz w:val="28"/>
                          <w:szCs w:val="28"/>
                          <w:lang w:bidi="fa-IR"/>
                        </w:rPr>
                        <m:t>pn</m:t>
                      </m:r>
                    </m:num>
                    <m:den>
                      <m:r>
                        <w:rPr>
                          <w:rFonts w:ascii="Cambria Math" w:hAnsi="Cambria Math"/>
                          <w:sz w:val="28"/>
                          <w:szCs w:val="28"/>
                          <w:lang w:bidi="fa-IR"/>
                        </w:rPr>
                        <m:t>p0</m:t>
                      </m:r>
                    </m:den>
                  </m:f>
                </m:e>
              </m:rad>
              <m:r>
                <w:rPr>
                  <w:rFonts w:ascii="Cambria Math" w:hAnsi="Cambria Math"/>
                  <w:sz w:val="28"/>
                  <w:szCs w:val="28"/>
                  <w:lang w:bidi="fa-IR"/>
                </w:rPr>
                <m:t>-1</m:t>
              </m:r>
            </m:e>
          </m:d>
          <m:r>
            <w:rPr>
              <w:rFonts w:ascii="Cambria Math" w:hAnsi="Cambria Math"/>
              <w:sz w:val="28"/>
              <w:szCs w:val="28"/>
              <w:lang w:bidi="fa-IR"/>
            </w:rPr>
            <m:t>×100</m:t>
          </m:r>
        </m:oMath>
      </m:oMathPara>
    </w:p>
    <w:p w:rsidR="00FC31EC" w:rsidRPr="00C63CE2" w:rsidRDefault="008C3D79" w:rsidP="004E0FFB">
      <w:pPr>
        <w:tabs>
          <w:tab w:val="left" w:pos="2550"/>
        </w:tabs>
        <w:bidi/>
        <w:jc w:val="both"/>
        <w:rPr>
          <w:rFonts w:ascii="Cambria" w:hAnsi="Cambria"/>
          <w:sz w:val="24"/>
          <w:rtl/>
          <w:lang w:bidi="fa-IR"/>
        </w:rPr>
      </w:pPr>
      <w:r w:rsidRPr="00C63CE2">
        <w:rPr>
          <w:rFonts w:ascii="Cambria" w:hAnsi="Cambria" w:hint="cs"/>
          <w:sz w:val="24"/>
          <w:rtl/>
          <w:lang w:bidi="fa-IR"/>
        </w:rPr>
        <w:t xml:space="preserve">در این فرمول </w:t>
      </w:r>
      <m:oMath>
        <m:r>
          <w:rPr>
            <w:rFonts w:ascii="Cambria Math" w:hAnsi="Cambria Math"/>
            <w:sz w:val="24"/>
            <w:lang w:bidi="fa-IR"/>
          </w:rPr>
          <m:t>pn</m:t>
        </m:r>
      </m:oMath>
      <w:r w:rsidRPr="00C63CE2">
        <w:rPr>
          <w:rFonts w:ascii="Cambria" w:hAnsi="Cambria" w:hint="cs"/>
          <w:sz w:val="24"/>
          <w:rtl/>
          <w:lang w:bidi="fa-IR"/>
        </w:rPr>
        <w:t xml:space="preserve"> جمعیت مقصد و</w:t>
      </w:r>
      <m:oMath>
        <m:r>
          <w:rPr>
            <w:rFonts w:ascii="Cambria Math" w:hAnsi="Cambria Math"/>
            <w:sz w:val="24"/>
            <w:lang w:bidi="fa-IR"/>
          </w:rPr>
          <m:t xml:space="preserve"> p0</m:t>
        </m:r>
      </m:oMath>
      <w:r w:rsidRPr="00C63CE2">
        <w:rPr>
          <w:rFonts w:ascii="Cambria" w:hAnsi="Cambria" w:hint="cs"/>
          <w:sz w:val="24"/>
          <w:rtl/>
          <w:lang w:bidi="fa-IR"/>
        </w:rPr>
        <w:t xml:space="preserve"> جمعیت مبدا می باشد . </w:t>
      </w:r>
    </w:p>
    <w:p w:rsidR="00112B4E" w:rsidRPr="00C63CE2" w:rsidRDefault="00112B4E" w:rsidP="005F7910">
      <w:pPr>
        <w:pStyle w:val="Caption"/>
        <w:bidi/>
        <w:jc w:val="center"/>
        <w:rPr>
          <w:b/>
          <w:bCs/>
          <w:i w:val="0"/>
          <w:iCs w:val="0"/>
          <w:rtl/>
        </w:rPr>
      </w:pPr>
    </w:p>
    <w:p w:rsidR="00112B4E" w:rsidRPr="00C63CE2" w:rsidRDefault="00112B4E" w:rsidP="00112B4E">
      <w:pPr>
        <w:pStyle w:val="Caption"/>
        <w:bidi/>
        <w:jc w:val="center"/>
        <w:rPr>
          <w:b/>
          <w:bCs/>
          <w:i w:val="0"/>
          <w:iCs w:val="0"/>
        </w:rPr>
      </w:pPr>
    </w:p>
    <w:p w:rsidR="00E90A31" w:rsidRPr="00C63CE2" w:rsidRDefault="00E90A31" w:rsidP="00E90A31">
      <w:pPr>
        <w:bidi/>
        <w:rPr>
          <w:rtl/>
        </w:rPr>
      </w:pPr>
    </w:p>
    <w:p w:rsidR="005F7910" w:rsidRPr="00C63CE2" w:rsidRDefault="004E0FFB" w:rsidP="00112B4E">
      <w:pPr>
        <w:pStyle w:val="Caption"/>
        <w:bidi/>
        <w:jc w:val="center"/>
        <w:rPr>
          <w:b/>
          <w:bCs/>
          <w:i w:val="0"/>
          <w:iCs w:val="0"/>
          <w:rtl/>
        </w:rPr>
      </w:pPr>
      <w:r w:rsidRPr="00C63CE2">
        <w:rPr>
          <w:b/>
          <w:bCs/>
          <w:i w:val="0"/>
          <w:iCs w:val="0"/>
          <w:rtl/>
        </w:rPr>
        <w:t xml:space="preserve">جدول1- </w:t>
      </w:r>
      <w:r w:rsidRPr="00C63CE2">
        <w:rPr>
          <w:b/>
          <w:bCs/>
          <w:i w:val="0"/>
          <w:iCs w:val="0"/>
          <w:rtl/>
        </w:rPr>
        <w:fldChar w:fldCharType="begin"/>
      </w:r>
      <w:r w:rsidRPr="00C63CE2">
        <w:rPr>
          <w:b/>
          <w:bCs/>
          <w:i w:val="0"/>
          <w:iCs w:val="0"/>
          <w:rtl/>
        </w:rPr>
        <w:instrText xml:space="preserve"> </w:instrText>
      </w:r>
      <w:r w:rsidRPr="00C63CE2">
        <w:rPr>
          <w:b/>
          <w:bCs/>
          <w:i w:val="0"/>
          <w:iCs w:val="0"/>
        </w:rPr>
        <w:instrText>SEQ</w:instrText>
      </w:r>
      <w:r w:rsidRPr="00C63CE2">
        <w:rPr>
          <w:b/>
          <w:bCs/>
          <w:i w:val="0"/>
          <w:iCs w:val="0"/>
          <w:rtl/>
        </w:rPr>
        <w:instrText xml:space="preserve"> جدول1- \* </w:instrText>
      </w:r>
      <w:r w:rsidRPr="00C63CE2">
        <w:rPr>
          <w:b/>
          <w:bCs/>
          <w:i w:val="0"/>
          <w:iCs w:val="0"/>
        </w:rPr>
        <w:instrText>ARABIC</w:instrText>
      </w:r>
      <w:r w:rsidRPr="00C63CE2">
        <w:rPr>
          <w:b/>
          <w:bCs/>
          <w:i w:val="0"/>
          <w:iCs w:val="0"/>
          <w:rtl/>
        </w:rPr>
        <w:instrText xml:space="preserve"> </w:instrText>
      </w:r>
      <w:r w:rsidRPr="00C63CE2">
        <w:rPr>
          <w:b/>
          <w:bCs/>
          <w:i w:val="0"/>
          <w:iCs w:val="0"/>
          <w:rtl/>
        </w:rPr>
        <w:fldChar w:fldCharType="separate"/>
      </w:r>
      <w:r w:rsidR="00AD23E7">
        <w:rPr>
          <w:b/>
          <w:bCs/>
          <w:i w:val="0"/>
          <w:iCs w:val="0"/>
          <w:noProof/>
          <w:rtl/>
        </w:rPr>
        <w:t>1</w:t>
      </w:r>
      <w:r w:rsidRPr="00C63CE2">
        <w:rPr>
          <w:b/>
          <w:bCs/>
          <w:i w:val="0"/>
          <w:iCs w:val="0"/>
          <w:rtl/>
        </w:rPr>
        <w:fldChar w:fldCharType="end"/>
      </w:r>
      <w:r w:rsidRPr="00C63CE2">
        <w:rPr>
          <w:rFonts w:hint="cs"/>
          <w:b/>
          <w:bCs/>
          <w:i w:val="0"/>
          <w:iCs w:val="0"/>
          <w:rtl/>
        </w:rPr>
        <w:t>:جمعیت و نرخ رشد طی سال های 1335تا 1385</w:t>
      </w:r>
    </w:p>
    <w:tbl>
      <w:tblPr>
        <w:tblStyle w:val="TableGrid"/>
        <w:tblpPr w:leftFromText="180" w:rightFromText="180" w:vertAnchor="page" w:horzAnchor="margin" w:tblpY="1951"/>
        <w:bidiVisual/>
        <w:tblW w:w="0" w:type="auto"/>
        <w:tblBorders>
          <w:top w:val="thinThickThinSmallGap" w:sz="18" w:space="0" w:color="auto"/>
          <w:left w:val="thinThickThinSmallGap" w:sz="18" w:space="0" w:color="auto"/>
          <w:bottom w:val="thinThickThinSmallGap" w:sz="18" w:space="0" w:color="auto"/>
          <w:right w:val="thinThickThinSmallGap" w:sz="18" w:space="0" w:color="auto"/>
          <w:insideH w:val="single" w:sz="6" w:space="0" w:color="auto"/>
          <w:insideV w:val="single" w:sz="6" w:space="0" w:color="auto"/>
        </w:tblBorders>
        <w:tblLook w:val="04A0" w:firstRow="1" w:lastRow="0" w:firstColumn="1" w:lastColumn="0" w:noHBand="0" w:noVBand="1"/>
      </w:tblPr>
      <w:tblGrid>
        <w:gridCol w:w="2970"/>
        <w:gridCol w:w="2986"/>
        <w:gridCol w:w="2965"/>
      </w:tblGrid>
      <w:tr w:rsidR="00D52002" w:rsidRPr="00C63CE2" w:rsidTr="00D52002">
        <w:tc>
          <w:tcPr>
            <w:tcW w:w="2970" w:type="dxa"/>
            <w:shd w:val="clear" w:color="auto" w:fill="3B3838" w:themeFill="background2" w:themeFillShade="40"/>
            <w:vAlign w:val="center"/>
          </w:tcPr>
          <w:p w:rsidR="00D52002" w:rsidRPr="00C63CE2" w:rsidRDefault="00D52002" w:rsidP="00D52002">
            <w:pPr>
              <w:tabs>
                <w:tab w:val="left" w:pos="2550"/>
              </w:tabs>
              <w:bidi/>
              <w:jc w:val="center"/>
              <w:rPr>
                <w:color w:val="FFFFFF" w:themeColor="background1"/>
                <w:sz w:val="28"/>
                <w:szCs w:val="28"/>
                <w:rtl/>
                <w:lang w:bidi="fa-IR"/>
              </w:rPr>
            </w:pPr>
            <w:r w:rsidRPr="00C63CE2">
              <w:rPr>
                <w:rFonts w:hint="cs"/>
                <w:color w:val="FFFFFF" w:themeColor="background1"/>
                <w:sz w:val="28"/>
                <w:szCs w:val="28"/>
                <w:rtl/>
                <w:lang w:bidi="fa-IR"/>
              </w:rPr>
              <w:t>سال</w:t>
            </w:r>
          </w:p>
        </w:tc>
        <w:tc>
          <w:tcPr>
            <w:tcW w:w="2986" w:type="dxa"/>
            <w:shd w:val="clear" w:color="auto" w:fill="3B3838" w:themeFill="background2" w:themeFillShade="40"/>
            <w:vAlign w:val="center"/>
          </w:tcPr>
          <w:p w:rsidR="00D52002" w:rsidRPr="00C63CE2" w:rsidRDefault="00D52002" w:rsidP="00D52002">
            <w:pPr>
              <w:tabs>
                <w:tab w:val="left" w:pos="2550"/>
              </w:tabs>
              <w:bidi/>
              <w:jc w:val="center"/>
              <w:rPr>
                <w:color w:val="FFFFFF" w:themeColor="background1"/>
                <w:sz w:val="28"/>
                <w:szCs w:val="28"/>
                <w:rtl/>
                <w:lang w:bidi="fa-IR"/>
              </w:rPr>
            </w:pPr>
            <w:r w:rsidRPr="00C63CE2">
              <w:rPr>
                <w:rFonts w:hint="cs"/>
                <w:color w:val="FFFFFF" w:themeColor="background1"/>
                <w:sz w:val="28"/>
                <w:szCs w:val="28"/>
                <w:rtl/>
                <w:lang w:bidi="fa-IR"/>
              </w:rPr>
              <w:t>جمعیت</w:t>
            </w:r>
          </w:p>
        </w:tc>
        <w:tc>
          <w:tcPr>
            <w:tcW w:w="2965" w:type="dxa"/>
            <w:shd w:val="clear" w:color="auto" w:fill="3B3838" w:themeFill="background2" w:themeFillShade="40"/>
            <w:vAlign w:val="center"/>
          </w:tcPr>
          <w:p w:rsidR="00D52002" w:rsidRPr="00C63CE2" w:rsidRDefault="00D52002" w:rsidP="00D52002">
            <w:pPr>
              <w:tabs>
                <w:tab w:val="left" w:pos="2550"/>
              </w:tabs>
              <w:bidi/>
              <w:jc w:val="center"/>
              <w:rPr>
                <w:color w:val="FFFFFF" w:themeColor="background1"/>
                <w:sz w:val="28"/>
                <w:szCs w:val="28"/>
                <w:rtl/>
                <w:lang w:bidi="fa-IR"/>
              </w:rPr>
            </w:pPr>
            <w:r w:rsidRPr="00C63CE2">
              <w:rPr>
                <w:rFonts w:hint="cs"/>
                <w:color w:val="FFFFFF" w:themeColor="background1"/>
                <w:sz w:val="28"/>
                <w:szCs w:val="28"/>
                <w:rtl/>
                <w:lang w:bidi="fa-IR"/>
              </w:rPr>
              <w:t>نرخ رشد</w:t>
            </w:r>
          </w:p>
        </w:tc>
      </w:tr>
      <w:tr w:rsidR="00D52002" w:rsidRPr="00C63CE2" w:rsidTr="00D52002">
        <w:tc>
          <w:tcPr>
            <w:tcW w:w="2970" w:type="dxa"/>
            <w:shd w:val="clear" w:color="auto" w:fill="EDEDED" w:themeFill="accent3" w:themeFillTint="33"/>
            <w:vAlign w:val="center"/>
          </w:tcPr>
          <w:p w:rsidR="00D52002" w:rsidRPr="00C63CE2" w:rsidRDefault="00D52002" w:rsidP="00D52002">
            <w:pPr>
              <w:tabs>
                <w:tab w:val="left" w:pos="2550"/>
              </w:tabs>
              <w:bidi/>
              <w:jc w:val="center"/>
              <w:rPr>
                <w:sz w:val="28"/>
                <w:szCs w:val="28"/>
                <w:rtl/>
                <w:lang w:bidi="fa-IR"/>
              </w:rPr>
            </w:pPr>
            <w:r w:rsidRPr="00C63CE2">
              <w:rPr>
                <w:rFonts w:hint="cs"/>
                <w:sz w:val="28"/>
                <w:szCs w:val="28"/>
                <w:rtl/>
                <w:lang w:bidi="fa-IR"/>
              </w:rPr>
              <w:t>1335</w:t>
            </w:r>
          </w:p>
        </w:tc>
        <w:tc>
          <w:tcPr>
            <w:tcW w:w="2986" w:type="dxa"/>
            <w:shd w:val="clear" w:color="auto" w:fill="EDEDED" w:themeFill="accent3" w:themeFillTint="33"/>
            <w:vAlign w:val="center"/>
          </w:tcPr>
          <w:p w:rsidR="00D52002" w:rsidRPr="00C63CE2" w:rsidRDefault="00D52002" w:rsidP="00D52002">
            <w:pPr>
              <w:tabs>
                <w:tab w:val="left" w:pos="2550"/>
              </w:tabs>
              <w:bidi/>
              <w:jc w:val="center"/>
              <w:rPr>
                <w:sz w:val="28"/>
                <w:szCs w:val="28"/>
                <w:rtl/>
                <w:lang w:bidi="fa-IR"/>
              </w:rPr>
            </w:pPr>
            <w:r w:rsidRPr="00C63CE2">
              <w:rPr>
                <w:rFonts w:hint="cs"/>
                <w:sz w:val="28"/>
                <w:szCs w:val="28"/>
                <w:rtl/>
                <w:lang w:bidi="fa-IR"/>
              </w:rPr>
              <w:t>109491</w:t>
            </w:r>
          </w:p>
        </w:tc>
        <w:tc>
          <w:tcPr>
            <w:tcW w:w="2965" w:type="dxa"/>
            <w:shd w:val="clear" w:color="auto" w:fill="EDEDED" w:themeFill="accent3" w:themeFillTint="33"/>
            <w:vAlign w:val="center"/>
          </w:tcPr>
          <w:p w:rsidR="00D52002" w:rsidRPr="00C63CE2" w:rsidRDefault="00D52002" w:rsidP="00D52002">
            <w:pPr>
              <w:tabs>
                <w:tab w:val="left" w:pos="2550"/>
              </w:tabs>
              <w:bidi/>
              <w:jc w:val="center"/>
              <w:rPr>
                <w:sz w:val="28"/>
                <w:szCs w:val="28"/>
                <w:rtl/>
                <w:lang w:bidi="fa-IR"/>
              </w:rPr>
            </w:pPr>
            <w:r w:rsidRPr="00C63CE2">
              <w:rPr>
                <w:rFonts w:hint="cs"/>
                <w:sz w:val="28"/>
                <w:szCs w:val="28"/>
                <w:rtl/>
                <w:lang w:bidi="fa-IR"/>
              </w:rPr>
              <w:t>-</w:t>
            </w:r>
          </w:p>
        </w:tc>
      </w:tr>
      <w:tr w:rsidR="00D52002" w:rsidRPr="00C63CE2" w:rsidTr="00D52002">
        <w:tc>
          <w:tcPr>
            <w:tcW w:w="2970" w:type="dxa"/>
            <w:shd w:val="clear" w:color="auto" w:fill="EDEDED" w:themeFill="accent3" w:themeFillTint="33"/>
            <w:vAlign w:val="center"/>
          </w:tcPr>
          <w:p w:rsidR="00D52002" w:rsidRPr="00C63CE2" w:rsidRDefault="00D52002" w:rsidP="00D52002">
            <w:pPr>
              <w:tabs>
                <w:tab w:val="left" w:pos="2550"/>
              </w:tabs>
              <w:bidi/>
              <w:jc w:val="center"/>
              <w:rPr>
                <w:sz w:val="28"/>
                <w:szCs w:val="28"/>
                <w:rtl/>
                <w:lang w:bidi="fa-IR"/>
              </w:rPr>
            </w:pPr>
            <w:r w:rsidRPr="00C63CE2">
              <w:rPr>
                <w:rFonts w:hint="cs"/>
                <w:sz w:val="28"/>
                <w:szCs w:val="28"/>
                <w:rtl/>
                <w:lang w:bidi="fa-IR"/>
              </w:rPr>
              <w:t>1345</w:t>
            </w:r>
          </w:p>
        </w:tc>
        <w:tc>
          <w:tcPr>
            <w:tcW w:w="2986" w:type="dxa"/>
            <w:shd w:val="clear" w:color="auto" w:fill="EDEDED" w:themeFill="accent3" w:themeFillTint="33"/>
            <w:vAlign w:val="center"/>
          </w:tcPr>
          <w:p w:rsidR="00D52002" w:rsidRPr="00C63CE2" w:rsidRDefault="00D52002" w:rsidP="00D52002">
            <w:pPr>
              <w:tabs>
                <w:tab w:val="left" w:pos="2550"/>
              </w:tabs>
              <w:bidi/>
              <w:jc w:val="center"/>
              <w:rPr>
                <w:sz w:val="28"/>
                <w:szCs w:val="28"/>
                <w:rtl/>
                <w:lang w:bidi="fa-IR"/>
              </w:rPr>
            </w:pPr>
            <w:r w:rsidRPr="00C63CE2">
              <w:rPr>
                <w:rFonts w:hint="cs"/>
                <w:sz w:val="28"/>
                <w:szCs w:val="28"/>
                <w:rtl/>
                <w:lang w:bidi="fa-IR"/>
              </w:rPr>
              <w:t>143557</w:t>
            </w:r>
          </w:p>
        </w:tc>
        <w:tc>
          <w:tcPr>
            <w:tcW w:w="2965" w:type="dxa"/>
            <w:shd w:val="clear" w:color="auto" w:fill="EDEDED" w:themeFill="accent3" w:themeFillTint="33"/>
            <w:vAlign w:val="center"/>
          </w:tcPr>
          <w:p w:rsidR="00D52002" w:rsidRPr="00C63CE2" w:rsidRDefault="00D52002" w:rsidP="00D52002">
            <w:pPr>
              <w:tabs>
                <w:tab w:val="left" w:pos="2550"/>
              </w:tabs>
              <w:bidi/>
              <w:jc w:val="center"/>
              <w:rPr>
                <w:sz w:val="28"/>
                <w:szCs w:val="28"/>
                <w:rtl/>
                <w:lang w:bidi="fa-IR"/>
              </w:rPr>
            </w:pPr>
            <w:r w:rsidRPr="00C63CE2">
              <w:rPr>
                <w:rFonts w:hint="cs"/>
                <w:sz w:val="28"/>
                <w:szCs w:val="28"/>
                <w:rtl/>
                <w:lang w:bidi="fa-IR"/>
              </w:rPr>
              <w:t>2.74</w:t>
            </w:r>
          </w:p>
        </w:tc>
      </w:tr>
      <w:tr w:rsidR="00D52002" w:rsidRPr="00C63CE2" w:rsidTr="00D52002">
        <w:tc>
          <w:tcPr>
            <w:tcW w:w="2970" w:type="dxa"/>
            <w:shd w:val="clear" w:color="auto" w:fill="EDEDED" w:themeFill="accent3" w:themeFillTint="33"/>
            <w:vAlign w:val="center"/>
          </w:tcPr>
          <w:p w:rsidR="00D52002" w:rsidRPr="00C63CE2" w:rsidRDefault="00D52002" w:rsidP="00D52002">
            <w:pPr>
              <w:tabs>
                <w:tab w:val="left" w:pos="2550"/>
              </w:tabs>
              <w:bidi/>
              <w:jc w:val="center"/>
              <w:rPr>
                <w:sz w:val="28"/>
                <w:szCs w:val="28"/>
                <w:rtl/>
                <w:lang w:bidi="fa-IR"/>
              </w:rPr>
            </w:pPr>
            <w:r w:rsidRPr="00C63CE2">
              <w:rPr>
                <w:rFonts w:hint="cs"/>
                <w:sz w:val="28"/>
                <w:szCs w:val="28"/>
                <w:rtl/>
                <w:lang w:bidi="fa-IR"/>
              </w:rPr>
              <w:t>1355</w:t>
            </w:r>
          </w:p>
        </w:tc>
        <w:tc>
          <w:tcPr>
            <w:tcW w:w="2986" w:type="dxa"/>
            <w:shd w:val="clear" w:color="auto" w:fill="EDEDED" w:themeFill="accent3" w:themeFillTint="33"/>
            <w:vAlign w:val="center"/>
          </w:tcPr>
          <w:p w:rsidR="00D52002" w:rsidRPr="00C63CE2" w:rsidRDefault="00D52002" w:rsidP="00D52002">
            <w:pPr>
              <w:tabs>
                <w:tab w:val="left" w:pos="2550"/>
              </w:tabs>
              <w:bidi/>
              <w:jc w:val="center"/>
              <w:rPr>
                <w:sz w:val="28"/>
                <w:szCs w:val="28"/>
                <w:rtl/>
                <w:lang w:bidi="fa-IR"/>
              </w:rPr>
            </w:pPr>
            <w:r w:rsidRPr="00C63CE2">
              <w:rPr>
                <w:rFonts w:hint="cs"/>
                <w:sz w:val="28"/>
                <w:szCs w:val="28"/>
                <w:rtl/>
                <w:lang w:bidi="fa-IR"/>
              </w:rPr>
              <w:t>188957</w:t>
            </w:r>
          </w:p>
        </w:tc>
        <w:tc>
          <w:tcPr>
            <w:tcW w:w="2965" w:type="dxa"/>
            <w:shd w:val="clear" w:color="auto" w:fill="EDEDED" w:themeFill="accent3" w:themeFillTint="33"/>
            <w:vAlign w:val="center"/>
          </w:tcPr>
          <w:p w:rsidR="00D52002" w:rsidRPr="00C63CE2" w:rsidRDefault="00D52002" w:rsidP="00D52002">
            <w:pPr>
              <w:tabs>
                <w:tab w:val="left" w:pos="2550"/>
              </w:tabs>
              <w:bidi/>
              <w:jc w:val="center"/>
              <w:rPr>
                <w:sz w:val="28"/>
                <w:szCs w:val="28"/>
                <w:rtl/>
                <w:lang w:bidi="fa-IR"/>
              </w:rPr>
            </w:pPr>
            <w:r w:rsidRPr="00C63CE2">
              <w:rPr>
                <w:rFonts w:hint="cs"/>
                <w:sz w:val="28"/>
                <w:szCs w:val="28"/>
                <w:rtl/>
                <w:lang w:bidi="fa-IR"/>
              </w:rPr>
              <w:t>2.78</w:t>
            </w:r>
          </w:p>
        </w:tc>
      </w:tr>
      <w:tr w:rsidR="00D52002" w:rsidRPr="00C63CE2" w:rsidTr="00D52002">
        <w:tc>
          <w:tcPr>
            <w:tcW w:w="2970" w:type="dxa"/>
            <w:shd w:val="clear" w:color="auto" w:fill="EDEDED" w:themeFill="accent3" w:themeFillTint="33"/>
            <w:vAlign w:val="center"/>
          </w:tcPr>
          <w:p w:rsidR="00D52002" w:rsidRPr="00C63CE2" w:rsidRDefault="00D52002" w:rsidP="00D52002">
            <w:pPr>
              <w:tabs>
                <w:tab w:val="left" w:pos="2550"/>
              </w:tabs>
              <w:bidi/>
              <w:jc w:val="center"/>
              <w:rPr>
                <w:sz w:val="28"/>
                <w:szCs w:val="28"/>
                <w:rtl/>
                <w:lang w:bidi="fa-IR"/>
              </w:rPr>
            </w:pPr>
            <w:r w:rsidRPr="00C63CE2">
              <w:rPr>
                <w:rFonts w:hint="cs"/>
                <w:sz w:val="28"/>
                <w:szCs w:val="28"/>
                <w:rtl/>
                <w:lang w:bidi="fa-IR"/>
              </w:rPr>
              <w:t>1365</w:t>
            </w:r>
          </w:p>
        </w:tc>
        <w:tc>
          <w:tcPr>
            <w:tcW w:w="2986" w:type="dxa"/>
            <w:shd w:val="clear" w:color="auto" w:fill="EDEDED" w:themeFill="accent3" w:themeFillTint="33"/>
            <w:vAlign w:val="center"/>
          </w:tcPr>
          <w:p w:rsidR="00D52002" w:rsidRPr="00C63CE2" w:rsidRDefault="00D52002" w:rsidP="00D52002">
            <w:pPr>
              <w:tabs>
                <w:tab w:val="left" w:pos="2550"/>
              </w:tabs>
              <w:bidi/>
              <w:jc w:val="center"/>
              <w:rPr>
                <w:sz w:val="28"/>
                <w:szCs w:val="28"/>
                <w:rtl/>
                <w:lang w:bidi="fa-IR"/>
              </w:rPr>
            </w:pPr>
            <w:r w:rsidRPr="00C63CE2">
              <w:rPr>
                <w:rFonts w:hint="cs"/>
                <w:sz w:val="28"/>
                <w:szCs w:val="28"/>
                <w:rtl/>
                <w:lang w:bidi="fa-IR"/>
              </w:rPr>
              <w:t>290067</w:t>
            </w:r>
          </w:p>
        </w:tc>
        <w:tc>
          <w:tcPr>
            <w:tcW w:w="2965" w:type="dxa"/>
            <w:shd w:val="clear" w:color="auto" w:fill="EDEDED" w:themeFill="accent3" w:themeFillTint="33"/>
            <w:vAlign w:val="center"/>
          </w:tcPr>
          <w:p w:rsidR="00D52002" w:rsidRPr="00C63CE2" w:rsidRDefault="00D52002" w:rsidP="00D52002">
            <w:pPr>
              <w:tabs>
                <w:tab w:val="left" w:pos="2550"/>
              </w:tabs>
              <w:bidi/>
              <w:jc w:val="center"/>
              <w:rPr>
                <w:sz w:val="28"/>
                <w:szCs w:val="28"/>
                <w:rtl/>
                <w:lang w:bidi="fa-IR"/>
              </w:rPr>
            </w:pPr>
            <w:r w:rsidRPr="00C63CE2">
              <w:rPr>
                <w:rFonts w:hint="cs"/>
                <w:sz w:val="28"/>
                <w:szCs w:val="28"/>
                <w:rtl/>
                <w:lang w:bidi="fa-IR"/>
              </w:rPr>
              <w:t>4.37</w:t>
            </w:r>
          </w:p>
        </w:tc>
      </w:tr>
      <w:tr w:rsidR="00D52002" w:rsidRPr="00C63CE2" w:rsidTr="00D52002">
        <w:tc>
          <w:tcPr>
            <w:tcW w:w="2970" w:type="dxa"/>
            <w:shd w:val="clear" w:color="auto" w:fill="EDEDED" w:themeFill="accent3" w:themeFillTint="33"/>
            <w:vAlign w:val="center"/>
          </w:tcPr>
          <w:p w:rsidR="00D52002" w:rsidRPr="00C63CE2" w:rsidRDefault="00D52002" w:rsidP="00D52002">
            <w:pPr>
              <w:tabs>
                <w:tab w:val="left" w:pos="2550"/>
              </w:tabs>
              <w:bidi/>
              <w:jc w:val="center"/>
              <w:rPr>
                <w:sz w:val="28"/>
                <w:szCs w:val="28"/>
                <w:rtl/>
                <w:lang w:bidi="fa-IR"/>
              </w:rPr>
            </w:pPr>
            <w:r w:rsidRPr="00C63CE2">
              <w:rPr>
                <w:rFonts w:hint="cs"/>
                <w:sz w:val="28"/>
                <w:szCs w:val="28"/>
                <w:rtl/>
                <w:lang w:bidi="fa-IR"/>
              </w:rPr>
              <w:t>1375</w:t>
            </w:r>
          </w:p>
        </w:tc>
        <w:tc>
          <w:tcPr>
            <w:tcW w:w="2986" w:type="dxa"/>
            <w:shd w:val="clear" w:color="auto" w:fill="EDEDED" w:themeFill="accent3" w:themeFillTint="33"/>
            <w:vAlign w:val="center"/>
          </w:tcPr>
          <w:p w:rsidR="00D52002" w:rsidRPr="00C63CE2" w:rsidRDefault="00D52002" w:rsidP="00D52002">
            <w:pPr>
              <w:tabs>
                <w:tab w:val="left" w:pos="2550"/>
              </w:tabs>
              <w:bidi/>
              <w:jc w:val="center"/>
              <w:rPr>
                <w:sz w:val="28"/>
                <w:szCs w:val="28"/>
                <w:rtl/>
                <w:lang w:bidi="fa-IR"/>
              </w:rPr>
            </w:pPr>
            <w:r w:rsidRPr="00C63CE2">
              <w:rPr>
                <w:rFonts w:hint="cs"/>
                <w:sz w:val="28"/>
                <w:szCs w:val="28"/>
                <w:rtl/>
                <w:lang w:bidi="fa-IR"/>
              </w:rPr>
              <w:t>417748</w:t>
            </w:r>
          </w:p>
        </w:tc>
        <w:tc>
          <w:tcPr>
            <w:tcW w:w="2965" w:type="dxa"/>
            <w:shd w:val="clear" w:color="auto" w:fill="EDEDED" w:themeFill="accent3" w:themeFillTint="33"/>
            <w:vAlign w:val="center"/>
          </w:tcPr>
          <w:p w:rsidR="00D52002" w:rsidRPr="00C63CE2" w:rsidRDefault="00D52002" w:rsidP="00D52002">
            <w:pPr>
              <w:tabs>
                <w:tab w:val="left" w:pos="2550"/>
              </w:tabs>
              <w:bidi/>
              <w:jc w:val="center"/>
              <w:rPr>
                <w:sz w:val="28"/>
                <w:szCs w:val="28"/>
                <w:rtl/>
                <w:lang w:bidi="fa-IR"/>
              </w:rPr>
            </w:pPr>
            <w:r w:rsidRPr="00C63CE2">
              <w:rPr>
                <w:rFonts w:hint="cs"/>
                <w:sz w:val="28"/>
                <w:szCs w:val="28"/>
                <w:rtl/>
                <w:lang w:bidi="fa-IR"/>
              </w:rPr>
              <w:t>3.71</w:t>
            </w:r>
          </w:p>
        </w:tc>
      </w:tr>
      <w:tr w:rsidR="00D52002" w:rsidRPr="00C63CE2" w:rsidTr="00D52002">
        <w:tc>
          <w:tcPr>
            <w:tcW w:w="2970" w:type="dxa"/>
            <w:shd w:val="clear" w:color="auto" w:fill="EDEDED" w:themeFill="accent3" w:themeFillTint="33"/>
            <w:vAlign w:val="center"/>
          </w:tcPr>
          <w:p w:rsidR="00D52002" w:rsidRPr="00C63CE2" w:rsidRDefault="00D52002" w:rsidP="00D52002">
            <w:pPr>
              <w:tabs>
                <w:tab w:val="left" w:pos="2550"/>
              </w:tabs>
              <w:bidi/>
              <w:jc w:val="center"/>
              <w:rPr>
                <w:sz w:val="28"/>
                <w:szCs w:val="28"/>
                <w:rtl/>
                <w:lang w:bidi="fa-IR"/>
              </w:rPr>
            </w:pPr>
            <w:r w:rsidRPr="00C63CE2">
              <w:rPr>
                <w:rFonts w:hint="cs"/>
                <w:sz w:val="28"/>
                <w:szCs w:val="28"/>
                <w:rtl/>
                <w:lang w:bidi="fa-IR"/>
              </w:rPr>
              <w:t>1385</w:t>
            </w:r>
          </w:p>
        </w:tc>
        <w:tc>
          <w:tcPr>
            <w:tcW w:w="2986" w:type="dxa"/>
            <w:shd w:val="clear" w:color="auto" w:fill="EDEDED" w:themeFill="accent3" w:themeFillTint="33"/>
            <w:vAlign w:val="center"/>
          </w:tcPr>
          <w:p w:rsidR="00D52002" w:rsidRPr="00C63CE2" w:rsidRDefault="00D52002" w:rsidP="00D52002">
            <w:pPr>
              <w:tabs>
                <w:tab w:val="left" w:pos="2550"/>
              </w:tabs>
              <w:bidi/>
              <w:jc w:val="center"/>
              <w:rPr>
                <w:sz w:val="28"/>
                <w:szCs w:val="28"/>
                <w:rtl/>
                <w:lang w:bidi="fa-IR"/>
              </w:rPr>
            </w:pPr>
            <w:r w:rsidRPr="00C63CE2">
              <w:rPr>
                <w:rFonts w:hint="cs"/>
                <w:sz w:val="28"/>
                <w:szCs w:val="28"/>
                <w:rtl/>
                <w:lang w:bidi="fa-IR"/>
              </w:rPr>
              <w:t>557336</w:t>
            </w:r>
          </w:p>
        </w:tc>
        <w:tc>
          <w:tcPr>
            <w:tcW w:w="2965" w:type="dxa"/>
            <w:shd w:val="clear" w:color="auto" w:fill="EDEDED" w:themeFill="accent3" w:themeFillTint="33"/>
            <w:vAlign w:val="center"/>
          </w:tcPr>
          <w:p w:rsidR="00D52002" w:rsidRPr="00C63CE2" w:rsidRDefault="00D52002" w:rsidP="00D52002">
            <w:pPr>
              <w:tabs>
                <w:tab w:val="left" w:pos="2550"/>
              </w:tabs>
              <w:bidi/>
              <w:jc w:val="center"/>
              <w:rPr>
                <w:sz w:val="28"/>
                <w:szCs w:val="28"/>
                <w:rtl/>
                <w:lang w:bidi="fa-IR"/>
              </w:rPr>
            </w:pPr>
            <w:r w:rsidRPr="00C63CE2">
              <w:rPr>
                <w:rFonts w:hint="cs"/>
                <w:sz w:val="28"/>
                <w:szCs w:val="28"/>
                <w:rtl/>
                <w:lang w:bidi="fa-IR"/>
              </w:rPr>
              <w:t>2.92</w:t>
            </w:r>
          </w:p>
        </w:tc>
      </w:tr>
    </w:tbl>
    <w:p w:rsidR="004E0FFB" w:rsidRPr="00C63CE2" w:rsidRDefault="008C3D79" w:rsidP="004E0FFB">
      <w:pPr>
        <w:rPr>
          <w:sz w:val="28"/>
          <w:szCs w:val="28"/>
          <w:lang w:bidi="fa-IR"/>
        </w:rPr>
      </w:pPr>
      <w:r w:rsidRPr="00C63CE2">
        <w:rPr>
          <w:rFonts w:hint="cs"/>
          <w:sz w:val="24"/>
          <w:rtl/>
          <w:lang w:bidi="fa-IR"/>
        </w:rPr>
        <w:t>بر طبق این آمارها نرخ رشد متوسط شهر رشت در سالهای اخیر برابر با 3.3</w:t>
      </w:r>
      <w:r w:rsidR="00BD4D04" w:rsidRPr="00C63CE2">
        <w:rPr>
          <w:rFonts w:hint="cs"/>
          <w:sz w:val="24"/>
          <w:rtl/>
          <w:lang w:bidi="fa-IR"/>
        </w:rPr>
        <w:t>1</w:t>
      </w:r>
      <w:r w:rsidRPr="00C63CE2">
        <w:rPr>
          <w:rFonts w:hint="cs"/>
          <w:sz w:val="24"/>
          <w:rtl/>
          <w:lang w:bidi="fa-IR"/>
        </w:rPr>
        <w:t xml:space="preserve"> می باشد</w:t>
      </w:r>
      <w:r w:rsidRPr="00C63CE2">
        <w:rPr>
          <w:rFonts w:hint="cs"/>
          <w:sz w:val="28"/>
          <w:szCs w:val="28"/>
          <w:rtl/>
          <w:lang w:bidi="fa-IR"/>
        </w:rPr>
        <w:t>.</w:t>
      </w:r>
    </w:p>
    <w:p w:rsidR="00C00B01" w:rsidRPr="00C63CE2" w:rsidRDefault="00C00B01" w:rsidP="003F5028">
      <w:pPr>
        <w:pStyle w:val="Heading2"/>
        <w:rPr>
          <w:rtl/>
        </w:rPr>
      </w:pPr>
      <w:bookmarkStart w:id="3" w:name="_Toc442020221"/>
      <w:r w:rsidRPr="00C63CE2">
        <w:rPr>
          <w:rFonts w:hint="cs"/>
          <w:rtl/>
        </w:rPr>
        <w:t>جمعیت محله:</w:t>
      </w:r>
      <w:bookmarkEnd w:id="3"/>
    </w:p>
    <w:p w:rsidR="00C00B01" w:rsidRPr="00C63CE2" w:rsidRDefault="00C00B01" w:rsidP="004A45CD">
      <w:pPr>
        <w:bidi/>
        <w:jc w:val="both"/>
        <w:rPr>
          <w:sz w:val="24"/>
          <w:rtl/>
          <w:lang w:bidi="fa-IR"/>
        </w:rPr>
      </w:pPr>
      <w:r w:rsidRPr="00C63CE2">
        <w:rPr>
          <w:rFonts w:hint="cs"/>
          <w:sz w:val="24"/>
          <w:rtl/>
          <w:lang w:bidi="fa-IR"/>
        </w:rPr>
        <w:t>جمعیت تقریبی محله همواره برابر با حاصل ضرب میانگین بعد خانوار محله در مجموع تعداد واحد های مسکونی محله می باشد . بنابراین برای به دست آوردن جمعیت محله به میانگین بعد خانوار و تعداد کل واحد های مسکونی موجود نیاز است.</w:t>
      </w:r>
    </w:p>
    <w:p w:rsidR="00C00B01" w:rsidRPr="00C63CE2" w:rsidRDefault="00C00B01" w:rsidP="00A35C88">
      <w:pPr>
        <w:bidi/>
        <w:jc w:val="both"/>
        <w:rPr>
          <w:sz w:val="24"/>
          <w:rtl/>
          <w:lang w:bidi="fa-IR"/>
        </w:rPr>
      </w:pPr>
      <w:r w:rsidRPr="00C63CE2">
        <w:rPr>
          <w:rFonts w:hint="cs"/>
          <w:sz w:val="24"/>
          <w:rtl/>
          <w:lang w:bidi="fa-IR"/>
        </w:rPr>
        <w:t xml:space="preserve">برطبق نتایج به دست آمده از سرشماری سال 90 ، جمعیت 918445 نفری ، 292781 خانوار را تشکیل داده اند. </w:t>
      </w:r>
      <w:r w:rsidR="004A45CD" w:rsidRPr="00C63CE2">
        <w:rPr>
          <w:rFonts w:hint="cs"/>
          <w:sz w:val="24"/>
          <w:rtl/>
          <w:lang w:bidi="fa-IR"/>
        </w:rPr>
        <w:t>که این نشان</w:t>
      </w:r>
      <w:r w:rsidR="001A042A" w:rsidRPr="00C63CE2">
        <w:rPr>
          <w:sz w:val="24"/>
          <w:lang w:bidi="fa-IR"/>
        </w:rPr>
        <w:t xml:space="preserve"> </w:t>
      </w:r>
      <w:r w:rsidR="004A45CD" w:rsidRPr="00C63CE2">
        <w:rPr>
          <w:rFonts w:hint="cs"/>
          <w:sz w:val="24"/>
          <w:rtl/>
          <w:lang w:bidi="fa-IR"/>
        </w:rPr>
        <w:t xml:space="preserve">دهنده ی این است که براساس برآوردها بعد خانوار شهرستان رشت در سال 90 برابر با </w:t>
      </w:r>
      <w:r w:rsidRPr="00C63CE2">
        <w:rPr>
          <w:rFonts w:hint="cs"/>
          <w:sz w:val="24"/>
          <w:rtl/>
          <w:lang w:bidi="fa-IR"/>
        </w:rPr>
        <w:t>3.14</w:t>
      </w:r>
      <w:r w:rsidR="00A35C88" w:rsidRPr="00C63CE2">
        <w:rPr>
          <w:rFonts w:hint="cs"/>
          <w:sz w:val="24"/>
          <w:rtl/>
          <w:lang w:bidi="fa-IR"/>
        </w:rPr>
        <w:t xml:space="preserve"> وتعداد کل واحد</w:t>
      </w:r>
      <w:r w:rsidRPr="00C63CE2">
        <w:rPr>
          <w:rFonts w:hint="cs"/>
          <w:sz w:val="24"/>
          <w:rtl/>
          <w:lang w:bidi="fa-IR"/>
        </w:rPr>
        <w:t>های م</w:t>
      </w:r>
      <w:r w:rsidR="004A45CD" w:rsidRPr="00C63CE2">
        <w:rPr>
          <w:rFonts w:hint="cs"/>
          <w:sz w:val="24"/>
          <w:rtl/>
          <w:lang w:bidi="fa-IR"/>
        </w:rPr>
        <w:t>سکونی طبق برداشت های انجام شده</w:t>
      </w:r>
      <w:r w:rsidRPr="00C63CE2">
        <w:rPr>
          <w:rFonts w:hint="cs"/>
          <w:sz w:val="24"/>
          <w:rtl/>
          <w:lang w:bidi="fa-IR"/>
        </w:rPr>
        <w:t xml:space="preserve"> برابر با </w:t>
      </w:r>
      <w:r w:rsidR="00A35C88" w:rsidRPr="00C63CE2">
        <w:rPr>
          <w:rFonts w:hint="cs"/>
          <w:sz w:val="24"/>
          <w:rtl/>
          <w:lang w:bidi="fa-IR"/>
        </w:rPr>
        <w:t>4805 می باشد</w:t>
      </w:r>
      <w:r w:rsidRPr="00C63CE2">
        <w:rPr>
          <w:rFonts w:hint="cs"/>
          <w:sz w:val="24"/>
          <w:rtl/>
          <w:lang w:bidi="fa-IR"/>
        </w:rPr>
        <w:t>. ب</w:t>
      </w:r>
      <w:r w:rsidR="004A45CD" w:rsidRPr="00C63CE2">
        <w:rPr>
          <w:rFonts w:hint="cs"/>
          <w:sz w:val="24"/>
          <w:rtl/>
          <w:lang w:bidi="fa-IR"/>
        </w:rPr>
        <w:t>نابراین جمعیت محله برابر است با</w:t>
      </w:r>
      <w:r w:rsidRPr="00C63CE2">
        <w:rPr>
          <w:rFonts w:hint="cs"/>
          <w:sz w:val="24"/>
          <w:rtl/>
          <w:lang w:bidi="fa-IR"/>
        </w:rPr>
        <w:t>:</w:t>
      </w:r>
    </w:p>
    <w:p w:rsidR="008C3D79" w:rsidRPr="00C63CE2" w:rsidRDefault="004A45CD" w:rsidP="004A45CD">
      <w:pPr>
        <w:rPr>
          <w:rFonts w:ascii="Cambria" w:hAnsi="Cambria"/>
          <w:b/>
          <w:bCs/>
          <w:rtl/>
          <w:lang w:bidi="fa-IR"/>
        </w:rPr>
      </w:pPr>
      <m:oMathPara>
        <m:oMath>
          <m:r>
            <m:rPr>
              <m:sty m:val="b"/>
            </m:rPr>
            <w:rPr>
              <w:rFonts w:ascii="Cambria Math" w:hAnsi="Cambria Math" w:hint="cs"/>
              <w:rtl/>
              <w:lang w:bidi="fa-IR"/>
            </w:rPr>
            <m:t xml:space="preserve">جمعیت=مسکونی واحد تعداد </m:t>
          </m:r>
          <m:r>
            <m:rPr>
              <m:sty m:val="b"/>
            </m:rPr>
            <w:rPr>
              <w:rFonts w:ascii="Cambria Math" w:hAnsi="Cambria Math"/>
              <w:lang w:bidi="fa-IR"/>
            </w:rPr>
            <m:t>×</m:t>
          </m:r>
          <m:r>
            <m:rPr>
              <m:sty m:val="b"/>
            </m:rPr>
            <w:rPr>
              <w:rFonts w:ascii="Cambria Math" w:hAnsi="Cambria Math" w:hint="cs"/>
              <w:rtl/>
              <w:lang w:bidi="fa-IR"/>
            </w:rPr>
            <m:t>خانوار بعد</m:t>
          </m:r>
        </m:oMath>
      </m:oMathPara>
    </w:p>
    <w:p w:rsidR="004A45CD" w:rsidRPr="00C63CE2" w:rsidRDefault="004A45CD" w:rsidP="004A45CD">
      <w:pPr>
        <w:bidi/>
        <w:jc w:val="left"/>
        <w:rPr>
          <w:rFonts w:ascii="Tahoma" w:eastAsia="Times New Roman" w:hAnsi="Tahoma"/>
        </w:rPr>
      </w:pPr>
      <m:oMathPara>
        <m:oMath>
          <m:r>
            <m:rPr>
              <m:sty m:val="b"/>
            </m:rPr>
            <w:rPr>
              <w:rFonts w:ascii="Cambria Math" w:eastAsia="Times New Roman" w:hAnsi="Cambria Math" w:hint="cs"/>
              <w:sz w:val="24"/>
              <w:rtl/>
            </w:rPr>
            <m:t>جمعیت</m:t>
          </m:r>
          <m:r>
            <m:rPr>
              <m:sty m:val="p"/>
            </m:rPr>
            <w:rPr>
              <w:rFonts w:ascii="Cambria Math" w:eastAsia="Times New Roman" w:hAnsi="Cambria Math" w:hint="cs"/>
              <w:sz w:val="24"/>
              <w:rtl/>
            </w:rPr>
            <m:t>=</m:t>
          </m:r>
          <m:r>
            <m:rPr>
              <m:sty m:val="p"/>
            </m:rPr>
            <w:rPr>
              <w:rFonts w:ascii="Cambria Math" w:eastAsia="Times New Roman" w:hAnsi="Cambria Math"/>
              <w:sz w:val="24"/>
            </w:rPr>
            <m:t>4805×3.14</m:t>
          </m:r>
        </m:oMath>
      </m:oMathPara>
    </w:p>
    <w:p w:rsidR="004A45CD" w:rsidRPr="00C63CE2" w:rsidRDefault="004A45CD" w:rsidP="004A45CD">
      <w:pPr>
        <w:tabs>
          <w:tab w:val="left" w:pos="774"/>
        </w:tabs>
        <w:bidi/>
        <w:jc w:val="center"/>
        <w:rPr>
          <w:rFonts w:ascii="Tahoma" w:eastAsia="Times New Roman" w:hAnsi="Tahoma"/>
        </w:rPr>
      </w:pPr>
      <m:oMath>
        <m:r>
          <m:rPr>
            <m:sty m:val="b"/>
          </m:rPr>
          <w:rPr>
            <w:rFonts w:ascii="Cambria Math" w:eastAsia="Times New Roman" w:hAnsi="Cambria Math" w:hint="cs"/>
            <w:sz w:val="24"/>
            <w:rtl/>
          </w:rPr>
          <m:t>جمعیت</m:t>
        </m:r>
        <m:r>
          <m:rPr>
            <m:sty m:val="p"/>
          </m:rPr>
          <w:rPr>
            <w:rFonts w:ascii="Cambria Math" w:eastAsia="Times New Roman" w:hAnsi="Cambria Math" w:hint="cs"/>
            <w:sz w:val="24"/>
            <w:rtl/>
          </w:rPr>
          <m:t>=</m:t>
        </m:r>
        <m:r>
          <m:rPr>
            <m:sty m:val="p"/>
          </m:rPr>
          <w:rPr>
            <w:rFonts w:ascii="Cambria Math" w:eastAsia="Times New Roman" w:hAnsi="Cambria Math"/>
            <w:sz w:val="24"/>
          </w:rPr>
          <m:t>15090</m:t>
        </m:r>
      </m:oMath>
      <w:r w:rsidRPr="00C63CE2">
        <w:rPr>
          <w:rFonts w:ascii="Tahoma" w:eastAsia="Times New Roman" w:hAnsi="Tahoma" w:hint="cs"/>
          <w:sz w:val="24"/>
          <w:rtl/>
        </w:rPr>
        <w:t xml:space="preserve"> </w:t>
      </w:r>
    </w:p>
    <w:p w:rsidR="004A45CD" w:rsidRPr="00C63CE2" w:rsidRDefault="00A35C88" w:rsidP="003F5028">
      <w:pPr>
        <w:pStyle w:val="Heading2"/>
      </w:pPr>
      <w:bookmarkStart w:id="4" w:name="_Toc442020222"/>
      <w:r w:rsidRPr="00C63CE2">
        <w:rPr>
          <w:rFonts w:hint="cs"/>
          <w:rtl/>
        </w:rPr>
        <w:t xml:space="preserve">پیش بینی </w:t>
      </w:r>
      <w:r w:rsidR="004A45CD" w:rsidRPr="00C63CE2">
        <w:rPr>
          <w:rFonts w:hint="cs"/>
          <w:rtl/>
        </w:rPr>
        <w:t xml:space="preserve">جمعیت </w:t>
      </w:r>
      <w:r w:rsidRPr="00C63CE2">
        <w:rPr>
          <w:rFonts w:hint="cs"/>
          <w:rtl/>
        </w:rPr>
        <w:t xml:space="preserve"> شهر و </w:t>
      </w:r>
      <w:r w:rsidR="004A45CD" w:rsidRPr="00C63CE2">
        <w:rPr>
          <w:rFonts w:hint="cs"/>
          <w:rtl/>
        </w:rPr>
        <w:t>محله</w:t>
      </w:r>
      <w:r w:rsidRPr="00C63CE2">
        <w:rPr>
          <w:rFonts w:hint="cs"/>
          <w:rtl/>
        </w:rPr>
        <w:t xml:space="preserve"> در افق طرح</w:t>
      </w:r>
      <w:r w:rsidR="004A45CD" w:rsidRPr="00C63CE2">
        <w:rPr>
          <w:rFonts w:hint="cs"/>
          <w:rtl/>
        </w:rPr>
        <w:t>:</w:t>
      </w:r>
      <w:bookmarkEnd w:id="4"/>
    </w:p>
    <w:p w:rsidR="00D52002" w:rsidRPr="00C63CE2" w:rsidRDefault="000B696A" w:rsidP="00D52002">
      <w:pPr>
        <w:bidi/>
        <w:jc w:val="left"/>
        <w:rPr>
          <w:sz w:val="24"/>
          <w:rtl/>
          <w:lang w:bidi="fa-IR"/>
        </w:rPr>
      </w:pPr>
      <w:r w:rsidRPr="00C63CE2">
        <w:rPr>
          <w:rFonts w:hint="cs"/>
          <w:sz w:val="24"/>
          <w:rtl/>
          <w:lang w:bidi="fa-IR"/>
        </w:rPr>
        <w:t>با استفاده از فرمول 1 ، و نرخ رشد متوسط 3.3</w:t>
      </w:r>
      <w:r w:rsidR="00BD4D04" w:rsidRPr="00C63CE2">
        <w:rPr>
          <w:rFonts w:hint="cs"/>
          <w:sz w:val="24"/>
          <w:rtl/>
          <w:lang w:bidi="fa-IR"/>
        </w:rPr>
        <w:t>1</w:t>
      </w:r>
      <w:r w:rsidRPr="00C63CE2">
        <w:rPr>
          <w:rFonts w:hint="cs"/>
          <w:sz w:val="24"/>
          <w:rtl/>
          <w:lang w:bidi="fa-IR"/>
        </w:rPr>
        <w:t xml:space="preserve"> می توان جمعیت شهر در سال های 1394 ، 1399 ، 1404 ، 1409 و 1414 و جمعیت محله را در سال های  1399 ، 1404 ، 1409 و 1414به طور نسبی محاسبه کرد.</w:t>
      </w:r>
    </w:p>
    <w:p w:rsidR="00112B4E" w:rsidRPr="00C63CE2" w:rsidRDefault="00112B4E" w:rsidP="004E0FFB">
      <w:pPr>
        <w:pStyle w:val="Caption"/>
        <w:bidi/>
        <w:jc w:val="center"/>
        <w:rPr>
          <w:b/>
          <w:bCs/>
          <w:i w:val="0"/>
          <w:iCs w:val="0"/>
          <w:rtl/>
        </w:rPr>
      </w:pPr>
    </w:p>
    <w:p w:rsidR="000B696A" w:rsidRPr="00C63CE2" w:rsidRDefault="004E0FFB" w:rsidP="00112B4E">
      <w:pPr>
        <w:pStyle w:val="Caption"/>
        <w:bidi/>
        <w:jc w:val="center"/>
        <w:rPr>
          <w:sz w:val="28"/>
          <w:szCs w:val="28"/>
          <w:rtl/>
          <w:lang w:bidi="fa-IR"/>
        </w:rPr>
      </w:pPr>
      <w:r w:rsidRPr="00C63CE2">
        <w:rPr>
          <w:b/>
          <w:bCs/>
          <w:i w:val="0"/>
          <w:iCs w:val="0"/>
          <w:rtl/>
        </w:rPr>
        <w:t xml:space="preserve">جدول1- </w:t>
      </w:r>
      <w:r w:rsidRPr="00C63CE2">
        <w:rPr>
          <w:b/>
          <w:bCs/>
          <w:i w:val="0"/>
          <w:iCs w:val="0"/>
          <w:rtl/>
        </w:rPr>
        <w:fldChar w:fldCharType="begin"/>
      </w:r>
      <w:r w:rsidRPr="00C63CE2">
        <w:rPr>
          <w:b/>
          <w:bCs/>
          <w:i w:val="0"/>
          <w:iCs w:val="0"/>
          <w:rtl/>
        </w:rPr>
        <w:instrText xml:space="preserve"> </w:instrText>
      </w:r>
      <w:r w:rsidRPr="00C63CE2">
        <w:rPr>
          <w:b/>
          <w:bCs/>
          <w:i w:val="0"/>
          <w:iCs w:val="0"/>
        </w:rPr>
        <w:instrText>SEQ</w:instrText>
      </w:r>
      <w:r w:rsidRPr="00C63CE2">
        <w:rPr>
          <w:b/>
          <w:bCs/>
          <w:i w:val="0"/>
          <w:iCs w:val="0"/>
          <w:rtl/>
        </w:rPr>
        <w:instrText xml:space="preserve"> جدول1- \* </w:instrText>
      </w:r>
      <w:r w:rsidRPr="00C63CE2">
        <w:rPr>
          <w:b/>
          <w:bCs/>
          <w:i w:val="0"/>
          <w:iCs w:val="0"/>
        </w:rPr>
        <w:instrText>ARABIC</w:instrText>
      </w:r>
      <w:r w:rsidRPr="00C63CE2">
        <w:rPr>
          <w:b/>
          <w:bCs/>
          <w:i w:val="0"/>
          <w:iCs w:val="0"/>
          <w:rtl/>
        </w:rPr>
        <w:instrText xml:space="preserve"> </w:instrText>
      </w:r>
      <w:r w:rsidRPr="00C63CE2">
        <w:rPr>
          <w:b/>
          <w:bCs/>
          <w:i w:val="0"/>
          <w:iCs w:val="0"/>
          <w:rtl/>
        </w:rPr>
        <w:fldChar w:fldCharType="separate"/>
      </w:r>
      <w:r w:rsidR="00AD23E7">
        <w:rPr>
          <w:b/>
          <w:bCs/>
          <w:i w:val="0"/>
          <w:iCs w:val="0"/>
          <w:noProof/>
          <w:rtl/>
        </w:rPr>
        <w:t>2</w:t>
      </w:r>
      <w:r w:rsidRPr="00C63CE2">
        <w:rPr>
          <w:b/>
          <w:bCs/>
          <w:i w:val="0"/>
          <w:iCs w:val="0"/>
          <w:rtl/>
        </w:rPr>
        <w:fldChar w:fldCharType="end"/>
      </w:r>
      <w:r w:rsidRPr="00C63CE2">
        <w:rPr>
          <w:rFonts w:hint="cs"/>
          <w:b/>
          <w:bCs/>
          <w:i w:val="0"/>
          <w:iCs w:val="0"/>
          <w:rtl/>
        </w:rPr>
        <w:t>:جمعیت شهر و محله طی سال های 1394 تا 1414</w:t>
      </w:r>
    </w:p>
    <w:tbl>
      <w:tblPr>
        <w:tblStyle w:val="TableGrid"/>
        <w:tblpPr w:leftFromText="180" w:rightFromText="180" w:vertAnchor="page" w:horzAnchor="margin" w:tblpY="12811"/>
        <w:bidiVisual/>
        <w:tblW w:w="0" w:type="auto"/>
        <w:tblBorders>
          <w:top w:val="thinThickThinSmallGap" w:sz="18" w:space="0" w:color="auto"/>
          <w:left w:val="thinThickThinSmallGap" w:sz="18" w:space="0" w:color="auto"/>
          <w:bottom w:val="thinThickThinSmallGap" w:sz="18" w:space="0" w:color="auto"/>
          <w:right w:val="thinThickThinSmallGap" w:sz="18" w:space="0" w:color="auto"/>
          <w:insideH w:val="single" w:sz="6" w:space="0" w:color="auto"/>
          <w:insideV w:val="single" w:sz="6" w:space="0" w:color="auto"/>
        </w:tblBorders>
        <w:tblLook w:val="04A0" w:firstRow="1" w:lastRow="0" w:firstColumn="1" w:lastColumn="0" w:noHBand="0" w:noVBand="1"/>
      </w:tblPr>
      <w:tblGrid>
        <w:gridCol w:w="2965"/>
        <w:gridCol w:w="2984"/>
        <w:gridCol w:w="2972"/>
      </w:tblGrid>
      <w:tr w:rsidR="00D52002" w:rsidRPr="00C63CE2" w:rsidTr="00D52002">
        <w:tc>
          <w:tcPr>
            <w:tcW w:w="2965" w:type="dxa"/>
            <w:shd w:val="clear" w:color="auto" w:fill="3B3838" w:themeFill="background2" w:themeFillShade="40"/>
            <w:vAlign w:val="center"/>
          </w:tcPr>
          <w:p w:rsidR="00D52002" w:rsidRPr="00C63CE2" w:rsidRDefault="00D52002" w:rsidP="00D52002">
            <w:pPr>
              <w:bidi/>
              <w:jc w:val="center"/>
              <w:rPr>
                <w:rFonts w:ascii="Tahoma" w:eastAsia="Times New Roman" w:hAnsi="Tahoma"/>
                <w:color w:val="FFFFFF" w:themeColor="background1"/>
                <w:rtl/>
              </w:rPr>
            </w:pPr>
            <w:r w:rsidRPr="00C63CE2">
              <w:rPr>
                <w:rFonts w:ascii="Tahoma" w:eastAsia="Times New Roman" w:hAnsi="Tahoma" w:hint="cs"/>
                <w:color w:val="FFFFFF" w:themeColor="background1"/>
                <w:rtl/>
              </w:rPr>
              <w:lastRenderedPageBreak/>
              <w:t>سال</w:t>
            </w:r>
          </w:p>
        </w:tc>
        <w:tc>
          <w:tcPr>
            <w:tcW w:w="2984" w:type="dxa"/>
            <w:shd w:val="clear" w:color="auto" w:fill="3B3838" w:themeFill="background2" w:themeFillShade="40"/>
            <w:vAlign w:val="center"/>
          </w:tcPr>
          <w:p w:rsidR="00D52002" w:rsidRPr="00C63CE2" w:rsidRDefault="00D52002" w:rsidP="00D52002">
            <w:pPr>
              <w:bidi/>
              <w:jc w:val="center"/>
              <w:rPr>
                <w:rFonts w:ascii="Tahoma" w:eastAsia="Times New Roman" w:hAnsi="Tahoma"/>
                <w:color w:val="FFFFFF" w:themeColor="background1"/>
                <w:rtl/>
              </w:rPr>
            </w:pPr>
            <w:r w:rsidRPr="00C63CE2">
              <w:rPr>
                <w:rFonts w:ascii="Tahoma" w:eastAsia="Times New Roman" w:hAnsi="Tahoma" w:hint="cs"/>
                <w:color w:val="FFFFFF" w:themeColor="background1"/>
                <w:rtl/>
              </w:rPr>
              <w:t>جمعیت شهر</w:t>
            </w:r>
          </w:p>
        </w:tc>
        <w:tc>
          <w:tcPr>
            <w:tcW w:w="2972" w:type="dxa"/>
            <w:shd w:val="clear" w:color="auto" w:fill="3B3838" w:themeFill="background2" w:themeFillShade="40"/>
            <w:vAlign w:val="center"/>
          </w:tcPr>
          <w:p w:rsidR="00D52002" w:rsidRPr="00C63CE2" w:rsidRDefault="00D52002" w:rsidP="00D52002">
            <w:pPr>
              <w:bidi/>
              <w:jc w:val="center"/>
              <w:rPr>
                <w:rFonts w:ascii="Tahoma" w:eastAsia="Times New Roman" w:hAnsi="Tahoma"/>
                <w:color w:val="FFFFFF" w:themeColor="background1"/>
                <w:rtl/>
              </w:rPr>
            </w:pPr>
            <w:r w:rsidRPr="00C63CE2">
              <w:rPr>
                <w:rFonts w:ascii="Tahoma" w:eastAsia="Times New Roman" w:hAnsi="Tahoma" w:hint="cs"/>
                <w:color w:val="FFFFFF" w:themeColor="background1"/>
                <w:rtl/>
              </w:rPr>
              <w:t>جمعیت محله</w:t>
            </w:r>
          </w:p>
        </w:tc>
      </w:tr>
      <w:tr w:rsidR="00D52002" w:rsidRPr="00C63CE2" w:rsidTr="00D52002">
        <w:tc>
          <w:tcPr>
            <w:tcW w:w="2965" w:type="dxa"/>
            <w:shd w:val="clear" w:color="auto" w:fill="EDEDED" w:themeFill="accent3" w:themeFillTint="33"/>
            <w:vAlign w:val="center"/>
          </w:tcPr>
          <w:p w:rsidR="00D52002" w:rsidRPr="00C63CE2" w:rsidRDefault="00D52002" w:rsidP="00D52002">
            <w:pPr>
              <w:bidi/>
              <w:jc w:val="center"/>
              <w:rPr>
                <w:rFonts w:ascii="Tahoma" w:eastAsia="Times New Roman" w:hAnsi="Tahoma"/>
                <w:rtl/>
              </w:rPr>
            </w:pPr>
            <w:r w:rsidRPr="00C63CE2">
              <w:rPr>
                <w:rFonts w:ascii="Tahoma" w:eastAsia="Times New Roman" w:hAnsi="Tahoma" w:hint="cs"/>
                <w:rtl/>
              </w:rPr>
              <w:t>1394</w:t>
            </w:r>
          </w:p>
        </w:tc>
        <w:tc>
          <w:tcPr>
            <w:tcW w:w="2984" w:type="dxa"/>
            <w:shd w:val="clear" w:color="auto" w:fill="EDEDED" w:themeFill="accent3" w:themeFillTint="33"/>
            <w:vAlign w:val="center"/>
          </w:tcPr>
          <w:p w:rsidR="00D52002" w:rsidRPr="00C63CE2" w:rsidRDefault="00D52002" w:rsidP="00D52002">
            <w:pPr>
              <w:bidi/>
              <w:jc w:val="center"/>
              <w:rPr>
                <w:rFonts w:ascii="Tahoma" w:eastAsia="Times New Roman" w:hAnsi="Tahoma"/>
                <w:rtl/>
              </w:rPr>
            </w:pPr>
            <w:r w:rsidRPr="00C63CE2">
              <w:rPr>
                <w:rFonts w:ascii="Tahoma" w:eastAsia="Times New Roman" w:hAnsi="Tahoma"/>
              </w:rPr>
              <w:t>747134</w:t>
            </w:r>
          </w:p>
        </w:tc>
        <w:tc>
          <w:tcPr>
            <w:tcW w:w="2972" w:type="dxa"/>
            <w:shd w:val="clear" w:color="auto" w:fill="EDEDED" w:themeFill="accent3" w:themeFillTint="33"/>
            <w:vAlign w:val="center"/>
          </w:tcPr>
          <w:p w:rsidR="00D52002" w:rsidRPr="00C63CE2" w:rsidRDefault="00D52002" w:rsidP="00D52002">
            <w:pPr>
              <w:bidi/>
              <w:jc w:val="center"/>
              <w:rPr>
                <w:rFonts w:ascii="Tahoma" w:eastAsia="Times New Roman" w:hAnsi="Tahoma"/>
                <w:rtl/>
              </w:rPr>
            </w:pPr>
            <w:r w:rsidRPr="00C63CE2">
              <w:rPr>
                <w:rFonts w:ascii="Tahoma" w:eastAsia="Times New Roman" w:hAnsi="Tahoma" w:hint="cs"/>
                <w:rtl/>
              </w:rPr>
              <w:t>15090</w:t>
            </w:r>
          </w:p>
        </w:tc>
      </w:tr>
      <w:tr w:rsidR="00D52002" w:rsidRPr="00C63CE2" w:rsidTr="00D52002">
        <w:tc>
          <w:tcPr>
            <w:tcW w:w="2965" w:type="dxa"/>
            <w:shd w:val="clear" w:color="auto" w:fill="EDEDED" w:themeFill="accent3" w:themeFillTint="33"/>
            <w:vAlign w:val="center"/>
          </w:tcPr>
          <w:p w:rsidR="00D52002" w:rsidRPr="00C63CE2" w:rsidRDefault="00D52002" w:rsidP="00D52002">
            <w:pPr>
              <w:bidi/>
              <w:jc w:val="center"/>
              <w:rPr>
                <w:rFonts w:ascii="Tahoma" w:eastAsia="Times New Roman" w:hAnsi="Tahoma"/>
                <w:rtl/>
              </w:rPr>
            </w:pPr>
            <w:r w:rsidRPr="00C63CE2">
              <w:rPr>
                <w:rFonts w:ascii="Tahoma" w:eastAsia="Times New Roman" w:hAnsi="Tahoma" w:hint="cs"/>
                <w:rtl/>
              </w:rPr>
              <w:t>1399</w:t>
            </w:r>
          </w:p>
        </w:tc>
        <w:tc>
          <w:tcPr>
            <w:tcW w:w="2984" w:type="dxa"/>
            <w:shd w:val="clear" w:color="auto" w:fill="EDEDED" w:themeFill="accent3" w:themeFillTint="33"/>
            <w:vAlign w:val="center"/>
          </w:tcPr>
          <w:p w:rsidR="00D52002" w:rsidRPr="00C63CE2" w:rsidRDefault="00D52002" w:rsidP="00D52002">
            <w:pPr>
              <w:bidi/>
              <w:jc w:val="center"/>
              <w:rPr>
                <w:rFonts w:ascii="Tahoma" w:eastAsia="Times New Roman" w:hAnsi="Tahoma"/>
                <w:rtl/>
              </w:rPr>
            </w:pPr>
            <w:r w:rsidRPr="00C63CE2">
              <w:rPr>
                <w:rFonts w:ascii="Tahoma" w:eastAsia="Times New Roman" w:hAnsi="Tahoma"/>
              </w:rPr>
              <w:t>879246</w:t>
            </w:r>
          </w:p>
        </w:tc>
        <w:tc>
          <w:tcPr>
            <w:tcW w:w="2972" w:type="dxa"/>
            <w:shd w:val="clear" w:color="auto" w:fill="EDEDED" w:themeFill="accent3" w:themeFillTint="33"/>
            <w:vAlign w:val="center"/>
          </w:tcPr>
          <w:p w:rsidR="00D52002" w:rsidRPr="00C63CE2" w:rsidRDefault="00D52002" w:rsidP="00D52002">
            <w:pPr>
              <w:bidi/>
              <w:jc w:val="center"/>
              <w:rPr>
                <w:rFonts w:ascii="Tahoma" w:eastAsia="Times New Roman" w:hAnsi="Tahoma"/>
                <w:rtl/>
              </w:rPr>
            </w:pPr>
            <w:r w:rsidRPr="00C63CE2">
              <w:rPr>
                <w:rFonts w:ascii="Tahoma" w:eastAsia="Times New Roman" w:hAnsi="Tahoma" w:hint="cs"/>
                <w:rtl/>
              </w:rPr>
              <w:t>17758</w:t>
            </w:r>
          </w:p>
        </w:tc>
      </w:tr>
      <w:tr w:rsidR="00D52002" w:rsidRPr="00C63CE2" w:rsidTr="00D52002">
        <w:tc>
          <w:tcPr>
            <w:tcW w:w="2965" w:type="dxa"/>
            <w:shd w:val="clear" w:color="auto" w:fill="EDEDED" w:themeFill="accent3" w:themeFillTint="33"/>
            <w:vAlign w:val="center"/>
          </w:tcPr>
          <w:p w:rsidR="00D52002" w:rsidRPr="00C63CE2" w:rsidRDefault="00D52002" w:rsidP="00D52002">
            <w:pPr>
              <w:bidi/>
              <w:jc w:val="center"/>
              <w:rPr>
                <w:rFonts w:ascii="Tahoma" w:eastAsia="Times New Roman" w:hAnsi="Tahoma"/>
                <w:rtl/>
              </w:rPr>
            </w:pPr>
            <w:r w:rsidRPr="00C63CE2">
              <w:rPr>
                <w:rFonts w:ascii="Tahoma" w:eastAsia="Times New Roman" w:hAnsi="Tahoma" w:hint="cs"/>
                <w:rtl/>
              </w:rPr>
              <w:t>1404</w:t>
            </w:r>
          </w:p>
        </w:tc>
        <w:tc>
          <w:tcPr>
            <w:tcW w:w="2984" w:type="dxa"/>
            <w:shd w:val="clear" w:color="auto" w:fill="EDEDED" w:themeFill="accent3" w:themeFillTint="33"/>
            <w:vAlign w:val="center"/>
          </w:tcPr>
          <w:p w:rsidR="00D52002" w:rsidRPr="00C63CE2" w:rsidRDefault="00D52002" w:rsidP="00D52002">
            <w:pPr>
              <w:bidi/>
              <w:jc w:val="center"/>
              <w:rPr>
                <w:rFonts w:ascii="Tahoma" w:eastAsia="Times New Roman" w:hAnsi="Tahoma"/>
                <w:rtl/>
              </w:rPr>
            </w:pPr>
            <w:r w:rsidRPr="00C63CE2">
              <w:rPr>
                <w:rFonts w:ascii="Tahoma" w:eastAsia="Times New Roman" w:hAnsi="Tahoma"/>
              </w:rPr>
              <w:t>1034718</w:t>
            </w:r>
          </w:p>
        </w:tc>
        <w:tc>
          <w:tcPr>
            <w:tcW w:w="2972" w:type="dxa"/>
            <w:shd w:val="clear" w:color="auto" w:fill="EDEDED" w:themeFill="accent3" w:themeFillTint="33"/>
            <w:vAlign w:val="center"/>
          </w:tcPr>
          <w:p w:rsidR="00D52002" w:rsidRPr="00C63CE2" w:rsidRDefault="00D52002" w:rsidP="00D52002">
            <w:pPr>
              <w:bidi/>
              <w:jc w:val="center"/>
              <w:rPr>
                <w:rFonts w:ascii="Tahoma" w:eastAsia="Times New Roman" w:hAnsi="Tahoma"/>
                <w:rtl/>
              </w:rPr>
            </w:pPr>
            <w:r w:rsidRPr="00C63CE2">
              <w:rPr>
                <w:rFonts w:ascii="Tahoma" w:eastAsia="Times New Roman" w:hAnsi="Tahoma" w:hint="cs"/>
                <w:rtl/>
              </w:rPr>
              <w:t>20898</w:t>
            </w:r>
          </w:p>
        </w:tc>
      </w:tr>
      <w:tr w:rsidR="00D52002" w:rsidRPr="00C63CE2" w:rsidTr="00D52002">
        <w:tc>
          <w:tcPr>
            <w:tcW w:w="2965" w:type="dxa"/>
            <w:shd w:val="clear" w:color="auto" w:fill="EDEDED" w:themeFill="accent3" w:themeFillTint="33"/>
            <w:vAlign w:val="center"/>
          </w:tcPr>
          <w:p w:rsidR="00D52002" w:rsidRPr="00C63CE2" w:rsidRDefault="00D52002" w:rsidP="00D52002">
            <w:pPr>
              <w:bidi/>
              <w:jc w:val="center"/>
              <w:rPr>
                <w:rFonts w:ascii="Tahoma" w:eastAsia="Times New Roman" w:hAnsi="Tahoma"/>
                <w:rtl/>
              </w:rPr>
            </w:pPr>
            <w:r w:rsidRPr="00C63CE2">
              <w:rPr>
                <w:rFonts w:ascii="Tahoma" w:eastAsia="Times New Roman" w:hAnsi="Tahoma" w:hint="cs"/>
                <w:rtl/>
              </w:rPr>
              <w:t>1409</w:t>
            </w:r>
          </w:p>
        </w:tc>
        <w:tc>
          <w:tcPr>
            <w:tcW w:w="2984" w:type="dxa"/>
            <w:shd w:val="clear" w:color="auto" w:fill="EDEDED" w:themeFill="accent3" w:themeFillTint="33"/>
            <w:vAlign w:val="center"/>
          </w:tcPr>
          <w:p w:rsidR="00D52002" w:rsidRPr="00C63CE2" w:rsidRDefault="00D52002" w:rsidP="00D52002">
            <w:pPr>
              <w:bidi/>
              <w:jc w:val="center"/>
              <w:rPr>
                <w:rFonts w:ascii="Tahoma" w:eastAsia="Times New Roman" w:hAnsi="Tahoma"/>
                <w:rtl/>
              </w:rPr>
            </w:pPr>
            <w:r w:rsidRPr="00C63CE2">
              <w:rPr>
                <w:rFonts w:ascii="Tahoma" w:eastAsia="Times New Roman" w:hAnsi="Tahoma"/>
              </w:rPr>
              <w:t>1217682</w:t>
            </w:r>
          </w:p>
        </w:tc>
        <w:tc>
          <w:tcPr>
            <w:tcW w:w="2972" w:type="dxa"/>
            <w:shd w:val="clear" w:color="auto" w:fill="EDEDED" w:themeFill="accent3" w:themeFillTint="33"/>
            <w:vAlign w:val="center"/>
          </w:tcPr>
          <w:p w:rsidR="00D52002" w:rsidRPr="00C63CE2" w:rsidRDefault="00D52002" w:rsidP="00D52002">
            <w:pPr>
              <w:bidi/>
              <w:jc w:val="center"/>
              <w:rPr>
                <w:rFonts w:ascii="Tahoma" w:eastAsia="Times New Roman" w:hAnsi="Tahoma"/>
                <w:rtl/>
              </w:rPr>
            </w:pPr>
            <w:r w:rsidRPr="00C63CE2">
              <w:rPr>
                <w:rFonts w:ascii="Tahoma" w:eastAsia="Times New Roman" w:hAnsi="Tahoma" w:hint="cs"/>
                <w:rtl/>
              </w:rPr>
              <w:t>24594</w:t>
            </w:r>
          </w:p>
        </w:tc>
      </w:tr>
      <w:tr w:rsidR="00D52002" w:rsidRPr="00C63CE2" w:rsidTr="00D52002">
        <w:tc>
          <w:tcPr>
            <w:tcW w:w="2965" w:type="dxa"/>
            <w:shd w:val="clear" w:color="auto" w:fill="EDEDED" w:themeFill="accent3" w:themeFillTint="33"/>
            <w:vAlign w:val="center"/>
          </w:tcPr>
          <w:p w:rsidR="00D52002" w:rsidRPr="00C63CE2" w:rsidRDefault="00D52002" w:rsidP="00D52002">
            <w:pPr>
              <w:bidi/>
              <w:jc w:val="center"/>
              <w:rPr>
                <w:rFonts w:ascii="Tahoma" w:eastAsia="Times New Roman" w:hAnsi="Tahoma"/>
                <w:rtl/>
              </w:rPr>
            </w:pPr>
            <w:r w:rsidRPr="00C63CE2">
              <w:rPr>
                <w:rFonts w:ascii="Tahoma" w:eastAsia="Times New Roman" w:hAnsi="Tahoma" w:hint="cs"/>
                <w:rtl/>
              </w:rPr>
              <w:t>1414</w:t>
            </w:r>
          </w:p>
        </w:tc>
        <w:tc>
          <w:tcPr>
            <w:tcW w:w="2984" w:type="dxa"/>
            <w:shd w:val="clear" w:color="auto" w:fill="EDEDED" w:themeFill="accent3" w:themeFillTint="33"/>
            <w:vAlign w:val="center"/>
          </w:tcPr>
          <w:p w:rsidR="00D52002" w:rsidRPr="00C63CE2" w:rsidRDefault="00D52002" w:rsidP="00D52002">
            <w:pPr>
              <w:bidi/>
              <w:jc w:val="center"/>
              <w:rPr>
                <w:rFonts w:ascii="Tahoma" w:eastAsia="Times New Roman" w:hAnsi="Tahoma"/>
                <w:rtl/>
              </w:rPr>
            </w:pPr>
            <w:r w:rsidRPr="00C63CE2">
              <w:rPr>
                <w:rFonts w:ascii="Tahoma" w:eastAsia="Times New Roman" w:hAnsi="Tahoma"/>
              </w:rPr>
              <w:t>1432998</w:t>
            </w:r>
          </w:p>
        </w:tc>
        <w:tc>
          <w:tcPr>
            <w:tcW w:w="2972" w:type="dxa"/>
            <w:shd w:val="clear" w:color="auto" w:fill="EDEDED" w:themeFill="accent3" w:themeFillTint="33"/>
            <w:vAlign w:val="center"/>
          </w:tcPr>
          <w:p w:rsidR="00D52002" w:rsidRPr="00C63CE2" w:rsidRDefault="00D52002" w:rsidP="00D52002">
            <w:pPr>
              <w:bidi/>
              <w:jc w:val="center"/>
              <w:rPr>
                <w:rFonts w:ascii="Tahoma" w:eastAsia="Times New Roman" w:hAnsi="Tahoma"/>
                <w:rtl/>
              </w:rPr>
            </w:pPr>
            <w:r w:rsidRPr="00C63CE2">
              <w:rPr>
                <w:rFonts w:ascii="Tahoma" w:eastAsia="Times New Roman" w:hAnsi="Tahoma" w:hint="cs"/>
                <w:rtl/>
              </w:rPr>
              <w:t>28943</w:t>
            </w:r>
          </w:p>
        </w:tc>
      </w:tr>
    </w:tbl>
    <w:p w:rsidR="00D52002" w:rsidRPr="00C63CE2" w:rsidRDefault="00D52002" w:rsidP="00352F9B">
      <w:pPr>
        <w:pStyle w:val="Caption"/>
        <w:bidi/>
        <w:jc w:val="center"/>
        <w:rPr>
          <w:b/>
          <w:bCs/>
          <w:i w:val="0"/>
          <w:iCs w:val="0"/>
        </w:rPr>
      </w:pPr>
    </w:p>
    <w:p w:rsidR="00352F9B" w:rsidRPr="00C63CE2" w:rsidRDefault="00352F9B" w:rsidP="00D52002">
      <w:pPr>
        <w:pStyle w:val="Caption"/>
        <w:bidi/>
        <w:jc w:val="center"/>
        <w:rPr>
          <w:b/>
          <w:bCs/>
          <w:i w:val="0"/>
          <w:iCs w:val="0"/>
          <w:rtl/>
        </w:rPr>
      </w:pPr>
      <w:r w:rsidRPr="00C63CE2">
        <w:rPr>
          <w:b/>
          <w:bCs/>
          <w:i w:val="0"/>
          <w:iCs w:val="0"/>
          <w:rtl/>
        </w:rPr>
        <w:t xml:space="preserve">نمودار 1- </w:t>
      </w:r>
      <w:r w:rsidRPr="00C63CE2">
        <w:rPr>
          <w:b/>
          <w:bCs/>
          <w:i w:val="0"/>
          <w:iCs w:val="0"/>
          <w:rtl/>
        </w:rPr>
        <w:fldChar w:fldCharType="begin"/>
      </w:r>
      <w:r w:rsidRPr="00C63CE2">
        <w:rPr>
          <w:b/>
          <w:bCs/>
          <w:i w:val="0"/>
          <w:iCs w:val="0"/>
          <w:rtl/>
        </w:rPr>
        <w:instrText xml:space="preserve"> </w:instrText>
      </w:r>
      <w:r w:rsidRPr="00C63CE2">
        <w:rPr>
          <w:b/>
          <w:bCs/>
          <w:i w:val="0"/>
          <w:iCs w:val="0"/>
        </w:rPr>
        <w:instrText>SEQ</w:instrText>
      </w:r>
      <w:r w:rsidRPr="00C63CE2">
        <w:rPr>
          <w:b/>
          <w:bCs/>
          <w:i w:val="0"/>
          <w:iCs w:val="0"/>
          <w:rtl/>
        </w:rPr>
        <w:instrText xml:space="preserve"> نمودار_1- \* </w:instrText>
      </w:r>
      <w:r w:rsidRPr="00C63CE2">
        <w:rPr>
          <w:b/>
          <w:bCs/>
          <w:i w:val="0"/>
          <w:iCs w:val="0"/>
        </w:rPr>
        <w:instrText>ARABIC</w:instrText>
      </w:r>
      <w:r w:rsidRPr="00C63CE2">
        <w:rPr>
          <w:b/>
          <w:bCs/>
          <w:i w:val="0"/>
          <w:iCs w:val="0"/>
          <w:rtl/>
        </w:rPr>
        <w:instrText xml:space="preserve"> </w:instrText>
      </w:r>
      <w:r w:rsidRPr="00C63CE2">
        <w:rPr>
          <w:b/>
          <w:bCs/>
          <w:i w:val="0"/>
          <w:iCs w:val="0"/>
          <w:rtl/>
        </w:rPr>
        <w:fldChar w:fldCharType="separate"/>
      </w:r>
      <w:r w:rsidR="00AD23E7">
        <w:rPr>
          <w:b/>
          <w:bCs/>
          <w:i w:val="0"/>
          <w:iCs w:val="0"/>
          <w:noProof/>
          <w:rtl/>
        </w:rPr>
        <w:t>1</w:t>
      </w:r>
      <w:r w:rsidRPr="00C63CE2">
        <w:rPr>
          <w:b/>
          <w:bCs/>
          <w:i w:val="0"/>
          <w:iCs w:val="0"/>
          <w:rtl/>
        </w:rPr>
        <w:fldChar w:fldCharType="end"/>
      </w:r>
      <w:r w:rsidRPr="00C63CE2">
        <w:rPr>
          <w:rFonts w:hint="cs"/>
          <w:b/>
          <w:bCs/>
          <w:i w:val="0"/>
          <w:iCs w:val="0"/>
          <w:rtl/>
        </w:rPr>
        <w:t>:روند رشد جمعیت از 1335 تا 1414</w:t>
      </w:r>
    </w:p>
    <w:p w:rsidR="000B696A" w:rsidRPr="00C63CE2" w:rsidRDefault="00BD4D04" w:rsidP="00352F9B">
      <w:pPr>
        <w:bidi/>
        <w:jc w:val="center"/>
        <w:rPr>
          <w:rFonts w:ascii="Tahoma" w:eastAsia="Times New Roman" w:hAnsi="Tahoma"/>
          <w:rtl/>
        </w:rPr>
      </w:pPr>
      <w:r w:rsidRPr="00C63CE2">
        <w:rPr>
          <w:noProof/>
          <w:lang w:bidi="fa-IR"/>
        </w:rPr>
        <w:lastRenderedPageBreak/>
        <w:drawing>
          <wp:inline distT="0" distB="0" distL="0" distR="0" wp14:anchorId="623C431A" wp14:editId="3CE7269F">
            <wp:extent cx="4176395" cy="245745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EC5471" w:rsidRPr="00C63CE2" w:rsidRDefault="00352F9B" w:rsidP="00352F9B">
      <w:pPr>
        <w:pStyle w:val="Caption"/>
        <w:bidi/>
        <w:jc w:val="center"/>
        <w:rPr>
          <w:b/>
          <w:bCs/>
          <w:i w:val="0"/>
          <w:iCs w:val="0"/>
          <w:rtl/>
        </w:rPr>
      </w:pPr>
      <w:r w:rsidRPr="00C63CE2">
        <w:rPr>
          <w:b/>
          <w:bCs/>
          <w:i w:val="0"/>
          <w:iCs w:val="0"/>
          <w:rtl/>
        </w:rPr>
        <w:t xml:space="preserve">نمودار 1- </w:t>
      </w:r>
      <w:r w:rsidRPr="00C63CE2">
        <w:rPr>
          <w:b/>
          <w:bCs/>
          <w:i w:val="0"/>
          <w:iCs w:val="0"/>
          <w:rtl/>
        </w:rPr>
        <w:fldChar w:fldCharType="begin"/>
      </w:r>
      <w:r w:rsidRPr="00C63CE2">
        <w:rPr>
          <w:b/>
          <w:bCs/>
          <w:i w:val="0"/>
          <w:iCs w:val="0"/>
          <w:rtl/>
        </w:rPr>
        <w:instrText xml:space="preserve"> </w:instrText>
      </w:r>
      <w:r w:rsidRPr="00C63CE2">
        <w:rPr>
          <w:b/>
          <w:bCs/>
          <w:i w:val="0"/>
          <w:iCs w:val="0"/>
        </w:rPr>
        <w:instrText>SEQ</w:instrText>
      </w:r>
      <w:r w:rsidRPr="00C63CE2">
        <w:rPr>
          <w:b/>
          <w:bCs/>
          <w:i w:val="0"/>
          <w:iCs w:val="0"/>
          <w:rtl/>
        </w:rPr>
        <w:instrText xml:space="preserve"> نمودار_1- \* </w:instrText>
      </w:r>
      <w:r w:rsidRPr="00C63CE2">
        <w:rPr>
          <w:b/>
          <w:bCs/>
          <w:i w:val="0"/>
          <w:iCs w:val="0"/>
        </w:rPr>
        <w:instrText>ARABIC</w:instrText>
      </w:r>
      <w:r w:rsidRPr="00C63CE2">
        <w:rPr>
          <w:b/>
          <w:bCs/>
          <w:i w:val="0"/>
          <w:iCs w:val="0"/>
          <w:rtl/>
        </w:rPr>
        <w:instrText xml:space="preserve"> </w:instrText>
      </w:r>
      <w:r w:rsidRPr="00C63CE2">
        <w:rPr>
          <w:b/>
          <w:bCs/>
          <w:i w:val="0"/>
          <w:iCs w:val="0"/>
          <w:rtl/>
        </w:rPr>
        <w:fldChar w:fldCharType="separate"/>
      </w:r>
      <w:r w:rsidR="00AD23E7">
        <w:rPr>
          <w:b/>
          <w:bCs/>
          <w:i w:val="0"/>
          <w:iCs w:val="0"/>
          <w:noProof/>
          <w:rtl/>
        </w:rPr>
        <w:t>2</w:t>
      </w:r>
      <w:r w:rsidRPr="00C63CE2">
        <w:rPr>
          <w:b/>
          <w:bCs/>
          <w:i w:val="0"/>
          <w:iCs w:val="0"/>
          <w:rtl/>
        </w:rPr>
        <w:fldChar w:fldCharType="end"/>
      </w:r>
      <w:r w:rsidRPr="00C63CE2">
        <w:rPr>
          <w:rFonts w:hint="cs"/>
          <w:b/>
          <w:bCs/>
          <w:i w:val="0"/>
          <w:iCs w:val="0"/>
          <w:rtl/>
        </w:rPr>
        <w:t>:نرخ رشد طی سالهای 1335 تا 1414</w:t>
      </w:r>
    </w:p>
    <w:p w:rsidR="00F85B96" w:rsidRPr="00C63CE2" w:rsidRDefault="00BD4D04" w:rsidP="00EC5471">
      <w:pPr>
        <w:bidi/>
        <w:jc w:val="center"/>
        <w:rPr>
          <w:rFonts w:ascii="Tahoma" w:eastAsia="Times New Roman" w:hAnsi="Tahoma"/>
        </w:rPr>
      </w:pPr>
      <w:r w:rsidRPr="00C63CE2">
        <w:rPr>
          <w:noProof/>
          <w:lang w:bidi="fa-IR"/>
        </w:rPr>
        <w:drawing>
          <wp:inline distT="0" distB="0" distL="0" distR="0" wp14:anchorId="0AC16400" wp14:editId="38261D5B">
            <wp:extent cx="4222750" cy="2486025"/>
            <wp:effectExtent l="0" t="0" r="635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2E33B7" w:rsidRPr="00C63CE2" w:rsidRDefault="00F85B96" w:rsidP="00F85B96">
      <w:pPr>
        <w:tabs>
          <w:tab w:val="left" w:pos="988"/>
        </w:tabs>
        <w:bidi/>
        <w:jc w:val="left"/>
        <w:rPr>
          <w:sz w:val="28"/>
          <w:szCs w:val="28"/>
          <w:rtl/>
          <w:lang w:bidi="fa-IR"/>
        </w:rPr>
      </w:pPr>
      <w:r w:rsidRPr="00C63CE2">
        <w:rPr>
          <w:rFonts w:hint="cs"/>
          <w:sz w:val="28"/>
          <w:szCs w:val="28"/>
          <w:rtl/>
          <w:lang w:bidi="fa-IR"/>
        </w:rPr>
        <w:t>نرح رشد سال های آتی ثابت فرض شده است.</w:t>
      </w:r>
    </w:p>
    <w:p w:rsidR="009F348E" w:rsidRPr="00C63CE2" w:rsidRDefault="009F348E" w:rsidP="003F5028">
      <w:pPr>
        <w:pStyle w:val="Heading2"/>
      </w:pPr>
      <w:bookmarkStart w:id="5" w:name="_Toc442020223"/>
      <w:r w:rsidRPr="00C63CE2">
        <w:rPr>
          <w:rFonts w:hint="cs"/>
          <w:rtl/>
        </w:rPr>
        <w:t>تراکم جمعیتی:</w:t>
      </w:r>
      <w:bookmarkEnd w:id="5"/>
    </w:p>
    <w:p w:rsidR="009F348E" w:rsidRPr="00C63CE2" w:rsidRDefault="009F348E" w:rsidP="009F348E">
      <w:pPr>
        <w:autoSpaceDE w:val="0"/>
        <w:autoSpaceDN w:val="0"/>
        <w:bidi/>
        <w:adjustRightInd w:val="0"/>
        <w:jc w:val="both"/>
        <w:rPr>
          <w:sz w:val="24"/>
          <w:rtl/>
          <w:lang w:bidi="fa-IR"/>
        </w:rPr>
      </w:pPr>
      <w:r w:rsidRPr="00C63CE2">
        <w:rPr>
          <w:rFonts w:hint="cs"/>
          <w:sz w:val="24"/>
          <w:rtl/>
          <w:lang w:bidi="fa-IR"/>
        </w:rPr>
        <w:t>طبق</w:t>
      </w:r>
      <w:r w:rsidRPr="00C63CE2">
        <w:rPr>
          <w:sz w:val="24"/>
          <w:rtl/>
          <w:lang w:bidi="fa-IR"/>
        </w:rPr>
        <w:t xml:space="preserve"> </w:t>
      </w:r>
      <w:r w:rsidRPr="00C63CE2">
        <w:rPr>
          <w:rFonts w:hint="cs"/>
          <w:sz w:val="24"/>
          <w:rtl/>
          <w:lang w:bidi="fa-IR"/>
        </w:rPr>
        <w:t>تعریف</w:t>
      </w:r>
      <w:r w:rsidRPr="00C63CE2">
        <w:rPr>
          <w:sz w:val="24"/>
          <w:rtl/>
          <w:lang w:bidi="fa-IR"/>
        </w:rPr>
        <w:t xml:space="preserve"> </w:t>
      </w:r>
      <w:r w:rsidRPr="00C63CE2">
        <w:rPr>
          <w:rFonts w:hint="cs"/>
          <w:sz w:val="24"/>
          <w:rtl/>
          <w:lang w:bidi="fa-IR"/>
        </w:rPr>
        <w:t>تراکم</w:t>
      </w:r>
      <w:r w:rsidRPr="00C63CE2">
        <w:rPr>
          <w:sz w:val="24"/>
          <w:rtl/>
          <w:lang w:bidi="fa-IR"/>
        </w:rPr>
        <w:t xml:space="preserve"> </w:t>
      </w:r>
      <w:r w:rsidRPr="00C63CE2">
        <w:rPr>
          <w:rFonts w:hint="cs"/>
          <w:sz w:val="24"/>
          <w:rtl/>
          <w:lang w:bidi="fa-IR"/>
        </w:rPr>
        <w:t>برابر</w:t>
      </w:r>
      <w:r w:rsidRPr="00C63CE2">
        <w:rPr>
          <w:sz w:val="24"/>
          <w:rtl/>
          <w:lang w:bidi="fa-IR"/>
        </w:rPr>
        <w:t xml:space="preserve"> </w:t>
      </w:r>
      <w:r w:rsidRPr="00C63CE2">
        <w:rPr>
          <w:rFonts w:hint="cs"/>
          <w:sz w:val="24"/>
          <w:rtl/>
          <w:lang w:bidi="fa-IR"/>
        </w:rPr>
        <w:t>است</w:t>
      </w:r>
      <w:r w:rsidRPr="00C63CE2">
        <w:rPr>
          <w:sz w:val="24"/>
          <w:rtl/>
          <w:lang w:bidi="fa-IR"/>
        </w:rPr>
        <w:t xml:space="preserve"> </w:t>
      </w:r>
      <w:r w:rsidRPr="00C63CE2">
        <w:rPr>
          <w:rFonts w:hint="cs"/>
          <w:sz w:val="24"/>
          <w:rtl/>
          <w:lang w:bidi="fa-IR"/>
        </w:rPr>
        <w:t>با</w:t>
      </w:r>
      <w:r w:rsidRPr="00C63CE2">
        <w:rPr>
          <w:sz w:val="24"/>
          <w:rtl/>
          <w:lang w:bidi="fa-IR"/>
        </w:rPr>
        <w:t xml:space="preserve"> </w:t>
      </w:r>
      <w:r w:rsidRPr="00C63CE2">
        <w:rPr>
          <w:rFonts w:hint="cs"/>
          <w:sz w:val="24"/>
          <w:rtl/>
          <w:lang w:bidi="fa-IR"/>
        </w:rPr>
        <w:t>نسبت</w:t>
      </w:r>
      <w:r w:rsidRPr="00C63CE2">
        <w:rPr>
          <w:sz w:val="24"/>
          <w:rtl/>
          <w:lang w:bidi="fa-IR"/>
        </w:rPr>
        <w:t xml:space="preserve"> </w:t>
      </w:r>
      <w:r w:rsidRPr="00C63CE2">
        <w:rPr>
          <w:rFonts w:hint="cs"/>
          <w:sz w:val="24"/>
          <w:rtl/>
          <w:lang w:bidi="fa-IR"/>
        </w:rPr>
        <w:t>کل</w:t>
      </w:r>
      <w:r w:rsidRPr="00C63CE2">
        <w:rPr>
          <w:sz w:val="24"/>
          <w:rtl/>
          <w:lang w:bidi="fa-IR"/>
        </w:rPr>
        <w:t xml:space="preserve"> </w:t>
      </w:r>
      <w:r w:rsidRPr="00C63CE2">
        <w:rPr>
          <w:rFonts w:hint="cs"/>
          <w:sz w:val="24"/>
          <w:rtl/>
          <w:lang w:bidi="fa-IR"/>
        </w:rPr>
        <w:t>جمعیت</w:t>
      </w:r>
      <w:r w:rsidRPr="00C63CE2">
        <w:rPr>
          <w:sz w:val="24"/>
          <w:rtl/>
          <w:lang w:bidi="fa-IR"/>
        </w:rPr>
        <w:t xml:space="preserve"> </w:t>
      </w:r>
      <w:r w:rsidRPr="00C63CE2">
        <w:rPr>
          <w:rFonts w:hint="cs"/>
          <w:sz w:val="24"/>
          <w:rtl/>
          <w:lang w:bidi="fa-IR"/>
        </w:rPr>
        <w:t>محدوده</w:t>
      </w:r>
      <w:r w:rsidRPr="00C63CE2">
        <w:rPr>
          <w:sz w:val="24"/>
          <w:rtl/>
          <w:lang w:bidi="fa-IR"/>
        </w:rPr>
        <w:t xml:space="preserve"> </w:t>
      </w:r>
      <w:r w:rsidRPr="00C63CE2">
        <w:rPr>
          <w:rFonts w:hint="cs"/>
          <w:sz w:val="24"/>
          <w:rtl/>
          <w:lang w:bidi="fa-IR"/>
        </w:rPr>
        <w:t>ی</w:t>
      </w:r>
      <w:r w:rsidRPr="00C63CE2">
        <w:rPr>
          <w:sz w:val="24"/>
          <w:rtl/>
          <w:lang w:bidi="fa-IR"/>
        </w:rPr>
        <w:t xml:space="preserve"> </w:t>
      </w:r>
      <w:r w:rsidRPr="00C63CE2">
        <w:rPr>
          <w:rFonts w:hint="cs"/>
          <w:sz w:val="24"/>
          <w:rtl/>
          <w:lang w:bidi="fa-IR"/>
        </w:rPr>
        <w:t>مورد</w:t>
      </w:r>
      <w:r w:rsidRPr="00C63CE2">
        <w:rPr>
          <w:sz w:val="24"/>
          <w:rtl/>
          <w:lang w:bidi="fa-IR"/>
        </w:rPr>
        <w:t xml:space="preserve"> </w:t>
      </w:r>
      <w:r w:rsidRPr="00C63CE2">
        <w:rPr>
          <w:rFonts w:hint="cs"/>
          <w:sz w:val="24"/>
          <w:rtl/>
          <w:lang w:bidi="fa-IR"/>
        </w:rPr>
        <w:t>بررسی</w:t>
      </w:r>
      <w:r w:rsidRPr="00C63CE2">
        <w:rPr>
          <w:sz w:val="24"/>
          <w:rtl/>
          <w:lang w:bidi="fa-IR"/>
        </w:rPr>
        <w:t xml:space="preserve"> </w:t>
      </w:r>
      <w:r w:rsidRPr="00C63CE2">
        <w:rPr>
          <w:rFonts w:hint="cs"/>
          <w:sz w:val="24"/>
          <w:rtl/>
          <w:lang w:bidi="fa-IR"/>
        </w:rPr>
        <w:t>بر</w:t>
      </w:r>
      <w:r w:rsidRPr="00C63CE2">
        <w:rPr>
          <w:sz w:val="24"/>
          <w:rtl/>
          <w:lang w:bidi="fa-IR"/>
        </w:rPr>
        <w:t xml:space="preserve"> </w:t>
      </w:r>
      <w:r w:rsidRPr="00C63CE2">
        <w:rPr>
          <w:rFonts w:hint="cs"/>
          <w:sz w:val="24"/>
          <w:rtl/>
          <w:lang w:bidi="fa-IR"/>
        </w:rPr>
        <w:t>واحد</w:t>
      </w:r>
      <w:r w:rsidRPr="00C63CE2">
        <w:rPr>
          <w:sz w:val="24"/>
          <w:rtl/>
          <w:lang w:bidi="fa-IR"/>
        </w:rPr>
        <w:t xml:space="preserve"> </w:t>
      </w:r>
      <w:r w:rsidRPr="00C63CE2">
        <w:rPr>
          <w:rFonts w:hint="cs"/>
          <w:sz w:val="24"/>
          <w:rtl/>
          <w:lang w:bidi="fa-IR"/>
        </w:rPr>
        <w:t>مساحت</w:t>
      </w:r>
      <w:r w:rsidRPr="00C63CE2">
        <w:rPr>
          <w:sz w:val="24"/>
          <w:rtl/>
          <w:lang w:bidi="fa-IR"/>
        </w:rPr>
        <w:t xml:space="preserve"> </w:t>
      </w:r>
      <w:r w:rsidRPr="00C63CE2">
        <w:rPr>
          <w:rFonts w:hint="cs"/>
          <w:sz w:val="24"/>
          <w:rtl/>
          <w:lang w:bidi="fa-IR"/>
        </w:rPr>
        <w:t>که</w:t>
      </w:r>
      <w:r w:rsidRPr="00C63CE2">
        <w:rPr>
          <w:sz w:val="24"/>
          <w:rtl/>
          <w:lang w:bidi="fa-IR"/>
        </w:rPr>
        <w:t xml:space="preserve"> </w:t>
      </w:r>
      <w:r w:rsidRPr="00C63CE2">
        <w:rPr>
          <w:rFonts w:hint="cs"/>
          <w:sz w:val="24"/>
          <w:rtl/>
          <w:lang w:bidi="fa-IR"/>
        </w:rPr>
        <w:t>واحد</w:t>
      </w:r>
      <w:r w:rsidRPr="00C63CE2">
        <w:rPr>
          <w:sz w:val="24"/>
          <w:rtl/>
          <w:lang w:bidi="fa-IR"/>
        </w:rPr>
        <w:t xml:space="preserve"> </w:t>
      </w:r>
      <w:r w:rsidRPr="00C63CE2">
        <w:rPr>
          <w:rFonts w:hint="cs"/>
          <w:sz w:val="24"/>
          <w:rtl/>
          <w:lang w:bidi="fa-IR"/>
        </w:rPr>
        <w:t>مساحت می</w:t>
      </w:r>
      <w:r w:rsidRPr="00C63CE2">
        <w:rPr>
          <w:sz w:val="24"/>
          <w:rtl/>
          <w:lang w:bidi="fa-IR"/>
        </w:rPr>
        <w:t xml:space="preserve"> </w:t>
      </w:r>
      <w:r w:rsidRPr="00C63CE2">
        <w:rPr>
          <w:rFonts w:hint="cs"/>
          <w:sz w:val="24"/>
          <w:rtl/>
          <w:lang w:bidi="fa-IR"/>
        </w:rPr>
        <w:t>تواند</w:t>
      </w:r>
      <w:r w:rsidRPr="00C63CE2">
        <w:rPr>
          <w:sz w:val="24"/>
          <w:rtl/>
          <w:lang w:bidi="fa-IR"/>
        </w:rPr>
        <w:t xml:space="preserve"> </w:t>
      </w:r>
      <w:r w:rsidRPr="00C63CE2">
        <w:rPr>
          <w:rFonts w:hint="cs"/>
          <w:sz w:val="24"/>
          <w:rtl/>
          <w:lang w:bidi="fa-IR"/>
        </w:rPr>
        <w:t>به</w:t>
      </w:r>
      <w:r w:rsidRPr="00C63CE2">
        <w:rPr>
          <w:sz w:val="24"/>
          <w:rtl/>
          <w:lang w:bidi="fa-IR"/>
        </w:rPr>
        <w:t xml:space="preserve"> </w:t>
      </w:r>
      <w:r w:rsidRPr="00C63CE2">
        <w:rPr>
          <w:rFonts w:hint="cs"/>
          <w:sz w:val="24"/>
          <w:rtl/>
          <w:lang w:bidi="fa-IR"/>
        </w:rPr>
        <w:t>دلخواه</w:t>
      </w:r>
      <w:r w:rsidRPr="00C63CE2">
        <w:rPr>
          <w:sz w:val="24"/>
          <w:rtl/>
          <w:lang w:bidi="fa-IR"/>
        </w:rPr>
        <w:t xml:space="preserve"> </w:t>
      </w:r>
      <w:r w:rsidRPr="00C63CE2">
        <w:rPr>
          <w:rFonts w:hint="cs"/>
          <w:sz w:val="24"/>
          <w:rtl/>
          <w:lang w:bidi="fa-IR"/>
        </w:rPr>
        <w:t>انتخاب</w:t>
      </w:r>
      <w:r w:rsidRPr="00C63CE2">
        <w:rPr>
          <w:sz w:val="24"/>
          <w:rtl/>
          <w:lang w:bidi="fa-IR"/>
        </w:rPr>
        <w:t xml:space="preserve"> </w:t>
      </w:r>
      <w:r w:rsidRPr="00C63CE2">
        <w:rPr>
          <w:rFonts w:hint="cs"/>
          <w:sz w:val="24"/>
          <w:rtl/>
          <w:lang w:bidi="fa-IR"/>
        </w:rPr>
        <w:t>شود در</w:t>
      </w:r>
      <w:r w:rsidRPr="00C63CE2">
        <w:rPr>
          <w:sz w:val="24"/>
          <w:rtl/>
          <w:lang w:bidi="fa-IR"/>
        </w:rPr>
        <w:t xml:space="preserve"> </w:t>
      </w:r>
      <w:r w:rsidRPr="00C63CE2">
        <w:rPr>
          <w:rFonts w:hint="cs"/>
          <w:sz w:val="24"/>
          <w:rtl/>
          <w:lang w:bidi="fa-IR"/>
        </w:rPr>
        <w:t>این</w:t>
      </w:r>
      <w:r w:rsidRPr="00C63CE2">
        <w:rPr>
          <w:sz w:val="24"/>
          <w:rtl/>
          <w:lang w:bidi="fa-IR"/>
        </w:rPr>
        <w:t xml:space="preserve"> </w:t>
      </w:r>
      <w:r w:rsidRPr="00C63CE2">
        <w:rPr>
          <w:rFonts w:hint="cs"/>
          <w:sz w:val="24"/>
          <w:rtl/>
          <w:lang w:bidi="fa-IR"/>
        </w:rPr>
        <w:t>پروژه</w:t>
      </w:r>
      <w:r w:rsidRPr="00C63CE2">
        <w:rPr>
          <w:sz w:val="24"/>
          <w:rtl/>
          <w:lang w:bidi="fa-IR"/>
        </w:rPr>
        <w:t xml:space="preserve"> </w:t>
      </w:r>
      <w:r w:rsidRPr="00C63CE2">
        <w:rPr>
          <w:rFonts w:hint="cs"/>
          <w:sz w:val="24"/>
          <w:rtl/>
          <w:lang w:bidi="fa-IR"/>
        </w:rPr>
        <w:t>از</w:t>
      </w:r>
      <w:r w:rsidRPr="00C63CE2">
        <w:rPr>
          <w:sz w:val="24"/>
          <w:rtl/>
          <w:lang w:bidi="fa-IR"/>
        </w:rPr>
        <w:t xml:space="preserve"> </w:t>
      </w:r>
      <w:r w:rsidRPr="00C63CE2">
        <w:rPr>
          <w:rFonts w:hint="cs"/>
          <w:sz w:val="24"/>
          <w:rtl/>
          <w:lang w:bidi="fa-IR"/>
        </w:rPr>
        <w:t>هکتار</w:t>
      </w:r>
      <w:r w:rsidRPr="00C63CE2">
        <w:rPr>
          <w:sz w:val="24"/>
          <w:rtl/>
          <w:lang w:bidi="fa-IR"/>
        </w:rPr>
        <w:t xml:space="preserve"> </w:t>
      </w:r>
      <w:r w:rsidRPr="00C63CE2">
        <w:rPr>
          <w:rFonts w:hint="cs"/>
          <w:sz w:val="24"/>
          <w:rtl/>
          <w:lang w:bidi="fa-IR"/>
        </w:rPr>
        <w:t>به</w:t>
      </w:r>
      <w:r w:rsidRPr="00C63CE2">
        <w:rPr>
          <w:sz w:val="24"/>
          <w:rtl/>
          <w:lang w:bidi="fa-IR"/>
        </w:rPr>
        <w:t xml:space="preserve"> </w:t>
      </w:r>
      <w:r w:rsidRPr="00C63CE2">
        <w:rPr>
          <w:rFonts w:hint="cs"/>
          <w:sz w:val="24"/>
          <w:rtl/>
          <w:lang w:bidi="fa-IR"/>
        </w:rPr>
        <w:t>عنوان</w:t>
      </w:r>
      <w:r w:rsidRPr="00C63CE2">
        <w:rPr>
          <w:sz w:val="24"/>
          <w:rtl/>
          <w:lang w:bidi="fa-IR"/>
        </w:rPr>
        <w:t xml:space="preserve"> </w:t>
      </w:r>
      <w:r w:rsidRPr="00C63CE2">
        <w:rPr>
          <w:rFonts w:hint="cs"/>
          <w:sz w:val="24"/>
          <w:rtl/>
          <w:lang w:bidi="fa-IR"/>
        </w:rPr>
        <w:t>واحد</w:t>
      </w:r>
      <w:r w:rsidRPr="00C63CE2">
        <w:rPr>
          <w:sz w:val="24"/>
          <w:rtl/>
          <w:lang w:bidi="fa-IR"/>
        </w:rPr>
        <w:t xml:space="preserve"> </w:t>
      </w:r>
      <w:r w:rsidRPr="00C63CE2">
        <w:rPr>
          <w:rFonts w:hint="cs"/>
          <w:sz w:val="24"/>
          <w:rtl/>
          <w:lang w:bidi="fa-IR"/>
        </w:rPr>
        <w:t>مساحت</w:t>
      </w:r>
      <w:r w:rsidRPr="00C63CE2">
        <w:rPr>
          <w:sz w:val="24"/>
          <w:rtl/>
          <w:lang w:bidi="fa-IR"/>
        </w:rPr>
        <w:t xml:space="preserve"> </w:t>
      </w:r>
      <w:r w:rsidRPr="00C63CE2">
        <w:rPr>
          <w:rFonts w:hint="cs"/>
          <w:sz w:val="24"/>
          <w:rtl/>
          <w:lang w:bidi="fa-IR"/>
        </w:rPr>
        <w:t>استفاده</w:t>
      </w:r>
      <w:r w:rsidRPr="00C63CE2">
        <w:rPr>
          <w:sz w:val="24"/>
          <w:rtl/>
          <w:lang w:bidi="fa-IR"/>
        </w:rPr>
        <w:t xml:space="preserve"> </w:t>
      </w:r>
      <w:r w:rsidRPr="00C63CE2">
        <w:rPr>
          <w:rFonts w:hint="cs"/>
          <w:sz w:val="24"/>
          <w:rtl/>
          <w:lang w:bidi="fa-IR"/>
        </w:rPr>
        <w:t>شده</w:t>
      </w:r>
      <w:r w:rsidRPr="00C63CE2">
        <w:rPr>
          <w:sz w:val="24"/>
          <w:rtl/>
          <w:lang w:bidi="fa-IR"/>
        </w:rPr>
        <w:t xml:space="preserve"> </w:t>
      </w:r>
      <w:r w:rsidRPr="00C63CE2">
        <w:rPr>
          <w:rFonts w:hint="cs"/>
          <w:sz w:val="24"/>
          <w:rtl/>
          <w:lang w:bidi="fa-IR"/>
        </w:rPr>
        <w:t>است</w:t>
      </w:r>
      <w:r w:rsidRPr="00C63CE2">
        <w:rPr>
          <w:sz w:val="24"/>
          <w:rtl/>
          <w:lang w:bidi="fa-IR"/>
        </w:rPr>
        <w:t xml:space="preserve"> </w:t>
      </w:r>
      <w:r w:rsidRPr="00C63CE2">
        <w:rPr>
          <w:rFonts w:hint="cs"/>
          <w:sz w:val="24"/>
          <w:rtl/>
          <w:lang w:bidi="fa-IR"/>
        </w:rPr>
        <w:t>که</w:t>
      </w:r>
      <w:r w:rsidRPr="00C63CE2">
        <w:rPr>
          <w:sz w:val="24"/>
          <w:rtl/>
          <w:lang w:bidi="fa-IR"/>
        </w:rPr>
        <w:t xml:space="preserve"> </w:t>
      </w:r>
      <w:r w:rsidRPr="00C63CE2">
        <w:rPr>
          <w:rFonts w:hint="cs"/>
          <w:sz w:val="24"/>
          <w:rtl/>
          <w:lang w:bidi="fa-IR"/>
        </w:rPr>
        <w:t>بنابراین</w:t>
      </w:r>
      <w:r w:rsidRPr="00C63CE2">
        <w:rPr>
          <w:sz w:val="24"/>
          <w:rtl/>
          <w:lang w:bidi="fa-IR"/>
        </w:rPr>
        <w:t xml:space="preserve"> </w:t>
      </w:r>
      <w:r w:rsidRPr="00C63CE2">
        <w:rPr>
          <w:rFonts w:hint="cs"/>
          <w:sz w:val="24"/>
          <w:rtl/>
          <w:lang w:bidi="fa-IR"/>
        </w:rPr>
        <w:t>واحد</w:t>
      </w:r>
      <w:r w:rsidRPr="00C63CE2">
        <w:rPr>
          <w:sz w:val="24"/>
          <w:rtl/>
          <w:lang w:bidi="fa-IR"/>
        </w:rPr>
        <w:t xml:space="preserve"> </w:t>
      </w:r>
      <w:r w:rsidRPr="00C63CE2">
        <w:rPr>
          <w:rFonts w:hint="cs"/>
          <w:sz w:val="24"/>
          <w:rtl/>
          <w:lang w:bidi="fa-IR"/>
        </w:rPr>
        <w:t>تراکم</w:t>
      </w:r>
      <w:r w:rsidRPr="00C63CE2">
        <w:rPr>
          <w:sz w:val="24"/>
          <w:rtl/>
          <w:lang w:bidi="fa-IR"/>
        </w:rPr>
        <w:t xml:space="preserve"> </w:t>
      </w:r>
      <w:r w:rsidRPr="00C63CE2">
        <w:rPr>
          <w:rFonts w:hint="cs"/>
          <w:sz w:val="24"/>
          <w:rtl/>
          <w:lang w:bidi="fa-IR"/>
        </w:rPr>
        <w:t>به</w:t>
      </w:r>
      <w:r w:rsidRPr="00C63CE2">
        <w:rPr>
          <w:sz w:val="24"/>
          <w:rtl/>
          <w:lang w:bidi="fa-IR"/>
        </w:rPr>
        <w:t xml:space="preserve"> </w:t>
      </w:r>
      <w:r w:rsidRPr="00C63CE2">
        <w:rPr>
          <w:rFonts w:hint="cs"/>
          <w:sz w:val="24"/>
          <w:rtl/>
          <w:lang w:bidi="fa-IR"/>
        </w:rPr>
        <w:t>دست</w:t>
      </w:r>
      <w:r w:rsidRPr="00C63CE2">
        <w:rPr>
          <w:sz w:val="24"/>
          <w:rtl/>
          <w:lang w:bidi="fa-IR"/>
        </w:rPr>
        <w:t xml:space="preserve"> </w:t>
      </w:r>
      <w:r w:rsidRPr="00C63CE2">
        <w:rPr>
          <w:rFonts w:hint="cs"/>
          <w:sz w:val="24"/>
          <w:rtl/>
          <w:lang w:bidi="fa-IR"/>
        </w:rPr>
        <w:t>آمده</w:t>
      </w:r>
      <w:r w:rsidRPr="00C63CE2">
        <w:rPr>
          <w:sz w:val="24"/>
          <w:rtl/>
          <w:lang w:bidi="fa-IR"/>
        </w:rPr>
        <w:t xml:space="preserve"> </w:t>
      </w:r>
      <w:r w:rsidRPr="00C63CE2">
        <w:rPr>
          <w:rFonts w:hint="cs"/>
          <w:sz w:val="24"/>
          <w:rtl/>
          <w:lang w:bidi="fa-IR"/>
        </w:rPr>
        <w:t>برابر</w:t>
      </w:r>
      <w:r w:rsidRPr="00C63CE2">
        <w:rPr>
          <w:sz w:val="24"/>
          <w:rtl/>
          <w:lang w:bidi="fa-IR"/>
        </w:rPr>
        <w:t xml:space="preserve"> </w:t>
      </w:r>
      <w:r w:rsidRPr="00C63CE2">
        <w:rPr>
          <w:rFonts w:hint="cs"/>
          <w:sz w:val="24"/>
          <w:rtl/>
          <w:lang w:bidi="fa-IR"/>
        </w:rPr>
        <w:t>با نفر در هکتار می باشد.</w:t>
      </w:r>
    </w:p>
    <w:p w:rsidR="009F348E" w:rsidRPr="00C63CE2" w:rsidRDefault="009F348E" w:rsidP="00BA7B27">
      <w:pPr>
        <w:autoSpaceDE w:val="0"/>
        <w:autoSpaceDN w:val="0"/>
        <w:bidi/>
        <w:adjustRightInd w:val="0"/>
        <w:jc w:val="both"/>
        <w:rPr>
          <w:sz w:val="24"/>
          <w:rtl/>
          <w:lang w:bidi="fa-IR"/>
        </w:rPr>
      </w:pPr>
      <w:r w:rsidRPr="00C63CE2">
        <w:rPr>
          <w:rFonts w:hint="cs"/>
          <w:sz w:val="24"/>
          <w:rtl/>
          <w:lang w:bidi="fa-IR"/>
        </w:rPr>
        <w:lastRenderedPageBreak/>
        <w:t>همچنین</w:t>
      </w:r>
      <w:r w:rsidRPr="00C63CE2">
        <w:rPr>
          <w:sz w:val="24"/>
          <w:rtl/>
          <w:lang w:bidi="fa-IR"/>
        </w:rPr>
        <w:t xml:space="preserve"> </w:t>
      </w:r>
      <w:r w:rsidRPr="00C63CE2">
        <w:rPr>
          <w:rFonts w:hint="cs"/>
          <w:sz w:val="24"/>
          <w:rtl/>
          <w:lang w:bidi="fa-IR"/>
        </w:rPr>
        <w:t>مساحت</w:t>
      </w:r>
      <w:r w:rsidRPr="00C63CE2">
        <w:rPr>
          <w:sz w:val="24"/>
          <w:rtl/>
          <w:lang w:bidi="fa-IR"/>
        </w:rPr>
        <w:t xml:space="preserve"> </w:t>
      </w:r>
      <w:r w:rsidRPr="00C63CE2">
        <w:rPr>
          <w:rFonts w:hint="cs"/>
          <w:sz w:val="24"/>
          <w:rtl/>
          <w:lang w:bidi="fa-IR"/>
        </w:rPr>
        <w:t>کل</w:t>
      </w:r>
      <w:r w:rsidRPr="00C63CE2">
        <w:rPr>
          <w:sz w:val="24"/>
          <w:rtl/>
          <w:lang w:bidi="fa-IR"/>
        </w:rPr>
        <w:t xml:space="preserve"> </w:t>
      </w:r>
      <w:r w:rsidRPr="00C63CE2">
        <w:rPr>
          <w:rFonts w:hint="cs"/>
          <w:sz w:val="24"/>
          <w:rtl/>
          <w:lang w:bidi="fa-IR"/>
        </w:rPr>
        <w:t>محدوده</w:t>
      </w:r>
      <w:r w:rsidRPr="00C63CE2">
        <w:rPr>
          <w:sz w:val="24"/>
          <w:rtl/>
          <w:lang w:bidi="fa-IR"/>
        </w:rPr>
        <w:t xml:space="preserve"> </w:t>
      </w:r>
      <w:r w:rsidRPr="00C63CE2">
        <w:rPr>
          <w:rFonts w:hint="cs"/>
          <w:sz w:val="24"/>
          <w:rtl/>
          <w:lang w:bidi="fa-IR"/>
        </w:rPr>
        <w:t>ی</w:t>
      </w:r>
      <w:r w:rsidRPr="00C63CE2">
        <w:rPr>
          <w:sz w:val="24"/>
          <w:rtl/>
          <w:lang w:bidi="fa-IR"/>
        </w:rPr>
        <w:t xml:space="preserve"> </w:t>
      </w:r>
      <w:r w:rsidRPr="00C63CE2">
        <w:rPr>
          <w:rFonts w:hint="cs"/>
          <w:sz w:val="24"/>
          <w:rtl/>
          <w:lang w:bidi="fa-IR"/>
        </w:rPr>
        <w:t>مورد</w:t>
      </w:r>
      <w:r w:rsidRPr="00C63CE2">
        <w:rPr>
          <w:sz w:val="24"/>
          <w:rtl/>
          <w:lang w:bidi="fa-IR"/>
        </w:rPr>
        <w:t xml:space="preserve"> </w:t>
      </w:r>
      <w:r w:rsidRPr="00C63CE2">
        <w:rPr>
          <w:rFonts w:hint="cs"/>
          <w:sz w:val="24"/>
          <w:rtl/>
          <w:lang w:bidi="fa-IR"/>
        </w:rPr>
        <w:t>مطالعه</w:t>
      </w:r>
      <w:r w:rsidRPr="00C63CE2">
        <w:rPr>
          <w:sz w:val="24"/>
          <w:rtl/>
          <w:lang w:bidi="fa-IR"/>
        </w:rPr>
        <w:t xml:space="preserve"> </w:t>
      </w:r>
      <w:r w:rsidRPr="00C63CE2">
        <w:rPr>
          <w:rFonts w:hint="cs"/>
          <w:sz w:val="24"/>
          <w:rtl/>
          <w:lang w:bidi="fa-IR"/>
        </w:rPr>
        <w:t>برابر</w:t>
      </w:r>
      <w:r w:rsidRPr="00C63CE2">
        <w:rPr>
          <w:sz w:val="24"/>
          <w:rtl/>
          <w:lang w:bidi="fa-IR"/>
        </w:rPr>
        <w:t xml:space="preserve"> </w:t>
      </w:r>
      <w:r w:rsidRPr="00C63CE2">
        <w:rPr>
          <w:rFonts w:hint="cs"/>
          <w:sz w:val="24"/>
          <w:rtl/>
          <w:lang w:bidi="fa-IR"/>
        </w:rPr>
        <w:t xml:space="preserve">با </w:t>
      </w:r>
      <w:r w:rsidR="00BA7B27" w:rsidRPr="00C63CE2">
        <w:rPr>
          <w:rFonts w:hint="cs"/>
          <w:sz w:val="24"/>
          <w:rtl/>
          <w:lang w:bidi="fa-IR"/>
        </w:rPr>
        <w:t>152</w:t>
      </w:r>
      <w:r w:rsidRPr="00C63CE2">
        <w:rPr>
          <w:rFonts w:hint="cs"/>
          <w:sz w:val="24"/>
          <w:rtl/>
          <w:lang w:bidi="fa-IR"/>
        </w:rPr>
        <w:t xml:space="preserve"> هکتار می</w:t>
      </w:r>
      <w:r w:rsidRPr="00C63CE2">
        <w:rPr>
          <w:sz w:val="24"/>
          <w:rtl/>
          <w:lang w:bidi="fa-IR"/>
        </w:rPr>
        <w:t xml:space="preserve"> </w:t>
      </w:r>
      <w:r w:rsidRPr="00C63CE2">
        <w:rPr>
          <w:rFonts w:hint="cs"/>
          <w:sz w:val="24"/>
          <w:rtl/>
          <w:lang w:bidi="fa-IR"/>
        </w:rPr>
        <w:t>باشد</w:t>
      </w:r>
      <w:r w:rsidRPr="00C63CE2">
        <w:rPr>
          <w:sz w:val="24"/>
          <w:rtl/>
          <w:lang w:bidi="fa-IR"/>
        </w:rPr>
        <w:t xml:space="preserve"> </w:t>
      </w:r>
      <w:r w:rsidRPr="00C63CE2">
        <w:rPr>
          <w:rFonts w:hint="cs"/>
          <w:sz w:val="24"/>
          <w:rtl/>
          <w:lang w:bidi="fa-IR"/>
        </w:rPr>
        <w:t>و</w:t>
      </w:r>
      <w:r w:rsidRPr="00C63CE2">
        <w:rPr>
          <w:sz w:val="24"/>
          <w:rtl/>
          <w:lang w:bidi="fa-IR"/>
        </w:rPr>
        <w:t xml:space="preserve"> </w:t>
      </w:r>
      <w:r w:rsidRPr="00C63CE2">
        <w:rPr>
          <w:rFonts w:hint="cs"/>
          <w:sz w:val="24"/>
          <w:rtl/>
          <w:lang w:bidi="fa-IR"/>
        </w:rPr>
        <w:t>جمعیت</w:t>
      </w:r>
      <w:r w:rsidRPr="00C63CE2">
        <w:rPr>
          <w:sz w:val="24"/>
          <w:rtl/>
          <w:lang w:bidi="fa-IR"/>
        </w:rPr>
        <w:t xml:space="preserve"> </w:t>
      </w:r>
      <w:r w:rsidRPr="00C63CE2">
        <w:rPr>
          <w:rFonts w:hint="cs"/>
          <w:sz w:val="24"/>
          <w:rtl/>
          <w:lang w:bidi="fa-IR"/>
        </w:rPr>
        <w:t>کل</w:t>
      </w:r>
      <w:r w:rsidRPr="00C63CE2">
        <w:rPr>
          <w:sz w:val="24"/>
          <w:rtl/>
          <w:lang w:bidi="fa-IR"/>
        </w:rPr>
        <w:t xml:space="preserve"> </w:t>
      </w:r>
      <w:r w:rsidRPr="00C63CE2">
        <w:rPr>
          <w:rFonts w:hint="cs"/>
          <w:sz w:val="24"/>
          <w:rtl/>
          <w:lang w:bidi="fa-IR"/>
        </w:rPr>
        <w:t>محله 15090 نفر می باشد. بنابراین مشاهده می شود:</w:t>
      </w:r>
    </w:p>
    <w:p w:rsidR="009F348E" w:rsidRPr="00C63CE2" w:rsidRDefault="009F348E" w:rsidP="009F348E">
      <w:pPr>
        <w:autoSpaceDE w:val="0"/>
        <w:autoSpaceDN w:val="0"/>
        <w:bidi/>
        <w:adjustRightInd w:val="0"/>
        <w:jc w:val="both"/>
        <w:rPr>
          <w:sz w:val="24"/>
          <w:rtl/>
          <w:lang w:bidi="fa-IR"/>
        </w:rPr>
      </w:pPr>
      <m:oMathPara>
        <m:oMath>
          <m:r>
            <m:rPr>
              <m:sty m:val="p"/>
            </m:rPr>
            <w:rPr>
              <w:rFonts w:ascii="Cambria Math" w:hAnsi="Cambria Math" w:hint="cs"/>
              <w:sz w:val="24"/>
              <w:rtl/>
              <w:lang w:bidi="fa-IR"/>
            </w:rPr>
            <m:t>جمعیتی تراکم=</m:t>
          </m:r>
          <m:f>
            <m:fPr>
              <m:ctrlPr>
                <w:rPr>
                  <w:rFonts w:ascii="Cambria Math" w:hAnsi="Cambria Math"/>
                  <w:sz w:val="24"/>
                  <w:lang w:bidi="fa-IR"/>
                </w:rPr>
              </m:ctrlPr>
            </m:fPr>
            <m:num>
              <m:r>
                <m:rPr>
                  <m:sty m:val="p"/>
                </m:rPr>
                <w:rPr>
                  <w:rFonts w:ascii="Cambria Math" w:hAnsi="Cambria Math" w:hint="cs"/>
                  <w:sz w:val="24"/>
                  <w:rtl/>
                  <w:lang w:bidi="fa-IR"/>
                </w:rPr>
                <m:t>محدوده کل</m:t>
              </m:r>
              <m:r>
                <m:rPr>
                  <m:sty m:val="p"/>
                </m:rPr>
                <w:rPr>
                  <w:rFonts w:ascii="Cambria Math" w:hAnsi="Cambria Math"/>
                  <w:sz w:val="24"/>
                  <w:lang w:bidi="fa-IR"/>
                </w:rPr>
                <m:t xml:space="preserve"> </m:t>
              </m:r>
              <m:r>
                <m:rPr>
                  <m:sty m:val="p"/>
                </m:rPr>
                <w:rPr>
                  <w:rFonts w:ascii="Cambria Math" w:hAnsi="Cambria Math" w:hint="cs"/>
                  <w:sz w:val="24"/>
                  <w:rtl/>
                  <w:lang w:bidi="fa-IR"/>
                </w:rPr>
                <m:t>جمعیت</m:t>
              </m:r>
              <m:ctrlPr>
                <w:rPr>
                  <w:rFonts w:ascii="Cambria Math" w:hAnsi="Cambria Math" w:hint="cs"/>
                  <w:sz w:val="24"/>
                  <w:rtl/>
                  <w:lang w:bidi="fa-IR"/>
                </w:rPr>
              </m:ctrlPr>
            </m:num>
            <m:den>
              <m:r>
                <m:rPr>
                  <m:sty m:val="p"/>
                </m:rPr>
                <w:rPr>
                  <w:rFonts w:ascii="Cambria Math" w:hAnsi="Cambria Math" w:hint="cs"/>
                  <w:sz w:val="24"/>
                  <w:rtl/>
                  <w:lang w:bidi="fa-IR"/>
                </w:rPr>
                <m:t>محدوده کل مساحت</m:t>
              </m:r>
            </m:den>
          </m:f>
        </m:oMath>
      </m:oMathPara>
    </w:p>
    <w:p w:rsidR="001D2940" w:rsidRPr="00C63CE2" w:rsidRDefault="001D2940" w:rsidP="00BA7B27">
      <w:pPr>
        <w:bidi/>
        <w:jc w:val="left"/>
        <w:rPr>
          <w:rFonts w:eastAsiaTheme="minorEastAsia"/>
          <w:sz w:val="24"/>
          <w:rtl/>
        </w:rPr>
      </w:pPr>
      <m:oMathPara>
        <m:oMath>
          <m:r>
            <m:rPr>
              <m:sty m:val="p"/>
            </m:rPr>
            <w:rPr>
              <w:rFonts w:ascii="Cambria Math" w:hAnsi="Cambria Math" w:hint="cs"/>
              <w:sz w:val="24"/>
              <w:rtl/>
            </w:rPr>
            <m:t>جمعیتی تراکم</m:t>
          </m:r>
          <m:r>
            <m:rPr>
              <m:sty m:val="p"/>
            </m:rPr>
            <w:rPr>
              <w:rFonts w:ascii="Cambria Math" w:hAnsi="Cambria Math"/>
              <w:sz w:val="24"/>
            </w:rPr>
            <m:t>=</m:t>
          </m:r>
          <m:f>
            <m:fPr>
              <m:ctrlPr>
                <w:rPr>
                  <w:rFonts w:ascii="Cambria Math" w:hAnsi="Cambria Math"/>
                  <w:sz w:val="24"/>
                </w:rPr>
              </m:ctrlPr>
            </m:fPr>
            <m:num>
              <m:r>
                <m:rPr>
                  <m:sty m:val="p"/>
                </m:rPr>
                <w:rPr>
                  <w:rFonts w:ascii="Cambria Math" w:hAnsi="Cambria Math"/>
                  <w:sz w:val="24"/>
                </w:rPr>
                <m:t>15090</m:t>
              </m:r>
            </m:num>
            <m:den>
              <m:r>
                <m:rPr>
                  <m:sty m:val="p"/>
                </m:rPr>
                <w:rPr>
                  <w:rFonts w:ascii="Cambria Math" w:hAnsi="Cambria Math"/>
                  <w:sz w:val="24"/>
                </w:rPr>
                <m:t>152</m:t>
              </m:r>
            </m:den>
          </m:f>
        </m:oMath>
      </m:oMathPara>
    </w:p>
    <w:p w:rsidR="001D2940" w:rsidRPr="00C63CE2" w:rsidRDefault="001D2940" w:rsidP="00CD439A">
      <w:pPr>
        <w:bidi/>
        <w:jc w:val="left"/>
        <w:rPr>
          <w:rFonts w:eastAsiaTheme="minorEastAsia"/>
          <w:sz w:val="24"/>
          <w:rtl/>
        </w:rPr>
      </w:pPr>
      <m:oMathPara>
        <m:oMath>
          <m:r>
            <m:rPr>
              <m:sty m:val="p"/>
            </m:rPr>
            <w:rPr>
              <w:rFonts w:ascii="Cambria Math" w:eastAsiaTheme="minorEastAsia" w:hAnsi="Cambria Math" w:hint="cs"/>
              <w:sz w:val="24"/>
              <w:rtl/>
            </w:rPr>
            <m:t>جمعیتی تراکم=</m:t>
          </m:r>
          <m:r>
            <m:rPr>
              <m:sty m:val="p"/>
            </m:rPr>
            <w:rPr>
              <w:rFonts w:ascii="Cambria Math" w:eastAsiaTheme="minorEastAsia" w:hAnsi="Cambria Math"/>
              <w:sz w:val="24"/>
            </w:rPr>
            <m:t>99</m:t>
          </m:r>
        </m:oMath>
      </m:oMathPara>
    </w:p>
    <w:p w:rsidR="004A64F5" w:rsidRPr="00C63CE2" w:rsidRDefault="004A64F5" w:rsidP="003F5028">
      <w:pPr>
        <w:pStyle w:val="Heading2"/>
        <w:rPr>
          <w:rtl/>
        </w:rPr>
      </w:pPr>
      <w:bookmarkStart w:id="6" w:name="_Toc442020224"/>
      <w:r w:rsidRPr="00C63CE2">
        <w:rPr>
          <w:rFonts w:hint="cs"/>
          <w:rtl/>
        </w:rPr>
        <w:t>الگوی سنی جمعیت شهر رشت:</w:t>
      </w:r>
      <w:bookmarkEnd w:id="6"/>
    </w:p>
    <w:p w:rsidR="004A64F5" w:rsidRPr="00C63CE2" w:rsidRDefault="004A64F5" w:rsidP="004A64F5">
      <w:pPr>
        <w:tabs>
          <w:tab w:val="left" w:pos="988"/>
        </w:tabs>
        <w:bidi/>
        <w:jc w:val="both"/>
        <w:rPr>
          <w:sz w:val="24"/>
          <w:rtl/>
          <w:lang w:bidi="fa-IR"/>
        </w:rPr>
      </w:pPr>
      <w:r w:rsidRPr="00C63CE2">
        <w:rPr>
          <w:rFonts w:hint="cs"/>
          <w:sz w:val="24"/>
          <w:rtl/>
          <w:lang w:bidi="fa-IR"/>
        </w:rPr>
        <w:t>بيشتر</w:t>
      </w:r>
      <w:r w:rsidRPr="00C63CE2">
        <w:rPr>
          <w:sz w:val="24"/>
          <w:lang w:bidi="fa-IR"/>
        </w:rPr>
        <w:t xml:space="preserve"> </w:t>
      </w:r>
      <w:r w:rsidRPr="00C63CE2">
        <w:rPr>
          <w:rFonts w:hint="cs"/>
          <w:sz w:val="24"/>
          <w:rtl/>
          <w:lang w:bidi="fa-IR"/>
        </w:rPr>
        <w:t>كشورهاي</w:t>
      </w:r>
      <w:r w:rsidRPr="00C63CE2">
        <w:rPr>
          <w:sz w:val="24"/>
          <w:lang w:bidi="fa-IR"/>
        </w:rPr>
        <w:t xml:space="preserve"> </w:t>
      </w:r>
      <w:r w:rsidRPr="00C63CE2">
        <w:rPr>
          <w:rFonts w:hint="cs"/>
          <w:sz w:val="24"/>
          <w:rtl/>
          <w:lang w:bidi="fa-IR"/>
        </w:rPr>
        <w:t>در</w:t>
      </w:r>
      <w:r w:rsidRPr="00C63CE2">
        <w:rPr>
          <w:sz w:val="24"/>
          <w:lang w:bidi="fa-IR"/>
        </w:rPr>
        <w:t xml:space="preserve"> </w:t>
      </w:r>
      <w:r w:rsidRPr="00C63CE2">
        <w:rPr>
          <w:rFonts w:hint="cs"/>
          <w:sz w:val="24"/>
          <w:rtl/>
          <w:lang w:bidi="fa-IR"/>
        </w:rPr>
        <w:t>حال</w:t>
      </w:r>
      <w:r w:rsidRPr="00C63CE2">
        <w:rPr>
          <w:sz w:val="24"/>
          <w:lang w:bidi="fa-IR"/>
        </w:rPr>
        <w:t xml:space="preserve"> </w:t>
      </w:r>
      <w:r w:rsidRPr="00C63CE2">
        <w:rPr>
          <w:rFonts w:hint="cs"/>
          <w:sz w:val="24"/>
          <w:rtl/>
          <w:lang w:bidi="fa-IR"/>
        </w:rPr>
        <w:t>توسعه</w:t>
      </w:r>
      <w:r w:rsidRPr="00C63CE2">
        <w:rPr>
          <w:sz w:val="24"/>
          <w:lang w:bidi="fa-IR"/>
        </w:rPr>
        <w:t xml:space="preserve"> </w:t>
      </w:r>
      <w:r w:rsidRPr="00C63CE2">
        <w:rPr>
          <w:rFonts w:hint="cs"/>
          <w:sz w:val="24"/>
          <w:rtl/>
          <w:lang w:bidi="fa-IR"/>
        </w:rPr>
        <w:t>كه</w:t>
      </w:r>
      <w:r w:rsidRPr="00C63CE2">
        <w:rPr>
          <w:sz w:val="24"/>
          <w:lang w:bidi="fa-IR"/>
        </w:rPr>
        <w:t xml:space="preserve"> </w:t>
      </w:r>
      <w:r w:rsidRPr="00C63CE2">
        <w:rPr>
          <w:rFonts w:hint="cs"/>
          <w:sz w:val="24"/>
          <w:rtl/>
          <w:lang w:bidi="fa-IR"/>
        </w:rPr>
        <w:t>در</w:t>
      </w:r>
      <w:r w:rsidRPr="00C63CE2">
        <w:rPr>
          <w:sz w:val="24"/>
          <w:lang w:bidi="fa-IR"/>
        </w:rPr>
        <w:t xml:space="preserve"> </w:t>
      </w:r>
      <w:r w:rsidRPr="00C63CE2">
        <w:rPr>
          <w:rFonts w:hint="cs"/>
          <w:sz w:val="24"/>
          <w:rtl/>
          <w:lang w:bidi="fa-IR"/>
        </w:rPr>
        <w:t>مرحله</w:t>
      </w:r>
      <w:r w:rsidRPr="00C63CE2">
        <w:rPr>
          <w:sz w:val="24"/>
          <w:lang w:bidi="fa-IR"/>
        </w:rPr>
        <w:t xml:space="preserve"> </w:t>
      </w:r>
      <w:r w:rsidRPr="00C63CE2">
        <w:rPr>
          <w:rFonts w:hint="cs"/>
          <w:sz w:val="24"/>
          <w:rtl/>
          <w:lang w:bidi="fa-IR"/>
        </w:rPr>
        <w:t>گذار</w:t>
      </w:r>
      <w:r w:rsidRPr="00C63CE2">
        <w:rPr>
          <w:sz w:val="24"/>
          <w:lang w:bidi="fa-IR"/>
        </w:rPr>
        <w:t xml:space="preserve"> </w:t>
      </w:r>
      <w:r w:rsidRPr="00C63CE2">
        <w:rPr>
          <w:rFonts w:hint="cs"/>
          <w:sz w:val="24"/>
          <w:rtl/>
          <w:lang w:bidi="fa-IR"/>
        </w:rPr>
        <w:t>جمعيتي</w:t>
      </w:r>
      <w:r w:rsidRPr="00C63CE2">
        <w:rPr>
          <w:sz w:val="24"/>
          <w:lang w:bidi="fa-IR"/>
        </w:rPr>
        <w:t xml:space="preserve"> </w:t>
      </w:r>
      <w:r w:rsidRPr="00C63CE2">
        <w:rPr>
          <w:rFonts w:hint="cs"/>
          <w:sz w:val="24"/>
          <w:rtl/>
          <w:lang w:bidi="fa-IR"/>
        </w:rPr>
        <w:t>به</w:t>
      </w:r>
      <w:r w:rsidRPr="00C63CE2">
        <w:rPr>
          <w:sz w:val="24"/>
          <w:lang w:bidi="fa-IR"/>
        </w:rPr>
        <w:t xml:space="preserve"> </w:t>
      </w:r>
      <w:r w:rsidRPr="00C63CE2">
        <w:rPr>
          <w:rFonts w:hint="cs"/>
          <w:sz w:val="24"/>
          <w:rtl/>
          <w:lang w:bidi="fa-IR"/>
        </w:rPr>
        <w:t>سر</w:t>
      </w:r>
      <w:r w:rsidRPr="00C63CE2">
        <w:rPr>
          <w:sz w:val="24"/>
          <w:lang w:bidi="fa-IR"/>
        </w:rPr>
        <w:t xml:space="preserve"> </w:t>
      </w:r>
      <w:r w:rsidRPr="00C63CE2">
        <w:rPr>
          <w:rFonts w:hint="cs"/>
          <w:sz w:val="24"/>
          <w:rtl/>
          <w:lang w:bidi="fa-IR"/>
        </w:rPr>
        <w:t>مي</w:t>
      </w:r>
      <w:r w:rsidRPr="00C63CE2">
        <w:rPr>
          <w:sz w:val="24"/>
          <w:lang w:bidi="fa-IR"/>
        </w:rPr>
        <w:t xml:space="preserve"> </w:t>
      </w:r>
      <w:r w:rsidRPr="00C63CE2">
        <w:rPr>
          <w:rFonts w:hint="cs"/>
          <w:sz w:val="24"/>
          <w:rtl/>
          <w:lang w:bidi="fa-IR"/>
        </w:rPr>
        <w:t>برند،</w:t>
      </w:r>
      <w:r w:rsidRPr="00C63CE2">
        <w:rPr>
          <w:sz w:val="24"/>
          <w:lang w:bidi="fa-IR"/>
        </w:rPr>
        <w:t xml:space="preserve"> </w:t>
      </w:r>
      <w:r w:rsidRPr="00C63CE2">
        <w:rPr>
          <w:rFonts w:hint="cs"/>
          <w:sz w:val="24"/>
          <w:rtl/>
          <w:lang w:bidi="fa-IR"/>
        </w:rPr>
        <w:t>ساخت</w:t>
      </w:r>
      <w:r w:rsidRPr="00C63CE2">
        <w:rPr>
          <w:sz w:val="24"/>
          <w:lang w:bidi="fa-IR"/>
        </w:rPr>
        <w:t xml:space="preserve"> </w:t>
      </w:r>
      <w:r w:rsidRPr="00C63CE2">
        <w:rPr>
          <w:rFonts w:hint="cs"/>
          <w:sz w:val="24"/>
          <w:rtl/>
          <w:lang w:bidi="fa-IR"/>
        </w:rPr>
        <w:t>سني</w:t>
      </w:r>
      <w:r w:rsidRPr="00C63CE2">
        <w:rPr>
          <w:sz w:val="24"/>
          <w:lang w:bidi="fa-IR"/>
        </w:rPr>
        <w:t xml:space="preserve"> </w:t>
      </w:r>
      <w:r w:rsidRPr="00C63CE2">
        <w:rPr>
          <w:rFonts w:hint="cs"/>
          <w:sz w:val="24"/>
          <w:rtl/>
          <w:lang w:bidi="fa-IR"/>
        </w:rPr>
        <w:t>در</w:t>
      </w:r>
      <w:r w:rsidRPr="00C63CE2">
        <w:rPr>
          <w:sz w:val="24"/>
          <w:lang w:bidi="fa-IR"/>
        </w:rPr>
        <w:t xml:space="preserve"> </w:t>
      </w:r>
      <w:r w:rsidRPr="00C63CE2">
        <w:rPr>
          <w:rFonts w:hint="cs"/>
          <w:sz w:val="24"/>
          <w:rtl/>
          <w:lang w:bidi="fa-IR"/>
        </w:rPr>
        <w:t>حال انتقال</w:t>
      </w:r>
      <w:r w:rsidRPr="00C63CE2">
        <w:rPr>
          <w:sz w:val="24"/>
          <w:lang w:bidi="fa-IR"/>
        </w:rPr>
        <w:t xml:space="preserve"> </w:t>
      </w:r>
      <w:r w:rsidRPr="00C63CE2">
        <w:rPr>
          <w:rFonts w:hint="cs"/>
          <w:sz w:val="24"/>
          <w:rtl/>
          <w:lang w:bidi="fa-IR"/>
        </w:rPr>
        <w:t>از</w:t>
      </w:r>
      <w:r w:rsidRPr="00C63CE2">
        <w:rPr>
          <w:sz w:val="24"/>
          <w:lang w:bidi="fa-IR"/>
        </w:rPr>
        <w:t xml:space="preserve"> </w:t>
      </w:r>
      <w:r w:rsidRPr="00C63CE2">
        <w:rPr>
          <w:rFonts w:hint="cs"/>
          <w:sz w:val="24"/>
          <w:rtl/>
          <w:lang w:bidi="fa-IR"/>
        </w:rPr>
        <w:t>جواني</w:t>
      </w:r>
      <w:r w:rsidRPr="00C63CE2">
        <w:rPr>
          <w:sz w:val="24"/>
          <w:lang w:bidi="fa-IR"/>
        </w:rPr>
        <w:t xml:space="preserve"> </w:t>
      </w:r>
      <w:r w:rsidRPr="00C63CE2">
        <w:rPr>
          <w:rFonts w:hint="cs"/>
          <w:sz w:val="24"/>
          <w:rtl/>
          <w:lang w:bidi="fa-IR"/>
        </w:rPr>
        <w:t>به</w:t>
      </w:r>
      <w:r w:rsidRPr="00C63CE2">
        <w:rPr>
          <w:sz w:val="24"/>
          <w:lang w:bidi="fa-IR"/>
        </w:rPr>
        <w:t xml:space="preserve"> </w:t>
      </w:r>
      <w:r w:rsidRPr="00C63CE2">
        <w:rPr>
          <w:rFonts w:hint="cs"/>
          <w:sz w:val="24"/>
          <w:rtl/>
          <w:lang w:bidi="fa-IR"/>
        </w:rPr>
        <w:t>سالخوردگي</w:t>
      </w:r>
      <w:r w:rsidRPr="00C63CE2">
        <w:rPr>
          <w:sz w:val="24"/>
          <w:lang w:bidi="fa-IR"/>
        </w:rPr>
        <w:t xml:space="preserve"> </w:t>
      </w:r>
      <w:r w:rsidRPr="00C63CE2">
        <w:rPr>
          <w:rFonts w:hint="cs"/>
          <w:sz w:val="24"/>
          <w:rtl/>
          <w:lang w:bidi="fa-IR"/>
        </w:rPr>
        <w:t>دارند،</w:t>
      </w:r>
      <w:r w:rsidRPr="00C63CE2">
        <w:rPr>
          <w:sz w:val="24"/>
          <w:lang w:bidi="fa-IR"/>
        </w:rPr>
        <w:t xml:space="preserve"> </w:t>
      </w:r>
      <w:r w:rsidRPr="00C63CE2">
        <w:rPr>
          <w:rFonts w:hint="cs"/>
          <w:sz w:val="24"/>
          <w:rtl/>
          <w:lang w:bidi="fa-IR"/>
        </w:rPr>
        <w:t>بدين</w:t>
      </w:r>
      <w:r w:rsidRPr="00C63CE2">
        <w:rPr>
          <w:sz w:val="24"/>
          <w:lang w:bidi="fa-IR"/>
        </w:rPr>
        <w:t xml:space="preserve"> </w:t>
      </w:r>
      <w:r w:rsidRPr="00C63CE2">
        <w:rPr>
          <w:rFonts w:hint="cs"/>
          <w:sz w:val="24"/>
          <w:rtl/>
          <w:lang w:bidi="fa-IR"/>
        </w:rPr>
        <w:t>معني</w:t>
      </w:r>
      <w:r w:rsidRPr="00C63CE2">
        <w:rPr>
          <w:sz w:val="24"/>
          <w:lang w:bidi="fa-IR"/>
        </w:rPr>
        <w:t xml:space="preserve"> </w:t>
      </w:r>
      <w:r w:rsidRPr="00C63CE2">
        <w:rPr>
          <w:rFonts w:hint="cs"/>
          <w:sz w:val="24"/>
          <w:rtl/>
          <w:lang w:bidi="fa-IR"/>
        </w:rPr>
        <w:t>كه</w:t>
      </w:r>
      <w:r w:rsidRPr="00C63CE2">
        <w:rPr>
          <w:sz w:val="24"/>
          <w:lang w:bidi="fa-IR"/>
        </w:rPr>
        <w:t xml:space="preserve"> </w:t>
      </w:r>
      <w:r w:rsidRPr="00C63CE2">
        <w:rPr>
          <w:rFonts w:hint="cs"/>
          <w:sz w:val="24"/>
          <w:rtl/>
          <w:lang w:bidi="fa-IR"/>
        </w:rPr>
        <w:t>به</w:t>
      </w:r>
      <w:r w:rsidRPr="00C63CE2">
        <w:rPr>
          <w:sz w:val="24"/>
          <w:lang w:bidi="fa-IR"/>
        </w:rPr>
        <w:t xml:space="preserve"> </w:t>
      </w:r>
      <w:r w:rsidRPr="00C63CE2">
        <w:rPr>
          <w:rFonts w:hint="cs"/>
          <w:sz w:val="24"/>
          <w:rtl/>
          <w:lang w:bidi="fa-IR"/>
        </w:rPr>
        <w:t>تدريج</w:t>
      </w:r>
      <w:r w:rsidRPr="00C63CE2">
        <w:rPr>
          <w:sz w:val="24"/>
          <w:lang w:bidi="fa-IR"/>
        </w:rPr>
        <w:t xml:space="preserve"> </w:t>
      </w:r>
      <w:r w:rsidRPr="00C63CE2">
        <w:rPr>
          <w:rFonts w:hint="cs"/>
          <w:sz w:val="24"/>
          <w:rtl/>
          <w:lang w:bidi="fa-IR"/>
        </w:rPr>
        <w:t>از</w:t>
      </w:r>
      <w:r w:rsidRPr="00C63CE2">
        <w:rPr>
          <w:sz w:val="24"/>
          <w:lang w:bidi="fa-IR"/>
        </w:rPr>
        <w:t xml:space="preserve"> </w:t>
      </w:r>
      <w:r w:rsidRPr="00C63CE2">
        <w:rPr>
          <w:rFonts w:hint="cs"/>
          <w:sz w:val="24"/>
          <w:rtl/>
          <w:lang w:bidi="fa-IR"/>
        </w:rPr>
        <w:t>نسبت</w:t>
      </w:r>
      <w:r w:rsidRPr="00C63CE2">
        <w:rPr>
          <w:sz w:val="24"/>
          <w:lang w:bidi="fa-IR"/>
        </w:rPr>
        <w:t xml:space="preserve"> </w:t>
      </w:r>
      <w:r w:rsidRPr="00C63CE2">
        <w:rPr>
          <w:rFonts w:hint="cs"/>
          <w:sz w:val="24"/>
          <w:rtl/>
          <w:lang w:bidi="fa-IR"/>
        </w:rPr>
        <w:t>درصد</w:t>
      </w:r>
      <w:r w:rsidRPr="00C63CE2">
        <w:rPr>
          <w:sz w:val="24"/>
          <w:lang w:bidi="fa-IR"/>
        </w:rPr>
        <w:t xml:space="preserve"> </w:t>
      </w:r>
      <w:r w:rsidRPr="00C63CE2">
        <w:rPr>
          <w:rFonts w:hint="cs"/>
          <w:sz w:val="24"/>
          <w:rtl/>
          <w:lang w:bidi="fa-IR"/>
        </w:rPr>
        <w:t>جمعيت</w:t>
      </w:r>
      <w:r w:rsidRPr="00C63CE2">
        <w:rPr>
          <w:sz w:val="24"/>
          <w:lang w:bidi="fa-IR"/>
        </w:rPr>
        <w:t xml:space="preserve"> </w:t>
      </w:r>
      <w:r w:rsidRPr="00C63CE2">
        <w:rPr>
          <w:rFonts w:hint="cs"/>
          <w:sz w:val="24"/>
          <w:rtl/>
          <w:lang w:bidi="fa-IR"/>
        </w:rPr>
        <w:t>كمتر</w:t>
      </w:r>
      <w:r w:rsidRPr="00C63CE2">
        <w:rPr>
          <w:sz w:val="24"/>
          <w:lang w:bidi="fa-IR"/>
        </w:rPr>
        <w:t xml:space="preserve"> </w:t>
      </w:r>
      <w:r w:rsidRPr="00C63CE2">
        <w:rPr>
          <w:rFonts w:hint="cs"/>
          <w:sz w:val="24"/>
          <w:rtl/>
          <w:lang w:bidi="fa-IR"/>
        </w:rPr>
        <w:t>از</w:t>
      </w:r>
      <w:r w:rsidRPr="00C63CE2">
        <w:rPr>
          <w:sz w:val="24"/>
          <w:lang w:bidi="fa-IR"/>
        </w:rPr>
        <w:t xml:space="preserve"> 15 </w:t>
      </w:r>
      <w:r w:rsidRPr="00C63CE2">
        <w:rPr>
          <w:rFonts w:hint="cs"/>
          <w:sz w:val="24"/>
          <w:rtl/>
          <w:lang w:bidi="fa-IR"/>
        </w:rPr>
        <w:t>سال كاسته</w:t>
      </w:r>
      <w:r w:rsidRPr="00C63CE2">
        <w:rPr>
          <w:sz w:val="24"/>
          <w:lang w:bidi="fa-IR"/>
        </w:rPr>
        <w:t xml:space="preserve"> </w:t>
      </w:r>
      <w:r w:rsidRPr="00C63CE2">
        <w:rPr>
          <w:rFonts w:hint="cs"/>
          <w:sz w:val="24"/>
          <w:rtl/>
          <w:lang w:bidi="fa-IR"/>
        </w:rPr>
        <w:t>شده</w:t>
      </w:r>
      <w:r w:rsidRPr="00C63CE2">
        <w:rPr>
          <w:sz w:val="24"/>
          <w:lang w:bidi="fa-IR"/>
        </w:rPr>
        <w:t xml:space="preserve"> </w:t>
      </w:r>
      <w:r w:rsidRPr="00C63CE2">
        <w:rPr>
          <w:rFonts w:hint="cs"/>
          <w:sz w:val="24"/>
          <w:rtl/>
          <w:lang w:bidi="fa-IR"/>
        </w:rPr>
        <w:t>و</w:t>
      </w:r>
      <w:r w:rsidRPr="00C63CE2">
        <w:rPr>
          <w:sz w:val="24"/>
          <w:lang w:bidi="fa-IR"/>
        </w:rPr>
        <w:t xml:space="preserve"> </w:t>
      </w:r>
      <w:r w:rsidRPr="00C63CE2">
        <w:rPr>
          <w:rFonts w:hint="cs"/>
          <w:sz w:val="24"/>
          <w:rtl/>
          <w:lang w:bidi="fa-IR"/>
        </w:rPr>
        <w:t>به</w:t>
      </w:r>
      <w:r w:rsidRPr="00C63CE2">
        <w:rPr>
          <w:sz w:val="24"/>
          <w:lang w:bidi="fa-IR"/>
        </w:rPr>
        <w:t xml:space="preserve"> </w:t>
      </w:r>
      <w:r w:rsidRPr="00C63CE2">
        <w:rPr>
          <w:rFonts w:hint="cs"/>
          <w:sz w:val="24"/>
          <w:rtl/>
          <w:lang w:bidi="fa-IR"/>
        </w:rPr>
        <w:t>جمعيت</w:t>
      </w:r>
      <w:r w:rsidRPr="00C63CE2">
        <w:rPr>
          <w:sz w:val="24"/>
          <w:lang w:bidi="fa-IR"/>
        </w:rPr>
        <w:t xml:space="preserve"> </w:t>
      </w:r>
      <w:r w:rsidRPr="00C63CE2">
        <w:rPr>
          <w:rFonts w:hint="cs"/>
          <w:sz w:val="24"/>
          <w:rtl/>
          <w:lang w:bidi="fa-IR"/>
        </w:rPr>
        <w:t>واقع</w:t>
      </w:r>
      <w:r w:rsidRPr="00C63CE2">
        <w:rPr>
          <w:sz w:val="24"/>
          <w:lang w:bidi="fa-IR"/>
        </w:rPr>
        <w:t xml:space="preserve"> </w:t>
      </w:r>
      <w:r w:rsidRPr="00C63CE2">
        <w:rPr>
          <w:rFonts w:hint="cs"/>
          <w:sz w:val="24"/>
          <w:rtl/>
          <w:lang w:bidi="fa-IR"/>
        </w:rPr>
        <w:t>در</w:t>
      </w:r>
      <w:r w:rsidRPr="00C63CE2">
        <w:rPr>
          <w:sz w:val="24"/>
          <w:lang w:bidi="fa-IR"/>
        </w:rPr>
        <w:t xml:space="preserve"> </w:t>
      </w:r>
      <w:r w:rsidRPr="00C63CE2">
        <w:rPr>
          <w:rFonts w:hint="cs"/>
          <w:sz w:val="24"/>
          <w:rtl/>
          <w:lang w:bidi="fa-IR"/>
        </w:rPr>
        <w:t>سنين</w:t>
      </w:r>
      <w:r w:rsidRPr="00C63CE2">
        <w:rPr>
          <w:sz w:val="24"/>
          <w:lang w:bidi="fa-IR"/>
        </w:rPr>
        <w:t xml:space="preserve"> </w:t>
      </w:r>
      <w:r w:rsidRPr="00C63CE2">
        <w:rPr>
          <w:rFonts w:hint="cs"/>
          <w:sz w:val="24"/>
          <w:rtl/>
          <w:lang w:bidi="fa-IR"/>
        </w:rPr>
        <w:t>فعاليت</w:t>
      </w:r>
      <w:r w:rsidRPr="00C63CE2">
        <w:rPr>
          <w:sz w:val="24"/>
          <w:lang w:bidi="fa-IR"/>
        </w:rPr>
        <w:t xml:space="preserve"> </w:t>
      </w:r>
      <w:r w:rsidRPr="00C63CE2">
        <w:rPr>
          <w:rFonts w:hint="cs"/>
          <w:sz w:val="24"/>
          <w:rtl/>
          <w:lang w:bidi="fa-IR"/>
        </w:rPr>
        <w:t>افزوده</w:t>
      </w:r>
      <w:r w:rsidRPr="00C63CE2">
        <w:rPr>
          <w:sz w:val="24"/>
          <w:lang w:bidi="fa-IR"/>
        </w:rPr>
        <w:t xml:space="preserve"> </w:t>
      </w:r>
      <w:r w:rsidRPr="00C63CE2">
        <w:rPr>
          <w:rFonts w:hint="cs"/>
          <w:sz w:val="24"/>
          <w:rtl/>
          <w:lang w:bidi="fa-IR"/>
        </w:rPr>
        <w:t>مي</w:t>
      </w:r>
      <w:r w:rsidRPr="00C63CE2">
        <w:rPr>
          <w:sz w:val="24"/>
          <w:lang w:bidi="fa-IR"/>
        </w:rPr>
        <w:t xml:space="preserve"> </w:t>
      </w:r>
      <w:r w:rsidRPr="00C63CE2">
        <w:rPr>
          <w:rFonts w:hint="cs"/>
          <w:sz w:val="24"/>
          <w:rtl/>
          <w:lang w:bidi="fa-IR"/>
        </w:rPr>
        <w:t>شود،</w:t>
      </w:r>
      <w:r w:rsidRPr="00C63CE2">
        <w:rPr>
          <w:sz w:val="24"/>
          <w:lang w:bidi="fa-IR"/>
        </w:rPr>
        <w:t xml:space="preserve"> </w:t>
      </w:r>
      <w:r w:rsidRPr="00C63CE2">
        <w:rPr>
          <w:rFonts w:hint="cs"/>
          <w:sz w:val="24"/>
          <w:rtl/>
          <w:lang w:bidi="fa-IR"/>
        </w:rPr>
        <w:t>تا</w:t>
      </w:r>
      <w:r w:rsidRPr="00C63CE2">
        <w:rPr>
          <w:sz w:val="24"/>
          <w:lang w:bidi="fa-IR"/>
        </w:rPr>
        <w:t xml:space="preserve"> </w:t>
      </w:r>
      <w:r w:rsidRPr="00C63CE2">
        <w:rPr>
          <w:rFonts w:hint="cs"/>
          <w:sz w:val="24"/>
          <w:rtl/>
          <w:lang w:bidi="fa-IR"/>
        </w:rPr>
        <w:t>در</w:t>
      </w:r>
      <w:r w:rsidRPr="00C63CE2">
        <w:rPr>
          <w:sz w:val="24"/>
          <w:lang w:bidi="fa-IR"/>
        </w:rPr>
        <w:t xml:space="preserve"> </w:t>
      </w:r>
      <w:r w:rsidRPr="00C63CE2">
        <w:rPr>
          <w:rFonts w:hint="cs"/>
          <w:sz w:val="24"/>
          <w:rtl/>
          <w:lang w:bidi="fa-IR"/>
        </w:rPr>
        <w:t>نهايت</w:t>
      </w:r>
      <w:r w:rsidRPr="00C63CE2">
        <w:rPr>
          <w:sz w:val="24"/>
          <w:lang w:bidi="fa-IR"/>
        </w:rPr>
        <w:t xml:space="preserve"> </w:t>
      </w:r>
      <w:r w:rsidRPr="00C63CE2">
        <w:rPr>
          <w:rFonts w:hint="cs"/>
          <w:sz w:val="24"/>
          <w:rtl/>
          <w:lang w:bidi="fa-IR"/>
        </w:rPr>
        <w:t>پس</w:t>
      </w:r>
      <w:r w:rsidRPr="00C63CE2">
        <w:rPr>
          <w:sz w:val="24"/>
          <w:lang w:bidi="fa-IR"/>
        </w:rPr>
        <w:t xml:space="preserve"> </w:t>
      </w:r>
      <w:r w:rsidRPr="00C63CE2">
        <w:rPr>
          <w:rFonts w:hint="cs"/>
          <w:sz w:val="24"/>
          <w:rtl/>
          <w:lang w:bidi="fa-IR"/>
        </w:rPr>
        <w:t>از</w:t>
      </w:r>
      <w:r w:rsidRPr="00C63CE2">
        <w:rPr>
          <w:sz w:val="24"/>
          <w:lang w:bidi="fa-IR"/>
        </w:rPr>
        <w:t xml:space="preserve"> </w:t>
      </w:r>
      <w:r w:rsidRPr="00C63CE2">
        <w:rPr>
          <w:rFonts w:hint="cs"/>
          <w:sz w:val="24"/>
          <w:rtl/>
          <w:lang w:bidi="fa-IR"/>
        </w:rPr>
        <w:t>چندين</w:t>
      </w:r>
      <w:r w:rsidRPr="00C63CE2">
        <w:rPr>
          <w:sz w:val="24"/>
          <w:lang w:bidi="fa-IR"/>
        </w:rPr>
        <w:t xml:space="preserve"> </w:t>
      </w:r>
      <w:r w:rsidRPr="00C63CE2">
        <w:rPr>
          <w:rFonts w:hint="cs"/>
          <w:sz w:val="24"/>
          <w:rtl/>
          <w:lang w:bidi="fa-IR"/>
        </w:rPr>
        <w:t>دهه</w:t>
      </w:r>
      <w:r w:rsidRPr="00C63CE2">
        <w:rPr>
          <w:sz w:val="24"/>
          <w:lang w:bidi="fa-IR"/>
        </w:rPr>
        <w:t xml:space="preserve"> </w:t>
      </w:r>
      <w:r w:rsidRPr="00C63CE2">
        <w:rPr>
          <w:rFonts w:hint="cs"/>
          <w:sz w:val="24"/>
          <w:rtl/>
          <w:lang w:bidi="fa-IR"/>
        </w:rPr>
        <w:t>،</w:t>
      </w:r>
      <w:r w:rsidRPr="00C63CE2">
        <w:rPr>
          <w:sz w:val="24"/>
          <w:lang w:bidi="fa-IR"/>
        </w:rPr>
        <w:t xml:space="preserve"> </w:t>
      </w:r>
      <w:r w:rsidRPr="00C63CE2">
        <w:rPr>
          <w:rFonts w:hint="cs"/>
          <w:sz w:val="24"/>
          <w:rtl/>
          <w:lang w:bidi="fa-IR"/>
        </w:rPr>
        <w:t>اين</w:t>
      </w:r>
      <w:r w:rsidRPr="00C63CE2">
        <w:rPr>
          <w:sz w:val="24"/>
          <w:lang w:bidi="fa-IR"/>
        </w:rPr>
        <w:t xml:space="preserve"> </w:t>
      </w:r>
      <w:r w:rsidRPr="00C63CE2">
        <w:rPr>
          <w:rFonts w:hint="cs"/>
          <w:sz w:val="24"/>
          <w:rtl/>
          <w:lang w:bidi="fa-IR"/>
        </w:rPr>
        <w:t>افزايش در</w:t>
      </w:r>
      <w:r w:rsidRPr="00C63CE2">
        <w:rPr>
          <w:sz w:val="24"/>
          <w:lang w:bidi="fa-IR"/>
        </w:rPr>
        <w:t xml:space="preserve"> </w:t>
      </w:r>
      <w:r w:rsidRPr="00C63CE2">
        <w:rPr>
          <w:rFonts w:hint="cs"/>
          <w:sz w:val="24"/>
          <w:rtl/>
          <w:lang w:bidi="fa-IR"/>
        </w:rPr>
        <w:t>سنين</w:t>
      </w:r>
      <w:r w:rsidRPr="00C63CE2">
        <w:rPr>
          <w:sz w:val="24"/>
          <w:lang w:bidi="fa-IR"/>
        </w:rPr>
        <w:t xml:space="preserve"> </w:t>
      </w:r>
      <w:r w:rsidRPr="00C63CE2">
        <w:rPr>
          <w:rFonts w:hint="cs"/>
          <w:sz w:val="24"/>
          <w:rtl/>
          <w:lang w:bidi="fa-IR"/>
        </w:rPr>
        <w:t>سالخوردگي</w:t>
      </w:r>
      <w:r w:rsidRPr="00C63CE2">
        <w:rPr>
          <w:sz w:val="24"/>
          <w:lang w:bidi="fa-IR"/>
        </w:rPr>
        <w:t xml:space="preserve"> </w:t>
      </w:r>
      <w:r w:rsidRPr="00C63CE2">
        <w:rPr>
          <w:rFonts w:hint="cs"/>
          <w:sz w:val="24"/>
          <w:rtl/>
          <w:lang w:bidi="fa-IR"/>
        </w:rPr>
        <w:t>متجلي</w:t>
      </w:r>
      <w:r w:rsidRPr="00C63CE2">
        <w:rPr>
          <w:sz w:val="24"/>
          <w:lang w:bidi="fa-IR"/>
        </w:rPr>
        <w:t xml:space="preserve"> </w:t>
      </w:r>
      <w:r w:rsidRPr="00C63CE2">
        <w:rPr>
          <w:rFonts w:hint="cs"/>
          <w:sz w:val="24"/>
          <w:rtl/>
          <w:lang w:bidi="fa-IR"/>
        </w:rPr>
        <w:t>شود</w:t>
      </w:r>
      <w:r w:rsidRPr="00C63CE2">
        <w:rPr>
          <w:sz w:val="24"/>
          <w:lang w:bidi="fa-IR"/>
        </w:rPr>
        <w:t xml:space="preserve"> . </w:t>
      </w:r>
      <w:r w:rsidRPr="00C63CE2">
        <w:rPr>
          <w:rFonts w:hint="cs"/>
          <w:sz w:val="24"/>
          <w:rtl/>
          <w:lang w:bidi="fa-IR"/>
        </w:rPr>
        <w:t>در جدول ذیل</w:t>
      </w:r>
      <w:r w:rsidRPr="00C63CE2">
        <w:rPr>
          <w:sz w:val="24"/>
          <w:lang w:bidi="fa-IR"/>
        </w:rPr>
        <w:t xml:space="preserve"> </w:t>
      </w:r>
      <w:r w:rsidRPr="00C63CE2">
        <w:rPr>
          <w:rFonts w:hint="cs"/>
          <w:sz w:val="24"/>
          <w:rtl/>
          <w:lang w:bidi="fa-IR"/>
        </w:rPr>
        <w:t>،</w:t>
      </w:r>
      <w:r w:rsidRPr="00C63CE2">
        <w:rPr>
          <w:sz w:val="24"/>
          <w:lang w:bidi="fa-IR"/>
        </w:rPr>
        <w:t xml:space="preserve"> </w:t>
      </w:r>
      <w:r w:rsidRPr="00C63CE2">
        <w:rPr>
          <w:rFonts w:hint="cs"/>
          <w:sz w:val="24"/>
          <w:rtl/>
          <w:lang w:bidi="fa-IR"/>
        </w:rPr>
        <w:t>توزيع</w:t>
      </w:r>
      <w:r w:rsidRPr="00C63CE2">
        <w:rPr>
          <w:sz w:val="24"/>
          <w:lang w:bidi="fa-IR"/>
        </w:rPr>
        <w:t xml:space="preserve"> </w:t>
      </w:r>
      <w:r w:rsidRPr="00C63CE2">
        <w:rPr>
          <w:rFonts w:hint="cs"/>
          <w:sz w:val="24"/>
          <w:rtl/>
          <w:lang w:bidi="fa-IR"/>
        </w:rPr>
        <w:t>جمعيت</w:t>
      </w:r>
      <w:r w:rsidRPr="00C63CE2">
        <w:rPr>
          <w:sz w:val="24"/>
          <w:lang w:bidi="fa-IR"/>
        </w:rPr>
        <w:t xml:space="preserve"> </w:t>
      </w:r>
      <w:r w:rsidRPr="00C63CE2">
        <w:rPr>
          <w:rFonts w:hint="cs"/>
          <w:sz w:val="24"/>
          <w:rtl/>
          <w:lang w:bidi="fa-IR"/>
        </w:rPr>
        <w:t>در</w:t>
      </w:r>
      <w:r w:rsidRPr="00C63CE2">
        <w:rPr>
          <w:sz w:val="24"/>
          <w:lang w:bidi="fa-IR"/>
        </w:rPr>
        <w:t xml:space="preserve"> </w:t>
      </w:r>
      <w:r w:rsidRPr="00C63CE2">
        <w:rPr>
          <w:rFonts w:hint="cs"/>
          <w:sz w:val="24"/>
          <w:rtl/>
          <w:lang w:bidi="fa-IR"/>
        </w:rPr>
        <w:t>گروه</w:t>
      </w:r>
      <w:r w:rsidRPr="00C63CE2">
        <w:rPr>
          <w:sz w:val="24"/>
          <w:lang w:bidi="fa-IR"/>
        </w:rPr>
        <w:t xml:space="preserve"> </w:t>
      </w:r>
      <w:r w:rsidRPr="00C63CE2">
        <w:rPr>
          <w:rFonts w:hint="cs"/>
          <w:sz w:val="24"/>
          <w:rtl/>
          <w:lang w:bidi="fa-IR"/>
        </w:rPr>
        <w:t>هاي</w:t>
      </w:r>
      <w:r w:rsidRPr="00C63CE2">
        <w:rPr>
          <w:sz w:val="24"/>
          <w:lang w:bidi="fa-IR"/>
        </w:rPr>
        <w:t xml:space="preserve"> </w:t>
      </w:r>
      <w:r w:rsidRPr="00C63CE2">
        <w:rPr>
          <w:rFonts w:hint="cs"/>
          <w:sz w:val="24"/>
          <w:rtl/>
          <w:lang w:bidi="fa-IR"/>
        </w:rPr>
        <w:t>عمده</w:t>
      </w:r>
      <w:r w:rsidRPr="00C63CE2">
        <w:rPr>
          <w:sz w:val="24"/>
          <w:lang w:bidi="fa-IR"/>
        </w:rPr>
        <w:t xml:space="preserve"> </w:t>
      </w:r>
      <w:r w:rsidRPr="00C63CE2">
        <w:rPr>
          <w:rFonts w:hint="cs"/>
          <w:sz w:val="24"/>
          <w:rtl/>
          <w:lang w:bidi="fa-IR"/>
        </w:rPr>
        <w:t>سني جمعيت</w:t>
      </w:r>
      <w:r w:rsidRPr="00C63CE2">
        <w:rPr>
          <w:sz w:val="24"/>
          <w:lang w:bidi="fa-IR"/>
        </w:rPr>
        <w:t xml:space="preserve"> </w:t>
      </w:r>
      <w:r w:rsidRPr="00C63CE2">
        <w:rPr>
          <w:rFonts w:hint="cs"/>
          <w:sz w:val="24"/>
          <w:rtl/>
          <w:lang w:bidi="fa-IR"/>
        </w:rPr>
        <w:t>رشت با کشور مقایسه شده است.</w:t>
      </w:r>
    </w:p>
    <w:p w:rsidR="009C6560" w:rsidRPr="00C63CE2" w:rsidRDefault="00352F9B" w:rsidP="00352F9B">
      <w:pPr>
        <w:pStyle w:val="Caption"/>
        <w:bidi/>
        <w:jc w:val="center"/>
        <w:rPr>
          <w:b/>
          <w:bCs/>
          <w:i w:val="0"/>
          <w:iCs w:val="0"/>
          <w:rtl/>
        </w:rPr>
      </w:pPr>
      <w:r w:rsidRPr="00C63CE2">
        <w:rPr>
          <w:b/>
          <w:bCs/>
          <w:i w:val="0"/>
          <w:iCs w:val="0"/>
          <w:rtl/>
        </w:rPr>
        <w:t xml:space="preserve">نمودار 1- </w:t>
      </w:r>
      <w:r w:rsidRPr="00C63CE2">
        <w:rPr>
          <w:b/>
          <w:bCs/>
          <w:i w:val="0"/>
          <w:iCs w:val="0"/>
          <w:rtl/>
        </w:rPr>
        <w:fldChar w:fldCharType="begin"/>
      </w:r>
      <w:r w:rsidRPr="00C63CE2">
        <w:rPr>
          <w:b/>
          <w:bCs/>
          <w:i w:val="0"/>
          <w:iCs w:val="0"/>
          <w:rtl/>
        </w:rPr>
        <w:instrText xml:space="preserve"> </w:instrText>
      </w:r>
      <w:r w:rsidRPr="00C63CE2">
        <w:rPr>
          <w:b/>
          <w:bCs/>
          <w:i w:val="0"/>
          <w:iCs w:val="0"/>
        </w:rPr>
        <w:instrText>SEQ</w:instrText>
      </w:r>
      <w:r w:rsidRPr="00C63CE2">
        <w:rPr>
          <w:b/>
          <w:bCs/>
          <w:i w:val="0"/>
          <w:iCs w:val="0"/>
          <w:rtl/>
        </w:rPr>
        <w:instrText xml:space="preserve"> نمودار_1- \* </w:instrText>
      </w:r>
      <w:r w:rsidRPr="00C63CE2">
        <w:rPr>
          <w:b/>
          <w:bCs/>
          <w:i w:val="0"/>
          <w:iCs w:val="0"/>
        </w:rPr>
        <w:instrText>ARABIC</w:instrText>
      </w:r>
      <w:r w:rsidRPr="00C63CE2">
        <w:rPr>
          <w:b/>
          <w:bCs/>
          <w:i w:val="0"/>
          <w:iCs w:val="0"/>
          <w:rtl/>
        </w:rPr>
        <w:instrText xml:space="preserve"> </w:instrText>
      </w:r>
      <w:r w:rsidRPr="00C63CE2">
        <w:rPr>
          <w:b/>
          <w:bCs/>
          <w:i w:val="0"/>
          <w:iCs w:val="0"/>
          <w:rtl/>
        </w:rPr>
        <w:fldChar w:fldCharType="separate"/>
      </w:r>
      <w:r w:rsidR="00AD23E7">
        <w:rPr>
          <w:b/>
          <w:bCs/>
          <w:i w:val="0"/>
          <w:iCs w:val="0"/>
          <w:noProof/>
          <w:rtl/>
        </w:rPr>
        <w:t>3</w:t>
      </w:r>
      <w:r w:rsidRPr="00C63CE2">
        <w:rPr>
          <w:b/>
          <w:bCs/>
          <w:i w:val="0"/>
          <w:iCs w:val="0"/>
          <w:rtl/>
        </w:rPr>
        <w:fldChar w:fldCharType="end"/>
      </w:r>
      <w:r w:rsidRPr="00C63CE2">
        <w:rPr>
          <w:rFonts w:hint="cs"/>
          <w:b/>
          <w:bCs/>
          <w:i w:val="0"/>
          <w:iCs w:val="0"/>
          <w:rtl/>
        </w:rPr>
        <w:t>:الگوی سنی جمعیت</w:t>
      </w:r>
    </w:p>
    <w:p w:rsidR="00E546D1" w:rsidRPr="00C63CE2" w:rsidRDefault="009C6560" w:rsidP="009C6560">
      <w:pPr>
        <w:tabs>
          <w:tab w:val="left" w:pos="988"/>
        </w:tabs>
        <w:bidi/>
        <w:jc w:val="center"/>
        <w:rPr>
          <w:sz w:val="28"/>
          <w:szCs w:val="28"/>
          <w:lang w:bidi="fa-IR"/>
        </w:rPr>
      </w:pPr>
      <w:r w:rsidRPr="00C63CE2">
        <w:rPr>
          <w:noProof/>
          <w:lang w:bidi="fa-IR"/>
        </w:rPr>
        <w:drawing>
          <wp:inline distT="0" distB="0" distL="0" distR="0" wp14:anchorId="2940FF3B" wp14:editId="3D8C45BD">
            <wp:extent cx="4314825" cy="2600325"/>
            <wp:effectExtent l="0" t="0" r="9525" b="9525"/>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8076AA" w:rsidRPr="00C63CE2" w:rsidRDefault="00E546D1" w:rsidP="00A14A04">
      <w:pPr>
        <w:tabs>
          <w:tab w:val="left" w:pos="988"/>
        </w:tabs>
        <w:bidi/>
        <w:jc w:val="both"/>
        <w:rPr>
          <w:sz w:val="24"/>
          <w:rtl/>
          <w:lang w:bidi="fa-IR"/>
        </w:rPr>
      </w:pPr>
      <w:r w:rsidRPr="00C63CE2">
        <w:rPr>
          <w:rFonts w:hint="cs"/>
          <w:sz w:val="24"/>
          <w:rtl/>
          <w:lang w:bidi="fa-IR"/>
        </w:rPr>
        <w:t xml:space="preserve">این ساختار سنی به مطالعات مربوط به محله ی مورد نظر تعمیم داده شده است. </w:t>
      </w:r>
    </w:p>
    <w:p w:rsidR="006465DF" w:rsidRPr="00C63CE2" w:rsidRDefault="006465DF" w:rsidP="00C63CE2">
      <w:pPr>
        <w:pStyle w:val="Heading1"/>
        <w:rPr>
          <w:rtl/>
        </w:rPr>
      </w:pPr>
      <w:bookmarkStart w:id="7" w:name="_Toc442020225"/>
      <w:r w:rsidRPr="00C63CE2">
        <w:rPr>
          <w:rFonts w:hint="cs"/>
          <w:rtl/>
        </w:rPr>
        <w:t>مطالعات اقتصادی:</w:t>
      </w:r>
      <w:bookmarkEnd w:id="7"/>
    </w:p>
    <w:p w:rsidR="00AC0E2C" w:rsidRPr="00C63CE2" w:rsidRDefault="00AC0E2C" w:rsidP="00F424BF">
      <w:pPr>
        <w:tabs>
          <w:tab w:val="left" w:pos="988"/>
        </w:tabs>
        <w:bidi/>
        <w:jc w:val="both"/>
        <w:rPr>
          <w:sz w:val="24"/>
          <w:lang w:bidi="fa-IR"/>
        </w:rPr>
      </w:pPr>
      <w:r w:rsidRPr="00C63CE2">
        <w:rPr>
          <w:rFonts w:hint="cs"/>
          <w:sz w:val="24"/>
          <w:rtl/>
          <w:lang w:bidi="fa-IR"/>
        </w:rPr>
        <w:t>در</w:t>
      </w:r>
      <w:r w:rsidRPr="00C63CE2">
        <w:rPr>
          <w:sz w:val="24"/>
          <w:lang w:bidi="fa-IR"/>
        </w:rPr>
        <w:t xml:space="preserve"> </w:t>
      </w:r>
      <w:r w:rsidRPr="00C63CE2">
        <w:rPr>
          <w:rFonts w:hint="cs"/>
          <w:sz w:val="24"/>
          <w:rtl/>
          <w:lang w:bidi="fa-IR"/>
        </w:rPr>
        <w:t>اين</w:t>
      </w:r>
      <w:r w:rsidRPr="00C63CE2">
        <w:rPr>
          <w:sz w:val="24"/>
          <w:lang w:bidi="fa-IR"/>
        </w:rPr>
        <w:t xml:space="preserve"> </w:t>
      </w:r>
      <w:r w:rsidRPr="00C63CE2">
        <w:rPr>
          <w:rFonts w:hint="cs"/>
          <w:sz w:val="24"/>
          <w:rtl/>
          <w:lang w:bidi="fa-IR"/>
        </w:rPr>
        <w:t>قسمت</w:t>
      </w:r>
      <w:r w:rsidRPr="00C63CE2">
        <w:rPr>
          <w:sz w:val="24"/>
          <w:lang w:bidi="fa-IR"/>
        </w:rPr>
        <w:t xml:space="preserve"> </w:t>
      </w:r>
      <w:r w:rsidRPr="00C63CE2">
        <w:rPr>
          <w:rFonts w:hint="cs"/>
          <w:sz w:val="24"/>
          <w:rtl/>
          <w:lang w:bidi="fa-IR"/>
        </w:rPr>
        <w:t>به</w:t>
      </w:r>
      <w:r w:rsidRPr="00C63CE2">
        <w:rPr>
          <w:sz w:val="24"/>
          <w:lang w:bidi="fa-IR"/>
        </w:rPr>
        <w:t xml:space="preserve"> </w:t>
      </w:r>
      <w:r w:rsidRPr="00C63CE2">
        <w:rPr>
          <w:rFonts w:hint="cs"/>
          <w:sz w:val="24"/>
          <w:rtl/>
          <w:lang w:bidi="fa-IR"/>
        </w:rPr>
        <w:t>بررسي</w:t>
      </w:r>
      <w:r w:rsidRPr="00C63CE2">
        <w:rPr>
          <w:sz w:val="24"/>
          <w:lang w:bidi="fa-IR"/>
        </w:rPr>
        <w:t xml:space="preserve"> </w:t>
      </w:r>
      <w:r w:rsidRPr="00C63CE2">
        <w:rPr>
          <w:rFonts w:hint="cs"/>
          <w:sz w:val="24"/>
          <w:rtl/>
          <w:lang w:bidi="fa-IR"/>
        </w:rPr>
        <w:t>ساختار</w:t>
      </w:r>
      <w:r w:rsidRPr="00C63CE2">
        <w:rPr>
          <w:sz w:val="24"/>
          <w:lang w:bidi="fa-IR"/>
        </w:rPr>
        <w:t xml:space="preserve"> </w:t>
      </w:r>
      <w:r w:rsidRPr="00C63CE2">
        <w:rPr>
          <w:rFonts w:hint="cs"/>
          <w:sz w:val="24"/>
          <w:rtl/>
          <w:lang w:bidi="fa-IR"/>
        </w:rPr>
        <w:t>اقتصادي</w:t>
      </w:r>
      <w:r w:rsidRPr="00C63CE2">
        <w:rPr>
          <w:sz w:val="24"/>
          <w:lang w:bidi="fa-IR"/>
        </w:rPr>
        <w:t xml:space="preserve"> </w:t>
      </w:r>
      <w:r w:rsidRPr="00C63CE2">
        <w:rPr>
          <w:rFonts w:hint="cs"/>
          <w:sz w:val="24"/>
          <w:rtl/>
          <w:lang w:bidi="fa-IR"/>
        </w:rPr>
        <w:t>شهر</w:t>
      </w:r>
      <w:r w:rsidRPr="00C63CE2">
        <w:rPr>
          <w:sz w:val="24"/>
          <w:lang w:bidi="fa-IR"/>
        </w:rPr>
        <w:t xml:space="preserve"> </w:t>
      </w:r>
      <w:r w:rsidRPr="00C63CE2">
        <w:rPr>
          <w:rFonts w:hint="cs"/>
          <w:sz w:val="24"/>
          <w:rtl/>
          <w:lang w:bidi="fa-IR"/>
        </w:rPr>
        <w:t>رشت</w:t>
      </w:r>
      <w:r w:rsidRPr="00C63CE2">
        <w:rPr>
          <w:sz w:val="24"/>
          <w:lang w:bidi="fa-IR"/>
        </w:rPr>
        <w:t xml:space="preserve"> </w:t>
      </w:r>
      <w:r w:rsidRPr="00C63CE2">
        <w:rPr>
          <w:rFonts w:hint="cs"/>
          <w:sz w:val="24"/>
          <w:rtl/>
          <w:lang w:bidi="fa-IR"/>
        </w:rPr>
        <w:t>و محله و تحول</w:t>
      </w:r>
      <w:r w:rsidRPr="00C63CE2">
        <w:rPr>
          <w:sz w:val="24"/>
          <w:lang w:bidi="fa-IR"/>
        </w:rPr>
        <w:t xml:space="preserve"> </w:t>
      </w:r>
      <w:r w:rsidRPr="00C63CE2">
        <w:rPr>
          <w:rFonts w:hint="cs"/>
          <w:sz w:val="24"/>
          <w:rtl/>
          <w:lang w:bidi="fa-IR"/>
        </w:rPr>
        <w:t>آن</w:t>
      </w:r>
      <w:r w:rsidRPr="00C63CE2">
        <w:rPr>
          <w:sz w:val="24"/>
          <w:lang w:bidi="fa-IR"/>
        </w:rPr>
        <w:t xml:space="preserve"> </w:t>
      </w:r>
      <w:r w:rsidRPr="00C63CE2">
        <w:rPr>
          <w:rFonts w:hint="cs"/>
          <w:sz w:val="24"/>
          <w:rtl/>
          <w:lang w:bidi="fa-IR"/>
        </w:rPr>
        <w:t>در</w:t>
      </w:r>
      <w:r w:rsidRPr="00C63CE2">
        <w:rPr>
          <w:sz w:val="24"/>
          <w:lang w:bidi="fa-IR"/>
        </w:rPr>
        <w:t xml:space="preserve"> </w:t>
      </w:r>
      <w:r w:rsidRPr="00C63CE2">
        <w:rPr>
          <w:rFonts w:hint="cs"/>
          <w:sz w:val="24"/>
          <w:rtl/>
          <w:lang w:bidi="fa-IR"/>
        </w:rPr>
        <w:t>گذر</w:t>
      </w:r>
      <w:r w:rsidRPr="00C63CE2">
        <w:rPr>
          <w:sz w:val="24"/>
          <w:lang w:bidi="fa-IR"/>
        </w:rPr>
        <w:t xml:space="preserve"> </w:t>
      </w:r>
      <w:r w:rsidRPr="00C63CE2">
        <w:rPr>
          <w:rFonts w:hint="cs"/>
          <w:sz w:val="24"/>
          <w:rtl/>
          <w:lang w:bidi="fa-IR"/>
        </w:rPr>
        <w:t>زمان پرداخته می شود.</w:t>
      </w:r>
      <w:r w:rsidRPr="00C63CE2">
        <w:rPr>
          <w:sz w:val="24"/>
          <w:lang w:bidi="fa-IR"/>
        </w:rPr>
        <w:t xml:space="preserve"> </w:t>
      </w:r>
      <w:r w:rsidRPr="00C63CE2">
        <w:rPr>
          <w:rFonts w:hint="cs"/>
          <w:sz w:val="24"/>
          <w:rtl/>
          <w:lang w:bidi="fa-IR"/>
        </w:rPr>
        <w:t>براي شناخت</w:t>
      </w:r>
      <w:r w:rsidRPr="00C63CE2">
        <w:rPr>
          <w:sz w:val="24"/>
          <w:lang w:bidi="fa-IR"/>
        </w:rPr>
        <w:t xml:space="preserve"> </w:t>
      </w:r>
      <w:r w:rsidRPr="00C63CE2">
        <w:rPr>
          <w:rFonts w:hint="cs"/>
          <w:sz w:val="24"/>
          <w:rtl/>
          <w:lang w:bidi="fa-IR"/>
        </w:rPr>
        <w:t>ساختار</w:t>
      </w:r>
      <w:r w:rsidRPr="00C63CE2">
        <w:rPr>
          <w:sz w:val="24"/>
          <w:lang w:bidi="fa-IR"/>
        </w:rPr>
        <w:t xml:space="preserve"> </w:t>
      </w:r>
      <w:r w:rsidRPr="00C63CE2">
        <w:rPr>
          <w:rFonts w:hint="cs"/>
          <w:sz w:val="24"/>
          <w:rtl/>
          <w:lang w:bidi="fa-IR"/>
        </w:rPr>
        <w:t>اقتصادي</w:t>
      </w:r>
      <w:r w:rsidRPr="00C63CE2">
        <w:rPr>
          <w:sz w:val="24"/>
          <w:lang w:bidi="fa-IR"/>
        </w:rPr>
        <w:t xml:space="preserve"> </w:t>
      </w:r>
      <w:r w:rsidRPr="00C63CE2">
        <w:rPr>
          <w:rFonts w:hint="cs"/>
          <w:sz w:val="24"/>
          <w:rtl/>
          <w:lang w:bidi="fa-IR"/>
        </w:rPr>
        <w:t>شهر</w:t>
      </w:r>
      <w:r w:rsidRPr="00C63CE2">
        <w:rPr>
          <w:sz w:val="24"/>
          <w:lang w:bidi="fa-IR"/>
        </w:rPr>
        <w:t xml:space="preserve"> </w:t>
      </w:r>
      <w:r w:rsidRPr="00C63CE2">
        <w:rPr>
          <w:rFonts w:hint="cs"/>
          <w:sz w:val="24"/>
          <w:rtl/>
          <w:lang w:bidi="fa-IR"/>
        </w:rPr>
        <w:t>،</w:t>
      </w:r>
      <w:r w:rsidRPr="00C63CE2">
        <w:rPr>
          <w:sz w:val="24"/>
          <w:lang w:bidi="fa-IR"/>
        </w:rPr>
        <w:t xml:space="preserve"> </w:t>
      </w:r>
      <w:r w:rsidRPr="00C63CE2">
        <w:rPr>
          <w:rFonts w:hint="cs"/>
          <w:sz w:val="24"/>
          <w:rtl/>
          <w:lang w:bidi="fa-IR"/>
        </w:rPr>
        <w:t>عوامل</w:t>
      </w:r>
      <w:r w:rsidRPr="00C63CE2">
        <w:rPr>
          <w:sz w:val="24"/>
          <w:lang w:bidi="fa-IR"/>
        </w:rPr>
        <w:t xml:space="preserve"> </w:t>
      </w:r>
      <w:r w:rsidRPr="00C63CE2">
        <w:rPr>
          <w:rFonts w:hint="cs"/>
          <w:sz w:val="24"/>
          <w:rtl/>
          <w:lang w:bidi="fa-IR"/>
        </w:rPr>
        <w:t>توليد</w:t>
      </w:r>
      <w:r w:rsidRPr="00C63CE2">
        <w:rPr>
          <w:sz w:val="24"/>
          <w:lang w:bidi="fa-IR"/>
        </w:rPr>
        <w:t xml:space="preserve"> </w:t>
      </w:r>
      <w:r w:rsidRPr="00C63CE2">
        <w:rPr>
          <w:rFonts w:hint="cs"/>
          <w:sz w:val="24"/>
          <w:rtl/>
          <w:lang w:bidi="fa-IR"/>
        </w:rPr>
        <w:t>بخش</w:t>
      </w:r>
      <w:r w:rsidRPr="00C63CE2">
        <w:rPr>
          <w:sz w:val="24"/>
          <w:lang w:bidi="fa-IR"/>
        </w:rPr>
        <w:t xml:space="preserve"> </w:t>
      </w:r>
      <w:r w:rsidRPr="00C63CE2">
        <w:rPr>
          <w:rFonts w:hint="cs"/>
          <w:sz w:val="24"/>
          <w:rtl/>
          <w:lang w:bidi="fa-IR"/>
        </w:rPr>
        <w:t>هاي</w:t>
      </w:r>
      <w:r w:rsidRPr="00C63CE2">
        <w:rPr>
          <w:sz w:val="24"/>
          <w:lang w:bidi="fa-IR"/>
        </w:rPr>
        <w:t xml:space="preserve"> </w:t>
      </w:r>
      <w:r w:rsidRPr="00C63CE2">
        <w:rPr>
          <w:rFonts w:hint="cs"/>
          <w:sz w:val="24"/>
          <w:rtl/>
          <w:lang w:bidi="fa-IR"/>
        </w:rPr>
        <w:t>مختلف</w:t>
      </w:r>
      <w:r w:rsidRPr="00C63CE2">
        <w:rPr>
          <w:sz w:val="24"/>
          <w:lang w:bidi="fa-IR"/>
        </w:rPr>
        <w:t xml:space="preserve"> </w:t>
      </w:r>
      <w:r w:rsidRPr="00C63CE2">
        <w:rPr>
          <w:rFonts w:hint="cs"/>
          <w:sz w:val="24"/>
          <w:rtl/>
          <w:lang w:bidi="fa-IR"/>
        </w:rPr>
        <w:t>اقتصادي</w:t>
      </w:r>
      <w:r w:rsidRPr="00C63CE2">
        <w:rPr>
          <w:sz w:val="24"/>
          <w:lang w:bidi="fa-IR"/>
        </w:rPr>
        <w:t xml:space="preserve"> </w:t>
      </w:r>
      <w:r w:rsidRPr="00C63CE2">
        <w:rPr>
          <w:rFonts w:hint="cs"/>
          <w:sz w:val="24"/>
          <w:rtl/>
          <w:lang w:bidi="fa-IR"/>
        </w:rPr>
        <w:t>مورد</w:t>
      </w:r>
      <w:r w:rsidRPr="00C63CE2">
        <w:rPr>
          <w:sz w:val="24"/>
          <w:lang w:bidi="fa-IR"/>
        </w:rPr>
        <w:t xml:space="preserve"> </w:t>
      </w:r>
      <w:r w:rsidRPr="00C63CE2">
        <w:rPr>
          <w:rFonts w:hint="cs"/>
          <w:sz w:val="24"/>
          <w:rtl/>
          <w:lang w:bidi="fa-IR"/>
        </w:rPr>
        <w:t>توجه</w:t>
      </w:r>
      <w:r w:rsidRPr="00C63CE2">
        <w:rPr>
          <w:sz w:val="24"/>
          <w:lang w:bidi="fa-IR"/>
        </w:rPr>
        <w:t xml:space="preserve"> </w:t>
      </w:r>
      <w:r w:rsidRPr="00C63CE2">
        <w:rPr>
          <w:rFonts w:hint="cs"/>
          <w:sz w:val="24"/>
          <w:rtl/>
          <w:lang w:bidi="fa-IR"/>
        </w:rPr>
        <w:t>قرار</w:t>
      </w:r>
      <w:r w:rsidRPr="00C63CE2">
        <w:rPr>
          <w:sz w:val="24"/>
          <w:lang w:bidi="fa-IR"/>
        </w:rPr>
        <w:t xml:space="preserve"> </w:t>
      </w:r>
      <w:r w:rsidRPr="00C63CE2">
        <w:rPr>
          <w:rFonts w:hint="cs"/>
          <w:sz w:val="24"/>
          <w:rtl/>
          <w:lang w:bidi="fa-IR"/>
        </w:rPr>
        <w:t>مي</w:t>
      </w:r>
      <w:r w:rsidRPr="00C63CE2">
        <w:rPr>
          <w:sz w:val="24"/>
          <w:lang w:bidi="fa-IR"/>
        </w:rPr>
        <w:t xml:space="preserve"> </w:t>
      </w:r>
      <w:r w:rsidRPr="00C63CE2">
        <w:rPr>
          <w:rFonts w:hint="cs"/>
          <w:sz w:val="24"/>
          <w:rtl/>
          <w:lang w:bidi="fa-IR"/>
        </w:rPr>
        <w:t>گیرد</w:t>
      </w:r>
      <w:r w:rsidRPr="00C63CE2">
        <w:rPr>
          <w:sz w:val="24"/>
          <w:lang w:bidi="fa-IR"/>
        </w:rPr>
        <w:t xml:space="preserve"> </w:t>
      </w:r>
      <w:r w:rsidRPr="00C63CE2">
        <w:rPr>
          <w:rFonts w:hint="cs"/>
          <w:sz w:val="24"/>
          <w:rtl/>
          <w:lang w:bidi="fa-IR"/>
        </w:rPr>
        <w:t>. در بررسي</w:t>
      </w:r>
      <w:r w:rsidRPr="00C63CE2">
        <w:rPr>
          <w:sz w:val="24"/>
          <w:lang w:bidi="fa-IR"/>
        </w:rPr>
        <w:t xml:space="preserve"> </w:t>
      </w:r>
      <w:r w:rsidRPr="00C63CE2">
        <w:rPr>
          <w:rFonts w:hint="cs"/>
          <w:sz w:val="24"/>
          <w:rtl/>
          <w:lang w:bidi="fa-IR"/>
        </w:rPr>
        <w:t>عوامل</w:t>
      </w:r>
      <w:r w:rsidRPr="00C63CE2">
        <w:rPr>
          <w:sz w:val="24"/>
          <w:lang w:bidi="fa-IR"/>
        </w:rPr>
        <w:t xml:space="preserve"> </w:t>
      </w:r>
      <w:r w:rsidRPr="00C63CE2">
        <w:rPr>
          <w:rFonts w:hint="cs"/>
          <w:sz w:val="24"/>
          <w:rtl/>
          <w:lang w:bidi="fa-IR"/>
        </w:rPr>
        <w:t>توليد</w:t>
      </w:r>
      <w:r w:rsidRPr="00C63CE2">
        <w:rPr>
          <w:sz w:val="24"/>
          <w:lang w:bidi="fa-IR"/>
        </w:rPr>
        <w:t xml:space="preserve"> </w:t>
      </w:r>
      <w:r w:rsidRPr="00C63CE2">
        <w:rPr>
          <w:rFonts w:hint="cs"/>
          <w:sz w:val="24"/>
          <w:rtl/>
          <w:lang w:bidi="fa-IR"/>
        </w:rPr>
        <w:t>بخش</w:t>
      </w:r>
      <w:r w:rsidRPr="00C63CE2">
        <w:rPr>
          <w:sz w:val="24"/>
          <w:lang w:bidi="fa-IR"/>
        </w:rPr>
        <w:t xml:space="preserve"> </w:t>
      </w:r>
      <w:r w:rsidRPr="00C63CE2">
        <w:rPr>
          <w:rFonts w:hint="cs"/>
          <w:sz w:val="24"/>
          <w:rtl/>
          <w:lang w:bidi="fa-IR"/>
        </w:rPr>
        <w:t>هاي</w:t>
      </w:r>
      <w:r w:rsidRPr="00C63CE2">
        <w:rPr>
          <w:sz w:val="24"/>
          <w:lang w:bidi="fa-IR"/>
        </w:rPr>
        <w:t xml:space="preserve"> </w:t>
      </w:r>
      <w:r w:rsidRPr="00C63CE2">
        <w:rPr>
          <w:rFonts w:hint="cs"/>
          <w:sz w:val="24"/>
          <w:rtl/>
          <w:lang w:bidi="fa-IR"/>
        </w:rPr>
        <w:t>مختلف</w:t>
      </w:r>
      <w:r w:rsidRPr="00C63CE2">
        <w:rPr>
          <w:sz w:val="24"/>
          <w:lang w:bidi="fa-IR"/>
        </w:rPr>
        <w:t xml:space="preserve"> </w:t>
      </w:r>
      <w:r w:rsidRPr="00C63CE2">
        <w:rPr>
          <w:rFonts w:hint="cs"/>
          <w:sz w:val="24"/>
          <w:rtl/>
          <w:lang w:bidi="fa-IR"/>
        </w:rPr>
        <w:t>اقتصادي،</w:t>
      </w:r>
      <w:r w:rsidRPr="00C63CE2">
        <w:rPr>
          <w:sz w:val="24"/>
          <w:lang w:bidi="fa-IR"/>
        </w:rPr>
        <w:t xml:space="preserve"> </w:t>
      </w:r>
      <w:r w:rsidRPr="00C63CE2">
        <w:rPr>
          <w:rFonts w:hint="cs"/>
          <w:sz w:val="24"/>
          <w:rtl/>
          <w:lang w:bidi="fa-IR"/>
        </w:rPr>
        <w:t>تاكيد</w:t>
      </w:r>
      <w:r w:rsidRPr="00C63CE2">
        <w:rPr>
          <w:sz w:val="24"/>
          <w:lang w:bidi="fa-IR"/>
        </w:rPr>
        <w:t xml:space="preserve"> </w:t>
      </w:r>
      <w:r w:rsidRPr="00C63CE2">
        <w:rPr>
          <w:rFonts w:hint="cs"/>
          <w:sz w:val="24"/>
          <w:rtl/>
          <w:lang w:bidi="fa-IR"/>
        </w:rPr>
        <w:t>اصلي</w:t>
      </w:r>
      <w:r w:rsidRPr="00C63CE2">
        <w:rPr>
          <w:sz w:val="24"/>
          <w:lang w:bidi="fa-IR"/>
        </w:rPr>
        <w:t xml:space="preserve"> </w:t>
      </w:r>
      <w:r w:rsidRPr="00C63CE2">
        <w:rPr>
          <w:rFonts w:hint="cs"/>
          <w:sz w:val="24"/>
          <w:rtl/>
          <w:lang w:bidi="fa-IR"/>
        </w:rPr>
        <w:t>بر</w:t>
      </w:r>
      <w:r w:rsidRPr="00C63CE2">
        <w:rPr>
          <w:sz w:val="24"/>
          <w:lang w:bidi="fa-IR"/>
        </w:rPr>
        <w:t xml:space="preserve"> </w:t>
      </w:r>
      <w:r w:rsidRPr="00C63CE2">
        <w:rPr>
          <w:rFonts w:hint="cs"/>
          <w:sz w:val="24"/>
          <w:rtl/>
          <w:lang w:bidi="fa-IR"/>
        </w:rPr>
        <w:t>شناخت</w:t>
      </w:r>
      <w:r w:rsidRPr="00C63CE2">
        <w:rPr>
          <w:sz w:val="24"/>
          <w:lang w:bidi="fa-IR"/>
        </w:rPr>
        <w:t xml:space="preserve"> </w:t>
      </w:r>
      <w:r w:rsidRPr="00C63CE2">
        <w:rPr>
          <w:rFonts w:hint="cs"/>
          <w:sz w:val="24"/>
          <w:rtl/>
          <w:lang w:bidi="fa-IR"/>
        </w:rPr>
        <w:t>چند</w:t>
      </w:r>
      <w:r w:rsidRPr="00C63CE2">
        <w:rPr>
          <w:sz w:val="24"/>
          <w:lang w:bidi="fa-IR"/>
        </w:rPr>
        <w:t xml:space="preserve"> </w:t>
      </w:r>
      <w:r w:rsidRPr="00C63CE2">
        <w:rPr>
          <w:rFonts w:hint="cs"/>
          <w:sz w:val="24"/>
          <w:rtl/>
          <w:lang w:bidi="fa-IR"/>
        </w:rPr>
        <w:t>و</w:t>
      </w:r>
      <w:r w:rsidRPr="00C63CE2">
        <w:rPr>
          <w:sz w:val="24"/>
          <w:lang w:bidi="fa-IR"/>
        </w:rPr>
        <w:t xml:space="preserve"> </w:t>
      </w:r>
      <w:r w:rsidRPr="00C63CE2">
        <w:rPr>
          <w:rFonts w:hint="cs"/>
          <w:sz w:val="24"/>
          <w:rtl/>
          <w:lang w:bidi="fa-IR"/>
        </w:rPr>
        <w:t>چون</w:t>
      </w:r>
      <w:r w:rsidRPr="00C63CE2">
        <w:rPr>
          <w:sz w:val="24"/>
          <w:lang w:bidi="fa-IR"/>
        </w:rPr>
        <w:t xml:space="preserve"> </w:t>
      </w:r>
      <w:r w:rsidRPr="00C63CE2">
        <w:rPr>
          <w:rFonts w:hint="cs"/>
          <w:sz w:val="24"/>
          <w:rtl/>
          <w:lang w:bidi="fa-IR"/>
        </w:rPr>
        <w:t>نيروي</w:t>
      </w:r>
      <w:r w:rsidRPr="00C63CE2">
        <w:rPr>
          <w:sz w:val="24"/>
          <w:lang w:bidi="fa-IR"/>
        </w:rPr>
        <w:t xml:space="preserve"> </w:t>
      </w:r>
      <w:r w:rsidRPr="00C63CE2">
        <w:rPr>
          <w:rFonts w:hint="cs"/>
          <w:sz w:val="24"/>
          <w:rtl/>
          <w:lang w:bidi="fa-IR"/>
        </w:rPr>
        <w:t>انساني</w:t>
      </w:r>
      <w:r w:rsidRPr="00C63CE2">
        <w:rPr>
          <w:sz w:val="24"/>
          <w:lang w:bidi="fa-IR"/>
        </w:rPr>
        <w:t xml:space="preserve"> </w:t>
      </w:r>
      <w:r w:rsidRPr="00C63CE2">
        <w:rPr>
          <w:rFonts w:hint="cs"/>
          <w:sz w:val="24"/>
          <w:rtl/>
          <w:lang w:bidi="fa-IR"/>
        </w:rPr>
        <w:t>است</w:t>
      </w:r>
      <w:r w:rsidRPr="00C63CE2">
        <w:rPr>
          <w:sz w:val="24"/>
          <w:lang w:bidi="fa-IR"/>
        </w:rPr>
        <w:t xml:space="preserve"> .</w:t>
      </w:r>
      <w:r w:rsidRPr="00C63CE2">
        <w:rPr>
          <w:rFonts w:hint="cs"/>
          <w:sz w:val="24"/>
          <w:rtl/>
          <w:lang w:bidi="fa-IR"/>
        </w:rPr>
        <w:t xml:space="preserve"> نيروي</w:t>
      </w:r>
      <w:r w:rsidRPr="00C63CE2">
        <w:rPr>
          <w:sz w:val="24"/>
          <w:lang w:bidi="fa-IR"/>
        </w:rPr>
        <w:t xml:space="preserve"> </w:t>
      </w:r>
      <w:r w:rsidRPr="00C63CE2">
        <w:rPr>
          <w:rFonts w:hint="cs"/>
          <w:sz w:val="24"/>
          <w:rtl/>
          <w:lang w:bidi="fa-IR"/>
        </w:rPr>
        <w:t>انساني</w:t>
      </w:r>
      <w:r w:rsidRPr="00C63CE2">
        <w:rPr>
          <w:sz w:val="24"/>
          <w:lang w:bidi="fa-IR"/>
        </w:rPr>
        <w:t xml:space="preserve"> </w:t>
      </w:r>
      <w:r w:rsidRPr="00C63CE2">
        <w:rPr>
          <w:rFonts w:hint="cs"/>
          <w:sz w:val="24"/>
          <w:rtl/>
          <w:lang w:bidi="fa-IR"/>
        </w:rPr>
        <w:t>شهر</w:t>
      </w:r>
      <w:r w:rsidRPr="00C63CE2">
        <w:rPr>
          <w:sz w:val="24"/>
          <w:lang w:bidi="fa-IR"/>
        </w:rPr>
        <w:t xml:space="preserve"> </w:t>
      </w:r>
      <w:r w:rsidRPr="00C63CE2">
        <w:rPr>
          <w:rFonts w:hint="cs"/>
          <w:sz w:val="24"/>
          <w:rtl/>
          <w:lang w:bidi="fa-IR"/>
        </w:rPr>
        <w:t>از</w:t>
      </w:r>
      <w:r w:rsidRPr="00C63CE2">
        <w:rPr>
          <w:sz w:val="24"/>
          <w:lang w:bidi="fa-IR"/>
        </w:rPr>
        <w:t xml:space="preserve"> </w:t>
      </w:r>
      <w:r w:rsidRPr="00C63CE2">
        <w:rPr>
          <w:rFonts w:hint="cs"/>
          <w:sz w:val="24"/>
          <w:rtl/>
          <w:lang w:bidi="fa-IR"/>
        </w:rPr>
        <w:t>چند</w:t>
      </w:r>
      <w:r w:rsidRPr="00C63CE2">
        <w:rPr>
          <w:sz w:val="24"/>
          <w:lang w:bidi="fa-IR"/>
        </w:rPr>
        <w:t xml:space="preserve"> </w:t>
      </w:r>
      <w:r w:rsidRPr="00C63CE2">
        <w:rPr>
          <w:rFonts w:hint="cs"/>
          <w:sz w:val="24"/>
          <w:rtl/>
          <w:lang w:bidi="fa-IR"/>
        </w:rPr>
        <w:t>سو</w:t>
      </w:r>
      <w:r w:rsidRPr="00C63CE2">
        <w:rPr>
          <w:sz w:val="24"/>
          <w:lang w:bidi="fa-IR"/>
        </w:rPr>
        <w:t xml:space="preserve"> </w:t>
      </w:r>
      <w:r w:rsidRPr="00C63CE2">
        <w:rPr>
          <w:rFonts w:hint="cs"/>
          <w:sz w:val="24"/>
          <w:rtl/>
          <w:lang w:bidi="fa-IR"/>
        </w:rPr>
        <w:t>مورد</w:t>
      </w:r>
      <w:r w:rsidRPr="00C63CE2">
        <w:rPr>
          <w:sz w:val="24"/>
          <w:lang w:bidi="fa-IR"/>
        </w:rPr>
        <w:t xml:space="preserve"> </w:t>
      </w:r>
      <w:r w:rsidRPr="00C63CE2">
        <w:rPr>
          <w:rFonts w:hint="cs"/>
          <w:sz w:val="24"/>
          <w:rtl/>
          <w:lang w:bidi="fa-IR"/>
        </w:rPr>
        <w:t>مطالعه</w:t>
      </w:r>
      <w:r w:rsidRPr="00C63CE2">
        <w:rPr>
          <w:sz w:val="24"/>
          <w:lang w:bidi="fa-IR"/>
        </w:rPr>
        <w:t xml:space="preserve"> </w:t>
      </w:r>
      <w:r w:rsidRPr="00C63CE2">
        <w:rPr>
          <w:rFonts w:hint="cs"/>
          <w:sz w:val="24"/>
          <w:rtl/>
          <w:lang w:bidi="fa-IR"/>
        </w:rPr>
        <w:t>قرار</w:t>
      </w:r>
      <w:r w:rsidRPr="00C63CE2">
        <w:rPr>
          <w:sz w:val="24"/>
          <w:lang w:bidi="fa-IR"/>
        </w:rPr>
        <w:t xml:space="preserve"> </w:t>
      </w:r>
      <w:r w:rsidR="00F424BF" w:rsidRPr="00C63CE2">
        <w:rPr>
          <w:rFonts w:hint="cs"/>
          <w:sz w:val="24"/>
          <w:rtl/>
          <w:lang w:bidi="fa-IR"/>
        </w:rPr>
        <w:t>می گیرد</w:t>
      </w:r>
      <w:r w:rsidRPr="00C63CE2">
        <w:rPr>
          <w:sz w:val="24"/>
          <w:lang w:bidi="fa-IR"/>
        </w:rPr>
        <w:t>.</w:t>
      </w:r>
    </w:p>
    <w:p w:rsidR="00AC0E2C" w:rsidRPr="00C63CE2" w:rsidRDefault="00EF3D8F" w:rsidP="00AC0E2C">
      <w:pPr>
        <w:tabs>
          <w:tab w:val="left" w:pos="988"/>
        </w:tabs>
        <w:bidi/>
        <w:jc w:val="both"/>
        <w:rPr>
          <w:sz w:val="24"/>
          <w:lang w:bidi="fa-IR"/>
        </w:rPr>
      </w:pPr>
      <w:r w:rsidRPr="00C63CE2">
        <w:rPr>
          <w:rFonts w:hint="cs"/>
          <w:sz w:val="24"/>
          <w:rtl/>
          <w:lang w:bidi="fa-IR"/>
        </w:rPr>
        <w:t>1)</w:t>
      </w:r>
      <w:r w:rsidR="00AC0E2C" w:rsidRPr="00C63CE2">
        <w:rPr>
          <w:rFonts w:hint="cs"/>
          <w:sz w:val="24"/>
          <w:rtl/>
          <w:lang w:bidi="fa-IR"/>
        </w:rPr>
        <w:t>شمار</w:t>
      </w:r>
      <w:r w:rsidR="00AC0E2C" w:rsidRPr="00C63CE2">
        <w:rPr>
          <w:sz w:val="24"/>
          <w:lang w:bidi="fa-IR"/>
        </w:rPr>
        <w:t xml:space="preserve"> </w:t>
      </w:r>
      <w:r w:rsidR="00AC0E2C" w:rsidRPr="00C63CE2">
        <w:rPr>
          <w:rFonts w:hint="cs"/>
          <w:sz w:val="24"/>
          <w:rtl/>
          <w:lang w:bidi="fa-IR"/>
        </w:rPr>
        <w:t>نيروي</w:t>
      </w:r>
      <w:r w:rsidR="00AC0E2C" w:rsidRPr="00C63CE2">
        <w:rPr>
          <w:sz w:val="24"/>
          <w:lang w:bidi="fa-IR"/>
        </w:rPr>
        <w:t xml:space="preserve"> </w:t>
      </w:r>
      <w:r w:rsidR="00AC0E2C" w:rsidRPr="00C63CE2">
        <w:rPr>
          <w:rFonts w:hint="cs"/>
          <w:sz w:val="24"/>
          <w:rtl/>
          <w:lang w:bidi="fa-IR"/>
        </w:rPr>
        <w:t>انساني</w:t>
      </w:r>
      <w:r w:rsidR="00AC0E2C" w:rsidRPr="00C63CE2">
        <w:rPr>
          <w:sz w:val="24"/>
          <w:lang w:bidi="fa-IR"/>
        </w:rPr>
        <w:t xml:space="preserve"> </w:t>
      </w:r>
      <w:r w:rsidR="00AC0E2C" w:rsidRPr="00C63CE2">
        <w:rPr>
          <w:rFonts w:hint="cs"/>
          <w:sz w:val="24"/>
          <w:rtl/>
          <w:lang w:bidi="fa-IR"/>
        </w:rPr>
        <w:t>شهر</w:t>
      </w:r>
      <w:r w:rsidR="00AC0E2C" w:rsidRPr="00C63CE2">
        <w:rPr>
          <w:sz w:val="24"/>
          <w:lang w:bidi="fa-IR"/>
        </w:rPr>
        <w:t xml:space="preserve"> </w:t>
      </w:r>
      <w:r w:rsidR="00AC0E2C" w:rsidRPr="00C63CE2">
        <w:rPr>
          <w:rFonts w:hint="cs"/>
          <w:sz w:val="24"/>
          <w:rtl/>
          <w:lang w:bidi="fa-IR"/>
        </w:rPr>
        <w:t>رشت</w:t>
      </w:r>
      <w:r w:rsidR="00AC0E2C" w:rsidRPr="00C63CE2">
        <w:rPr>
          <w:sz w:val="24"/>
          <w:lang w:bidi="fa-IR"/>
        </w:rPr>
        <w:t xml:space="preserve"> </w:t>
      </w:r>
      <w:r w:rsidR="00AC0E2C" w:rsidRPr="00C63CE2">
        <w:rPr>
          <w:rFonts w:hint="cs"/>
          <w:sz w:val="24"/>
          <w:rtl/>
          <w:lang w:bidi="fa-IR"/>
        </w:rPr>
        <w:t>و</w:t>
      </w:r>
      <w:r w:rsidR="00AC0E2C" w:rsidRPr="00C63CE2">
        <w:rPr>
          <w:sz w:val="24"/>
          <w:lang w:bidi="fa-IR"/>
        </w:rPr>
        <w:t xml:space="preserve"> </w:t>
      </w:r>
      <w:r w:rsidR="00AC0E2C" w:rsidRPr="00C63CE2">
        <w:rPr>
          <w:rFonts w:hint="cs"/>
          <w:sz w:val="24"/>
          <w:rtl/>
          <w:lang w:bidi="fa-IR"/>
        </w:rPr>
        <w:t>تحول</w:t>
      </w:r>
      <w:r w:rsidR="00AC0E2C" w:rsidRPr="00C63CE2">
        <w:rPr>
          <w:sz w:val="24"/>
          <w:lang w:bidi="fa-IR"/>
        </w:rPr>
        <w:t xml:space="preserve"> </w:t>
      </w:r>
      <w:r w:rsidR="00AC0E2C" w:rsidRPr="00C63CE2">
        <w:rPr>
          <w:rFonts w:hint="cs"/>
          <w:sz w:val="24"/>
          <w:rtl/>
          <w:lang w:bidi="fa-IR"/>
        </w:rPr>
        <w:t>آن</w:t>
      </w:r>
    </w:p>
    <w:p w:rsidR="00AC0E2C" w:rsidRPr="00C63CE2" w:rsidRDefault="00EF3D8F" w:rsidP="00AC0E2C">
      <w:pPr>
        <w:tabs>
          <w:tab w:val="left" w:pos="988"/>
        </w:tabs>
        <w:bidi/>
        <w:jc w:val="both"/>
        <w:rPr>
          <w:sz w:val="24"/>
          <w:lang w:bidi="fa-IR"/>
        </w:rPr>
      </w:pPr>
      <w:r w:rsidRPr="00C63CE2">
        <w:rPr>
          <w:rFonts w:hint="cs"/>
          <w:sz w:val="24"/>
          <w:rtl/>
          <w:lang w:bidi="fa-IR"/>
        </w:rPr>
        <w:t>2)</w:t>
      </w:r>
      <w:r w:rsidR="00AC0E2C" w:rsidRPr="00C63CE2">
        <w:rPr>
          <w:rFonts w:hint="cs"/>
          <w:sz w:val="24"/>
          <w:rtl/>
          <w:lang w:bidi="fa-IR"/>
        </w:rPr>
        <w:t>گروه</w:t>
      </w:r>
      <w:r w:rsidR="00AC0E2C" w:rsidRPr="00C63CE2">
        <w:rPr>
          <w:sz w:val="24"/>
          <w:lang w:bidi="fa-IR"/>
        </w:rPr>
        <w:t xml:space="preserve"> </w:t>
      </w:r>
      <w:r w:rsidR="00AC0E2C" w:rsidRPr="00C63CE2">
        <w:rPr>
          <w:rFonts w:hint="cs"/>
          <w:sz w:val="24"/>
          <w:rtl/>
          <w:lang w:bidi="fa-IR"/>
        </w:rPr>
        <w:t>هاي</w:t>
      </w:r>
      <w:r w:rsidR="00AC0E2C" w:rsidRPr="00C63CE2">
        <w:rPr>
          <w:sz w:val="24"/>
          <w:lang w:bidi="fa-IR"/>
        </w:rPr>
        <w:t xml:space="preserve"> </w:t>
      </w:r>
      <w:r w:rsidR="00AC0E2C" w:rsidRPr="00C63CE2">
        <w:rPr>
          <w:rFonts w:hint="cs"/>
          <w:sz w:val="24"/>
          <w:rtl/>
          <w:lang w:bidi="fa-IR"/>
        </w:rPr>
        <w:t>اصلي</w:t>
      </w:r>
      <w:r w:rsidR="00AC0E2C" w:rsidRPr="00C63CE2">
        <w:rPr>
          <w:sz w:val="24"/>
          <w:lang w:bidi="fa-IR"/>
        </w:rPr>
        <w:t xml:space="preserve"> </w:t>
      </w:r>
      <w:r w:rsidR="00AC0E2C" w:rsidRPr="00C63CE2">
        <w:rPr>
          <w:rFonts w:hint="cs"/>
          <w:sz w:val="24"/>
          <w:rtl/>
          <w:lang w:bidi="fa-IR"/>
        </w:rPr>
        <w:t>فعاليت</w:t>
      </w:r>
      <w:r w:rsidR="00AC0E2C" w:rsidRPr="00C63CE2">
        <w:rPr>
          <w:sz w:val="24"/>
          <w:lang w:bidi="fa-IR"/>
        </w:rPr>
        <w:t xml:space="preserve"> </w:t>
      </w:r>
      <w:r w:rsidR="00AC0E2C" w:rsidRPr="00C63CE2">
        <w:rPr>
          <w:rFonts w:hint="cs"/>
          <w:sz w:val="24"/>
          <w:rtl/>
          <w:lang w:bidi="fa-IR"/>
        </w:rPr>
        <w:t>نيروي</w:t>
      </w:r>
      <w:r w:rsidR="00AC0E2C" w:rsidRPr="00C63CE2">
        <w:rPr>
          <w:sz w:val="24"/>
          <w:lang w:bidi="fa-IR"/>
        </w:rPr>
        <w:t xml:space="preserve"> </w:t>
      </w:r>
      <w:r w:rsidR="00AC0E2C" w:rsidRPr="00C63CE2">
        <w:rPr>
          <w:rFonts w:hint="cs"/>
          <w:sz w:val="24"/>
          <w:rtl/>
          <w:lang w:bidi="fa-IR"/>
        </w:rPr>
        <w:t>انساني</w:t>
      </w:r>
      <w:r w:rsidR="00AC0E2C" w:rsidRPr="00C63CE2">
        <w:rPr>
          <w:sz w:val="24"/>
          <w:lang w:bidi="fa-IR"/>
        </w:rPr>
        <w:t xml:space="preserve"> </w:t>
      </w:r>
      <w:r w:rsidR="00AC0E2C" w:rsidRPr="00C63CE2">
        <w:rPr>
          <w:rFonts w:hint="cs"/>
          <w:sz w:val="24"/>
          <w:rtl/>
          <w:lang w:bidi="fa-IR"/>
        </w:rPr>
        <w:t>شهر</w:t>
      </w:r>
      <w:r w:rsidR="00AC0E2C" w:rsidRPr="00C63CE2">
        <w:rPr>
          <w:sz w:val="24"/>
          <w:lang w:bidi="fa-IR"/>
        </w:rPr>
        <w:t xml:space="preserve"> </w:t>
      </w:r>
      <w:r w:rsidR="00AC0E2C" w:rsidRPr="00C63CE2">
        <w:rPr>
          <w:rFonts w:hint="cs"/>
          <w:sz w:val="24"/>
          <w:rtl/>
          <w:lang w:bidi="fa-IR"/>
        </w:rPr>
        <w:t>رشت</w:t>
      </w:r>
    </w:p>
    <w:p w:rsidR="00AC0E2C" w:rsidRPr="00C63CE2" w:rsidRDefault="00EF3D8F" w:rsidP="00AC0E2C">
      <w:pPr>
        <w:tabs>
          <w:tab w:val="left" w:pos="988"/>
        </w:tabs>
        <w:bidi/>
        <w:jc w:val="both"/>
        <w:rPr>
          <w:sz w:val="24"/>
          <w:lang w:bidi="fa-IR"/>
        </w:rPr>
      </w:pPr>
      <w:r w:rsidRPr="00C63CE2">
        <w:rPr>
          <w:rFonts w:hint="cs"/>
          <w:sz w:val="24"/>
          <w:rtl/>
          <w:lang w:bidi="fa-IR"/>
        </w:rPr>
        <w:lastRenderedPageBreak/>
        <w:t>3)</w:t>
      </w:r>
      <w:r w:rsidR="00AC0E2C" w:rsidRPr="00C63CE2">
        <w:rPr>
          <w:rFonts w:hint="cs"/>
          <w:sz w:val="24"/>
          <w:rtl/>
          <w:lang w:bidi="fa-IR"/>
        </w:rPr>
        <w:t>چگونگي</w:t>
      </w:r>
      <w:r w:rsidR="00AC0E2C" w:rsidRPr="00C63CE2">
        <w:rPr>
          <w:sz w:val="24"/>
          <w:lang w:bidi="fa-IR"/>
        </w:rPr>
        <w:t xml:space="preserve"> </w:t>
      </w:r>
      <w:r w:rsidR="00AC0E2C" w:rsidRPr="00C63CE2">
        <w:rPr>
          <w:rFonts w:hint="cs"/>
          <w:sz w:val="24"/>
          <w:rtl/>
          <w:lang w:bidi="fa-IR"/>
        </w:rPr>
        <w:t>پخشايش</w:t>
      </w:r>
      <w:r w:rsidR="00AC0E2C" w:rsidRPr="00C63CE2">
        <w:rPr>
          <w:sz w:val="24"/>
          <w:lang w:bidi="fa-IR"/>
        </w:rPr>
        <w:t xml:space="preserve"> </w:t>
      </w:r>
      <w:r w:rsidR="00AC0E2C" w:rsidRPr="00C63CE2">
        <w:rPr>
          <w:rFonts w:hint="cs"/>
          <w:sz w:val="24"/>
          <w:rtl/>
          <w:lang w:bidi="fa-IR"/>
        </w:rPr>
        <w:t>شاغلان</w:t>
      </w:r>
      <w:r w:rsidR="00AC0E2C" w:rsidRPr="00C63CE2">
        <w:rPr>
          <w:sz w:val="24"/>
          <w:lang w:bidi="fa-IR"/>
        </w:rPr>
        <w:t xml:space="preserve"> </w:t>
      </w:r>
      <w:r w:rsidR="00AC0E2C" w:rsidRPr="00C63CE2">
        <w:rPr>
          <w:rFonts w:hint="cs"/>
          <w:sz w:val="24"/>
          <w:rtl/>
          <w:lang w:bidi="fa-IR"/>
        </w:rPr>
        <w:t>در</w:t>
      </w:r>
      <w:r w:rsidR="00AC0E2C" w:rsidRPr="00C63CE2">
        <w:rPr>
          <w:sz w:val="24"/>
          <w:lang w:bidi="fa-IR"/>
        </w:rPr>
        <w:t xml:space="preserve"> </w:t>
      </w:r>
      <w:r w:rsidR="00AC0E2C" w:rsidRPr="00C63CE2">
        <w:rPr>
          <w:rFonts w:hint="cs"/>
          <w:sz w:val="24"/>
          <w:rtl/>
          <w:lang w:bidi="fa-IR"/>
        </w:rPr>
        <w:t>گروه</w:t>
      </w:r>
      <w:r w:rsidR="00AC0E2C" w:rsidRPr="00C63CE2">
        <w:rPr>
          <w:sz w:val="24"/>
          <w:lang w:bidi="fa-IR"/>
        </w:rPr>
        <w:t xml:space="preserve"> </w:t>
      </w:r>
      <w:r w:rsidR="00AC0E2C" w:rsidRPr="00C63CE2">
        <w:rPr>
          <w:rFonts w:hint="cs"/>
          <w:sz w:val="24"/>
          <w:rtl/>
          <w:lang w:bidi="fa-IR"/>
        </w:rPr>
        <w:t>هاي</w:t>
      </w:r>
      <w:r w:rsidR="00AC0E2C" w:rsidRPr="00C63CE2">
        <w:rPr>
          <w:sz w:val="24"/>
          <w:lang w:bidi="fa-IR"/>
        </w:rPr>
        <w:t xml:space="preserve"> </w:t>
      </w:r>
      <w:r w:rsidR="00AC0E2C" w:rsidRPr="00C63CE2">
        <w:rPr>
          <w:rFonts w:hint="cs"/>
          <w:sz w:val="24"/>
          <w:rtl/>
          <w:lang w:bidi="fa-IR"/>
        </w:rPr>
        <w:t>اصلي</w:t>
      </w:r>
      <w:r w:rsidR="00AC0E2C" w:rsidRPr="00C63CE2">
        <w:rPr>
          <w:sz w:val="24"/>
          <w:lang w:bidi="fa-IR"/>
        </w:rPr>
        <w:t xml:space="preserve"> </w:t>
      </w:r>
      <w:r w:rsidR="00AC0E2C" w:rsidRPr="00C63CE2">
        <w:rPr>
          <w:rFonts w:hint="cs"/>
          <w:sz w:val="24"/>
          <w:rtl/>
          <w:lang w:bidi="fa-IR"/>
        </w:rPr>
        <w:t>فعاليت</w:t>
      </w:r>
      <w:r w:rsidRPr="00C63CE2">
        <w:rPr>
          <w:rFonts w:hint="cs"/>
          <w:sz w:val="24"/>
          <w:rtl/>
          <w:lang w:bidi="fa-IR"/>
        </w:rPr>
        <w:t>:</w:t>
      </w:r>
    </w:p>
    <w:p w:rsidR="00EF3D8F" w:rsidRPr="00C63CE2" w:rsidRDefault="00EF3D8F" w:rsidP="00AC0E2C">
      <w:pPr>
        <w:tabs>
          <w:tab w:val="left" w:pos="988"/>
        </w:tabs>
        <w:bidi/>
        <w:jc w:val="both"/>
        <w:rPr>
          <w:sz w:val="24"/>
          <w:lang w:bidi="fa-IR"/>
        </w:rPr>
      </w:pPr>
      <w:r w:rsidRPr="00C63CE2">
        <w:rPr>
          <w:rFonts w:hint="cs"/>
          <w:sz w:val="24"/>
          <w:rtl/>
          <w:lang w:bidi="fa-IR"/>
        </w:rPr>
        <w:t>4)</w:t>
      </w:r>
      <w:r w:rsidR="00AC0E2C" w:rsidRPr="00C63CE2">
        <w:rPr>
          <w:rFonts w:hint="cs"/>
          <w:sz w:val="24"/>
          <w:rtl/>
          <w:lang w:bidi="fa-IR"/>
        </w:rPr>
        <w:t>وضع</w:t>
      </w:r>
      <w:r w:rsidR="00AC0E2C" w:rsidRPr="00C63CE2">
        <w:rPr>
          <w:sz w:val="24"/>
          <w:lang w:bidi="fa-IR"/>
        </w:rPr>
        <w:t xml:space="preserve"> </w:t>
      </w:r>
      <w:r w:rsidR="00AC0E2C" w:rsidRPr="00C63CE2">
        <w:rPr>
          <w:rFonts w:hint="cs"/>
          <w:sz w:val="24"/>
          <w:rtl/>
          <w:lang w:bidi="fa-IR"/>
        </w:rPr>
        <w:t>شغلي</w:t>
      </w:r>
      <w:r w:rsidR="00AC0E2C" w:rsidRPr="00C63CE2">
        <w:rPr>
          <w:sz w:val="24"/>
          <w:lang w:bidi="fa-IR"/>
        </w:rPr>
        <w:t xml:space="preserve"> </w:t>
      </w:r>
      <w:r w:rsidR="00AC0E2C" w:rsidRPr="00C63CE2">
        <w:rPr>
          <w:rFonts w:hint="cs"/>
          <w:sz w:val="24"/>
          <w:rtl/>
          <w:lang w:bidi="fa-IR"/>
        </w:rPr>
        <w:t>نيروي</w:t>
      </w:r>
      <w:r w:rsidR="00AC0E2C" w:rsidRPr="00C63CE2">
        <w:rPr>
          <w:sz w:val="24"/>
          <w:lang w:bidi="fa-IR"/>
        </w:rPr>
        <w:t xml:space="preserve"> </w:t>
      </w:r>
      <w:r w:rsidR="00AC0E2C" w:rsidRPr="00C63CE2">
        <w:rPr>
          <w:rFonts w:hint="cs"/>
          <w:sz w:val="24"/>
          <w:rtl/>
          <w:lang w:bidi="fa-IR"/>
        </w:rPr>
        <w:t>انساني</w:t>
      </w:r>
      <w:r w:rsidR="00AC0E2C" w:rsidRPr="00C63CE2">
        <w:rPr>
          <w:sz w:val="24"/>
          <w:lang w:bidi="fa-IR"/>
        </w:rPr>
        <w:t xml:space="preserve"> </w:t>
      </w:r>
      <w:r w:rsidR="00AC0E2C" w:rsidRPr="00C63CE2">
        <w:rPr>
          <w:rFonts w:hint="cs"/>
          <w:sz w:val="24"/>
          <w:rtl/>
          <w:lang w:bidi="fa-IR"/>
        </w:rPr>
        <w:t>شهر</w:t>
      </w:r>
      <w:r w:rsidR="00AC0E2C" w:rsidRPr="00C63CE2">
        <w:rPr>
          <w:sz w:val="24"/>
          <w:lang w:bidi="fa-IR"/>
        </w:rPr>
        <w:t xml:space="preserve"> </w:t>
      </w:r>
      <w:r w:rsidR="00AC0E2C" w:rsidRPr="00C63CE2">
        <w:rPr>
          <w:rFonts w:hint="cs"/>
          <w:sz w:val="24"/>
          <w:rtl/>
          <w:lang w:bidi="fa-IR"/>
        </w:rPr>
        <w:t>رشت</w:t>
      </w:r>
      <w:r w:rsidR="00AC0E2C" w:rsidRPr="00C63CE2">
        <w:rPr>
          <w:sz w:val="24"/>
          <w:lang w:bidi="fa-IR"/>
        </w:rPr>
        <w:t xml:space="preserve"> </w:t>
      </w:r>
      <w:r w:rsidR="00AC0E2C" w:rsidRPr="00C63CE2">
        <w:rPr>
          <w:rFonts w:hint="cs"/>
          <w:sz w:val="24"/>
          <w:rtl/>
          <w:lang w:bidi="fa-IR"/>
        </w:rPr>
        <w:t>و</w:t>
      </w:r>
      <w:r w:rsidR="00AC0E2C" w:rsidRPr="00C63CE2">
        <w:rPr>
          <w:sz w:val="24"/>
          <w:lang w:bidi="fa-IR"/>
        </w:rPr>
        <w:t xml:space="preserve"> </w:t>
      </w:r>
      <w:r w:rsidR="00AC0E2C" w:rsidRPr="00C63CE2">
        <w:rPr>
          <w:rFonts w:hint="cs"/>
          <w:sz w:val="24"/>
          <w:rtl/>
          <w:lang w:bidi="fa-IR"/>
        </w:rPr>
        <w:t>تحول</w:t>
      </w:r>
      <w:r w:rsidR="00AC0E2C" w:rsidRPr="00C63CE2">
        <w:rPr>
          <w:sz w:val="24"/>
          <w:lang w:bidi="fa-IR"/>
        </w:rPr>
        <w:t xml:space="preserve"> </w:t>
      </w:r>
      <w:r w:rsidR="00AC0E2C" w:rsidRPr="00C63CE2">
        <w:rPr>
          <w:rFonts w:hint="cs"/>
          <w:sz w:val="24"/>
          <w:rtl/>
          <w:lang w:bidi="fa-IR"/>
        </w:rPr>
        <w:t>آن</w:t>
      </w:r>
    </w:p>
    <w:p w:rsidR="00EF3D8F" w:rsidRPr="00C63CE2" w:rsidRDefault="00EF3D8F" w:rsidP="00EF3D8F">
      <w:pPr>
        <w:tabs>
          <w:tab w:val="left" w:pos="988"/>
        </w:tabs>
        <w:bidi/>
        <w:jc w:val="both"/>
        <w:rPr>
          <w:sz w:val="24"/>
          <w:lang w:bidi="fa-IR"/>
        </w:rPr>
      </w:pPr>
      <w:r w:rsidRPr="00C63CE2">
        <w:rPr>
          <w:rFonts w:hint="cs"/>
          <w:sz w:val="24"/>
          <w:rtl/>
          <w:lang w:bidi="fa-IR"/>
        </w:rPr>
        <w:t>5)گروه</w:t>
      </w:r>
      <w:r w:rsidRPr="00C63CE2">
        <w:rPr>
          <w:sz w:val="24"/>
          <w:lang w:bidi="fa-IR"/>
        </w:rPr>
        <w:t xml:space="preserve"> </w:t>
      </w:r>
      <w:r w:rsidRPr="00C63CE2">
        <w:rPr>
          <w:rFonts w:hint="cs"/>
          <w:sz w:val="24"/>
          <w:rtl/>
          <w:lang w:bidi="fa-IR"/>
        </w:rPr>
        <w:t>هاي</w:t>
      </w:r>
      <w:r w:rsidRPr="00C63CE2">
        <w:rPr>
          <w:sz w:val="24"/>
          <w:lang w:bidi="fa-IR"/>
        </w:rPr>
        <w:t xml:space="preserve"> </w:t>
      </w:r>
      <w:r w:rsidRPr="00C63CE2">
        <w:rPr>
          <w:rFonts w:hint="cs"/>
          <w:sz w:val="24"/>
          <w:rtl/>
          <w:lang w:bidi="fa-IR"/>
        </w:rPr>
        <w:t>اصلي</w:t>
      </w:r>
      <w:r w:rsidRPr="00C63CE2">
        <w:rPr>
          <w:sz w:val="24"/>
          <w:lang w:bidi="fa-IR"/>
        </w:rPr>
        <w:t xml:space="preserve"> </w:t>
      </w:r>
      <w:r w:rsidRPr="00C63CE2">
        <w:rPr>
          <w:rFonts w:hint="cs"/>
          <w:sz w:val="24"/>
          <w:rtl/>
          <w:lang w:bidi="fa-IR"/>
        </w:rPr>
        <w:t>شغلي</w:t>
      </w:r>
      <w:r w:rsidRPr="00C63CE2">
        <w:rPr>
          <w:sz w:val="24"/>
          <w:lang w:bidi="fa-IR"/>
        </w:rPr>
        <w:t xml:space="preserve"> </w:t>
      </w:r>
      <w:r w:rsidRPr="00C63CE2">
        <w:rPr>
          <w:rFonts w:hint="cs"/>
          <w:sz w:val="24"/>
          <w:rtl/>
          <w:lang w:bidi="fa-IR"/>
        </w:rPr>
        <w:t>نيروي</w:t>
      </w:r>
      <w:r w:rsidRPr="00C63CE2">
        <w:rPr>
          <w:sz w:val="24"/>
          <w:lang w:bidi="fa-IR"/>
        </w:rPr>
        <w:t xml:space="preserve"> </w:t>
      </w:r>
      <w:r w:rsidRPr="00C63CE2">
        <w:rPr>
          <w:rFonts w:hint="cs"/>
          <w:sz w:val="24"/>
          <w:rtl/>
          <w:lang w:bidi="fa-IR"/>
        </w:rPr>
        <w:t>انساني</w:t>
      </w:r>
      <w:r w:rsidRPr="00C63CE2">
        <w:rPr>
          <w:sz w:val="24"/>
          <w:lang w:bidi="fa-IR"/>
        </w:rPr>
        <w:t xml:space="preserve"> </w:t>
      </w:r>
      <w:r w:rsidRPr="00C63CE2">
        <w:rPr>
          <w:rFonts w:hint="cs"/>
          <w:sz w:val="24"/>
          <w:rtl/>
          <w:lang w:bidi="fa-IR"/>
        </w:rPr>
        <w:t>شهر</w:t>
      </w:r>
      <w:r w:rsidRPr="00C63CE2">
        <w:rPr>
          <w:sz w:val="24"/>
          <w:lang w:bidi="fa-IR"/>
        </w:rPr>
        <w:t xml:space="preserve"> </w:t>
      </w:r>
      <w:r w:rsidRPr="00C63CE2">
        <w:rPr>
          <w:rFonts w:hint="cs"/>
          <w:sz w:val="24"/>
          <w:rtl/>
          <w:lang w:bidi="fa-IR"/>
        </w:rPr>
        <w:t>رشت</w:t>
      </w:r>
      <w:r w:rsidRPr="00C63CE2">
        <w:rPr>
          <w:sz w:val="24"/>
          <w:lang w:bidi="fa-IR"/>
        </w:rPr>
        <w:t xml:space="preserve"> </w:t>
      </w:r>
      <w:r w:rsidRPr="00C63CE2">
        <w:rPr>
          <w:rFonts w:hint="cs"/>
          <w:sz w:val="24"/>
          <w:rtl/>
          <w:lang w:bidi="fa-IR"/>
        </w:rPr>
        <w:t>و</w:t>
      </w:r>
      <w:r w:rsidRPr="00C63CE2">
        <w:rPr>
          <w:sz w:val="24"/>
          <w:lang w:bidi="fa-IR"/>
        </w:rPr>
        <w:t xml:space="preserve"> </w:t>
      </w:r>
      <w:r w:rsidRPr="00C63CE2">
        <w:rPr>
          <w:rFonts w:hint="cs"/>
          <w:sz w:val="24"/>
          <w:rtl/>
          <w:lang w:bidi="fa-IR"/>
        </w:rPr>
        <w:t>تحول</w:t>
      </w:r>
      <w:r w:rsidRPr="00C63CE2">
        <w:rPr>
          <w:sz w:val="24"/>
          <w:lang w:bidi="fa-IR"/>
        </w:rPr>
        <w:t xml:space="preserve"> </w:t>
      </w:r>
      <w:r w:rsidRPr="00C63CE2">
        <w:rPr>
          <w:rFonts w:hint="cs"/>
          <w:sz w:val="24"/>
          <w:rtl/>
          <w:lang w:bidi="fa-IR"/>
        </w:rPr>
        <w:t>آن</w:t>
      </w:r>
    </w:p>
    <w:p w:rsidR="00EF3D8F" w:rsidRPr="00C63CE2" w:rsidRDefault="00EF3D8F" w:rsidP="00EF3D8F">
      <w:pPr>
        <w:tabs>
          <w:tab w:val="left" w:pos="988"/>
        </w:tabs>
        <w:bidi/>
        <w:jc w:val="both"/>
        <w:rPr>
          <w:sz w:val="24"/>
          <w:lang w:bidi="fa-IR"/>
        </w:rPr>
      </w:pPr>
      <w:r w:rsidRPr="00C63CE2">
        <w:rPr>
          <w:rFonts w:hint="cs"/>
          <w:sz w:val="24"/>
          <w:rtl/>
          <w:lang w:bidi="fa-IR"/>
        </w:rPr>
        <w:t>6)كارگاه</w:t>
      </w:r>
      <w:r w:rsidRPr="00C63CE2">
        <w:rPr>
          <w:sz w:val="24"/>
          <w:lang w:bidi="fa-IR"/>
        </w:rPr>
        <w:t xml:space="preserve"> </w:t>
      </w:r>
      <w:r w:rsidRPr="00C63CE2">
        <w:rPr>
          <w:rFonts w:hint="cs"/>
          <w:sz w:val="24"/>
          <w:rtl/>
          <w:lang w:bidi="fa-IR"/>
        </w:rPr>
        <w:t>هاي</w:t>
      </w:r>
      <w:r w:rsidRPr="00C63CE2">
        <w:rPr>
          <w:sz w:val="24"/>
          <w:lang w:bidi="fa-IR"/>
        </w:rPr>
        <w:t xml:space="preserve"> </w:t>
      </w:r>
      <w:r w:rsidRPr="00C63CE2">
        <w:rPr>
          <w:rFonts w:hint="cs"/>
          <w:sz w:val="24"/>
          <w:rtl/>
          <w:lang w:bidi="fa-IR"/>
        </w:rPr>
        <w:t>شهر</w:t>
      </w:r>
      <w:r w:rsidRPr="00C63CE2">
        <w:rPr>
          <w:sz w:val="24"/>
          <w:lang w:bidi="fa-IR"/>
        </w:rPr>
        <w:t xml:space="preserve"> </w:t>
      </w:r>
      <w:r w:rsidRPr="00C63CE2">
        <w:rPr>
          <w:rFonts w:hint="cs"/>
          <w:sz w:val="24"/>
          <w:rtl/>
          <w:lang w:bidi="fa-IR"/>
        </w:rPr>
        <w:t>رشت</w:t>
      </w:r>
    </w:p>
    <w:p w:rsidR="006465DF" w:rsidRPr="00C63CE2" w:rsidRDefault="00EF3D8F" w:rsidP="00EF3D8F">
      <w:pPr>
        <w:rPr>
          <w:sz w:val="24"/>
          <w:rtl/>
          <w:lang w:bidi="fa-IR"/>
        </w:rPr>
      </w:pPr>
      <w:r w:rsidRPr="00C63CE2">
        <w:rPr>
          <w:rFonts w:hint="cs"/>
          <w:sz w:val="24"/>
          <w:rtl/>
          <w:lang w:bidi="fa-IR"/>
        </w:rPr>
        <w:t>7)</w:t>
      </w:r>
      <w:r w:rsidRPr="00C63CE2">
        <w:rPr>
          <w:sz w:val="24"/>
          <w:rtl/>
          <w:lang w:bidi="fa-IR"/>
        </w:rPr>
        <w:t>كارگاه هاي بزرگ صنعتي شهر رشت</w:t>
      </w:r>
    </w:p>
    <w:p w:rsidR="00EF3D8F" w:rsidRPr="00C63CE2" w:rsidRDefault="00EF3D8F" w:rsidP="00EF3D8F">
      <w:pPr>
        <w:rPr>
          <w:sz w:val="28"/>
          <w:szCs w:val="28"/>
          <w:rtl/>
          <w:lang w:bidi="fa-IR"/>
        </w:rPr>
      </w:pPr>
      <w:r w:rsidRPr="00C63CE2">
        <w:rPr>
          <w:rFonts w:hint="cs"/>
          <w:sz w:val="24"/>
          <w:rtl/>
          <w:lang w:bidi="fa-IR"/>
        </w:rPr>
        <w:t>8)</w:t>
      </w:r>
      <w:r w:rsidRPr="00C63CE2">
        <w:rPr>
          <w:sz w:val="24"/>
          <w:rtl/>
          <w:lang w:bidi="fa-IR"/>
        </w:rPr>
        <w:t>وضعيت حقوقي كارگاه ها در شهر رشت</w:t>
      </w:r>
    </w:p>
    <w:p w:rsidR="00B04D57" w:rsidRPr="00C63CE2" w:rsidRDefault="00B04D57" w:rsidP="003F5028">
      <w:pPr>
        <w:pStyle w:val="Heading2"/>
      </w:pPr>
      <w:bookmarkStart w:id="8" w:name="_Toc442020226"/>
      <w:r w:rsidRPr="00C63CE2">
        <w:rPr>
          <w:rtl/>
        </w:rPr>
        <w:t>م</w:t>
      </w:r>
      <w:r w:rsidRPr="00C63CE2">
        <w:rPr>
          <w:rFonts w:hint="cs"/>
          <w:rtl/>
        </w:rPr>
        <w:t>یزان</w:t>
      </w:r>
      <w:r w:rsidRPr="00C63CE2">
        <w:rPr>
          <w:rtl/>
        </w:rPr>
        <w:t xml:space="preserve"> در آمد خانوار</w:t>
      </w:r>
      <w:r w:rsidRPr="00C63CE2">
        <w:rPr>
          <w:rFonts w:hint="cs"/>
          <w:rtl/>
        </w:rPr>
        <w:t>:</w:t>
      </w:r>
      <w:bookmarkEnd w:id="8"/>
    </w:p>
    <w:p w:rsidR="00B04D57" w:rsidRPr="00C63CE2" w:rsidRDefault="00B04D57" w:rsidP="00A52462">
      <w:pPr>
        <w:bidi/>
        <w:jc w:val="both"/>
        <w:rPr>
          <w:sz w:val="24"/>
          <w:rtl/>
          <w:lang w:bidi="fa-IR"/>
        </w:rPr>
      </w:pPr>
      <w:r w:rsidRPr="00C63CE2">
        <w:rPr>
          <w:sz w:val="24"/>
          <w:rtl/>
          <w:lang w:bidi="fa-IR"/>
        </w:rPr>
        <w:t>درآمد خانوار به طرق گوناگون از جمله ارتباط مستق</w:t>
      </w:r>
      <w:r w:rsidRPr="00C63CE2">
        <w:rPr>
          <w:rFonts w:hint="cs"/>
          <w:sz w:val="24"/>
          <w:rtl/>
          <w:lang w:bidi="fa-IR"/>
        </w:rPr>
        <w:t>یم</w:t>
      </w:r>
      <w:r w:rsidRPr="00C63CE2">
        <w:rPr>
          <w:sz w:val="24"/>
          <w:rtl/>
          <w:lang w:bidi="fa-IR"/>
        </w:rPr>
        <w:t xml:space="preserve"> آن با مخارج خانوار،در اقتصاد شهر</w:t>
      </w:r>
      <w:r w:rsidR="00331E96" w:rsidRPr="00C63CE2">
        <w:rPr>
          <w:rFonts w:hint="cs"/>
          <w:sz w:val="24"/>
          <w:rtl/>
          <w:lang w:bidi="fa-IR"/>
        </w:rPr>
        <w:t xml:space="preserve"> </w:t>
      </w:r>
      <w:r w:rsidRPr="00C63CE2">
        <w:rPr>
          <w:sz w:val="24"/>
          <w:rtl/>
          <w:lang w:bidi="fa-IR"/>
        </w:rPr>
        <w:t>و</w:t>
      </w:r>
      <w:r w:rsidRPr="00C63CE2">
        <w:rPr>
          <w:rFonts w:hint="cs"/>
          <w:sz w:val="24"/>
          <w:rtl/>
          <w:lang w:bidi="fa-IR"/>
        </w:rPr>
        <w:t xml:space="preserve"> همچنین</w:t>
      </w:r>
      <w:r w:rsidRPr="00C63CE2">
        <w:rPr>
          <w:sz w:val="24"/>
          <w:rtl/>
          <w:lang w:bidi="fa-IR"/>
        </w:rPr>
        <w:t xml:space="preserve"> ک</w:t>
      </w:r>
      <w:r w:rsidRPr="00C63CE2">
        <w:rPr>
          <w:rFonts w:hint="cs"/>
          <w:sz w:val="24"/>
          <w:rtl/>
          <w:lang w:bidi="fa-IR"/>
        </w:rPr>
        <w:t>یفیت</w:t>
      </w:r>
      <w:r w:rsidRPr="00C63CE2">
        <w:rPr>
          <w:sz w:val="24"/>
          <w:rtl/>
          <w:lang w:bidi="fa-IR"/>
        </w:rPr>
        <w:t xml:space="preserve"> زندگ</w:t>
      </w:r>
      <w:r w:rsidRPr="00C63CE2">
        <w:rPr>
          <w:rFonts w:hint="cs"/>
          <w:sz w:val="24"/>
          <w:rtl/>
          <w:lang w:bidi="fa-IR"/>
        </w:rPr>
        <w:t>ی</w:t>
      </w:r>
      <w:r w:rsidRPr="00C63CE2">
        <w:rPr>
          <w:sz w:val="24"/>
          <w:rtl/>
          <w:lang w:bidi="fa-IR"/>
        </w:rPr>
        <w:t xml:space="preserve"> افراد تاث</w:t>
      </w:r>
      <w:r w:rsidRPr="00C63CE2">
        <w:rPr>
          <w:rFonts w:hint="cs"/>
          <w:sz w:val="24"/>
          <w:rtl/>
          <w:lang w:bidi="fa-IR"/>
        </w:rPr>
        <w:t>یرگذار</w:t>
      </w:r>
      <w:r w:rsidRPr="00C63CE2">
        <w:rPr>
          <w:sz w:val="24"/>
          <w:rtl/>
          <w:lang w:bidi="fa-IR"/>
        </w:rPr>
        <w:t xml:space="preserve"> است.معمولا سطح درآمد افراد در مناطق مختلف،</w:t>
      </w:r>
      <w:r w:rsidRPr="00C63CE2">
        <w:rPr>
          <w:rFonts w:hint="cs"/>
          <w:sz w:val="24"/>
          <w:rtl/>
          <w:lang w:bidi="fa-IR"/>
        </w:rPr>
        <w:t>یكی</w:t>
      </w:r>
      <w:r w:rsidRPr="00C63CE2">
        <w:rPr>
          <w:sz w:val="24"/>
          <w:rtl/>
          <w:lang w:bidi="fa-IR"/>
        </w:rPr>
        <w:t xml:space="preserve"> از</w:t>
      </w:r>
      <w:r w:rsidRPr="00C63CE2">
        <w:rPr>
          <w:rFonts w:hint="cs"/>
          <w:sz w:val="24"/>
          <w:rtl/>
          <w:lang w:bidi="fa-IR"/>
        </w:rPr>
        <w:t xml:space="preserve"> شاخصه</w:t>
      </w:r>
      <w:r w:rsidRPr="00C63CE2">
        <w:rPr>
          <w:sz w:val="24"/>
          <w:rtl/>
          <w:lang w:bidi="fa-IR"/>
        </w:rPr>
        <w:t xml:space="preserve"> ها</w:t>
      </w:r>
      <w:r w:rsidRPr="00C63CE2">
        <w:rPr>
          <w:rFonts w:hint="cs"/>
          <w:sz w:val="24"/>
          <w:rtl/>
          <w:lang w:bidi="fa-IR"/>
        </w:rPr>
        <w:t>ی</w:t>
      </w:r>
      <w:r w:rsidRPr="00C63CE2">
        <w:rPr>
          <w:sz w:val="24"/>
          <w:rtl/>
          <w:lang w:bidi="fa-IR"/>
        </w:rPr>
        <w:t xml:space="preserve"> بررس</w:t>
      </w:r>
      <w:r w:rsidRPr="00C63CE2">
        <w:rPr>
          <w:rFonts w:hint="cs"/>
          <w:sz w:val="24"/>
          <w:rtl/>
          <w:lang w:bidi="fa-IR"/>
        </w:rPr>
        <w:t>ی</w:t>
      </w:r>
      <w:r w:rsidRPr="00C63CE2">
        <w:rPr>
          <w:sz w:val="24"/>
          <w:rtl/>
          <w:lang w:bidi="fa-IR"/>
        </w:rPr>
        <w:t xml:space="preserve"> وضع</w:t>
      </w:r>
      <w:r w:rsidRPr="00C63CE2">
        <w:rPr>
          <w:rFonts w:hint="cs"/>
          <w:sz w:val="24"/>
          <w:rtl/>
          <w:lang w:bidi="fa-IR"/>
        </w:rPr>
        <w:t>یت</w:t>
      </w:r>
      <w:r w:rsidRPr="00C63CE2">
        <w:rPr>
          <w:sz w:val="24"/>
          <w:rtl/>
          <w:lang w:bidi="fa-IR"/>
        </w:rPr>
        <w:t xml:space="preserve"> اقتصاد</w:t>
      </w:r>
      <w:r w:rsidRPr="00C63CE2">
        <w:rPr>
          <w:rFonts w:hint="cs"/>
          <w:sz w:val="24"/>
          <w:rtl/>
          <w:lang w:bidi="fa-IR"/>
        </w:rPr>
        <w:t>ی</w:t>
      </w:r>
      <w:r w:rsidRPr="00C63CE2">
        <w:rPr>
          <w:sz w:val="24"/>
          <w:rtl/>
          <w:lang w:bidi="fa-IR"/>
        </w:rPr>
        <w:t xml:space="preserve"> آن منطقه م</w:t>
      </w:r>
      <w:r w:rsidRPr="00C63CE2">
        <w:rPr>
          <w:rFonts w:hint="cs"/>
          <w:sz w:val="24"/>
          <w:rtl/>
          <w:lang w:bidi="fa-IR"/>
        </w:rPr>
        <w:t>ی</w:t>
      </w:r>
      <w:r w:rsidRPr="00C63CE2">
        <w:rPr>
          <w:sz w:val="24"/>
          <w:rtl/>
          <w:lang w:bidi="fa-IR"/>
        </w:rPr>
        <w:t xml:space="preserve"> باشد. در ا</w:t>
      </w:r>
      <w:r w:rsidRPr="00C63CE2">
        <w:rPr>
          <w:rFonts w:hint="cs"/>
          <w:sz w:val="24"/>
          <w:rtl/>
          <w:lang w:bidi="fa-IR"/>
        </w:rPr>
        <w:t>ین</w:t>
      </w:r>
      <w:r w:rsidRPr="00C63CE2">
        <w:rPr>
          <w:sz w:val="24"/>
          <w:rtl/>
          <w:lang w:bidi="fa-IR"/>
        </w:rPr>
        <w:t xml:space="preserve"> بخش به بررس</w:t>
      </w:r>
      <w:r w:rsidRPr="00C63CE2">
        <w:rPr>
          <w:rFonts w:hint="cs"/>
          <w:sz w:val="24"/>
          <w:rtl/>
          <w:lang w:bidi="fa-IR"/>
        </w:rPr>
        <w:t>ی</w:t>
      </w:r>
      <w:r w:rsidRPr="00C63CE2">
        <w:rPr>
          <w:sz w:val="24"/>
          <w:rtl/>
          <w:lang w:bidi="fa-IR"/>
        </w:rPr>
        <w:t xml:space="preserve"> سطح درآمد</w:t>
      </w:r>
      <w:r w:rsidRPr="00C63CE2">
        <w:rPr>
          <w:rFonts w:hint="cs"/>
          <w:sz w:val="24"/>
          <w:rtl/>
          <w:lang w:bidi="fa-IR"/>
        </w:rPr>
        <w:t xml:space="preserve"> خانواردر</w:t>
      </w:r>
      <w:r w:rsidRPr="00C63CE2">
        <w:rPr>
          <w:sz w:val="24"/>
          <w:rtl/>
          <w:lang w:bidi="fa-IR"/>
        </w:rPr>
        <w:t xml:space="preserve"> محدوده </w:t>
      </w:r>
      <w:r w:rsidRPr="00C63CE2">
        <w:rPr>
          <w:rFonts w:hint="cs"/>
          <w:sz w:val="24"/>
          <w:rtl/>
          <w:lang w:bidi="fa-IR"/>
        </w:rPr>
        <w:t>ی</w:t>
      </w:r>
      <w:r w:rsidRPr="00C63CE2">
        <w:rPr>
          <w:sz w:val="24"/>
          <w:rtl/>
          <w:lang w:bidi="fa-IR"/>
        </w:rPr>
        <w:t xml:space="preserve"> موردنظر پرداخته شد از آنجا که معمولاً به لحاظ و</w:t>
      </w:r>
      <w:r w:rsidRPr="00C63CE2">
        <w:rPr>
          <w:rFonts w:hint="cs"/>
          <w:sz w:val="24"/>
          <w:rtl/>
          <w:lang w:bidi="fa-IR"/>
        </w:rPr>
        <w:t>یژگی</w:t>
      </w:r>
      <w:r w:rsidRPr="00C63CE2">
        <w:rPr>
          <w:sz w:val="24"/>
          <w:rtl/>
          <w:lang w:bidi="fa-IR"/>
        </w:rPr>
        <w:t xml:space="preserve"> ها</w:t>
      </w:r>
      <w:r w:rsidRPr="00C63CE2">
        <w:rPr>
          <w:rFonts w:hint="cs"/>
          <w:sz w:val="24"/>
          <w:rtl/>
          <w:lang w:bidi="fa-IR"/>
        </w:rPr>
        <w:t>ی</w:t>
      </w:r>
      <w:r w:rsidRPr="00C63CE2">
        <w:rPr>
          <w:sz w:val="24"/>
          <w:rtl/>
          <w:lang w:bidi="fa-IR"/>
        </w:rPr>
        <w:t xml:space="preserve"> عرف</w:t>
      </w:r>
      <w:r w:rsidRPr="00C63CE2">
        <w:rPr>
          <w:rFonts w:hint="cs"/>
          <w:sz w:val="24"/>
          <w:rtl/>
          <w:lang w:bidi="fa-IR"/>
        </w:rPr>
        <w:t>ی</w:t>
      </w:r>
      <w:r w:rsidRPr="00C63CE2">
        <w:rPr>
          <w:sz w:val="24"/>
          <w:rtl/>
          <w:lang w:bidi="fa-IR"/>
        </w:rPr>
        <w:t xml:space="preserve"> و</w:t>
      </w:r>
      <w:r w:rsidRPr="00C63CE2">
        <w:rPr>
          <w:rFonts w:hint="cs"/>
          <w:sz w:val="24"/>
          <w:rtl/>
          <w:lang w:bidi="fa-IR"/>
        </w:rPr>
        <w:t xml:space="preserve"> اجتماعی،</w:t>
      </w:r>
      <w:r w:rsidRPr="00C63CE2">
        <w:rPr>
          <w:sz w:val="24"/>
          <w:rtl/>
          <w:lang w:bidi="fa-IR"/>
        </w:rPr>
        <w:t xml:space="preserve"> ب</w:t>
      </w:r>
      <w:r w:rsidRPr="00C63CE2">
        <w:rPr>
          <w:rFonts w:hint="cs"/>
          <w:sz w:val="24"/>
          <w:rtl/>
          <w:lang w:bidi="fa-IR"/>
        </w:rPr>
        <w:t>یان</w:t>
      </w:r>
      <w:r w:rsidRPr="00C63CE2">
        <w:rPr>
          <w:sz w:val="24"/>
          <w:rtl/>
          <w:lang w:bidi="fa-IR"/>
        </w:rPr>
        <w:t xml:space="preserve"> م</w:t>
      </w:r>
      <w:r w:rsidRPr="00C63CE2">
        <w:rPr>
          <w:rFonts w:hint="cs"/>
          <w:sz w:val="24"/>
          <w:rtl/>
          <w:lang w:bidi="fa-IR"/>
        </w:rPr>
        <w:t>یزان</w:t>
      </w:r>
      <w:r w:rsidRPr="00C63CE2">
        <w:rPr>
          <w:sz w:val="24"/>
          <w:rtl/>
          <w:lang w:bidi="fa-IR"/>
        </w:rPr>
        <w:t xml:space="preserve"> درآمد برا</w:t>
      </w:r>
      <w:r w:rsidRPr="00C63CE2">
        <w:rPr>
          <w:rFonts w:hint="cs"/>
          <w:sz w:val="24"/>
          <w:rtl/>
          <w:lang w:bidi="fa-IR"/>
        </w:rPr>
        <w:t>ی</w:t>
      </w:r>
      <w:r w:rsidRPr="00C63CE2">
        <w:rPr>
          <w:sz w:val="24"/>
          <w:rtl/>
          <w:lang w:bidi="fa-IR"/>
        </w:rPr>
        <w:t xml:space="preserve"> افراد همراه با نگران</w:t>
      </w:r>
      <w:r w:rsidRPr="00C63CE2">
        <w:rPr>
          <w:rFonts w:hint="cs"/>
          <w:sz w:val="24"/>
          <w:rtl/>
          <w:lang w:bidi="fa-IR"/>
        </w:rPr>
        <w:t>ی</w:t>
      </w:r>
      <w:r w:rsidRPr="00C63CE2">
        <w:rPr>
          <w:sz w:val="24"/>
          <w:rtl/>
          <w:lang w:bidi="fa-IR"/>
        </w:rPr>
        <w:t xml:space="preserve"> و عدم اطم</w:t>
      </w:r>
      <w:r w:rsidRPr="00C63CE2">
        <w:rPr>
          <w:rFonts w:hint="cs"/>
          <w:sz w:val="24"/>
          <w:rtl/>
          <w:lang w:bidi="fa-IR"/>
        </w:rPr>
        <w:t>ینان</w:t>
      </w:r>
      <w:r w:rsidRPr="00C63CE2">
        <w:rPr>
          <w:sz w:val="24"/>
          <w:rtl/>
          <w:lang w:bidi="fa-IR"/>
        </w:rPr>
        <w:t xml:space="preserve"> است و تما</w:t>
      </w:r>
      <w:r w:rsidRPr="00C63CE2">
        <w:rPr>
          <w:rFonts w:hint="cs"/>
          <w:sz w:val="24"/>
          <w:rtl/>
          <w:lang w:bidi="fa-IR"/>
        </w:rPr>
        <w:t>یل</w:t>
      </w:r>
      <w:r w:rsidRPr="00C63CE2">
        <w:rPr>
          <w:sz w:val="24"/>
          <w:rtl/>
          <w:lang w:bidi="fa-IR"/>
        </w:rPr>
        <w:t xml:space="preserve"> به کمتر</w:t>
      </w:r>
      <w:r w:rsidRPr="00C63CE2">
        <w:rPr>
          <w:rFonts w:hint="cs"/>
          <w:sz w:val="24"/>
          <w:rtl/>
          <w:lang w:bidi="fa-IR"/>
        </w:rPr>
        <w:t xml:space="preserve"> نشان</w:t>
      </w:r>
      <w:r w:rsidRPr="00C63CE2">
        <w:rPr>
          <w:sz w:val="24"/>
          <w:rtl/>
          <w:lang w:bidi="fa-IR"/>
        </w:rPr>
        <w:t xml:space="preserve"> دادن م</w:t>
      </w:r>
      <w:r w:rsidRPr="00C63CE2">
        <w:rPr>
          <w:rFonts w:hint="cs"/>
          <w:sz w:val="24"/>
          <w:rtl/>
          <w:lang w:bidi="fa-IR"/>
        </w:rPr>
        <w:t>یزان</w:t>
      </w:r>
      <w:r w:rsidRPr="00C63CE2">
        <w:rPr>
          <w:sz w:val="24"/>
          <w:rtl/>
          <w:lang w:bidi="fa-IR"/>
        </w:rPr>
        <w:t xml:space="preserve"> درآمد وجود دارد؛ لذا مقاد</w:t>
      </w:r>
      <w:r w:rsidRPr="00C63CE2">
        <w:rPr>
          <w:rFonts w:hint="cs"/>
          <w:sz w:val="24"/>
          <w:rtl/>
          <w:lang w:bidi="fa-IR"/>
        </w:rPr>
        <w:t>یر</w:t>
      </w:r>
      <w:r w:rsidRPr="00C63CE2">
        <w:rPr>
          <w:sz w:val="24"/>
          <w:rtl/>
          <w:lang w:bidi="fa-IR"/>
        </w:rPr>
        <w:t xml:space="preserve"> اعلام شده برا</w:t>
      </w:r>
      <w:r w:rsidRPr="00C63CE2">
        <w:rPr>
          <w:rFonts w:hint="cs"/>
          <w:sz w:val="24"/>
          <w:rtl/>
          <w:lang w:bidi="fa-IR"/>
        </w:rPr>
        <w:t>ی</w:t>
      </w:r>
      <w:r w:rsidRPr="00C63CE2">
        <w:rPr>
          <w:sz w:val="24"/>
          <w:rtl/>
          <w:lang w:bidi="fa-IR"/>
        </w:rPr>
        <w:t xml:space="preserve"> سطح درآمدها تنها به استناد به</w:t>
      </w:r>
      <w:r w:rsidRPr="00C63CE2">
        <w:rPr>
          <w:rFonts w:hint="cs"/>
          <w:sz w:val="24"/>
          <w:rtl/>
          <w:lang w:bidi="fa-IR"/>
        </w:rPr>
        <w:t xml:space="preserve"> پاسخ</w:t>
      </w:r>
      <w:r w:rsidRPr="00C63CE2">
        <w:rPr>
          <w:sz w:val="24"/>
          <w:rtl/>
          <w:lang w:bidi="fa-IR"/>
        </w:rPr>
        <w:t xml:space="preserve"> نمونه ها در برداشت ها</w:t>
      </w:r>
      <w:r w:rsidRPr="00C63CE2">
        <w:rPr>
          <w:rFonts w:hint="cs"/>
          <w:sz w:val="24"/>
          <w:rtl/>
          <w:lang w:bidi="fa-IR"/>
        </w:rPr>
        <w:t>ی</w:t>
      </w:r>
      <w:r w:rsidRPr="00C63CE2">
        <w:rPr>
          <w:sz w:val="24"/>
          <w:rtl/>
          <w:lang w:bidi="fa-IR"/>
        </w:rPr>
        <w:t xml:space="preserve"> م</w:t>
      </w:r>
      <w:r w:rsidRPr="00C63CE2">
        <w:rPr>
          <w:rFonts w:hint="cs"/>
          <w:sz w:val="24"/>
          <w:rtl/>
          <w:lang w:bidi="fa-IR"/>
        </w:rPr>
        <w:t>یدانی</w:t>
      </w:r>
      <w:r w:rsidRPr="00C63CE2">
        <w:rPr>
          <w:sz w:val="24"/>
          <w:rtl/>
          <w:lang w:bidi="fa-IR"/>
        </w:rPr>
        <w:t xml:space="preserve"> است و تنها نشان دهنده </w:t>
      </w:r>
      <w:r w:rsidRPr="00C63CE2">
        <w:rPr>
          <w:rFonts w:hint="cs"/>
          <w:sz w:val="24"/>
          <w:rtl/>
          <w:lang w:bidi="fa-IR"/>
        </w:rPr>
        <w:t>ی</w:t>
      </w:r>
      <w:r w:rsidRPr="00C63CE2">
        <w:rPr>
          <w:sz w:val="24"/>
          <w:rtl/>
          <w:lang w:bidi="fa-IR"/>
        </w:rPr>
        <w:t xml:space="preserve"> تقر</w:t>
      </w:r>
      <w:r w:rsidRPr="00C63CE2">
        <w:rPr>
          <w:rFonts w:hint="cs"/>
          <w:sz w:val="24"/>
          <w:rtl/>
          <w:lang w:bidi="fa-IR"/>
        </w:rPr>
        <w:t>یبی</w:t>
      </w:r>
      <w:r w:rsidRPr="00C63CE2">
        <w:rPr>
          <w:sz w:val="24"/>
          <w:rtl/>
          <w:lang w:bidi="fa-IR"/>
        </w:rPr>
        <w:t xml:space="preserve"> ازواقع</w:t>
      </w:r>
      <w:r w:rsidRPr="00C63CE2">
        <w:rPr>
          <w:rFonts w:hint="cs"/>
          <w:sz w:val="24"/>
          <w:rtl/>
          <w:lang w:bidi="fa-IR"/>
        </w:rPr>
        <w:t>یت</w:t>
      </w:r>
      <w:r w:rsidRPr="00C63CE2">
        <w:rPr>
          <w:sz w:val="24"/>
          <w:rtl/>
          <w:lang w:bidi="fa-IR"/>
        </w:rPr>
        <w:t xml:space="preserve"> است.</w:t>
      </w:r>
      <w:r w:rsidRPr="00C63CE2">
        <w:rPr>
          <w:rFonts w:hint="cs"/>
          <w:sz w:val="24"/>
          <w:rtl/>
          <w:lang w:bidi="fa-IR"/>
        </w:rPr>
        <w:t xml:space="preserve"> میزان</w:t>
      </w:r>
      <w:r w:rsidRPr="00C63CE2">
        <w:rPr>
          <w:sz w:val="24"/>
          <w:rtl/>
          <w:lang w:bidi="fa-IR"/>
        </w:rPr>
        <w:t xml:space="preserve"> درآمد ساکن</w:t>
      </w:r>
      <w:r w:rsidRPr="00C63CE2">
        <w:rPr>
          <w:rFonts w:hint="cs"/>
          <w:sz w:val="24"/>
          <w:rtl/>
          <w:lang w:bidi="fa-IR"/>
        </w:rPr>
        <w:t>ین</w:t>
      </w:r>
      <w:r w:rsidRPr="00C63CE2">
        <w:rPr>
          <w:sz w:val="24"/>
          <w:rtl/>
          <w:lang w:bidi="fa-IR"/>
        </w:rPr>
        <w:t xml:space="preserve"> در بخش ها</w:t>
      </w:r>
      <w:r w:rsidRPr="00C63CE2">
        <w:rPr>
          <w:rFonts w:hint="cs"/>
          <w:sz w:val="24"/>
          <w:rtl/>
          <w:lang w:bidi="fa-IR"/>
        </w:rPr>
        <w:t>ی</w:t>
      </w:r>
      <w:r w:rsidRPr="00C63CE2">
        <w:rPr>
          <w:sz w:val="24"/>
          <w:rtl/>
          <w:lang w:bidi="fa-IR"/>
        </w:rPr>
        <w:t xml:space="preserve"> مختلف متفاوت است. ما با تحق</w:t>
      </w:r>
      <w:r w:rsidRPr="00C63CE2">
        <w:rPr>
          <w:rFonts w:hint="cs"/>
          <w:sz w:val="24"/>
          <w:rtl/>
          <w:lang w:bidi="fa-IR"/>
        </w:rPr>
        <w:t>یق</w:t>
      </w:r>
      <w:r w:rsidRPr="00C63CE2">
        <w:rPr>
          <w:sz w:val="24"/>
          <w:rtl/>
          <w:lang w:bidi="fa-IR"/>
        </w:rPr>
        <w:t xml:space="preserve"> و پرس و جو از اهال</w:t>
      </w:r>
      <w:r w:rsidRPr="00C63CE2">
        <w:rPr>
          <w:rFonts w:hint="cs"/>
          <w:sz w:val="24"/>
          <w:rtl/>
          <w:lang w:bidi="fa-IR"/>
        </w:rPr>
        <w:t>ی محله</w:t>
      </w:r>
      <w:r w:rsidRPr="00C63CE2">
        <w:rPr>
          <w:sz w:val="24"/>
          <w:rtl/>
          <w:lang w:bidi="fa-IR"/>
        </w:rPr>
        <w:t xml:space="preserve"> و پر کردن پرسش نامه ا</w:t>
      </w:r>
      <w:r w:rsidRPr="00C63CE2">
        <w:rPr>
          <w:rFonts w:hint="cs"/>
          <w:sz w:val="24"/>
          <w:rtl/>
          <w:lang w:bidi="fa-IR"/>
        </w:rPr>
        <w:t>ینگونه</w:t>
      </w:r>
      <w:r w:rsidRPr="00C63CE2">
        <w:rPr>
          <w:sz w:val="24"/>
          <w:rtl/>
          <w:lang w:bidi="fa-IR"/>
        </w:rPr>
        <w:t xml:space="preserve"> </w:t>
      </w:r>
      <w:r w:rsidRPr="00C63CE2">
        <w:rPr>
          <w:rFonts w:hint="cs"/>
          <w:sz w:val="24"/>
          <w:rtl/>
          <w:lang w:bidi="fa-IR"/>
        </w:rPr>
        <w:t>دریافت شد</w:t>
      </w:r>
      <w:r w:rsidRPr="00C63CE2">
        <w:rPr>
          <w:sz w:val="24"/>
          <w:rtl/>
          <w:lang w:bidi="fa-IR"/>
        </w:rPr>
        <w:t xml:space="preserve"> که درآمد افراد از </w:t>
      </w:r>
      <w:r w:rsidR="00A52462" w:rsidRPr="00C63CE2">
        <w:rPr>
          <w:rFonts w:hint="cs"/>
          <w:sz w:val="24"/>
          <w:rtl/>
          <w:lang w:bidi="fa-IR"/>
        </w:rPr>
        <w:t>500</w:t>
      </w:r>
      <w:r w:rsidRPr="00C63CE2">
        <w:rPr>
          <w:sz w:val="24"/>
          <w:rtl/>
          <w:lang w:bidi="fa-IR"/>
        </w:rPr>
        <w:t xml:space="preserve"> هزارتومان شروع شده و</w:t>
      </w:r>
      <w:r w:rsidRPr="00C63CE2">
        <w:rPr>
          <w:rFonts w:hint="cs"/>
          <w:sz w:val="24"/>
          <w:rtl/>
          <w:lang w:bidi="fa-IR"/>
        </w:rPr>
        <w:t xml:space="preserve"> تا</w:t>
      </w:r>
      <w:r w:rsidRPr="00C63CE2">
        <w:rPr>
          <w:sz w:val="24"/>
          <w:rtl/>
          <w:lang w:bidi="fa-IR"/>
        </w:rPr>
        <w:t xml:space="preserve"> حدود مرز </w:t>
      </w:r>
      <w:r w:rsidR="00A52462" w:rsidRPr="00C63CE2">
        <w:rPr>
          <w:rFonts w:hint="cs"/>
          <w:sz w:val="24"/>
          <w:rtl/>
          <w:lang w:bidi="fa-IR"/>
        </w:rPr>
        <w:t>4</w:t>
      </w:r>
      <w:r w:rsidRPr="00C63CE2">
        <w:rPr>
          <w:sz w:val="24"/>
          <w:rtl/>
          <w:lang w:bidi="fa-IR"/>
        </w:rPr>
        <w:t xml:space="preserve"> م</w:t>
      </w:r>
      <w:r w:rsidRPr="00C63CE2">
        <w:rPr>
          <w:rFonts w:hint="cs"/>
          <w:sz w:val="24"/>
          <w:rtl/>
          <w:lang w:bidi="fa-IR"/>
        </w:rPr>
        <w:t>یلیون</w:t>
      </w:r>
      <w:r w:rsidRPr="00C63CE2">
        <w:rPr>
          <w:sz w:val="24"/>
          <w:rtl/>
          <w:lang w:bidi="fa-IR"/>
        </w:rPr>
        <w:t xml:space="preserve"> تومان ادامه دارد . ساکن</w:t>
      </w:r>
      <w:r w:rsidRPr="00C63CE2">
        <w:rPr>
          <w:rFonts w:hint="cs"/>
          <w:sz w:val="24"/>
          <w:rtl/>
          <w:lang w:bidi="fa-IR"/>
        </w:rPr>
        <w:t>ین</w:t>
      </w:r>
      <w:r w:rsidRPr="00C63CE2">
        <w:rPr>
          <w:sz w:val="24"/>
          <w:rtl/>
          <w:lang w:bidi="fa-IR"/>
        </w:rPr>
        <w:t xml:space="preserve"> با درآمد ها</w:t>
      </w:r>
      <w:r w:rsidRPr="00C63CE2">
        <w:rPr>
          <w:rFonts w:hint="cs"/>
          <w:sz w:val="24"/>
          <w:rtl/>
          <w:lang w:bidi="fa-IR"/>
        </w:rPr>
        <w:t>ی</w:t>
      </w:r>
      <w:r w:rsidRPr="00C63CE2">
        <w:rPr>
          <w:sz w:val="24"/>
          <w:rtl/>
          <w:lang w:bidi="fa-IR"/>
        </w:rPr>
        <w:t xml:space="preserve"> پا</w:t>
      </w:r>
      <w:r w:rsidRPr="00C63CE2">
        <w:rPr>
          <w:rFonts w:hint="cs"/>
          <w:sz w:val="24"/>
          <w:rtl/>
          <w:lang w:bidi="fa-IR"/>
        </w:rPr>
        <w:t>یینتر</w:t>
      </w:r>
      <w:r w:rsidRPr="00C63CE2">
        <w:rPr>
          <w:sz w:val="24"/>
          <w:rtl/>
          <w:lang w:bidi="fa-IR"/>
        </w:rPr>
        <w:t xml:space="preserve"> در بخش کناره رودخانه</w:t>
      </w:r>
      <w:r w:rsidRPr="00C63CE2">
        <w:rPr>
          <w:rFonts w:hint="cs"/>
          <w:sz w:val="24"/>
          <w:rtl/>
          <w:lang w:bidi="fa-IR"/>
        </w:rPr>
        <w:t xml:space="preserve"> و</w:t>
      </w:r>
      <w:r w:rsidRPr="00C63CE2">
        <w:rPr>
          <w:sz w:val="24"/>
          <w:rtl/>
          <w:lang w:bidi="fa-IR"/>
        </w:rPr>
        <w:t xml:space="preserve"> در آمد ها</w:t>
      </w:r>
      <w:r w:rsidRPr="00C63CE2">
        <w:rPr>
          <w:rFonts w:hint="cs"/>
          <w:sz w:val="24"/>
          <w:rtl/>
          <w:lang w:bidi="fa-IR"/>
        </w:rPr>
        <w:t>ی</w:t>
      </w:r>
      <w:r w:rsidRPr="00C63CE2">
        <w:rPr>
          <w:sz w:val="24"/>
          <w:rtl/>
          <w:lang w:bidi="fa-IR"/>
        </w:rPr>
        <w:t xml:space="preserve"> بالاتر در لبه خ</w:t>
      </w:r>
      <w:r w:rsidRPr="00C63CE2">
        <w:rPr>
          <w:rFonts w:hint="cs"/>
          <w:sz w:val="24"/>
          <w:rtl/>
          <w:lang w:bidi="fa-IR"/>
        </w:rPr>
        <w:t>یابان</w:t>
      </w:r>
      <w:r w:rsidRPr="00C63CE2">
        <w:rPr>
          <w:sz w:val="24"/>
          <w:rtl/>
          <w:lang w:bidi="fa-IR"/>
        </w:rPr>
        <w:t xml:space="preserve"> امام خم</w:t>
      </w:r>
      <w:r w:rsidRPr="00C63CE2">
        <w:rPr>
          <w:rFonts w:hint="cs"/>
          <w:sz w:val="24"/>
          <w:rtl/>
          <w:lang w:bidi="fa-IR"/>
        </w:rPr>
        <w:t>ینی</w:t>
      </w:r>
      <w:r w:rsidRPr="00C63CE2">
        <w:rPr>
          <w:sz w:val="24"/>
          <w:rtl/>
          <w:lang w:bidi="fa-IR"/>
        </w:rPr>
        <w:t xml:space="preserve"> و بخش داخل</w:t>
      </w:r>
      <w:r w:rsidRPr="00C63CE2">
        <w:rPr>
          <w:rFonts w:hint="cs"/>
          <w:sz w:val="24"/>
          <w:rtl/>
          <w:lang w:bidi="fa-IR"/>
        </w:rPr>
        <w:t>ی</w:t>
      </w:r>
      <w:r w:rsidRPr="00C63CE2">
        <w:rPr>
          <w:sz w:val="24"/>
          <w:rtl/>
          <w:lang w:bidi="fa-IR"/>
        </w:rPr>
        <w:t xml:space="preserve"> فلكه توش</w:t>
      </w:r>
      <w:r w:rsidRPr="00C63CE2">
        <w:rPr>
          <w:rFonts w:hint="cs"/>
          <w:sz w:val="24"/>
          <w:rtl/>
          <w:lang w:bidi="fa-IR"/>
        </w:rPr>
        <w:t>یبا</w:t>
      </w:r>
      <w:r w:rsidRPr="00C63CE2">
        <w:rPr>
          <w:sz w:val="24"/>
          <w:rtl/>
          <w:lang w:bidi="fa-IR"/>
        </w:rPr>
        <w:t xml:space="preserve"> تا فلكه هفت آذر</w:t>
      </w:r>
      <w:r w:rsidRPr="00C63CE2">
        <w:rPr>
          <w:rFonts w:hint="cs"/>
          <w:sz w:val="24"/>
          <w:rtl/>
          <w:lang w:bidi="fa-IR"/>
        </w:rPr>
        <w:t xml:space="preserve"> ساکن</w:t>
      </w:r>
      <w:r w:rsidRPr="00C63CE2">
        <w:rPr>
          <w:sz w:val="24"/>
          <w:rtl/>
          <w:lang w:bidi="fa-IR"/>
        </w:rPr>
        <w:t xml:space="preserve"> هستند.</w:t>
      </w:r>
    </w:p>
    <w:p w:rsidR="00352F9B" w:rsidRPr="00C63CE2" w:rsidRDefault="00352F9B" w:rsidP="00F424BF">
      <w:pPr>
        <w:pStyle w:val="Caption"/>
        <w:bidi/>
        <w:jc w:val="center"/>
        <w:rPr>
          <w:b/>
          <w:bCs/>
          <w:i w:val="0"/>
          <w:iCs w:val="0"/>
          <w:rtl/>
        </w:rPr>
      </w:pPr>
      <w:r w:rsidRPr="00C63CE2">
        <w:rPr>
          <w:b/>
          <w:bCs/>
          <w:i w:val="0"/>
          <w:iCs w:val="0"/>
          <w:rtl/>
        </w:rPr>
        <w:t xml:space="preserve">جدول1- </w:t>
      </w:r>
      <w:r w:rsidRPr="00C63CE2">
        <w:rPr>
          <w:b/>
          <w:bCs/>
          <w:i w:val="0"/>
          <w:iCs w:val="0"/>
          <w:rtl/>
        </w:rPr>
        <w:fldChar w:fldCharType="begin"/>
      </w:r>
      <w:r w:rsidRPr="00C63CE2">
        <w:rPr>
          <w:b/>
          <w:bCs/>
          <w:i w:val="0"/>
          <w:iCs w:val="0"/>
          <w:rtl/>
        </w:rPr>
        <w:instrText xml:space="preserve"> </w:instrText>
      </w:r>
      <w:r w:rsidRPr="00C63CE2">
        <w:rPr>
          <w:b/>
          <w:bCs/>
          <w:i w:val="0"/>
          <w:iCs w:val="0"/>
        </w:rPr>
        <w:instrText>SEQ</w:instrText>
      </w:r>
      <w:r w:rsidRPr="00C63CE2">
        <w:rPr>
          <w:b/>
          <w:bCs/>
          <w:i w:val="0"/>
          <w:iCs w:val="0"/>
          <w:rtl/>
        </w:rPr>
        <w:instrText xml:space="preserve"> جدول1- \* </w:instrText>
      </w:r>
      <w:r w:rsidRPr="00C63CE2">
        <w:rPr>
          <w:b/>
          <w:bCs/>
          <w:i w:val="0"/>
          <w:iCs w:val="0"/>
        </w:rPr>
        <w:instrText>ARABIC</w:instrText>
      </w:r>
      <w:r w:rsidRPr="00C63CE2">
        <w:rPr>
          <w:b/>
          <w:bCs/>
          <w:i w:val="0"/>
          <w:iCs w:val="0"/>
          <w:rtl/>
        </w:rPr>
        <w:instrText xml:space="preserve"> </w:instrText>
      </w:r>
      <w:r w:rsidRPr="00C63CE2">
        <w:rPr>
          <w:b/>
          <w:bCs/>
          <w:i w:val="0"/>
          <w:iCs w:val="0"/>
          <w:rtl/>
        </w:rPr>
        <w:fldChar w:fldCharType="separate"/>
      </w:r>
      <w:r w:rsidR="00AD23E7">
        <w:rPr>
          <w:b/>
          <w:bCs/>
          <w:i w:val="0"/>
          <w:iCs w:val="0"/>
          <w:noProof/>
          <w:rtl/>
        </w:rPr>
        <w:t>3</w:t>
      </w:r>
      <w:r w:rsidRPr="00C63CE2">
        <w:rPr>
          <w:b/>
          <w:bCs/>
          <w:i w:val="0"/>
          <w:iCs w:val="0"/>
          <w:rtl/>
        </w:rPr>
        <w:fldChar w:fldCharType="end"/>
      </w:r>
      <w:r w:rsidRPr="00C63CE2">
        <w:rPr>
          <w:rFonts w:hint="cs"/>
          <w:b/>
          <w:bCs/>
          <w:i w:val="0"/>
          <w:iCs w:val="0"/>
          <w:rtl/>
        </w:rPr>
        <w:t>:محل سکونت و سطح معیشت براساس میزان درآمد</w:t>
      </w:r>
    </w:p>
    <w:tbl>
      <w:tblPr>
        <w:tblStyle w:val="TableGrid"/>
        <w:bidiVisual/>
        <w:tblW w:w="0" w:type="auto"/>
        <w:jc w:val="center"/>
        <w:tblBorders>
          <w:top w:val="thinThickThinSmallGap" w:sz="18" w:space="0" w:color="auto"/>
          <w:left w:val="thinThickThinSmallGap" w:sz="18" w:space="0" w:color="auto"/>
          <w:bottom w:val="thinThickThinSmallGap" w:sz="18" w:space="0" w:color="auto"/>
          <w:right w:val="thinThickThinSmallGap" w:sz="18" w:space="0" w:color="auto"/>
          <w:insideH w:val="single" w:sz="6" w:space="0" w:color="auto"/>
          <w:insideV w:val="single" w:sz="6" w:space="0" w:color="auto"/>
        </w:tblBorders>
        <w:tblLook w:val="04A0" w:firstRow="1" w:lastRow="0" w:firstColumn="1" w:lastColumn="0" w:noHBand="0" w:noVBand="1"/>
      </w:tblPr>
      <w:tblGrid>
        <w:gridCol w:w="2337"/>
        <w:gridCol w:w="2605"/>
        <w:gridCol w:w="2070"/>
      </w:tblGrid>
      <w:tr w:rsidR="00E2706E" w:rsidRPr="00C63CE2" w:rsidTr="006D15E7">
        <w:trPr>
          <w:jc w:val="center"/>
        </w:trPr>
        <w:tc>
          <w:tcPr>
            <w:tcW w:w="2337" w:type="dxa"/>
            <w:vAlign w:val="center"/>
          </w:tcPr>
          <w:p w:rsidR="00E2706E" w:rsidRPr="00C63CE2" w:rsidRDefault="00E2706E" w:rsidP="00E2706E">
            <w:pPr>
              <w:bidi/>
              <w:jc w:val="center"/>
              <w:rPr>
                <w:sz w:val="28"/>
                <w:szCs w:val="28"/>
                <w:rtl/>
                <w:lang w:bidi="fa-IR"/>
              </w:rPr>
            </w:pPr>
            <w:r w:rsidRPr="00C63CE2">
              <w:rPr>
                <w:rFonts w:hint="cs"/>
                <w:sz w:val="28"/>
                <w:szCs w:val="28"/>
                <w:rtl/>
                <w:lang w:bidi="fa-IR"/>
              </w:rPr>
              <w:t>میزان درآمد</w:t>
            </w:r>
          </w:p>
        </w:tc>
        <w:tc>
          <w:tcPr>
            <w:tcW w:w="2605" w:type="dxa"/>
            <w:vAlign w:val="center"/>
          </w:tcPr>
          <w:p w:rsidR="00E2706E" w:rsidRPr="00C63CE2" w:rsidRDefault="00E2706E" w:rsidP="00E2706E">
            <w:pPr>
              <w:bidi/>
              <w:jc w:val="center"/>
              <w:rPr>
                <w:sz w:val="28"/>
                <w:szCs w:val="28"/>
                <w:rtl/>
                <w:lang w:bidi="fa-IR"/>
              </w:rPr>
            </w:pPr>
            <w:r w:rsidRPr="00C63CE2">
              <w:rPr>
                <w:rFonts w:hint="cs"/>
                <w:sz w:val="28"/>
                <w:szCs w:val="28"/>
                <w:rtl/>
                <w:lang w:bidi="fa-IR"/>
              </w:rPr>
              <w:t>محل سکونت</w:t>
            </w:r>
          </w:p>
        </w:tc>
        <w:tc>
          <w:tcPr>
            <w:tcW w:w="2070" w:type="dxa"/>
            <w:vAlign w:val="center"/>
          </w:tcPr>
          <w:p w:rsidR="00E2706E" w:rsidRPr="00C63CE2" w:rsidRDefault="00E2706E" w:rsidP="00E2706E">
            <w:pPr>
              <w:bidi/>
              <w:jc w:val="center"/>
              <w:rPr>
                <w:sz w:val="28"/>
                <w:szCs w:val="28"/>
                <w:rtl/>
                <w:lang w:bidi="fa-IR"/>
              </w:rPr>
            </w:pPr>
            <w:r w:rsidRPr="00C63CE2">
              <w:rPr>
                <w:rFonts w:hint="cs"/>
                <w:sz w:val="28"/>
                <w:szCs w:val="28"/>
                <w:rtl/>
                <w:lang w:bidi="fa-IR"/>
              </w:rPr>
              <w:t>سطع معیشت</w:t>
            </w:r>
          </w:p>
        </w:tc>
      </w:tr>
      <w:tr w:rsidR="00E2706E" w:rsidRPr="00C63CE2" w:rsidTr="006D15E7">
        <w:trPr>
          <w:jc w:val="center"/>
        </w:trPr>
        <w:tc>
          <w:tcPr>
            <w:tcW w:w="2337" w:type="dxa"/>
            <w:vAlign w:val="center"/>
          </w:tcPr>
          <w:p w:rsidR="00E2706E" w:rsidRPr="00C63CE2" w:rsidRDefault="00E2706E" w:rsidP="00E2706E">
            <w:pPr>
              <w:bidi/>
              <w:jc w:val="center"/>
              <w:rPr>
                <w:sz w:val="28"/>
                <w:szCs w:val="28"/>
                <w:rtl/>
                <w:lang w:bidi="fa-IR"/>
              </w:rPr>
            </w:pPr>
            <w:r w:rsidRPr="00C63CE2">
              <w:rPr>
                <w:rFonts w:hint="cs"/>
                <w:sz w:val="28"/>
                <w:szCs w:val="28"/>
                <w:rtl/>
                <w:lang w:bidi="fa-IR"/>
              </w:rPr>
              <w:t>500 هزارتومان</w:t>
            </w:r>
          </w:p>
        </w:tc>
        <w:tc>
          <w:tcPr>
            <w:tcW w:w="2605" w:type="dxa"/>
            <w:vAlign w:val="center"/>
          </w:tcPr>
          <w:p w:rsidR="00E2706E" w:rsidRPr="00C63CE2" w:rsidRDefault="00E2706E" w:rsidP="00E2706E">
            <w:pPr>
              <w:bidi/>
              <w:jc w:val="center"/>
              <w:rPr>
                <w:sz w:val="28"/>
                <w:szCs w:val="28"/>
                <w:rtl/>
                <w:lang w:bidi="fa-IR"/>
              </w:rPr>
            </w:pPr>
            <w:r w:rsidRPr="00C63CE2">
              <w:rPr>
                <w:rFonts w:hint="cs"/>
                <w:sz w:val="28"/>
                <w:szCs w:val="28"/>
                <w:rtl/>
                <w:lang w:bidi="fa-IR"/>
              </w:rPr>
              <w:t>خانه های لبه رود</w:t>
            </w:r>
          </w:p>
        </w:tc>
        <w:tc>
          <w:tcPr>
            <w:tcW w:w="2070" w:type="dxa"/>
            <w:vAlign w:val="center"/>
          </w:tcPr>
          <w:p w:rsidR="00E2706E" w:rsidRPr="00C63CE2" w:rsidRDefault="00E2706E" w:rsidP="00E2706E">
            <w:pPr>
              <w:bidi/>
              <w:jc w:val="center"/>
              <w:rPr>
                <w:sz w:val="28"/>
                <w:szCs w:val="28"/>
                <w:rtl/>
                <w:lang w:bidi="fa-IR"/>
              </w:rPr>
            </w:pPr>
            <w:r w:rsidRPr="00C63CE2">
              <w:rPr>
                <w:rFonts w:hint="cs"/>
                <w:sz w:val="28"/>
                <w:szCs w:val="28"/>
                <w:rtl/>
                <w:lang w:bidi="fa-IR"/>
              </w:rPr>
              <w:t>ضعیف</w:t>
            </w:r>
          </w:p>
        </w:tc>
      </w:tr>
      <w:tr w:rsidR="00657805" w:rsidRPr="00C63CE2" w:rsidTr="006D15E7">
        <w:trPr>
          <w:jc w:val="center"/>
        </w:trPr>
        <w:tc>
          <w:tcPr>
            <w:tcW w:w="2337" w:type="dxa"/>
            <w:vAlign w:val="center"/>
          </w:tcPr>
          <w:p w:rsidR="00657805" w:rsidRPr="00C63CE2" w:rsidRDefault="00657805" w:rsidP="00E2706E">
            <w:pPr>
              <w:bidi/>
              <w:jc w:val="center"/>
              <w:rPr>
                <w:sz w:val="28"/>
                <w:szCs w:val="28"/>
                <w:rtl/>
                <w:lang w:bidi="fa-IR"/>
              </w:rPr>
            </w:pPr>
            <w:r w:rsidRPr="00C63CE2">
              <w:rPr>
                <w:rFonts w:hint="cs"/>
                <w:sz w:val="28"/>
                <w:szCs w:val="28"/>
                <w:rtl/>
                <w:lang w:bidi="fa-IR"/>
              </w:rPr>
              <w:t>1تا2 میلیون</w:t>
            </w:r>
          </w:p>
        </w:tc>
        <w:tc>
          <w:tcPr>
            <w:tcW w:w="2605" w:type="dxa"/>
            <w:vAlign w:val="center"/>
          </w:tcPr>
          <w:p w:rsidR="00657805" w:rsidRPr="00C63CE2" w:rsidRDefault="00AE1A8B" w:rsidP="00E2706E">
            <w:pPr>
              <w:bidi/>
              <w:jc w:val="center"/>
              <w:rPr>
                <w:sz w:val="28"/>
                <w:szCs w:val="28"/>
                <w:rtl/>
                <w:lang w:bidi="fa-IR"/>
              </w:rPr>
            </w:pPr>
            <w:r w:rsidRPr="00C63CE2">
              <w:rPr>
                <w:rFonts w:hint="cs"/>
                <w:sz w:val="28"/>
                <w:szCs w:val="28"/>
                <w:rtl/>
                <w:lang w:bidi="fa-IR"/>
              </w:rPr>
              <w:t>بخش مرکزی محدوده</w:t>
            </w:r>
          </w:p>
        </w:tc>
        <w:tc>
          <w:tcPr>
            <w:tcW w:w="2070" w:type="dxa"/>
            <w:vAlign w:val="center"/>
          </w:tcPr>
          <w:p w:rsidR="00657805" w:rsidRPr="00C63CE2" w:rsidRDefault="0007226C" w:rsidP="00E2706E">
            <w:pPr>
              <w:bidi/>
              <w:jc w:val="center"/>
              <w:rPr>
                <w:sz w:val="28"/>
                <w:szCs w:val="28"/>
                <w:rtl/>
                <w:lang w:bidi="fa-IR"/>
              </w:rPr>
            </w:pPr>
            <w:r w:rsidRPr="00C63CE2">
              <w:rPr>
                <w:rFonts w:hint="cs"/>
                <w:sz w:val="28"/>
                <w:szCs w:val="28"/>
                <w:rtl/>
                <w:lang w:bidi="fa-IR"/>
              </w:rPr>
              <w:t>متوسط</w:t>
            </w:r>
          </w:p>
        </w:tc>
      </w:tr>
      <w:tr w:rsidR="0007226C" w:rsidRPr="00C63CE2" w:rsidTr="006D15E7">
        <w:trPr>
          <w:jc w:val="center"/>
        </w:trPr>
        <w:tc>
          <w:tcPr>
            <w:tcW w:w="2337" w:type="dxa"/>
            <w:vAlign w:val="center"/>
          </w:tcPr>
          <w:p w:rsidR="0007226C" w:rsidRPr="00C63CE2" w:rsidRDefault="0007226C" w:rsidP="00E2706E">
            <w:pPr>
              <w:bidi/>
              <w:jc w:val="center"/>
              <w:rPr>
                <w:sz w:val="28"/>
                <w:szCs w:val="28"/>
                <w:rtl/>
                <w:lang w:bidi="fa-IR"/>
              </w:rPr>
            </w:pPr>
            <w:r w:rsidRPr="00C63CE2">
              <w:rPr>
                <w:rFonts w:hint="cs"/>
                <w:sz w:val="28"/>
                <w:szCs w:val="28"/>
                <w:rtl/>
                <w:lang w:bidi="fa-IR"/>
              </w:rPr>
              <w:t>2تا 3 میلیون</w:t>
            </w:r>
          </w:p>
        </w:tc>
        <w:tc>
          <w:tcPr>
            <w:tcW w:w="2605" w:type="dxa"/>
            <w:vAlign w:val="center"/>
          </w:tcPr>
          <w:p w:rsidR="0007226C" w:rsidRPr="00C63CE2" w:rsidRDefault="00AE1A8B" w:rsidP="00E2706E">
            <w:pPr>
              <w:bidi/>
              <w:jc w:val="center"/>
              <w:rPr>
                <w:sz w:val="28"/>
                <w:szCs w:val="28"/>
                <w:rtl/>
                <w:lang w:bidi="fa-IR"/>
              </w:rPr>
            </w:pPr>
            <w:r w:rsidRPr="00C63CE2">
              <w:rPr>
                <w:rFonts w:hint="cs"/>
                <w:sz w:val="28"/>
                <w:szCs w:val="28"/>
                <w:rtl/>
                <w:lang w:bidi="fa-IR"/>
              </w:rPr>
              <w:t>شهرک عباسپور-امام حسین</w:t>
            </w:r>
          </w:p>
        </w:tc>
        <w:tc>
          <w:tcPr>
            <w:tcW w:w="2070" w:type="dxa"/>
            <w:vAlign w:val="center"/>
          </w:tcPr>
          <w:p w:rsidR="0007226C" w:rsidRPr="00C63CE2" w:rsidRDefault="0007226C" w:rsidP="00E2706E">
            <w:pPr>
              <w:bidi/>
              <w:jc w:val="center"/>
              <w:rPr>
                <w:sz w:val="28"/>
                <w:szCs w:val="28"/>
                <w:rtl/>
                <w:lang w:bidi="fa-IR"/>
              </w:rPr>
            </w:pPr>
            <w:r w:rsidRPr="00C63CE2">
              <w:rPr>
                <w:rFonts w:hint="cs"/>
                <w:sz w:val="28"/>
                <w:szCs w:val="28"/>
                <w:rtl/>
                <w:lang w:bidi="fa-IR"/>
              </w:rPr>
              <w:t>متوسط</w:t>
            </w:r>
          </w:p>
        </w:tc>
      </w:tr>
      <w:tr w:rsidR="00E2706E" w:rsidRPr="00C63CE2" w:rsidTr="006D15E7">
        <w:trPr>
          <w:jc w:val="center"/>
        </w:trPr>
        <w:tc>
          <w:tcPr>
            <w:tcW w:w="2337" w:type="dxa"/>
            <w:vAlign w:val="center"/>
          </w:tcPr>
          <w:p w:rsidR="00E2706E" w:rsidRPr="00C63CE2" w:rsidRDefault="00E2706E" w:rsidP="00E2706E">
            <w:pPr>
              <w:bidi/>
              <w:jc w:val="center"/>
              <w:rPr>
                <w:sz w:val="28"/>
                <w:szCs w:val="28"/>
                <w:rtl/>
                <w:lang w:bidi="fa-IR"/>
              </w:rPr>
            </w:pPr>
            <w:r w:rsidRPr="00C63CE2">
              <w:rPr>
                <w:rFonts w:hint="cs"/>
                <w:sz w:val="28"/>
                <w:szCs w:val="28"/>
                <w:rtl/>
                <w:lang w:bidi="fa-IR"/>
              </w:rPr>
              <w:t>4 میلیون تومان</w:t>
            </w:r>
          </w:p>
        </w:tc>
        <w:tc>
          <w:tcPr>
            <w:tcW w:w="2605" w:type="dxa"/>
            <w:vAlign w:val="center"/>
          </w:tcPr>
          <w:p w:rsidR="00E2706E" w:rsidRPr="00C63CE2" w:rsidRDefault="006E350F" w:rsidP="00E2706E">
            <w:pPr>
              <w:bidi/>
              <w:jc w:val="center"/>
              <w:rPr>
                <w:sz w:val="28"/>
                <w:szCs w:val="28"/>
                <w:rtl/>
                <w:lang w:bidi="fa-IR"/>
              </w:rPr>
            </w:pPr>
            <w:r w:rsidRPr="00C63CE2">
              <w:rPr>
                <w:rFonts w:hint="cs"/>
                <w:sz w:val="28"/>
                <w:szCs w:val="28"/>
                <w:rtl/>
                <w:lang w:bidi="fa-IR"/>
              </w:rPr>
              <w:t>خیابان امام خمینی-فلکه توشیبا تا فلکه هفت آذر</w:t>
            </w:r>
          </w:p>
        </w:tc>
        <w:tc>
          <w:tcPr>
            <w:tcW w:w="2070" w:type="dxa"/>
            <w:vAlign w:val="center"/>
          </w:tcPr>
          <w:p w:rsidR="00E2706E" w:rsidRPr="00C63CE2" w:rsidRDefault="006E350F" w:rsidP="00E2706E">
            <w:pPr>
              <w:bidi/>
              <w:jc w:val="center"/>
              <w:rPr>
                <w:sz w:val="28"/>
                <w:szCs w:val="28"/>
                <w:rtl/>
                <w:lang w:bidi="fa-IR"/>
              </w:rPr>
            </w:pPr>
            <w:r w:rsidRPr="00C63CE2">
              <w:rPr>
                <w:rFonts w:hint="cs"/>
                <w:sz w:val="28"/>
                <w:szCs w:val="28"/>
                <w:rtl/>
                <w:lang w:bidi="fa-IR"/>
              </w:rPr>
              <w:t>مطلوب</w:t>
            </w:r>
          </w:p>
        </w:tc>
      </w:tr>
    </w:tbl>
    <w:p w:rsidR="00F424BF" w:rsidRPr="00C63CE2" w:rsidRDefault="00F424BF" w:rsidP="00352F9B">
      <w:pPr>
        <w:bidi/>
        <w:jc w:val="left"/>
        <w:rPr>
          <w:b/>
          <w:bCs/>
          <w:sz w:val="36"/>
          <w:szCs w:val="36"/>
        </w:rPr>
      </w:pPr>
    </w:p>
    <w:p w:rsidR="00B04D57" w:rsidRPr="00C63CE2" w:rsidRDefault="00B04D57" w:rsidP="003F5028">
      <w:pPr>
        <w:pStyle w:val="Heading2"/>
      </w:pPr>
      <w:bookmarkStart w:id="9" w:name="_Toc442020227"/>
      <w:r w:rsidRPr="00C63CE2">
        <w:rPr>
          <w:rtl/>
        </w:rPr>
        <w:t>ق</w:t>
      </w:r>
      <w:r w:rsidRPr="00C63CE2">
        <w:rPr>
          <w:rFonts w:hint="cs"/>
          <w:rtl/>
        </w:rPr>
        <w:t>یمت</w:t>
      </w:r>
      <w:r w:rsidRPr="00C63CE2">
        <w:rPr>
          <w:rtl/>
        </w:rPr>
        <w:t xml:space="preserve"> اراض</w:t>
      </w:r>
      <w:r w:rsidRPr="00C63CE2">
        <w:rPr>
          <w:rFonts w:hint="cs"/>
          <w:rtl/>
        </w:rPr>
        <w:t>ی:</w:t>
      </w:r>
      <w:bookmarkEnd w:id="9"/>
    </w:p>
    <w:p w:rsidR="00EF3D8F" w:rsidRPr="00C63CE2" w:rsidRDefault="00B04D57" w:rsidP="00B04D57">
      <w:pPr>
        <w:bidi/>
        <w:jc w:val="both"/>
        <w:rPr>
          <w:sz w:val="24"/>
          <w:lang w:bidi="fa-IR"/>
        </w:rPr>
      </w:pPr>
      <w:r w:rsidRPr="00C63CE2">
        <w:rPr>
          <w:sz w:val="24"/>
          <w:rtl/>
          <w:lang w:bidi="fa-IR"/>
        </w:rPr>
        <w:t>ق</w:t>
      </w:r>
      <w:r w:rsidRPr="00C63CE2">
        <w:rPr>
          <w:rFonts w:hint="cs"/>
          <w:sz w:val="24"/>
          <w:rtl/>
          <w:lang w:bidi="fa-IR"/>
        </w:rPr>
        <w:t>یمت</w:t>
      </w:r>
      <w:r w:rsidRPr="00C63CE2">
        <w:rPr>
          <w:sz w:val="24"/>
          <w:rtl/>
          <w:lang w:bidi="fa-IR"/>
        </w:rPr>
        <w:t xml:space="preserve"> املاك و اراض</w:t>
      </w:r>
      <w:r w:rsidRPr="00C63CE2">
        <w:rPr>
          <w:rFonts w:hint="cs"/>
          <w:sz w:val="24"/>
          <w:rtl/>
          <w:lang w:bidi="fa-IR"/>
        </w:rPr>
        <w:t>ی</w:t>
      </w:r>
      <w:r w:rsidRPr="00C63CE2">
        <w:rPr>
          <w:sz w:val="24"/>
          <w:rtl/>
          <w:lang w:bidi="fa-IR"/>
        </w:rPr>
        <w:t xml:space="preserve"> معمولاً نماد مناسب</w:t>
      </w:r>
      <w:r w:rsidRPr="00C63CE2">
        <w:rPr>
          <w:rFonts w:hint="cs"/>
          <w:sz w:val="24"/>
          <w:rtl/>
          <w:lang w:bidi="fa-IR"/>
        </w:rPr>
        <w:t>ی</w:t>
      </w:r>
      <w:r w:rsidRPr="00C63CE2">
        <w:rPr>
          <w:sz w:val="24"/>
          <w:rtl/>
          <w:lang w:bidi="fa-IR"/>
        </w:rPr>
        <w:t xml:space="preserve"> از شرا</w:t>
      </w:r>
      <w:r w:rsidRPr="00C63CE2">
        <w:rPr>
          <w:rFonts w:hint="cs"/>
          <w:sz w:val="24"/>
          <w:rtl/>
          <w:lang w:bidi="fa-IR"/>
        </w:rPr>
        <w:t>یط</w:t>
      </w:r>
      <w:r w:rsidRPr="00C63CE2">
        <w:rPr>
          <w:sz w:val="24"/>
          <w:rtl/>
          <w:lang w:bidi="fa-IR"/>
        </w:rPr>
        <w:t xml:space="preserve"> اقتصاد</w:t>
      </w:r>
      <w:r w:rsidRPr="00C63CE2">
        <w:rPr>
          <w:rFonts w:hint="cs"/>
          <w:sz w:val="24"/>
          <w:rtl/>
          <w:lang w:bidi="fa-IR"/>
        </w:rPr>
        <w:t>ی</w:t>
      </w:r>
      <w:r w:rsidRPr="00C63CE2">
        <w:rPr>
          <w:sz w:val="24"/>
          <w:rtl/>
          <w:lang w:bidi="fa-IR"/>
        </w:rPr>
        <w:t xml:space="preserve"> حاکم بر محدوده ها</w:t>
      </w:r>
      <w:r w:rsidRPr="00C63CE2">
        <w:rPr>
          <w:rFonts w:hint="cs"/>
          <w:sz w:val="24"/>
          <w:rtl/>
          <w:lang w:bidi="fa-IR"/>
        </w:rPr>
        <w:t>ی</w:t>
      </w:r>
      <w:r w:rsidRPr="00C63CE2">
        <w:rPr>
          <w:sz w:val="24"/>
          <w:rtl/>
          <w:lang w:bidi="fa-IR"/>
        </w:rPr>
        <w:t xml:space="preserve"> مختلف</w:t>
      </w:r>
      <w:r w:rsidRPr="00C63CE2">
        <w:rPr>
          <w:rFonts w:hint="cs"/>
          <w:sz w:val="24"/>
          <w:rtl/>
          <w:lang w:bidi="fa-IR"/>
        </w:rPr>
        <w:t xml:space="preserve"> یک</w:t>
      </w:r>
      <w:r w:rsidRPr="00C63CE2">
        <w:rPr>
          <w:sz w:val="24"/>
          <w:rtl/>
          <w:lang w:bidi="fa-IR"/>
        </w:rPr>
        <w:t xml:space="preserve"> بافت است .در واقع عوامل مختلف</w:t>
      </w:r>
      <w:r w:rsidRPr="00C63CE2">
        <w:rPr>
          <w:rFonts w:hint="cs"/>
          <w:sz w:val="24"/>
          <w:rtl/>
          <w:lang w:bidi="fa-IR"/>
        </w:rPr>
        <w:t>ی</w:t>
      </w:r>
      <w:r w:rsidRPr="00C63CE2">
        <w:rPr>
          <w:sz w:val="24"/>
          <w:rtl/>
          <w:lang w:bidi="fa-IR"/>
        </w:rPr>
        <w:t xml:space="preserve"> در شكل گ</w:t>
      </w:r>
      <w:r w:rsidRPr="00C63CE2">
        <w:rPr>
          <w:rFonts w:hint="cs"/>
          <w:sz w:val="24"/>
          <w:rtl/>
          <w:lang w:bidi="fa-IR"/>
        </w:rPr>
        <w:t>یری</w:t>
      </w:r>
      <w:r w:rsidRPr="00C63CE2">
        <w:rPr>
          <w:sz w:val="24"/>
          <w:rtl/>
          <w:lang w:bidi="fa-IR"/>
        </w:rPr>
        <w:t xml:space="preserve"> و تع</w:t>
      </w:r>
      <w:r w:rsidRPr="00C63CE2">
        <w:rPr>
          <w:rFonts w:hint="cs"/>
          <w:sz w:val="24"/>
          <w:rtl/>
          <w:lang w:bidi="fa-IR"/>
        </w:rPr>
        <w:t>یین</w:t>
      </w:r>
      <w:r w:rsidRPr="00C63CE2">
        <w:rPr>
          <w:sz w:val="24"/>
          <w:rtl/>
          <w:lang w:bidi="fa-IR"/>
        </w:rPr>
        <w:t xml:space="preserve"> ق</w:t>
      </w:r>
      <w:r w:rsidRPr="00C63CE2">
        <w:rPr>
          <w:rFonts w:hint="cs"/>
          <w:sz w:val="24"/>
          <w:rtl/>
          <w:lang w:bidi="fa-IR"/>
        </w:rPr>
        <w:t>یمت</w:t>
      </w:r>
      <w:r w:rsidRPr="00C63CE2">
        <w:rPr>
          <w:sz w:val="24"/>
          <w:rtl/>
          <w:lang w:bidi="fa-IR"/>
        </w:rPr>
        <w:t xml:space="preserve"> </w:t>
      </w:r>
      <w:r w:rsidRPr="00C63CE2">
        <w:rPr>
          <w:rFonts w:hint="cs"/>
          <w:sz w:val="24"/>
          <w:rtl/>
          <w:lang w:bidi="fa-IR"/>
        </w:rPr>
        <w:t>یک</w:t>
      </w:r>
      <w:r w:rsidRPr="00C63CE2">
        <w:rPr>
          <w:sz w:val="24"/>
          <w:rtl/>
          <w:lang w:bidi="fa-IR"/>
        </w:rPr>
        <w:t xml:space="preserve"> منطقه موثرند،</w:t>
      </w:r>
      <w:r w:rsidRPr="00C63CE2">
        <w:rPr>
          <w:rFonts w:hint="cs"/>
          <w:sz w:val="24"/>
          <w:rtl/>
          <w:lang w:bidi="fa-IR"/>
        </w:rPr>
        <w:t xml:space="preserve"> بنابراین</w:t>
      </w:r>
      <w:r w:rsidRPr="00C63CE2">
        <w:rPr>
          <w:sz w:val="24"/>
          <w:rtl/>
          <w:lang w:bidi="fa-IR"/>
        </w:rPr>
        <w:t xml:space="preserve"> ق</w:t>
      </w:r>
      <w:r w:rsidRPr="00C63CE2">
        <w:rPr>
          <w:rFonts w:hint="cs"/>
          <w:sz w:val="24"/>
          <w:rtl/>
          <w:lang w:bidi="fa-IR"/>
        </w:rPr>
        <w:t>یمت</w:t>
      </w:r>
      <w:r w:rsidRPr="00C63CE2">
        <w:rPr>
          <w:sz w:val="24"/>
          <w:rtl/>
          <w:lang w:bidi="fa-IR"/>
        </w:rPr>
        <w:t xml:space="preserve"> به عنوان نماد وضع</w:t>
      </w:r>
      <w:r w:rsidRPr="00C63CE2">
        <w:rPr>
          <w:rFonts w:hint="cs"/>
          <w:sz w:val="24"/>
          <w:rtl/>
          <w:lang w:bidi="fa-IR"/>
        </w:rPr>
        <w:t>یت</w:t>
      </w:r>
      <w:r w:rsidRPr="00C63CE2">
        <w:rPr>
          <w:sz w:val="24"/>
          <w:rtl/>
          <w:lang w:bidi="fa-IR"/>
        </w:rPr>
        <w:t xml:space="preserve"> حاکم بر منطقه عمل م</w:t>
      </w:r>
      <w:r w:rsidRPr="00C63CE2">
        <w:rPr>
          <w:rFonts w:hint="cs"/>
          <w:sz w:val="24"/>
          <w:rtl/>
          <w:lang w:bidi="fa-IR"/>
        </w:rPr>
        <w:t>ی</w:t>
      </w:r>
      <w:r w:rsidRPr="00C63CE2">
        <w:rPr>
          <w:sz w:val="24"/>
          <w:rtl/>
          <w:lang w:bidi="fa-IR"/>
        </w:rPr>
        <w:t xml:space="preserve"> کند.ق</w:t>
      </w:r>
      <w:r w:rsidRPr="00C63CE2">
        <w:rPr>
          <w:rFonts w:hint="cs"/>
          <w:sz w:val="24"/>
          <w:rtl/>
          <w:lang w:bidi="fa-IR"/>
        </w:rPr>
        <w:t>یمت</w:t>
      </w:r>
      <w:r w:rsidRPr="00C63CE2">
        <w:rPr>
          <w:sz w:val="24"/>
          <w:rtl/>
          <w:lang w:bidi="fa-IR"/>
        </w:rPr>
        <w:t xml:space="preserve"> املاك و اراض</w:t>
      </w:r>
      <w:r w:rsidRPr="00C63CE2">
        <w:rPr>
          <w:rFonts w:hint="cs"/>
          <w:sz w:val="24"/>
          <w:rtl/>
          <w:lang w:bidi="fa-IR"/>
        </w:rPr>
        <w:t>ی</w:t>
      </w:r>
      <w:r w:rsidRPr="00C63CE2">
        <w:rPr>
          <w:sz w:val="24"/>
          <w:rtl/>
          <w:lang w:bidi="fa-IR"/>
        </w:rPr>
        <w:t xml:space="preserve"> در</w:t>
      </w:r>
      <w:r w:rsidRPr="00C63CE2">
        <w:rPr>
          <w:rFonts w:hint="cs"/>
          <w:sz w:val="24"/>
          <w:rtl/>
          <w:lang w:bidi="fa-IR"/>
        </w:rPr>
        <w:t xml:space="preserve"> مناطق</w:t>
      </w:r>
      <w:r w:rsidRPr="00C63CE2">
        <w:rPr>
          <w:sz w:val="24"/>
          <w:rtl/>
          <w:lang w:bidi="fa-IR"/>
        </w:rPr>
        <w:t xml:space="preserve"> فرسوده تر به طور کل</w:t>
      </w:r>
      <w:r w:rsidRPr="00C63CE2">
        <w:rPr>
          <w:rFonts w:hint="cs"/>
          <w:sz w:val="24"/>
          <w:rtl/>
          <w:lang w:bidi="fa-IR"/>
        </w:rPr>
        <w:t>ی</w:t>
      </w:r>
      <w:r w:rsidRPr="00C63CE2">
        <w:rPr>
          <w:sz w:val="24"/>
          <w:rtl/>
          <w:lang w:bidi="fa-IR"/>
        </w:rPr>
        <w:t xml:space="preserve"> پا</w:t>
      </w:r>
      <w:r w:rsidRPr="00C63CE2">
        <w:rPr>
          <w:rFonts w:hint="cs"/>
          <w:sz w:val="24"/>
          <w:rtl/>
          <w:lang w:bidi="fa-IR"/>
        </w:rPr>
        <w:t>یین</w:t>
      </w:r>
      <w:r w:rsidRPr="00C63CE2">
        <w:rPr>
          <w:sz w:val="24"/>
          <w:rtl/>
          <w:lang w:bidi="fa-IR"/>
        </w:rPr>
        <w:t xml:space="preserve"> تر از سا</w:t>
      </w:r>
      <w:r w:rsidRPr="00C63CE2">
        <w:rPr>
          <w:rFonts w:hint="cs"/>
          <w:sz w:val="24"/>
          <w:rtl/>
          <w:lang w:bidi="fa-IR"/>
        </w:rPr>
        <w:t>یر</w:t>
      </w:r>
      <w:r w:rsidRPr="00C63CE2">
        <w:rPr>
          <w:sz w:val="24"/>
          <w:rtl/>
          <w:lang w:bidi="fa-IR"/>
        </w:rPr>
        <w:t xml:space="preserve"> نقاط م</w:t>
      </w:r>
      <w:r w:rsidRPr="00C63CE2">
        <w:rPr>
          <w:rFonts w:hint="cs"/>
          <w:sz w:val="24"/>
          <w:rtl/>
          <w:lang w:bidi="fa-IR"/>
        </w:rPr>
        <w:t>ی</w:t>
      </w:r>
      <w:r w:rsidRPr="00C63CE2">
        <w:rPr>
          <w:sz w:val="24"/>
          <w:rtl/>
          <w:lang w:bidi="fa-IR"/>
        </w:rPr>
        <w:t xml:space="preserve"> باشد که ا</w:t>
      </w:r>
      <w:r w:rsidRPr="00C63CE2">
        <w:rPr>
          <w:rFonts w:hint="cs"/>
          <w:sz w:val="24"/>
          <w:rtl/>
          <w:lang w:bidi="fa-IR"/>
        </w:rPr>
        <w:t>ین</w:t>
      </w:r>
      <w:r w:rsidRPr="00C63CE2">
        <w:rPr>
          <w:sz w:val="24"/>
          <w:rtl/>
          <w:lang w:bidi="fa-IR"/>
        </w:rPr>
        <w:t xml:space="preserve"> امر با توجه به وضع</w:t>
      </w:r>
      <w:r w:rsidRPr="00C63CE2">
        <w:rPr>
          <w:rFonts w:hint="cs"/>
          <w:sz w:val="24"/>
          <w:rtl/>
          <w:lang w:bidi="fa-IR"/>
        </w:rPr>
        <w:t>یت نامناسب</w:t>
      </w:r>
      <w:r w:rsidRPr="00C63CE2">
        <w:rPr>
          <w:sz w:val="24"/>
          <w:rtl/>
          <w:lang w:bidi="fa-IR"/>
        </w:rPr>
        <w:t xml:space="preserve"> و فرسوده </w:t>
      </w:r>
      <w:r w:rsidRPr="00C63CE2">
        <w:rPr>
          <w:rFonts w:hint="cs"/>
          <w:sz w:val="24"/>
          <w:rtl/>
          <w:lang w:bidi="fa-IR"/>
        </w:rPr>
        <w:t>ی</w:t>
      </w:r>
      <w:r w:rsidRPr="00C63CE2">
        <w:rPr>
          <w:sz w:val="24"/>
          <w:rtl/>
          <w:lang w:bidi="fa-IR"/>
        </w:rPr>
        <w:t xml:space="preserve"> کالبد مكان و همچن</w:t>
      </w:r>
      <w:r w:rsidRPr="00C63CE2">
        <w:rPr>
          <w:rFonts w:hint="cs"/>
          <w:sz w:val="24"/>
          <w:rtl/>
          <w:lang w:bidi="fa-IR"/>
        </w:rPr>
        <w:t>ین</w:t>
      </w:r>
      <w:r w:rsidRPr="00C63CE2">
        <w:rPr>
          <w:sz w:val="24"/>
          <w:rtl/>
          <w:lang w:bidi="fa-IR"/>
        </w:rPr>
        <w:t xml:space="preserve"> شرا</w:t>
      </w:r>
      <w:r w:rsidRPr="00C63CE2">
        <w:rPr>
          <w:rFonts w:hint="cs"/>
          <w:sz w:val="24"/>
          <w:rtl/>
          <w:lang w:bidi="fa-IR"/>
        </w:rPr>
        <w:t>یط</w:t>
      </w:r>
      <w:r w:rsidRPr="00C63CE2">
        <w:rPr>
          <w:sz w:val="24"/>
          <w:rtl/>
          <w:lang w:bidi="fa-IR"/>
        </w:rPr>
        <w:t xml:space="preserve"> مالك</w:t>
      </w:r>
      <w:r w:rsidRPr="00C63CE2">
        <w:rPr>
          <w:rFonts w:hint="cs"/>
          <w:sz w:val="24"/>
          <w:rtl/>
          <w:lang w:bidi="fa-IR"/>
        </w:rPr>
        <w:t>یت</w:t>
      </w:r>
      <w:r w:rsidRPr="00C63CE2">
        <w:rPr>
          <w:sz w:val="24"/>
          <w:rtl/>
          <w:lang w:bidi="fa-IR"/>
        </w:rPr>
        <w:t xml:space="preserve"> اراض</w:t>
      </w:r>
      <w:r w:rsidRPr="00C63CE2">
        <w:rPr>
          <w:rFonts w:hint="cs"/>
          <w:sz w:val="24"/>
          <w:rtl/>
          <w:lang w:bidi="fa-IR"/>
        </w:rPr>
        <w:t>ی</w:t>
      </w:r>
      <w:r w:rsidRPr="00C63CE2">
        <w:rPr>
          <w:sz w:val="24"/>
          <w:rtl/>
          <w:lang w:bidi="fa-IR"/>
        </w:rPr>
        <w:t xml:space="preserve"> آن دور از انتظار به نظر نم</w:t>
      </w:r>
      <w:r w:rsidRPr="00C63CE2">
        <w:rPr>
          <w:rFonts w:hint="cs"/>
          <w:sz w:val="24"/>
          <w:rtl/>
          <w:lang w:bidi="fa-IR"/>
        </w:rPr>
        <w:t>ی رسد</w:t>
      </w:r>
      <w:r w:rsidRPr="00C63CE2">
        <w:rPr>
          <w:sz w:val="24"/>
          <w:rtl/>
          <w:lang w:bidi="fa-IR"/>
        </w:rPr>
        <w:t xml:space="preserve"> .البته موقع</w:t>
      </w:r>
      <w:r w:rsidRPr="00C63CE2">
        <w:rPr>
          <w:rFonts w:hint="cs"/>
          <w:sz w:val="24"/>
          <w:rtl/>
          <w:lang w:bidi="fa-IR"/>
        </w:rPr>
        <w:t>یت</w:t>
      </w:r>
      <w:r w:rsidRPr="00C63CE2">
        <w:rPr>
          <w:sz w:val="24"/>
          <w:rtl/>
          <w:lang w:bidi="fa-IR"/>
        </w:rPr>
        <w:t xml:space="preserve"> مكان</w:t>
      </w:r>
      <w:r w:rsidRPr="00C63CE2">
        <w:rPr>
          <w:rFonts w:hint="cs"/>
          <w:sz w:val="24"/>
          <w:rtl/>
          <w:lang w:bidi="fa-IR"/>
        </w:rPr>
        <w:t>ی</w:t>
      </w:r>
      <w:r w:rsidRPr="00C63CE2">
        <w:rPr>
          <w:sz w:val="24"/>
          <w:rtl/>
          <w:lang w:bidi="fa-IR"/>
        </w:rPr>
        <w:t xml:space="preserve"> منطقه و نوع فعال</w:t>
      </w:r>
      <w:r w:rsidRPr="00C63CE2">
        <w:rPr>
          <w:rFonts w:hint="cs"/>
          <w:sz w:val="24"/>
          <w:rtl/>
          <w:lang w:bidi="fa-IR"/>
        </w:rPr>
        <w:t>یت</w:t>
      </w:r>
      <w:r w:rsidRPr="00C63CE2">
        <w:rPr>
          <w:sz w:val="24"/>
          <w:rtl/>
          <w:lang w:bidi="fa-IR"/>
        </w:rPr>
        <w:t xml:space="preserve"> ها</w:t>
      </w:r>
      <w:r w:rsidRPr="00C63CE2">
        <w:rPr>
          <w:rFonts w:hint="cs"/>
          <w:sz w:val="24"/>
          <w:rtl/>
          <w:lang w:bidi="fa-IR"/>
        </w:rPr>
        <w:t>ی</w:t>
      </w:r>
      <w:r w:rsidRPr="00C63CE2">
        <w:rPr>
          <w:sz w:val="24"/>
          <w:rtl/>
          <w:lang w:bidi="fa-IR"/>
        </w:rPr>
        <w:t xml:space="preserve"> متمرکز در آن ن</w:t>
      </w:r>
      <w:r w:rsidRPr="00C63CE2">
        <w:rPr>
          <w:rFonts w:hint="cs"/>
          <w:sz w:val="24"/>
          <w:rtl/>
          <w:lang w:bidi="fa-IR"/>
        </w:rPr>
        <w:t>یز</w:t>
      </w:r>
      <w:r w:rsidRPr="00C63CE2">
        <w:rPr>
          <w:sz w:val="24"/>
          <w:rtl/>
          <w:lang w:bidi="fa-IR"/>
        </w:rPr>
        <w:t xml:space="preserve"> از عوامل</w:t>
      </w:r>
      <w:r w:rsidRPr="00C63CE2">
        <w:rPr>
          <w:rFonts w:hint="cs"/>
          <w:sz w:val="24"/>
          <w:rtl/>
          <w:lang w:bidi="fa-IR"/>
        </w:rPr>
        <w:t>ی</w:t>
      </w:r>
      <w:r w:rsidRPr="00C63CE2">
        <w:rPr>
          <w:sz w:val="24"/>
          <w:rtl/>
          <w:lang w:bidi="fa-IR"/>
        </w:rPr>
        <w:t xml:space="preserve"> هستند که در</w:t>
      </w:r>
      <w:r w:rsidRPr="00C63CE2">
        <w:rPr>
          <w:rFonts w:hint="cs"/>
          <w:sz w:val="24"/>
          <w:rtl/>
          <w:lang w:bidi="fa-IR"/>
        </w:rPr>
        <w:t xml:space="preserve"> شكلگیری</w:t>
      </w:r>
      <w:r w:rsidRPr="00C63CE2">
        <w:rPr>
          <w:sz w:val="24"/>
          <w:rtl/>
          <w:lang w:bidi="fa-IR"/>
        </w:rPr>
        <w:t xml:space="preserve"> ق</w:t>
      </w:r>
      <w:r w:rsidRPr="00C63CE2">
        <w:rPr>
          <w:rFonts w:hint="cs"/>
          <w:sz w:val="24"/>
          <w:rtl/>
          <w:lang w:bidi="fa-IR"/>
        </w:rPr>
        <w:t>یمت</w:t>
      </w:r>
      <w:r w:rsidRPr="00C63CE2">
        <w:rPr>
          <w:sz w:val="24"/>
          <w:rtl/>
          <w:lang w:bidi="fa-IR"/>
        </w:rPr>
        <w:t xml:space="preserve"> املاك و اراض</w:t>
      </w:r>
      <w:r w:rsidRPr="00C63CE2">
        <w:rPr>
          <w:rFonts w:hint="cs"/>
          <w:sz w:val="24"/>
          <w:rtl/>
          <w:lang w:bidi="fa-IR"/>
        </w:rPr>
        <w:t>ی</w:t>
      </w:r>
      <w:r w:rsidRPr="00C63CE2">
        <w:rPr>
          <w:sz w:val="24"/>
          <w:rtl/>
          <w:lang w:bidi="fa-IR"/>
        </w:rPr>
        <w:t xml:space="preserve"> تاث</w:t>
      </w:r>
      <w:r w:rsidRPr="00C63CE2">
        <w:rPr>
          <w:rFonts w:hint="cs"/>
          <w:sz w:val="24"/>
          <w:rtl/>
          <w:lang w:bidi="fa-IR"/>
        </w:rPr>
        <w:t>یر</w:t>
      </w:r>
      <w:r w:rsidRPr="00C63CE2">
        <w:rPr>
          <w:sz w:val="24"/>
          <w:rtl/>
          <w:lang w:bidi="fa-IR"/>
        </w:rPr>
        <w:t xml:space="preserve"> قابل توجه</w:t>
      </w:r>
      <w:r w:rsidRPr="00C63CE2">
        <w:rPr>
          <w:rFonts w:hint="cs"/>
          <w:sz w:val="24"/>
          <w:rtl/>
          <w:lang w:bidi="fa-IR"/>
        </w:rPr>
        <w:t>ی</w:t>
      </w:r>
      <w:r w:rsidRPr="00C63CE2">
        <w:rPr>
          <w:sz w:val="24"/>
          <w:rtl/>
          <w:lang w:bidi="fa-IR"/>
        </w:rPr>
        <w:t xml:space="preserve"> دارند </w:t>
      </w:r>
      <w:r w:rsidRPr="00C63CE2">
        <w:rPr>
          <w:sz w:val="24"/>
          <w:rtl/>
          <w:lang w:bidi="fa-IR"/>
        </w:rPr>
        <w:lastRenderedPageBreak/>
        <w:t>.به هم</w:t>
      </w:r>
      <w:r w:rsidRPr="00C63CE2">
        <w:rPr>
          <w:rFonts w:hint="cs"/>
          <w:sz w:val="24"/>
          <w:rtl/>
          <w:lang w:bidi="fa-IR"/>
        </w:rPr>
        <w:t>ین</w:t>
      </w:r>
      <w:r w:rsidRPr="00C63CE2">
        <w:rPr>
          <w:sz w:val="24"/>
          <w:rtl/>
          <w:lang w:bidi="fa-IR"/>
        </w:rPr>
        <w:t xml:space="preserve"> دل</w:t>
      </w:r>
      <w:r w:rsidRPr="00C63CE2">
        <w:rPr>
          <w:rFonts w:hint="cs"/>
          <w:sz w:val="24"/>
          <w:rtl/>
          <w:lang w:bidi="fa-IR"/>
        </w:rPr>
        <w:t>یل</w:t>
      </w:r>
      <w:r w:rsidRPr="00C63CE2">
        <w:rPr>
          <w:sz w:val="24"/>
          <w:rtl/>
          <w:lang w:bidi="fa-IR"/>
        </w:rPr>
        <w:t xml:space="preserve"> در برخ</w:t>
      </w:r>
      <w:r w:rsidRPr="00C63CE2">
        <w:rPr>
          <w:rFonts w:hint="cs"/>
          <w:sz w:val="24"/>
          <w:rtl/>
          <w:lang w:bidi="fa-IR"/>
        </w:rPr>
        <w:t>ی</w:t>
      </w:r>
      <w:r w:rsidRPr="00C63CE2">
        <w:rPr>
          <w:sz w:val="24"/>
          <w:rtl/>
          <w:lang w:bidi="fa-IR"/>
        </w:rPr>
        <w:t xml:space="preserve"> مناطق</w:t>
      </w:r>
      <w:r w:rsidRPr="00C63CE2">
        <w:rPr>
          <w:rFonts w:hint="cs"/>
          <w:sz w:val="24"/>
          <w:rtl/>
          <w:lang w:bidi="fa-IR"/>
        </w:rPr>
        <w:t xml:space="preserve"> مرکزی</w:t>
      </w:r>
      <w:r w:rsidRPr="00C63CE2">
        <w:rPr>
          <w:sz w:val="24"/>
          <w:rtl/>
          <w:lang w:bidi="fa-IR"/>
        </w:rPr>
        <w:t xml:space="preserve"> و اصل</w:t>
      </w:r>
      <w:r w:rsidRPr="00C63CE2">
        <w:rPr>
          <w:rFonts w:hint="cs"/>
          <w:sz w:val="24"/>
          <w:rtl/>
          <w:lang w:bidi="fa-IR"/>
        </w:rPr>
        <w:t>ی</w:t>
      </w:r>
      <w:r w:rsidRPr="00C63CE2">
        <w:rPr>
          <w:sz w:val="24"/>
          <w:rtl/>
          <w:lang w:bidi="fa-IR"/>
        </w:rPr>
        <w:t xml:space="preserve"> شهر اراض</w:t>
      </w:r>
      <w:r w:rsidRPr="00C63CE2">
        <w:rPr>
          <w:rFonts w:hint="cs"/>
          <w:sz w:val="24"/>
          <w:rtl/>
          <w:lang w:bidi="fa-IR"/>
        </w:rPr>
        <w:t>ی</w:t>
      </w:r>
      <w:r w:rsidRPr="00C63CE2">
        <w:rPr>
          <w:sz w:val="24"/>
          <w:rtl/>
          <w:lang w:bidi="fa-IR"/>
        </w:rPr>
        <w:t xml:space="preserve"> و املاك ق</w:t>
      </w:r>
      <w:r w:rsidRPr="00C63CE2">
        <w:rPr>
          <w:rFonts w:hint="cs"/>
          <w:sz w:val="24"/>
          <w:rtl/>
          <w:lang w:bidi="fa-IR"/>
        </w:rPr>
        <w:t>یمت</w:t>
      </w:r>
      <w:r w:rsidRPr="00C63CE2">
        <w:rPr>
          <w:sz w:val="24"/>
          <w:rtl/>
          <w:lang w:bidi="fa-IR"/>
        </w:rPr>
        <w:t xml:space="preserve"> متوسط و بعضاً بالا</w:t>
      </w:r>
      <w:r w:rsidRPr="00C63CE2">
        <w:rPr>
          <w:rFonts w:hint="cs"/>
          <w:sz w:val="24"/>
          <w:rtl/>
          <w:lang w:bidi="fa-IR"/>
        </w:rPr>
        <w:t>یی</w:t>
      </w:r>
      <w:r w:rsidRPr="00C63CE2">
        <w:rPr>
          <w:sz w:val="24"/>
          <w:rtl/>
          <w:lang w:bidi="fa-IR"/>
        </w:rPr>
        <w:t xml:space="preserve"> دارند .در واقع ا</w:t>
      </w:r>
      <w:r w:rsidRPr="00C63CE2">
        <w:rPr>
          <w:rFonts w:hint="cs"/>
          <w:sz w:val="24"/>
          <w:rtl/>
          <w:lang w:bidi="fa-IR"/>
        </w:rPr>
        <w:t>ین</w:t>
      </w:r>
      <w:r w:rsidRPr="00C63CE2">
        <w:rPr>
          <w:sz w:val="24"/>
          <w:rtl/>
          <w:lang w:bidi="fa-IR"/>
        </w:rPr>
        <w:t xml:space="preserve"> ق</w:t>
      </w:r>
      <w:r w:rsidRPr="00C63CE2">
        <w:rPr>
          <w:rFonts w:hint="cs"/>
          <w:sz w:val="24"/>
          <w:rtl/>
          <w:lang w:bidi="fa-IR"/>
        </w:rPr>
        <w:t>یمت</w:t>
      </w:r>
      <w:r w:rsidRPr="00C63CE2">
        <w:rPr>
          <w:sz w:val="24"/>
          <w:rtl/>
          <w:lang w:bidi="fa-IR"/>
        </w:rPr>
        <w:t xml:space="preserve"> ها</w:t>
      </w:r>
      <w:r w:rsidRPr="00C63CE2">
        <w:rPr>
          <w:rFonts w:hint="cs"/>
          <w:sz w:val="24"/>
          <w:rtl/>
          <w:lang w:bidi="fa-IR"/>
        </w:rPr>
        <w:t xml:space="preserve"> حاصل</w:t>
      </w:r>
      <w:r w:rsidRPr="00C63CE2">
        <w:rPr>
          <w:sz w:val="24"/>
          <w:rtl/>
          <w:lang w:bidi="fa-IR"/>
        </w:rPr>
        <w:t xml:space="preserve"> بر هم کنش عوامل متعدد</w:t>
      </w:r>
      <w:r w:rsidRPr="00C63CE2">
        <w:rPr>
          <w:rFonts w:hint="cs"/>
          <w:sz w:val="24"/>
          <w:rtl/>
          <w:lang w:bidi="fa-IR"/>
        </w:rPr>
        <w:t>ی</w:t>
      </w:r>
      <w:r w:rsidRPr="00C63CE2">
        <w:rPr>
          <w:sz w:val="24"/>
          <w:rtl/>
          <w:lang w:bidi="fa-IR"/>
        </w:rPr>
        <w:t xml:space="preserve"> هستند که هو</w:t>
      </w:r>
      <w:r w:rsidRPr="00C63CE2">
        <w:rPr>
          <w:rFonts w:hint="cs"/>
          <w:sz w:val="24"/>
          <w:rtl/>
          <w:lang w:bidi="fa-IR"/>
        </w:rPr>
        <w:t>یت</w:t>
      </w:r>
      <w:r w:rsidRPr="00C63CE2">
        <w:rPr>
          <w:sz w:val="24"/>
          <w:rtl/>
          <w:lang w:bidi="fa-IR"/>
        </w:rPr>
        <w:t xml:space="preserve"> و جا</w:t>
      </w:r>
      <w:r w:rsidRPr="00C63CE2">
        <w:rPr>
          <w:rFonts w:hint="cs"/>
          <w:sz w:val="24"/>
          <w:rtl/>
          <w:lang w:bidi="fa-IR"/>
        </w:rPr>
        <w:t>یگاه</w:t>
      </w:r>
      <w:r w:rsidRPr="00C63CE2">
        <w:rPr>
          <w:sz w:val="24"/>
          <w:rtl/>
          <w:lang w:bidi="fa-IR"/>
        </w:rPr>
        <w:t xml:space="preserve"> مكان را در رده بند</w:t>
      </w:r>
      <w:r w:rsidRPr="00C63CE2">
        <w:rPr>
          <w:rFonts w:hint="cs"/>
          <w:sz w:val="24"/>
          <w:rtl/>
          <w:lang w:bidi="fa-IR"/>
        </w:rPr>
        <w:t>ی</w:t>
      </w:r>
      <w:r w:rsidRPr="00C63CE2">
        <w:rPr>
          <w:sz w:val="24"/>
          <w:rtl/>
          <w:lang w:bidi="fa-IR"/>
        </w:rPr>
        <w:t xml:space="preserve"> ق</w:t>
      </w:r>
      <w:r w:rsidRPr="00C63CE2">
        <w:rPr>
          <w:rFonts w:hint="cs"/>
          <w:sz w:val="24"/>
          <w:rtl/>
          <w:lang w:bidi="fa-IR"/>
        </w:rPr>
        <w:t>یمت</w:t>
      </w:r>
      <w:r w:rsidRPr="00C63CE2">
        <w:rPr>
          <w:sz w:val="24"/>
          <w:rtl/>
          <w:lang w:bidi="fa-IR"/>
        </w:rPr>
        <w:t xml:space="preserve"> ها</w:t>
      </w:r>
      <w:r w:rsidRPr="00C63CE2">
        <w:rPr>
          <w:rFonts w:hint="cs"/>
          <w:sz w:val="24"/>
          <w:rtl/>
          <w:lang w:bidi="fa-IR"/>
        </w:rPr>
        <w:t xml:space="preserve"> تعیین</w:t>
      </w:r>
      <w:r w:rsidRPr="00C63CE2">
        <w:rPr>
          <w:sz w:val="24"/>
          <w:rtl/>
          <w:lang w:bidi="fa-IR"/>
        </w:rPr>
        <w:t xml:space="preserve"> م</w:t>
      </w:r>
      <w:r w:rsidRPr="00C63CE2">
        <w:rPr>
          <w:rFonts w:hint="cs"/>
          <w:sz w:val="24"/>
          <w:rtl/>
          <w:lang w:bidi="fa-IR"/>
        </w:rPr>
        <w:t>ی</w:t>
      </w:r>
      <w:r w:rsidRPr="00C63CE2">
        <w:rPr>
          <w:sz w:val="24"/>
          <w:rtl/>
          <w:lang w:bidi="fa-IR"/>
        </w:rPr>
        <w:t xml:space="preserve"> کند. عوامل</w:t>
      </w:r>
      <w:r w:rsidRPr="00C63CE2">
        <w:rPr>
          <w:rFonts w:hint="cs"/>
          <w:sz w:val="24"/>
          <w:rtl/>
          <w:lang w:bidi="fa-IR"/>
        </w:rPr>
        <w:t>ی</w:t>
      </w:r>
      <w:r w:rsidRPr="00C63CE2">
        <w:rPr>
          <w:sz w:val="24"/>
          <w:rtl/>
          <w:lang w:bidi="fa-IR"/>
        </w:rPr>
        <w:t xml:space="preserve"> نظ</w:t>
      </w:r>
      <w:r w:rsidRPr="00C63CE2">
        <w:rPr>
          <w:rFonts w:hint="cs"/>
          <w:sz w:val="24"/>
          <w:rtl/>
          <w:lang w:bidi="fa-IR"/>
        </w:rPr>
        <w:t>یر</w:t>
      </w:r>
      <w:r w:rsidRPr="00C63CE2">
        <w:rPr>
          <w:sz w:val="24"/>
          <w:rtl/>
          <w:lang w:bidi="fa-IR"/>
        </w:rPr>
        <w:t xml:space="preserve"> قدمت، دسترس</w:t>
      </w:r>
      <w:r w:rsidRPr="00C63CE2">
        <w:rPr>
          <w:rFonts w:hint="cs"/>
          <w:sz w:val="24"/>
          <w:rtl/>
          <w:lang w:bidi="fa-IR"/>
        </w:rPr>
        <w:t>ی،</w:t>
      </w:r>
      <w:r w:rsidRPr="00C63CE2">
        <w:rPr>
          <w:sz w:val="24"/>
          <w:rtl/>
          <w:lang w:bidi="fa-IR"/>
        </w:rPr>
        <w:t xml:space="preserve"> ک</w:t>
      </w:r>
      <w:r w:rsidRPr="00C63CE2">
        <w:rPr>
          <w:rFonts w:hint="cs"/>
          <w:sz w:val="24"/>
          <w:rtl/>
          <w:lang w:bidi="fa-IR"/>
        </w:rPr>
        <w:t>یفیت</w:t>
      </w:r>
      <w:r w:rsidRPr="00C63CE2">
        <w:rPr>
          <w:sz w:val="24"/>
          <w:rtl/>
          <w:lang w:bidi="fa-IR"/>
        </w:rPr>
        <w:t xml:space="preserve"> و... که در ادامه تاث</w:t>
      </w:r>
      <w:r w:rsidRPr="00C63CE2">
        <w:rPr>
          <w:rFonts w:hint="cs"/>
          <w:sz w:val="24"/>
          <w:rtl/>
          <w:lang w:bidi="fa-IR"/>
        </w:rPr>
        <w:t>یر</w:t>
      </w:r>
      <w:r w:rsidRPr="00C63CE2">
        <w:rPr>
          <w:sz w:val="24"/>
          <w:rtl/>
          <w:lang w:bidi="fa-IR"/>
        </w:rPr>
        <w:t xml:space="preserve"> هر</w:t>
      </w:r>
      <w:r w:rsidRPr="00C63CE2">
        <w:rPr>
          <w:rFonts w:hint="cs"/>
          <w:sz w:val="24"/>
          <w:rtl/>
          <w:lang w:bidi="fa-IR"/>
        </w:rPr>
        <w:t>یک</w:t>
      </w:r>
      <w:r w:rsidRPr="00C63CE2">
        <w:rPr>
          <w:sz w:val="24"/>
          <w:rtl/>
          <w:lang w:bidi="fa-IR"/>
        </w:rPr>
        <w:t xml:space="preserve"> بر ارزش</w:t>
      </w:r>
      <w:r w:rsidRPr="00C63CE2">
        <w:rPr>
          <w:rFonts w:hint="cs"/>
          <w:sz w:val="24"/>
          <w:rtl/>
          <w:lang w:bidi="fa-IR"/>
        </w:rPr>
        <w:t xml:space="preserve"> املاك</w:t>
      </w:r>
      <w:r w:rsidRPr="00C63CE2">
        <w:rPr>
          <w:sz w:val="24"/>
          <w:rtl/>
          <w:lang w:bidi="fa-IR"/>
        </w:rPr>
        <w:t xml:space="preserve"> در پهنه ها</w:t>
      </w:r>
      <w:r w:rsidRPr="00C63CE2">
        <w:rPr>
          <w:rFonts w:hint="cs"/>
          <w:sz w:val="24"/>
          <w:rtl/>
          <w:lang w:bidi="fa-IR"/>
        </w:rPr>
        <w:t>ی</w:t>
      </w:r>
      <w:r w:rsidRPr="00C63CE2">
        <w:rPr>
          <w:sz w:val="24"/>
          <w:rtl/>
          <w:lang w:bidi="fa-IR"/>
        </w:rPr>
        <w:t xml:space="preserve"> مختلف بررس</w:t>
      </w:r>
      <w:r w:rsidRPr="00C63CE2">
        <w:rPr>
          <w:rFonts w:hint="cs"/>
          <w:sz w:val="24"/>
          <w:rtl/>
          <w:lang w:bidi="fa-IR"/>
        </w:rPr>
        <w:t>ی</w:t>
      </w:r>
      <w:r w:rsidRPr="00C63CE2">
        <w:rPr>
          <w:sz w:val="24"/>
          <w:rtl/>
          <w:lang w:bidi="fa-IR"/>
        </w:rPr>
        <w:t xml:space="preserve"> م</w:t>
      </w:r>
      <w:r w:rsidRPr="00C63CE2">
        <w:rPr>
          <w:rFonts w:hint="cs"/>
          <w:sz w:val="24"/>
          <w:rtl/>
          <w:lang w:bidi="fa-IR"/>
        </w:rPr>
        <w:t>ی</w:t>
      </w:r>
      <w:r w:rsidRPr="00C63CE2">
        <w:rPr>
          <w:sz w:val="24"/>
          <w:rtl/>
          <w:lang w:bidi="fa-IR"/>
        </w:rPr>
        <w:t xml:space="preserve"> گردد.</w:t>
      </w:r>
    </w:p>
    <w:p w:rsidR="00112B4E" w:rsidRPr="00C63CE2" w:rsidRDefault="00112B4E" w:rsidP="00D52002">
      <w:pPr>
        <w:pStyle w:val="Caption"/>
        <w:bidi/>
        <w:jc w:val="center"/>
        <w:rPr>
          <w:b/>
          <w:bCs/>
          <w:i w:val="0"/>
          <w:iCs w:val="0"/>
          <w:rtl/>
        </w:rPr>
      </w:pPr>
    </w:p>
    <w:p w:rsidR="00D52002" w:rsidRPr="00C63CE2" w:rsidRDefault="00352F9B" w:rsidP="00112B4E">
      <w:pPr>
        <w:pStyle w:val="Caption"/>
        <w:bidi/>
        <w:jc w:val="center"/>
        <w:rPr>
          <w:b/>
          <w:bCs/>
          <w:i w:val="0"/>
          <w:iCs w:val="0"/>
          <w:rtl/>
        </w:rPr>
      </w:pPr>
      <w:r w:rsidRPr="00C63CE2">
        <w:rPr>
          <w:b/>
          <w:bCs/>
          <w:i w:val="0"/>
          <w:iCs w:val="0"/>
          <w:rtl/>
        </w:rPr>
        <w:t xml:space="preserve">نمودار 1- </w:t>
      </w:r>
      <w:r w:rsidRPr="00C63CE2">
        <w:rPr>
          <w:b/>
          <w:bCs/>
          <w:i w:val="0"/>
          <w:iCs w:val="0"/>
          <w:rtl/>
        </w:rPr>
        <w:fldChar w:fldCharType="begin"/>
      </w:r>
      <w:r w:rsidRPr="00C63CE2">
        <w:rPr>
          <w:b/>
          <w:bCs/>
          <w:i w:val="0"/>
          <w:iCs w:val="0"/>
          <w:rtl/>
        </w:rPr>
        <w:instrText xml:space="preserve"> </w:instrText>
      </w:r>
      <w:r w:rsidRPr="00C63CE2">
        <w:rPr>
          <w:b/>
          <w:bCs/>
          <w:i w:val="0"/>
          <w:iCs w:val="0"/>
        </w:rPr>
        <w:instrText>SEQ</w:instrText>
      </w:r>
      <w:r w:rsidRPr="00C63CE2">
        <w:rPr>
          <w:b/>
          <w:bCs/>
          <w:i w:val="0"/>
          <w:iCs w:val="0"/>
          <w:rtl/>
        </w:rPr>
        <w:instrText xml:space="preserve"> نمودار_1- \* </w:instrText>
      </w:r>
      <w:r w:rsidRPr="00C63CE2">
        <w:rPr>
          <w:b/>
          <w:bCs/>
          <w:i w:val="0"/>
          <w:iCs w:val="0"/>
        </w:rPr>
        <w:instrText>ARABIC</w:instrText>
      </w:r>
      <w:r w:rsidRPr="00C63CE2">
        <w:rPr>
          <w:b/>
          <w:bCs/>
          <w:i w:val="0"/>
          <w:iCs w:val="0"/>
          <w:rtl/>
        </w:rPr>
        <w:instrText xml:space="preserve"> </w:instrText>
      </w:r>
      <w:r w:rsidRPr="00C63CE2">
        <w:rPr>
          <w:b/>
          <w:bCs/>
          <w:i w:val="0"/>
          <w:iCs w:val="0"/>
          <w:rtl/>
        </w:rPr>
        <w:fldChar w:fldCharType="separate"/>
      </w:r>
      <w:r w:rsidR="00AD23E7">
        <w:rPr>
          <w:b/>
          <w:bCs/>
          <w:i w:val="0"/>
          <w:iCs w:val="0"/>
          <w:noProof/>
          <w:rtl/>
        </w:rPr>
        <w:t>4</w:t>
      </w:r>
      <w:r w:rsidRPr="00C63CE2">
        <w:rPr>
          <w:b/>
          <w:bCs/>
          <w:i w:val="0"/>
          <w:iCs w:val="0"/>
          <w:rtl/>
        </w:rPr>
        <w:fldChar w:fldCharType="end"/>
      </w:r>
      <w:r w:rsidRPr="00C63CE2">
        <w:rPr>
          <w:rFonts w:hint="cs"/>
          <w:b/>
          <w:bCs/>
          <w:i w:val="0"/>
          <w:iCs w:val="0"/>
          <w:rtl/>
        </w:rPr>
        <w:t>:</w:t>
      </w:r>
      <w:r w:rsidR="00035C47" w:rsidRPr="00C63CE2">
        <w:rPr>
          <w:rFonts w:hint="cs"/>
          <w:b/>
          <w:bCs/>
          <w:i w:val="0"/>
          <w:iCs w:val="0"/>
          <w:rtl/>
        </w:rPr>
        <w:t>قیمت اراضی</w:t>
      </w:r>
    </w:p>
    <w:p w:rsidR="00067E05" w:rsidRPr="00C63CE2" w:rsidRDefault="00EE5BDA" w:rsidP="00D52002">
      <w:pPr>
        <w:bidi/>
        <w:jc w:val="center"/>
        <w:rPr>
          <w:sz w:val="28"/>
          <w:szCs w:val="28"/>
          <w:lang w:bidi="fa-IR"/>
        </w:rPr>
      </w:pPr>
      <w:r w:rsidRPr="00C63CE2">
        <w:rPr>
          <w:noProof/>
          <w:lang w:bidi="fa-IR"/>
        </w:rPr>
        <w:drawing>
          <wp:inline distT="0" distB="0" distL="0" distR="0" wp14:anchorId="495C2C31" wp14:editId="7018270B">
            <wp:extent cx="5410200" cy="2190750"/>
            <wp:effectExtent l="0" t="0" r="0" b="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D52002" w:rsidRPr="00C63CE2" w:rsidRDefault="00D52002" w:rsidP="00C63CE2">
      <w:pPr>
        <w:pStyle w:val="Heading1"/>
        <w:rPr>
          <w:rtl/>
        </w:rPr>
      </w:pPr>
      <w:bookmarkStart w:id="10" w:name="_Toc442020228"/>
      <w:r w:rsidRPr="00C63CE2">
        <w:rPr>
          <w:rFonts w:hint="cs"/>
          <w:rtl/>
        </w:rPr>
        <w:t>مطالعات اقلیمی:</w:t>
      </w:r>
      <w:bookmarkEnd w:id="10"/>
    </w:p>
    <w:p w:rsidR="00D52002" w:rsidRPr="00C63CE2" w:rsidRDefault="00D52002" w:rsidP="003F5028">
      <w:pPr>
        <w:pStyle w:val="Heading2"/>
        <w:rPr>
          <w:rtl/>
        </w:rPr>
      </w:pPr>
      <w:bookmarkStart w:id="11" w:name="_Toc432496036"/>
      <w:bookmarkStart w:id="12" w:name="_Toc442020229"/>
      <w:r w:rsidRPr="00C63CE2">
        <w:rPr>
          <w:rFonts w:hint="cs"/>
          <w:rtl/>
        </w:rPr>
        <w:t>موقعیت جغرافیایی محله :</w:t>
      </w:r>
      <w:bookmarkEnd w:id="11"/>
      <w:bookmarkEnd w:id="12"/>
    </w:p>
    <w:p w:rsidR="00D52002" w:rsidRPr="00C63CE2" w:rsidRDefault="00D52002" w:rsidP="00D52002">
      <w:pPr>
        <w:bidi/>
        <w:jc w:val="both"/>
        <w:rPr>
          <w:noProof/>
          <w:sz w:val="24"/>
        </w:rPr>
      </w:pPr>
      <w:r w:rsidRPr="00C63CE2">
        <w:rPr>
          <w:rFonts w:hint="cs"/>
          <w:sz w:val="24"/>
          <w:rtl/>
        </w:rPr>
        <w:t>ناحیه</w:t>
      </w:r>
      <w:r w:rsidRPr="00C63CE2">
        <w:rPr>
          <w:sz w:val="24"/>
          <w:rtl/>
        </w:rPr>
        <w:t xml:space="preserve"> </w:t>
      </w:r>
      <w:r w:rsidRPr="00C63CE2">
        <w:rPr>
          <w:rFonts w:hint="cs"/>
          <w:sz w:val="24"/>
          <w:rtl/>
        </w:rPr>
        <w:t>ی</w:t>
      </w:r>
      <w:r w:rsidRPr="00C63CE2">
        <w:rPr>
          <w:sz w:val="24"/>
          <w:rtl/>
        </w:rPr>
        <w:t xml:space="preserve">  </w:t>
      </w:r>
      <w:r w:rsidRPr="00C63CE2">
        <w:rPr>
          <w:rFonts w:hint="cs"/>
          <w:sz w:val="24"/>
          <w:rtl/>
        </w:rPr>
        <w:t>مورد</w:t>
      </w:r>
      <w:r w:rsidRPr="00C63CE2">
        <w:rPr>
          <w:sz w:val="24"/>
          <w:rtl/>
        </w:rPr>
        <w:t xml:space="preserve"> </w:t>
      </w:r>
      <w:r w:rsidRPr="00C63CE2">
        <w:rPr>
          <w:rFonts w:hint="cs"/>
          <w:sz w:val="24"/>
          <w:rtl/>
        </w:rPr>
        <w:t>مطالعه</w:t>
      </w:r>
      <w:r w:rsidRPr="00C63CE2">
        <w:rPr>
          <w:sz w:val="24"/>
          <w:rtl/>
        </w:rPr>
        <w:t xml:space="preserve"> </w:t>
      </w:r>
      <w:r w:rsidRPr="00C63CE2">
        <w:rPr>
          <w:rFonts w:hint="cs"/>
          <w:sz w:val="24"/>
          <w:rtl/>
        </w:rPr>
        <w:t>در</w:t>
      </w:r>
      <w:r w:rsidRPr="00C63CE2">
        <w:rPr>
          <w:sz w:val="24"/>
          <w:rtl/>
        </w:rPr>
        <w:t xml:space="preserve"> </w:t>
      </w:r>
      <w:r w:rsidRPr="00C63CE2">
        <w:rPr>
          <w:rFonts w:hint="cs"/>
          <w:sz w:val="24"/>
          <w:rtl/>
        </w:rPr>
        <w:t>مختصات</w:t>
      </w:r>
      <w:r w:rsidRPr="00C63CE2">
        <w:rPr>
          <w:sz w:val="24"/>
          <w:rtl/>
        </w:rPr>
        <w:t xml:space="preserve"> 4122820.6645  </w:t>
      </w:r>
      <w:r w:rsidRPr="00C63CE2">
        <w:rPr>
          <w:rFonts w:hint="cs"/>
          <w:sz w:val="24"/>
          <w:rtl/>
        </w:rPr>
        <w:t>تا</w:t>
      </w:r>
      <w:r w:rsidRPr="00C63CE2">
        <w:rPr>
          <w:sz w:val="24"/>
          <w:rtl/>
        </w:rPr>
        <w:t xml:space="preserve"> 4125139.6469 </w:t>
      </w:r>
      <w:r w:rsidRPr="00C63CE2">
        <w:rPr>
          <w:rFonts w:hint="cs"/>
          <w:sz w:val="24"/>
          <w:rtl/>
        </w:rPr>
        <w:t>طول</w:t>
      </w:r>
      <w:r w:rsidRPr="00C63CE2">
        <w:rPr>
          <w:sz w:val="24"/>
          <w:rtl/>
        </w:rPr>
        <w:t xml:space="preserve"> </w:t>
      </w:r>
      <w:r w:rsidRPr="00C63CE2">
        <w:rPr>
          <w:rFonts w:hint="cs"/>
          <w:sz w:val="24"/>
          <w:rtl/>
        </w:rPr>
        <w:t>شرقی</w:t>
      </w:r>
      <w:r w:rsidRPr="00C63CE2">
        <w:rPr>
          <w:sz w:val="24"/>
          <w:rtl/>
        </w:rPr>
        <w:t xml:space="preserve">  </w:t>
      </w:r>
      <w:r w:rsidRPr="00C63CE2">
        <w:rPr>
          <w:rFonts w:hint="cs"/>
          <w:sz w:val="24"/>
          <w:rtl/>
        </w:rPr>
        <w:t>و</w:t>
      </w:r>
      <w:r w:rsidRPr="00C63CE2">
        <w:rPr>
          <w:sz w:val="24"/>
          <w:rtl/>
        </w:rPr>
        <w:t xml:space="preserve"> 376179.7638 </w:t>
      </w:r>
      <w:r w:rsidRPr="00C63CE2">
        <w:rPr>
          <w:rFonts w:hint="cs"/>
          <w:sz w:val="24"/>
          <w:rtl/>
        </w:rPr>
        <w:t>تا</w:t>
      </w:r>
      <w:r w:rsidRPr="00C63CE2">
        <w:rPr>
          <w:sz w:val="24"/>
          <w:rtl/>
        </w:rPr>
        <w:t xml:space="preserve"> 378000.3588 </w:t>
      </w:r>
      <w:r w:rsidRPr="00C63CE2">
        <w:rPr>
          <w:rFonts w:hint="cs"/>
          <w:sz w:val="24"/>
          <w:rtl/>
        </w:rPr>
        <w:t>عرض</w:t>
      </w:r>
      <w:r w:rsidRPr="00C63CE2">
        <w:rPr>
          <w:sz w:val="24"/>
          <w:rtl/>
        </w:rPr>
        <w:t xml:space="preserve"> </w:t>
      </w:r>
      <w:r w:rsidRPr="00C63CE2">
        <w:rPr>
          <w:rFonts w:hint="cs"/>
          <w:sz w:val="24"/>
          <w:rtl/>
        </w:rPr>
        <w:t>شمالی</w:t>
      </w:r>
      <w:r w:rsidRPr="00C63CE2">
        <w:rPr>
          <w:sz w:val="24"/>
          <w:rtl/>
        </w:rPr>
        <w:t xml:space="preserve">  </w:t>
      </w:r>
      <w:r w:rsidRPr="00C63CE2">
        <w:rPr>
          <w:rFonts w:hint="cs"/>
          <w:sz w:val="24"/>
          <w:rtl/>
        </w:rPr>
        <w:t>قرار</w:t>
      </w:r>
      <w:r w:rsidRPr="00C63CE2">
        <w:rPr>
          <w:sz w:val="24"/>
          <w:rtl/>
        </w:rPr>
        <w:t xml:space="preserve"> </w:t>
      </w:r>
      <w:r w:rsidRPr="00C63CE2">
        <w:rPr>
          <w:rFonts w:hint="cs"/>
          <w:sz w:val="24"/>
          <w:rtl/>
        </w:rPr>
        <w:t>گرفته</w:t>
      </w:r>
      <w:r w:rsidRPr="00C63CE2">
        <w:rPr>
          <w:sz w:val="24"/>
          <w:rtl/>
        </w:rPr>
        <w:t xml:space="preserve"> </w:t>
      </w:r>
      <w:r w:rsidRPr="00C63CE2">
        <w:rPr>
          <w:rFonts w:hint="cs"/>
          <w:sz w:val="24"/>
          <w:rtl/>
        </w:rPr>
        <w:t>است</w:t>
      </w:r>
      <w:r w:rsidRPr="00C63CE2">
        <w:rPr>
          <w:sz w:val="24"/>
          <w:rtl/>
        </w:rPr>
        <w:t xml:space="preserve">. </w:t>
      </w:r>
      <w:r w:rsidRPr="00C63CE2">
        <w:rPr>
          <w:rFonts w:hint="cs"/>
          <w:sz w:val="24"/>
          <w:rtl/>
        </w:rPr>
        <w:t>ناحیه</w:t>
      </w:r>
      <w:r w:rsidRPr="00C63CE2">
        <w:rPr>
          <w:sz w:val="24"/>
          <w:rtl/>
        </w:rPr>
        <w:t xml:space="preserve"> </w:t>
      </w:r>
      <w:r w:rsidRPr="00C63CE2">
        <w:rPr>
          <w:rFonts w:hint="cs"/>
          <w:sz w:val="24"/>
          <w:rtl/>
        </w:rPr>
        <w:t>ی</w:t>
      </w:r>
      <w:r w:rsidRPr="00C63CE2">
        <w:rPr>
          <w:sz w:val="24"/>
          <w:rtl/>
        </w:rPr>
        <w:t xml:space="preserve"> </w:t>
      </w:r>
      <w:r w:rsidRPr="00C63CE2">
        <w:rPr>
          <w:rFonts w:hint="cs"/>
          <w:sz w:val="24"/>
          <w:rtl/>
        </w:rPr>
        <w:t>مورد</w:t>
      </w:r>
      <w:r w:rsidRPr="00C63CE2">
        <w:rPr>
          <w:sz w:val="24"/>
          <w:rtl/>
        </w:rPr>
        <w:t xml:space="preserve"> </w:t>
      </w:r>
      <w:r w:rsidRPr="00C63CE2">
        <w:rPr>
          <w:rFonts w:hint="cs"/>
          <w:sz w:val="24"/>
          <w:rtl/>
        </w:rPr>
        <w:t>بررسی</w:t>
      </w:r>
      <w:r w:rsidRPr="00C63CE2">
        <w:rPr>
          <w:sz w:val="24"/>
          <w:rtl/>
        </w:rPr>
        <w:t xml:space="preserve"> </w:t>
      </w:r>
      <w:r w:rsidRPr="00C63CE2">
        <w:rPr>
          <w:rFonts w:hint="cs"/>
          <w:sz w:val="24"/>
          <w:rtl/>
        </w:rPr>
        <w:t>در</w:t>
      </w:r>
      <w:r w:rsidRPr="00C63CE2">
        <w:rPr>
          <w:sz w:val="24"/>
          <w:rtl/>
        </w:rPr>
        <w:t xml:space="preserve"> </w:t>
      </w:r>
      <w:r w:rsidRPr="00C63CE2">
        <w:rPr>
          <w:rFonts w:hint="cs"/>
          <w:sz w:val="24"/>
          <w:rtl/>
        </w:rPr>
        <w:t>جنوب</w:t>
      </w:r>
      <w:r w:rsidRPr="00C63CE2">
        <w:rPr>
          <w:sz w:val="24"/>
          <w:rtl/>
        </w:rPr>
        <w:t xml:space="preserve"> </w:t>
      </w:r>
      <w:r w:rsidRPr="00C63CE2">
        <w:rPr>
          <w:rFonts w:hint="cs"/>
          <w:sz w:val="24"/>
          <w:rtl/>
        </w:rPr>
        <w:t>شهر</w:t>
      </w:r>
      <w:r w:rsidRPr="00C63CE2">
        <w:rPr>
          <w:sz w:val="24"/>
          <w:rtl/>
        </w:rPr>
        <w:t xml:space="preserve"> </w:t>
      </w:r>
      <w:r w:rsidRPr="00C63CE2">
        <w:rPr>
          <w:rFonts w:hint="cs"/>
          <w:sz w:val="24"/>
          <w:rtl/>
        </w:rPr>
        <w:t>رشت</w:t>
      </w:r>
      <w:r w:rsidRPr="00C63CE2">
        <w:rPr>
          <w:sz w:val="24"/>
          <w:rtl/>
        </w:rPr>
        <w:t xml:space="preserve"> </w:t>
      </w:r>
      <w:r w:rsidRPr="00C63CE2">
        <w:rPr>
          <w:rFonts w:hint="cs"/>
          <w:sz w:val="24"/>
          <w:rtl/>
        </w:rPr>
        <w:t>قرار</w:t>
      </w:r>
      <w:r w:rsidRPr="00C63CE2">
        <w:rPr>
          <w:sz w:val="24"/>
          <w:rtl/>
        </w:rPr>
        <w:t xml:space="preserve"> </w:t>
      </w:r>
      <w:r w:rsidRPr="00C63CE2">
        <w:rPr>
          <w:rFonts w:hint="cs"/>
          <w:sz w:val="24"/>
          <w:rtl/>
        </w:rPr>
        <w:t>گرفته</w:t>
      </w:r>
      <w:r w:rsidRPr="00C63CE2">
        <w:rPr>
          <w:sz w:val="24"/>
          <w:rtl/>
        </w:rPr>
        <w:t xml:space="preserve"> </w:t>
      </w:r>
      <w:r w:rsidRPr="00C63CE2">
        <w:rPr>
          <w:rFonts w:hint="cs"/>
          <w:sz w:val="24"/>
          <w:rtl/>
        </w:rPr>
        <w:t>است</w:t>
      </w:r>
      <w:r w:rsidRPr="00C63CE2">
        <w:rPr>
          <w:sz w:val="24"/>
          <w:rtl/>
        </w:rPr>
        <w:t xml:space="preserve"> </w:t>
      </w:r>
      <w:r w:rsidRPr="00C63CE2">
        <w:rPr>
          <w:rFonts w:hint="cs"/>
          <w:sz w:val="24"/>
          <w:rtl/>
        </w:rPr>
        <w:t>که</w:t>
      </w:r>
      <w:r w:rsidRPr="00C63CE2">
        <w:rPr>
          <w:sz w:val="24"/>
          <w:rtl/>
        </w:rPr>
        <w:t xml:space="preserve"> </w:t>
      </w:r>
      <w:r w:rsidRPr="00C63CE2">
        <w:rPr>
          <w:rFonts w:hint="cs"/>
          <w:sz w:val="24"/>
          <w:rtl/>
        </w:rPr>
        <w:t>توسط</w:t>
      </w:r>
      <w:r w:rsidRPr="00C63CE2">
        <w:rPr>
          <w:sz w:val="24"/>
          <w:rtl/>
        </w:rPr>
        <w:t xml:space="preserve"> </w:t>
      </w:r>
      <w:r w:rsidRPr="00C63CE2">
        <w:rPr>
          <w:rFonts w:hint="cs"/>
          <w:sz w:val="24"/>
          <w:rtl/>
        </w:rPr>
        <w:t>خیابان</w:t>
      </w:r>
      <w:r w:rsidRPr="00C63CE2">
        <w:rPr>
          <w:sz w:val="24"/>
          <w:rtl/>
        </w:rPr>
        <w:t xml:space="preserve"> </w:t>
      </w:r>
      <w:r w:rsidRPr="00C63CE2">
        <w:rPr>
          <w:rFonts w:hint="cs"/>
          <w:sz w:val="24"/>
          <w:rtl/>
        </w:rPr>
        <w:t>های</w:t>
      </w:r>
      <w:r w:rsidRPr="00C63CE2">
        <w:rPr>
          <w:sz w:val="24"/>
          <w:rtl/>
        </w:rPr>
        <w:t xml:space="preserve"> </w:t>
      </w:r>
      <w:r w:rsidRPr="00C63CE2">
        <w:rPr>
          <w:rFonts w:hint="cs"/>
          <w:sz w:val="24"/>
          <w:rtl/>
        </w:rPr>
        <w:t>بلوار</w:t>
      </w:r>
      <w:r w:rsidRPr="00C63CE2">
        <w:rPr>
          <w:sz w:val="24"/>
          <w:rtl/>
        </w:rPr>
        <w:t xml:space="preserve"> </w:t>
      </w:r>
      <w:r w:rsidRPr="00C63CE2">
        <w:rPr>
          <w:rFonts w:hint="cs"/>
          <w:sz w:val="24"/>
          <w:rtl/>
        </w:rPr>
        <w:t>امام</w:t>
      </w:r>
      <w:r w:rsidRPr="00C63CE2">
        <w:rPr>
          <w:sz w:val="24"/>
          <w:rtl/>
        </w:rPr>
        <w:t xml:space="preserve"> </w:t>
      </w:r>
      <w:r w:rsidRPr="00C63CE2">
        <w:rPr>
          <w:rFonts w:hint="cs"/>
          <w:sz w:val="24"/>
          <w:rtl/>
        </w:rPr>
        <w:t>خمینی</w:t>
      </w:r>
      <w:r w:rsidRPr="00C63CE2">
        <w:rPr>
          <w:sz w:val="24"/>
          <w:rtl/>
        </w:rPr>
        <w:t xml:space="preserve"> </w:t>
      </w:r>
      <w:r w:rsidRPr="00C63CE2">
        <w:rPr>
          <w:rFonts w:hint="cs"/>
          <w:sz w:val="24"/>
          <w:rtl/>
        </w:rPr>
        <w:t>و</w:t>
      </w:r>
      <w:r w:rsidRPr="00C63CE2">
        <w:rPr>
          <w:sz w:val="24"/>
          <w:rtl/>
        </w:rPr>
        <w:t xml:space="preserve"> </w:t>
      </w:r>
      <w:r w:rsidRPr="00C63CE2">
        <w:rPr>
          <w:rFonts w:hint="cs"/>
          <w:sz w:val="24"/>
          <w:rtl/>
        </w:rPr>
        <w:t>بزرگراه</w:t>
      </w:r>
      <w:r w:rsidRPr="00C63CE2">
        <w:rPr>
          <w:sz w:val="24"/>
          <w:rtl/>
        </w:rPr>
        <w:t xml:space="preserve"> </w:t>
      </w:r>
      <w:r w:rsidRPr="00C63CE2">
        <w:rPr>
          <w:rFonts w:hint="cs"/>
          <w:sz w:val="24"/>
          <w:rtl/>
        </w:rPr>
        <w:t>امام</w:t>
      </w:r>
      <w:r w:rsidRPr="00C63CE2">
        <w:rPr>
          <w:sz w:val="24"/>
          <w:rtl/>
        </w:rPr>
        <w:t xml:space="preserve"> </w:t>
      </w:r>
      <w:r w:rsidRPr="00C63CE2">
        <w:rPr>
          <w:rFonts w:hint="cs"/>
          <w:sz w:val="24"/>
          <w:rtl/>
        </w:rPr>
        <w:t>علی</w:t>
      </w:r>
      <w:r w:rsidRPr="00C63CE2">
        <w:rPr>
          <w:sz w:val="24"/>
          <w:rtl/>
        </w:rPr>
        <w:t xml:space="preserve"> </w:t>
      </w:r>
      <w:r w:rsidRPr="00C63CE2">
        <w:rPr>
          <w:rFonts w:hint="cs"/>
          <w:sz w:val="24"/>
          <w:rtl/>
        </w:rPr>
        <w:t>محدود</w:t>
      </w:r>
      <w:r w:rsidRPr="00C63CE2">
        <w:rPr>
          <w:sz w:val="24"/>
          <w:rtl/>
        </w:rPr>
        <w:t xml:space="preserve"> </w:t>
      </w:r>
      <w:r w:rsidRPr="00C63CE2">
        <w:rPr>
          <w:rFonts w:hint="cs"/>
          <w:sz w:val="24"/>
          <w:rtl/>
        </w:rPr>
        <w:t>شده</w:t>
      </w:r>
      <w:r w:rsidRPr="00C63CE2">
        <w:rPr>
          <w:sz w:val="24"/>
          <w:rtl/>
        </w:rPr>
        <w:t xml:space="preserve"> </w:t>
      </w:r>
      <w:r w:rsidRPr="00C63CE2">
        <w:rPr>
          <w:rFonts w:hint="cs"/>
          <w:sz w:val="24"/>
          <w:rtl/>
        </w:rPr>
        <w:t>است</w:t>
      </w:r>
      <w:r w:rsidRPr="00C63CE2">
        <w:rPr>
          <w:sz w:val="24"/>
          <w:rtl/>
        </w:rPr>
        <w:t>.</w:t>
      </w:r>
      <w:r w:rsidRPr="00C63CE2">
        <w:rPr>
          <w:noProof/>
          <w:sz w:val="24"/>
          <w:rtl/>
        </w:rPr>
        <w:t xml:space="preserve"> </w:t>
      </w:r>
    </w:p>
    <w:p w:rsidR="00D52002" w:rsidRPr="00C63CE2" w:rsidRDefault="00D52002" w:rsidP="00D52002">
      <w:pPr>
        <w:tabs>
          <w:tab w:val="left" w:pos="720"/>
          <w:tab w:val="left" w:pos="1440"/>
          <w:tab w:val="left" w:pos="2160"/>
          <w:tab w:val="left" w:pos="2880"/>
          <w:tab w:val="left" w:pos="3600"/>
          <w:tab w:val="left" w:pos="4320"/>
          <w:tab w:val="center" w:pos="4513"/>
          <w:tab w:val="left" w:pos="5040"/>
          <w:tab w:val="right" w:pos="9027"/>
        </w:tabs>
        <w:rPr>
          <w:b/>
          <w:bCs/>
          <w:sz w:val="36"/>
          <w:szCs w:val="36"/>
        </w:rPr>
      </w:pPr>
      <w:r w:rsidRPr="00C63CE2">
        <w:rPr>
          <w:noProof/>
          <w:sz w:val="28"/>
          <w:szCs w:val="28"/>
          <w:rtl/>
          <w:lang w:bidi="fa-IR"/>
        </w:rPr>
        <w:drawing>
          <wp:inline distT="0" distB="0" distL="0" distR="0" wp14:anchorId="699EC9A1" wp14:editId="0BAA106A">
            <wp:extent cx="2532691" cy="1829435"/>
            <wp:effectExtent l="19050" t="19050" r="20320" b="184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HDUDE.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77736" cy="1861972"/>
                    </a:xfrm>
                    <a:prstGeom prst="rect">
                      <a:avLst/>
                    </a:prstGeom>
                    <a:ln w="3175">
                      <a:solidFill>
                        <a:schemeClr val="tx1"/>
                      </a:solidFill>
                    </a:ln>
                  </pic:spPr>
                </pic:pic>
              </a:graphicData>
            </a:graphic>
          </wp:inline>
        </w:drawing>
      </w:r>
      <w:r w:rsidRPr="00C63CE2">
        <w:rPr>
          <w:rFonts w:hint="cs"/>
          <w:noProof/>
          <w:rtl/>
        </w:rPr>
        <w:t xml:space="preserve">  </w:t>
      </w:r>
      <w:r w:rsidRPr="00C63CE2">
        <w:rPr>
          <w:noProof/>
        </w:rPr>
        <w:t xml:space="preserve">         </w:t>
      </w:r>
      <w:r w:rsidRPr="00C63CE2">
        <w:rPr>
          <w:rFonts w:hint="cs"/>
          <w:noProof/>
          <w:rtl/>
        </w:rPr>
        <w:t xml:space="preserve"> </w:t>
      </w:r>
      <w:r w:rsidRPr="00C63CE2">
        <w:rPr>
          <w:noProof/>
          <w:rtl/>
          <w:lang w:bidi="fa-IR"/>
        </w:rPr>
        <w:drawing>
          <wp:inline distT="0" distB="0" distL="0" distR="0" wp14:anchorId="16446DB4" wp14:editId="5A3158E6">
            <wp:extent cx="2529205" cy="1851640"/>
            <wp:effectExtent l="19050" t="19050" r="23495" b="1587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64250" cy="1877297"/>
                    </a:xfrm>
                    <a:prstGeom prst="rect">
                      <a:avLst/>
                    </a:prstGeom>
                    <a:ln w="3175">
                      <a:solidFill>
                        <a:schemeClr val="tx1"/>
                      </a:solidFill>
                    </a:ln>
                  </pic:spPr>
                </pic:pic>
              </a:graphicData>
            </a:graphic>
          </wp:inline>
        </w:drawing>
      </w:r>
    </w:p>
    <w:p w:rsidR="00D52002" w:rsidRPr="00C63CE2" w:rsidRDefault="00D52002" w:rsidP="00D52002">
      <w:pPr>
        <w:tabs>
          <w:tab w:val="center" w:pos="4513"/>
          <w:tab w:val="right" w:pos="9027"/>
        </w:tabs>
        <w:jc w:val="center"/>
        <w:rPr>
          <w:sz w:val="36"/>
          <w:szCs w:val="36"/>
        </w:rPr>
      </w:pPr>
      <w:r w:rsidRPr="00C63CE2">
        <w:rPr>
          <w:noProof/>
          <w:rtl/>
          <w:lang w:bidi="fa-IR"/>
        </w:rPr>
        <w:lastRenderedPageBreak/>
        <w:drawing>
          <wp:inline distT="0" distB="0" distL="0" distR="0" wp14:anchorId="322C4679" wp14:editId="67985E68">
            <wp:extent cx="2357755" cy="1910385"/>
            <wp:effectExtent l="0" t="0" r="444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4543.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390898" cy="1937239"/>
                    </a:xfrm>
                    <a:prstGeom prst="rect">
                      <a:avLst/>
                    </a:prstGeom>
                  </pic:spPr>
                </pic:pic>
              </a:graphicData>
            </a:graphic>
          </wp:inline>
        </w:drawing>
      </w:r>
    </w:p>
    <w:p w:rsidR="00D52002" w:rsidRPr="00C63CE2" w:rsidRDefault="00926045" w:rsidP="00926045">
      <w:pPr>
        <w:pStyle w:val="Caption"/>
        <w:bidi/>
        <w:jc w:val="center"/>
        <w:rPr>
          <w:b/>
          <w:bCs/>
          <w:i w:val="0"/>
          <w:iCs w:val="0"/>
        </w:rPr>
      </w:pPr>
      <w:r w:rsidRPr="00C63CE2">
        <w:rPr>
          <w:b/>
          <w:bCs/>
          <w:i w:val="0"/>
          <w:iCs w:val="0"/>
          <w:rtl/>
        </w:rPr>
        <w:t xml:space="preserve">عکس1- </w:t>
      </w:r>
      <w:r w:rsidRPr="00C63CE2">
        <w:rPr>
          <w:b/>
          <w:bCs/>
          <w:i w:val="0"/>
          <w:iCs w:val="0"/>
          <w:rtl/>
        </w:rPr>
        <w:fldChar w:fldCharType="begin"/>
      </w:r>
      <w:r w:rsidRPr="00C63CE2">
        <w:rPr>
          <w:b/>
          <w:bCs/>
          <w:i w:val="0"/>
          <w:iCs w:val="0"/>
          <w:rtl/>
        </w:rPr>
        <w:instrText xml:space="preserve"> </w:instrText>
      </w:r>
      <w:r w:rsidRPr="00C63CE2">
        <w:rPr>
          <w:b/>
          <w:bCs/>
          <w:i w:val="0"/>
          <w:iCs w:val="0"/>
        </w:rPr>
        <w:instrText>SEQ</w:instrText>
      </w:r>
      <w:r w:rsidRPr="00C63CE2">
        <w:rPr>
          <w:b/>
          <w:bCs/>
          <w:i w:val="0"/>
          <w:iCs w:val="0"/>
          <w:rtl/>
        </w:rPr>
        <w:instrText xml:space="preserve"> عکس1- \* </w:instrText>
      </w:r>
      <w:r w:rsidRPr="00C63CE2">
        <w:rPr>
          <w:b/>
          <w:bCs/>
          <w:i w:val="0"/>
          <w:iCs w:val="0"/>
        </w:rPr>
        <w:instrText>ARABIC</w:instrText>
      </w:r>
      <w:r w:rsidRPr="00C63CE2">
        <w:rPr>
          <w:b/>
          <w:bCs/>
          <w:i w:val="0"/>
          <w:iCs w:val="0"/>
          <w:rtl/>
        </w:rPr>
        <w:instrText xml:space="preserve"> </w:instrText>
      </w:r>
      <w:r w:rsidRPr="00C63CE2">
        <w:rPr>
          <w:b/>
          <w:bCs/>
          <w:i w:val="0"/>
          <w:iCs w:val="0"/>
          <w:rtl/>
        </w:rPr>
        <w:fldChar w:fldCharType="separate"/>
      </w:r>
      <w:r w:rsidR="00AD23E7">
        <w:rPr>
          <w:b/>
          <w:bCs/>
          <w:i w:val="0"/>
          <w:iCs w:val="0"/>
          <w:noProof/>
          <w:rtl/>
        </w:rPr>
        <w:t>2</w:t>
      </w:r>
      <w:r w:rsidRPr="00C63CE2">
        <w:rPr>
          <w:b/>
          <w:bCs/>
          <w:i w:val="0"/>
          <w:iCs w:val="0"/>
          <w:rtl/>
        </w:rPr>
        <w:fldChar w:fldCharType="end"/>
      </w:r>
      <w:r w:rsidRPr="00C63CE2">
        <w:rPr>
          <w:rFonts w:hint="cs"/>
          <w:b/>
          <w:bCs/>
          <w:i w:val="0"/>
          <w:iCs w:val="0"/>
          <w:rtl/>
        </w:rPr>
        <w:t>:موقعیت منطقه</w:t>
      </w:r>
    </w:p>
    <w:p w:rsidR="00634748" w:rsidRPr="00C63CE2" w:rsidRDefault="00634748" w:rsidP="00D52002">
      <w:pPr>
        <w:rPr>
          <w:sz w:val="36"/>
          <w:szCs w:val="36"/>
        </w:rPr>
        <w:sectPr w:rsidR="00634748" w:rsidRPr="00C63CE2" w:rsidSect="00CB5FB0">
          <w:headerReference w:type="even" r:id="rId17"/>
          <w:headerReference w:type="default" r:id="rId18"/>
          <w:footerReference w:type="default" r:id="rId19"/>
          <w:headerReference w:type="first" r:id="rId20"/>
          <w:type w:val="continuous"/>
          <w:pgSz w:w="11907" w:h="16839" w:code="9"/>
          <w:pgMar w:top="1440" w:right="1440" w:bottom="1440" w:left="1440" w:header="720" w:footer="720" w:gutter="0"/>
          <w:pgBorders w:display="notFirstPage" w:offsetFrom="page">
            <w:top w:val="thinThickSmallGap" w:sz="24" w:space="24" w:color="auto"/>
            <w:left w:val="thinThickSmallGap" w:sz="24" w:space="24" w:color="auto"/>
            <w:bottom w:val="thickThinSmallGap" w:sz="24" w:space="24" w:color="auto"/>
            <w:right w:val="thickThinSmallGap" w:sz="24" w:space="24" w:color="auto"/>
          </w:pgBorders>
          <w:pgNumType w:start="0"/>
          <w:cols w:space="720"/>
          <w:titlePg/>
          <w:docGrid w:linePitch="360"/>
        </w:sectPr>
      </w:pPr>
    </w:p>
    <w:p w:rsidR="001040D3" w:rsidRPr="00C63CE2" w:rsidRDefault="001040D3" w:rsidP="003F5028">
      <w:pPr>
        <w:pStyle w:val="Heading2"/>
        <w:rPr>
          <w:rtl/>
        </w:rPr>
      </w:pPr>
      <w:bookmarkStart w:id="13" w:name="_Toc432496037"/>
      <w:bookmarkStart w:id="14" w:name="_Toc442020230"/>
      <w:r w:rsidRPr="00C63CE2">
        <w:rPr>
          <w:rFonts w:hint="cs"/>
          <w:rtl/>
        </w:rPr>
        <w:lastRenderedPageBreak/>
        <w:t>عوامل طبیعی و عوارض زمینی (عوامل محدود کننده ی توسعه شهر) :</w:t>
      </w:r>
      <w:bookmarkEnd w:id="13"/>
      <w:bookmarkEnd w:id="14"/>
    </w:p>
    <w:p w:rsidR="001040D3" w:rsidRPr="00C63CE2" w:rsidRDefault="001040D3" w:rsidP="001040D3">
      <w:pPr>
        <w:bidi/>
        <w:jc w:val="both"/>
        <w:rPr>
          <w:sz w:val="24"/>
          <w:rtl/>
        </w:rPr>
      </w:pPr>
      <w:r w:rsidRPr="00C63CE2">
        <w:rPr>
          <w:sz w:val="24"/>
          <w:rtl/>
        </w:rPr>
        <w:t>عامل محيط در شكل گيري كانون هاي زيستي و شهرها نقش اساسي داشته است ، به گونه اي كه</w:t>
      </w:r>
      <w:r w:rsidRPr="00C63CE2">
        <w:rPr>
          <w:rFonts w:hint="cs"/>
          <w:sz w:val="24"/>
          <w:rtl/>
          <w:lang w:bidi="fa-IR"/>
        </w:rPr>
        <w:t xml:space="preserve"> </w:t>
      </w:r>
      <w:r w:rsidRPr="00C63CE2">
        <w:rPr>
          <w:sz w:val="24"/>
          <w:rtl/>
        </w:rPr>
        <w:t>بسياري معتقدند كه بدون وجود محيط مساعد ، هيچ گونه شكل گيري كالبدي ممكن نبوده و نمي</w:t>
      </w:r>
      <w:r w:rsidRPr="00C63CE2">
        <w:rPr>
          <w:rFonts w:hint="cs"/>
          <w:sz w:val="24"/>
          <w:rtl/>
        </w:rPr>
        <w:t xml:space="preserve"> </w:t>
      </w:r>
      <w:r w:rsidRPr="00C63CE2">
        <w:rPr>
          <w:sz w:val="24"/>
          <w:rtl/>
        </w:rPr>
        <w:t>باشد. آنچه</w:t>
      </w:r>
      <w:r w:rsidRPr="00C63CE2">
        <w:rPr>
          <w:rFonts w:hint="cs"/>
          <w:sz w:val="24"/>
          <w:rtl/>
        </w:rPr>
        <w:t xml:space="preserve"> </w:t>
      </w:r>
      <w:r w:rsidRPr="00C63CE2">
        <w:rPr>
          <w:sz w:val="24"/>
          <w:rtl/>
        </w:rPr>
        <w:t>داراي اهميت است، تأثير قطعي محيط بر شكلگيري كالبدي و تظاهرات فضايي كانونهاي زيستي و شهرها</w:t>
      </w:r>
      <w:r w:rsidRPr="00C63CE2">
        <w:rPr>
          <w:rFonts w:hint="cs"/>
          <w:sz w:val="24"/>
          <w:rtl/>
        </w:rPr>
        <w:t xml:space="preserve"> </w:t>
      </w:r>
      <w:r w:rsidRPr="00C63CE2">
        <w:rPr>
          <w:sz w:val="24"/>
          <w:rtl/>
        </w:rPr>
        <w:t>است و علي رغم پيشرفت هايي كه در زمينه ايجاد محيط زيست مصنوعي انجام شده، هنوز نمي توان از</w:t>
      </w:r>
      <w:r w:rsidRPr="00C63CE2">
        <w:rPr>
          <w:rFonts w:hint="cs"/>
          <w:sz w:val="24"/>
          <w:rtl/>
        </w:rPr>
        <w:t xml:space="preserve"> </w:t>
      </w:r>
      <w:r w:rsidRPr="00C63CE2">
        <w:rPr>
          <w:sz w:val="24"/>
          <w:rtl/>
        </w:rPr>
        <w:t>عوامل طبيعي صرفنظر نمود .</w:t>
      </w:r>
      <w:r w:rsidRPr="00C63CE2">
        <w:rPr>
          <w:rFonts w:hint="cs"/>
          <w:sz w:val="24"/>
          <w:rtl/>
        </w:rPr>
        <w:t xml:space="preserve"> </w:t>
      </w:r>
    </w:p>
    <w:p w:rsidR="001040D3" w:rsidRPr="00C63CE2" w:rsidRDefault="001040D3" w:rsidP="001040D3">
      <w:pPr>
        <w:bidi/>
        <w:jc w:val="both"/>
        <w:rPr>
          <w:sz w:val="24"/>
          <w:rtl/>
        </w:rPr>
      </w:pPr>
      <w:r w:rsidRPr="00C63CE2">
        <w:rPr>
          <w:rFonts w:hint="cs"/>
          <w:sz w:val="24"/>
          <w:rtl/>
        </w:rPr>
        <w:t>مهمترین عارضه ی طبیعی که در شهر رشت به چشم می خورد رودخانه های گوهررود و زرجوب هستند.</w:t>
      </w:r>
    </w:p>
    <w:p w:rsidR="001040D3" w:rsidRPr="00C63CE2" w:rsidRDefault="001040D3" w:rsidP="001040D3">
      <w:pPr>
        <w:bidi/>
        <w:jc w:val="both"/>
        <w:rPr>
          <w:sz w:val="24"/>
          <w:rtl/>
          <w:lang w:bidi="fa-IR"/>
        </w:rPr>
      </w:pPr>
      <w:r w:rsidRPr="00C63CE2">
        <w:rPr>
          <w:rFonts w:hint="cs"/>
          <w:sz w:val="24"/>
          <w:rtl/>
        </w:rPr>
        <w:t xml:space="preserve"> در محدوده مورد مطالعه ما رودخانه ی زرجوب به عنوان یک عارضه زمینی محدود کننده به چشم می خورد.</w:t>
      </w:r>
      <w:r w:rsidRPr="00C63CE2">
        <w:rPr>
          <w:rFonts w:hint="cs"/>
          <w:sz w:val="24"/>
          <w:rtl/>
          <w:lang w:bidi="fa-IR"/>
        </w:rPr>
        <w:t xml:space="preserve"> </w:t>
      </w:r>
    </w:p>
    <w:p w:rsidR="001040D3" w:rsidRPr="00C63CE2" w:rsidRDefault="001040D3" w:rsidP="001040D3">
      <w:pPr>
        <w:jc w:val="center"/>
        <w:rPr>
          <w:sz w:val="36"/>
          <w:szCs w:val="36"/>
          <w:rtl/>
        </w:rPr>
      </w:pPr>
      <w:r w:rsidRPr="00C63CE2">
        <w:rPr>
          <w:noProof/>
          <w:rtl/>
          <w:lang w:bidi="fa-IR"/>
        </w:rPr>
        <w:drawing>
          <wp:inline distT="0" distB="0" distL="0" distR="0" wp14:anchorId="5B6A9C70" wp14:editId="24005AAB">
            <wp:extent cx="2955290" cy="1878864"/>
            <wp:effectExtent l="95250" t="76200" r="92710" b="121920"/>
            <wp:docPr id="37" name="Picture 37" descr="F:\term4\طرح2\nimenahaEee-erae\tarh toni garnye\IMG_35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term4\طرح2\nimenahaEee-erae\tarh toni garnye\IMG_3560.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94217" cy="1903612"/>
                    </a:xfrm>
                    <a:prstGeom prst="rect">
                      <a:avLst/>
                    </a:prstGeom>
                    <a:solidFill>
                      <a:srgbClr val="FFFFFF">
                        <a:shade val="85000"/>
                      </a:srgbClr>
                    </a:solidFill>
                    <a:ln w="6350" cap="sq">
                      <a:solidFill>
                        <a:schemeClr val="tx1"/>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035C47" w:rsidRPr="00C63CE2" w:rsidRDefault="00035C47" w:rsidP="00035C47">
      <w:pPr>
        <w:pStyle w:val="Caption"/>
        <w:bidi/>
        <w:jc w:val="center"/>
        <w:rPr>
          <w:b/>
          <w:bCs/>
          <w:i w:val="0"/>
          <w:iCs w:val="0"/>
          <w:rtl/>
        </w:rPr>
      </w:pPr>
      <w:r w:rsidRPr="00C63CE2">
        <w:rPr>
          <w:b/>
          <w:bCs/>
          <w:i w:val="0"/>
          <w:iCs w:val="0"/>
          <w:rtl/>
        </w:rPr>
        <w:t xml:space="preserve">عکس1- </w:t>
      </w:r>
      <w:r w:rsidRPr="00C63CE2">
        <w:rPr>
          <w:b/>
          <w:bCs/>
          <w:i w:val="0"/>
          <w:iCs w:val="0"/>
          <w:rtl/>
        </w:rPr>
        <w:fldChar w:fldCharType="begin"/>
      </w:r>
      <w:r w:rsidRPr="00C63CE2">
        <w:rPr>
          <w:b/>
          <w:bCs/>
          <w:i w:val="0"/>
          <w:iCs w:val="0"/>
          <w:rtl/>
        </w:rPr>
        <w:instrText xml:space="preserve"> </w:instrText>
      </w:r>
      <w:r w:rsidRPr="00C63CE2">
        <w:rPr>
          <w:b/>
          <w:bCs/>
          <w:i w:val="0"/>
          <w:iCs w:val="0"/>
        </w:rPr>
        <w:instrText>SEQ</w:instrText>
      </w:r>
      <w:r w:rsidRPr="00C63CE2">
        <w:rPr>
          <w:b/>
          <w:bCs/>
          <w:i w:val="0"/>
          <w:iCs w:val="0"/>
          <w:rtl/>
        </w:rPr>
        <w:instrText xml:space="preserve"> عکس1- \* </w:instrText>
      </w:r>
      <w:r w:rsidRPr="00C63CE2">
        <w:rPr>
          <w:b/>
          <w:bCs/>
          <w:i w:val="0"/>
          <w:iCs w:val="0"/>
        </w:rPr>
        <w:instrText>ARABIC</w:instrText>
      </w:r>
      <w:r w:rsidRPr="00C63CE2">
        <w:rPr>
          <w:b/>
          <w:bCs/>
          <w:i w:val="0"/>
          <w:iCs w:val="0"/>
          <w:rtl/>
        </w:rPr>
        <w:instrText xml:space="preserve"> </w:instrText>
      </w:r>
      <w:r w:rsidRPr="00C63CE2">
        <w:rPr>
          <w:b/>
          <w:bCs/>
          <w:i w:val="0"/>
          <w:iCs w:val="0"/>
          <w:rtl/>
        </w:rPr>
        <w:fldChar w:fldCharType="separate"/>
      </w:r>
      <w:r w:rsidR="00AD23E7">
        <w:rPr>
          <w:b/>
          <w:bCs/>
          <w:i w:val="0"/>
          <w:iCs w:val="0"/>
          <w:noProof/>
          <w:rtl/>
        </w:rPr>
        <w:t>3</w:t>
      </w:r>
      <w:r w:rsidRPr="00C63CE2">
        <w:rPr>
          <w:b/>
          <w:bCs/>
          <w:i w:val="0"/>
          <w:iCs w:val="0"/>
          <w:rtl/>
        </w:rPr>
        <w:fldChar w:fldCharType="end"/>
      </w:r>
      <w:r w:rsidRPr="00C63CE2">
        <w:rPr>
          <w:rFonts w:hint="cs"/>
          <w:b/>
          <w:bCs/>
          <w:i w:val="0"/>
          <w:iCs w:val="0"/>
          <w:rtl/>
        </w:rPr>
        <w:t>:رودخانه زرجوب</w:t>
      </w:r>
    </w:p>
    <w:p w:rsidR="001040D3" w:rsidRPr="00C63CE2" w:rsidRDefault="001040D3" w:rsidP="003F5028">
      <w:pPr>
        <w:pStyle w:val="Heading2"/>
        <w:rPr>
          <w:rtl/>
        </w:rPr>
      </w:pPr>
      <w:bookmarkStart w:id="15" w:name="_Toc432496040"/>
      <w:bookmarkStart w:id="16" w:name="_Toc442020231"/>
      <w:r w:rsidRPr="00C63CE2">
        <w:rPr>
          <w:rFonts w:hint="cs"/>
          <w:rtl/>
        </w:rPr>
        <w:t>رودخانه ها:</w:t>
      </w:r>
      <w:bookmarkEnd w:id="15"/>
      <w:bookmarkEnd w:id="16"/>
    </w:p>
    <w:p w:rsidR="001040D3" w:rsidRPr="00C63CE2" w:rsidRDefault="001040D3" w:rsidP="001040D3">
      <w:pPr>
        <w:bidi/>
        <w:jc w:val="both"/>
        <w:rPr>
          <w:sz w:val="24"/>
          <w:rtl/>
          <w:lang w:bidi="fa-IR"/>
        </w:rPr>
      </w:pPr>
      <w:r w:rsidRPr="00C63CE2">
        <w:rPr>
          <w:rFonts w:hint="cs"/>
          <w:sz w:val="24"/>
          <w:rtl/>
        </w:rPr>
        <w:t>رودخانه</w:t>
      </w:r>
      <w:r w:rsidRPr="00C63CE2">
        <w:rPr>
          <w:sz w:val="24"/>
          <w:rtl/>
        </w:rPr>
        <w:t xml:space="preserve"> </w:t>
      </w:r>
      <w:r w:rsidRPr="00C63CE2">
        <w:rPr>
          <w:rFonts w:hint="cs"/>
          <w:sz w:val="24"/>
          <w:rtl/>
        </w:rPr>
        <w:t>ها</w:t>
      </w:r>
      <w:r w:rsidRPr="00C63CE2">
        <w:rPr>
          <w:sz w:val="24"/>
          <w:rtl/>
        </w:rPr>
        <w:t xml:space="preserve"> </w:t>
      </w:r>
      <w:r w:rsidRPr="00C63CE2">
        <w:rPr>
          <w:rFonts w:hint="cs"/>
          <w:sz w:val="24"/>
          <w:rtl/>
        </w:rPr>
        <w:t>از</w:t>
      </w:r>
      <w:r w:rsidRPr="00C63CE2">
        <w:rPr>
          <w:sz w:val="24"/>
          <w:rtl/>
        </w:rPr>
        <w:t xml:space="preserve"> </w:t>
      </w:r>
      <w:r w:rsidRPr="00C63CE2">
        <w:rPr>
          <w:rFonts w:hint="cs"/>
          <w:sz w:val="24"/>
          <w:rtl/>
        </w:rPr>
        <w:t>جهت</w:t>
      </w:r>
      <w:r w:rsidRPr="00C63CE2">
        <w:rPr>
          <w:sz w:val="24"/>
          <w:rtl/>
        </w:rPr>
        <w:t xml:space="preserve"> </w:t>
      </w:r>
      <w:r w:rsidRPr="00C63CE2">
        <w:rPr>
          <w:rFonts w:hint="cs"/>
          <w:sz w:val="24"/>
          <w:rtl/>
        </w:rPr>
        <w:t>زیباسازی</w:t>
      </w:r>
      <w:r w:rsidRPr="00C63CE2">
        <w:rPr>
          <w:sz w:val="24"/>
          <w:rtl/>
        </w:rPr>
        <w:t xml:space="preserve"> </w:t>
      </w:r>
      <w:r w:rsidRPr="00C63CE2">
        <w:rPr>
          <w:rFonts w:hint="cs"/>
          <w:sz w:val="24"/>
          <w:rtl/>
        </w:rPr>
        <w:t>منظر،</w:t>
      </w:r>
      <w:r w:rsidRPr="00C63CE2">
        <w:rPr>
          <w:sz w:val="24"/>
          <w:rtl/>
        </w:rPr>
        <w:t xml:space="preserve"> </w:t>
      </w:r>
      <w:r w:rsidRPr="00C63CE2">
        <w:rPr>
          <w:rFonts w:hint="cs"/>
          <w:sz w:val="24"/>
          <w:rtl/>
        </w:rPr>
        <w:t>تلطیف</w:t>
      </w:r>
      <w:r w:rsidRPr="00C63CE2">
        <w:rPr>
          <w:sz w:val="24"/>
          <w:rtl/>
        </w:rPr>
        <w:t xml:space="preserve"> </w:t>
      </w:r>
      <w:r w:rsidRPr="00C63CE2">
        <w:rPr>
          <w:rFonts w:hint="cs"/>
          <w:sz w:val="24"/>
          <w:rtl/>
        </w:rPr>
        <w:t>هوا،</w:t>
      </w:r>
      <w:r w:rsidRPr="00C63CE2">
        <w:rPr>
          <w:sz w:val="24"/>
          <w:rtl/>
        </w:rPr>
        <w:t xml:space="preserve"> </w:t>
      </w:r>
      <w:r w:rsidRPr="00C63CE2">
        <w:rPr>
          <w:rFonts w:hint="cs"/>
          <w:sz w:val="24"/>
          <w:rtl/>
        </w:rPr>
        <w:t>ویژگی</w:t>
      </w:r>
      <w:r w:rsidRPr="00C63CE2">
        <w:rPr>
          <w:sz w:val="24"/>
          <w:rtl/>
        </w:rPr>
        <w:t xml:space="preserve"> </w:t>
      </w:r>
      <w:r w:rsidRPr="00C63CE2">
        <w:rPr>
          <w:rFonts w:hint="cs"/>
          <w:sz w:val="24"/>
          <w:rtl/>
        </w:rPr>
        <w:t>های</w:t>
      </w:r>
      <w:r w:rsidRPr="00C63CE2">
        <w:rPr>
          <w:sz w:val="24"/>
          <w:rtl/>
        </w:rPr>
        <w:t xml:space="preserve"> </w:t>
      </w:r>
      <w:r w:rsidRPr="00C63CE2">
        <w:rPr>
          <w:rFonts w:hint="cs"/>
          <w:sz w:val="24"/>
          <w:rtl/>
        </w:rPr>
        <w:t>تفرجی</w:t>
      </w:r>
      <w:r w:rsidRPr="00C63CE2">
        <w:rPr>
          <w:sz w:val="24"/>
          <w:rtl/>
        </w:rPr>
        <w:t xml:space="preserve"> </w:t>
      </w:r>
      <w:r w:rsidRPr="00C63CE2">
        <w:rPr>
          <w:rFonts w:hint="cs"/>
          <w:sz w:val="24"/>
          <w:rtl/>
        </w:rPr>
        <w:t>و</w:t>
      </w:r>
      <w:r w:rsidRPr="00C63CE2">
        <w:rPr>
          <w:sz w:val="24"/>
          <w:rtl/>
        </w:rPr>
        <w:t xml:space="preserve"> </w:t>
      </w:r>
      <w:r w:rsidRPr="00C63CE2">
        <w:rPr>
          <w:rFonts w:hint="cs"/>
          <w:sz w:val="24"/>
          <w:rtl/>
        </w:rPr>
        <w:t>گردشگری،</w:t>
      </w:r>
      <w:r w:rsidRPr="00C63CE2">
        <w:rPr>
          <w:sz w:val="24"/>
          <w:rtl/>
        </w:rPr>
        <w:t xml:space="preserve"> </w:t>
      </w:r>
      <w:r w:rsidRPr="00C63CE2">
        <w:rPr>
          <w:rFonts w:hint="cs"/>
          <w:sz w:val="24"/>
          <w:rtl/>
        </w:rPr>
        <w:t>به</w:t>
      </w:r>
      <w:r w:rsidRPr="00C63CE2">
        <w:rPr>
          <w:sz w:val="24"/>
          <w:rtl/>
        </w:rPr>
        <w:t xml:space="preserve"> </w:t>
      </w:r>
      <w:r w:rsidRPr="00C63CE2">
        <w:rPr>
          <w:rFonts w:hint="cs"/>
          <w:sz w:val="24"/>
          <w:rtl/>
        </w:rPr>
        <w:t>لحاظ</w:t>
      </w:r>
      <w:r w:rsidRPr="00C63CE2">
        <w:rPr>
          <w:sz w:val="24"/>
          <w:rtl/>
        </w:rPr>
        <w:t xml:space="preserve"> </w:t>
      </w:r>
      <w:r w:rsidRPr="00C63CE2">
        <w:rPr>
          <w:rFonts w:hint="cs"/>
          <w:sz w:val="24"/>
          <w:rtl/>
        </w:rPr>
        <w:t>حاشیه</w:t>
      </w:r>
      <w:r w:rsidRPr="00C63CE2">
        <w:rPr>
          <w:sz w:val="24"/>
          <w:rtl/>
        </w:rPr>
        <w:t xml:space="preserve"> </w:t>
      </w:r>
      <w:r w:rsidRPr="00C63CE2">
        <w:rPr>
          <w:rFonts w:hint="cs"/>
          <w:sz w:val="24"/>
          <w:rtl/>
        </w:rPr>
        <w:t>سرسبز اطراف</w:t>
      </w:r>
      <w:r w:rsidRPr="00C63CE2">
        <w:rPr>
          <w:sz w:val="24"/>
          <w:rtl/>
        </w:rPr>
        <w:t xml:space="preserve"> </w:t>
      </w:r>
      <w:r w:rsidRPr="00C63CE2">
        <w:rPr>
          <w:rFonts w:hint="cs"/>
          <w:sz w:val="24"/>
          <w:rtl/>
        </w:rPr>
        <w:t>آن</w:t>
      </w:r>
      <w:r w:rsidRPr="00C63CE2">
        <w:rPr>
          <w:sz w:val="24"/>
          <w:rtl/>
        </w:rPr>
        <w:t xml:space="preserve"> </w:t>
      </w:r>
      <w:r w:rsidRPr="00C63CE2">
        <w:rPr>
          <w:rFonts w:hint="cs"/>
          <w:sz w:val="24"/>
          <w:rtl/>
        </w:rPr>
        <w:t>،</w:t>
      </w:r>
      <w:r w:rsidRPr="00C63CE2">
        <w:rPr>
          <w:sz w:val="24"/>
          <w:rtl/>
        </w:rPr>
        <w:t xml:space="preserve"> </w:t>
      </w:r>
      <w:r w:rsidRPr="00C63CE2">
        <w:rPr>
          <w:rFonts w:hint="cs"/>
          <w:sz w:val="24"/>
          <w:rtl/>
        </w:rPr>
        <w:t>نقش</w:t>
      </w:r>
      <w:r w:rsidRPr="00C63CE2">
        <w:rPr>
          <w:sz w:val="24"/>
          <w:rtl/>
        </w:rPr>
        <w:t xml:space="preserve"> </w:t>
      </w:r>
      <w:r w:rsidRPr="00C63CE2">
        <w:rPr>
          <w:rFonts w:hint="cs"/>
          <w:sz w:val="24"/>
          <w:rtl/>
        </w:rPr>
        <w:t>مهمی</w:t>
      </w:r>
      <w:r w:rsidRPr="00C63CE2">
        <w:rPr>
          <w:sz w:val="24"/>
          <w:rtl/>
        </w:rPr>
        <w:t xml:space="preserve"> </w:t>
      </w:r>
      <w:r w:rsidRPr="00C63CE2">
        <w:rPr>
          <w:rFonts w:hint="cs"/>
          <w:sz w:val="24"/>
          <w:rtl/>
        </w:rPr>
        <w:t>در</w:t>
      </w:r>
      <w:r w:rsidRPr="00C63CE2">
        <w:rPr>
          <w:sz w:val="24"/>
          <w:rtl/>
        </w:rPr>
        <w:t xml:space="preserve"> </w:t>
      </w:r>
      <w:r w:rsidRPr="00C63CE2">
        <w:rPr>
          <w:rFonts w:hint="cs"/>
          <w:sz w:val="24"/>
          <w:rtl/>
        </w:rPr>
        <w:t>شهرها</w:t>
      </w:r>
      <w:r w:rsidRPr="00C63CE2">
        <w:rPr>
          <w:sz w:val="24"/>
          <w:rtl/>
        </w:rPr>
        <w:t xml:space="preserve"> </w:t>
      </w:r>
      <w:r w:rsidRPr="00C63CE2">
        <w:rPr>
          <w:rFonts w:hint="cs"/>
          <w:sz w:val="24"/>
          <w:rtl/>
        </w:rPr>
        <w:t>ایفاء</w:t>
      </w:r>
      <w:r w:rsidRPr="00C63CE2">
        <w:rPr>
          <w:sz w:val="24"/>
          <w:rtl/>
        </w:rPr>
        <w:t xml:space="preserve"> </w:t>
      </w:r>
      <w:r w:rsidRPr="00C63CE2">
        <w:rPr>
          <w:rFonts w:hint="cs"/>
          <w:sz w:val="24"/>
          <w:rtl/>
        </w:rPr>
        <w:t>می</w:t>
      </w:r>
      <w:r w:rsidRPr="00C63CE2">
        <w:rPr>
          <w:sz w:val="24"/>
          <w:rtl/>
        </w:rPr>
        <w:t xml:space="preserve"> </w:t>
      </w:r>
      <w:r w:rsidRPr="00C63CE2">
        <w:rPr>
          <w:rFonts w:hint="cs"/>
          <w:sz w:val="24"/>
          <w:rtl/>
        </w:rPr>
        <w:t>کنند</w:t>
      </w:r>
      <w:r w:rsidRPr="00C63CE2">
        <w:rPr>
          <w:sz w:val="24"/>
          <w:rtl/>
        </w:rPr>
        <w:t xml:space="preserve"> . </w:t>
      </w:r>
      <w:r w:rsidRPr="00C63CE2">
        <w:rPr>
          <w:rFonts w:hint="cs"/>
          <w:sz w:val="24"/>
          <w:rtl/>
        </w:rPr>
        <w:t>رودخانه</w:t>
      </w:r>
      <w:r w:rsidRPr="00C63CE2">
        <w:rPr>
          <w:sz w:val="24"/>
          <w:rtl/>
        </w:rPr>
        <w:t xml:space="preserve"> </w:t>
      </w:r>
      <w:r w:rsidRPr="00C63CE2">
        <w:rPr>
          <w:rFonts w:hint="cs"/>
          <w:sz w:val="24"/>
          <w:rtl/>
        </w:rPr>
        <w:t>های</w:t>
      </w:r>
      <w:r w:rsidRPr="00C63CE2">
        <w:rPr>
          <w:sz w:val="24"/>
          <w:rtl/>
        </w:rPr>
        <w:t xml:space="preserve"> </w:t>
      </w:r>
      <w:r w:rsidRPr="00C63CE2">
        <w:rPr>
          <w:rFonts w:hint="cs"/>
          <w:sz w:val="24"/>
          <w:rtl/>
        </w:rPr>
        <w:t>زرجوب</w:t>
      </w:r>
      <w:r w:rsidRPr="00C63CE2">
        <w:rPr>
          <w:sz w:val="24"/>
          <w:rtl/>
        </w:rPr>
        <w:t xml:space="preserve"> </w:t>
      </w:r>
      <w:r w:rsidRPr="00C63CE2">
        <w:rPr>
          <w:rFonts w:hint="cs"/>
          <w:sz w:val="24"/>
          <w:rtl/>
        </w:rPr>
        <w:t>و</w:t>
      </w:r>
      <w:r w:rsidRPr="00C63CE2">
        <w:rPr>
          <w:sz w:val="24"/>
          <w:rtl/>
        </w:rPr>
        <w:t xml:space="preserve"> </w:t>
      </w:r>
      <w:r w:rsidRPr="00C63CE2">
        <w:rPr>
          <w:rFonts w:hint="cs"/>
          <w:sz w:val="24"/>
          <w:rtl/>
        </w:rPr>
        <w:t>گوهررود</w:t>
      </w:r>
      <w:r w:rsidRPr="00C63CE2">
        <w:rPr>
          <w:sz w:val="24"/>
          <w:rtl/>
        </w:rPr>
        <w:t xml:space="preserve"> </w:t>
      </w:r>
      <w:r w:rsidRPr="00C63CE2">
        <w:rPr>
          <w:rFonts w:hint="cs"/>
          <w:sz w:val="24"/>
          <w:rtl/>
        </w:rPr>
        <w:t>در محدوده شهر رشت در طولی به ترتیب 20.3</w:t>
      </w:r>
      <w:r w:rsidRPr="00C63CE2">
        <w:rPr>
          <w:rFonts w:hint="cs"/>
          <w:sz w:val="24"/>
          <w:rtl/>
          <w:lang w:bidi="fa-IR"/>
        </w:rPr>
        <w:t>و 24.3 کیلومتر کشیده شده اند</w:t>
      </w:r>
      <w:r w:rsidRPr="00C63CE2">
        <w:rPr>
          <w:sz w:val="24"/>
        </w:rPr>
        <w:t xml:space="preserve"> </w:t>
      </w:r>
      <w:r w:rsidRPr="00C63CE2">
        <w:rPr>
          <w:rFonts w:hint="cs"/>
          <w:sz w:val="24"/>
          <w:rtl/>
          <w:lang w:bidi="fa-IR"/>
        </w:rPr>
        <w:t>که در بدو ورود به شهر فاضلاب های صنعتی و سپس فاضلاب های شهری داخل آن می ریزد. علاوه بر آن جریان سطحی نیز در هنگام بارندگی به درون این رودخانه ها می ریزد.</w:t>
      </w:r>
    </w:p>
    <w:p w:rsidR="001040D3" w:rsidRPr="00C63CE2" w:rsidRDefault="001040D3" w:rsidP="001040D3">
      <w:pPr>
        <w:bidi/>
        <w:jc w:val="both"/>
        <w:rPr>
          <w:sz w:val="24"/>
          <w:rtl/>
        </w:rPr>
      </w:pPr>
      <w:r w:rsidRPr="00C63CE2">
        <w:rPr>
          <w:rFonts w:hint="cs"/>
          <w:sz w:val="24"/>
          <w:rtl/>
        </w:rPr>
        <w:t>رودخانه</w:t>
      </w:r>
      <w:r w:rsidRPr="00C63CE2">
        <w:rPr>
          <w:sz w:val="24"/>
          <w:rtl/>
        </w:rPr>
        <w:t xml:space="preserve"> </w:t>
      </w:r>
      <w:r w:rsidRPr="00C63CE2">
        <w:rPr>
          <w:rFonts w:hint="cs"/>
          <w:sz w:val="24"/>
          <w:rtl/>
        </w:rPr>
        <w:t>ها</w:t>
      </w:r>
      <w:r w:rsidRPr="00C63CE2">
        <w:rPr>
          <w:sz w:val="24"/>
          <w:rtl/>
        </w:rPr>
        <w:t xml:space="preserve"> </w:t>
      </w:r>
      <w:r w:rsidRPr="00C63CE2">
        <w:rPr>
          <w:rFonts w:hint="cs"/>
          <w:sz w:val="24"/>
          <w:rtl/>
        </w:rPr>
        <w:t>در</w:t>
      </w:r>
      <w:r w:rsidRPr="00C63CE2">
        <w:rPr>
          <w:sz w:val="24"/>
          <w:rtl/>
        </w:rPr>
        <w:t xml:space="preserve"> </w:t>
      </w:r>
      <w:r w:rsidRPr="00C63CE2">
        <w:rPr>
          <w:rFonts w:hint="cs"/>
          <w:sz w:val="24"/>
          <w:rtl/>
        </w:rPr>
        <w:t>عمق</w:t>
      </w:r>
      <w:r w:rsidRPr="00C63CE2">
        <w:rPr>
          <w:sz w:val="24"/>
          <w:rtl/>
        </w:rPr>
        <w:t xml:space="preserve"> </w:t>
      </w:r>
      <w:r w:rsidRPr="00C63CE2">
        <w:rPr>
          <w:rFonts w:hint="cs"/>
          <w:sz w:val="24"/>
          <w:rtl/>
        </w:rPr>
        <w:t>بیشتری نسبت</w:t>
      </w:r>
      <w:r w:rsidRPr="00C63CE2">
        <w:rPr>
          <w:sz w:val="24"/>
          <w:rtl/>
        </w:rPr>
        <w:t xml:space="preserve"> </w:t>
      </w:r>
      <w:r w:rsidRPr="00C63CE2">
        <w:rPr>
          <w:rFonts w:hint="cs"/>
          <w:sz w:val="24"/>
          <w:rtl/>
        </w:rPr>
        <w:t>به</w:t>
      </w:r>
      <w:r w:rsidRPr="00C63CE2">
        <w:rPr>
          <w:sz w:val="24"/>
          <w:rtl/>
        </w:rPr>
        <w:t xml:space="preserve"> </w:t>
      </w:r>
      <w:r w:rsidRPr="00C63CE2">
        <w:rPr>
          <w:rFonts w:hint="cs"/>
          <w:sz w:val="24"/>
          <w:rtl/>
        </w:rPr>
        <w:t>شهر</w:t>
      </w:r>
      <w:r w:rsidRPr="00C63CE2">
        <w:rPr>
          <w:sz w:val="24"/>
          <w:rtl/>
        </w:rPr>
        <w:t xml:space="preserve"> </w:t>
      </w:r>
      <w:r w:rsidRPr="00C63CE2">
        <w:rPr>
          <w:rFonts w:hint="cs"/>
          <w:sz w:val="24"/>
          <w:rtl/>
        </w:rPr>
        <w:t>قرار</w:t>
      </w:r>
      <w:r w:rsidRPr="00C63CE2">
        <w:rPr>
          <w:sz w:val="24"/>
          <w:rtl/>
        </w:rPr>
        <w:t xml:space="preserve"> </w:t>
      </w:r>
      <w:r w:rsidRPr="00C63CE2">
        <w:rPr>
          <w:rFonts w:hint="cs"/>
          <w:sz w:val="24"/>
          <w:rtl/>
        </w:rPr>
        <w:t>گرفته</w:t>
      </w:r>
      <w:r w:rsidRPr="00C63CE2">
        <w:rPr>
          <w:sz w:val="24"/>
          <w:rtl/>
        </w:rPr>
        <w:t xml:space="preserve"> </w:t>
      </w:r>
      <w:r w:rsidRPr="00C63CE2">
        <w:rPr>
          <w:rFonts w:hint="cs"/>
          <w:sz w:val="24"/>
          <w:rtl/>
        </w:rPr>
        <w:t>اند. رودخانه</w:t>
      </w:r>
      <w:r w:rsidRPr="00C63CE2">
        <w:rPr>
          <w:sz w:val="24"/>
          <w:rtl/>
        </w:rPr>
        <w:t xml:space="preserve"> </w:t>
      </w:r>
      <w:r w:rsidRPr="00C63CE2">
        <w:rPr>
          <w:rFonts w:hint="cs"/>
          <w:sz w:val="24"/>
          <w:rtl/>
        </w:rPr>
        <w:t>های</w:t>
      </w:r>
      <w:r w:rsidRPr="00C63CE2">
        <w:rPr>
          <w:sz w:val="24"/>
          <w:rtl/>
        </w:rPr>
        <w:t xml:space="preserve"> </w:t>
      </w:r>
      <w:r w:rsidRPr="00C63CE2">
        <w:rPr>
          <w:rFonts w:hint="cs"/>
          <w:sz w:val="24"/>
          <w:rtl/>
        </w:rPr>
        <w:t>منطقه،</w:t>
      </w:r>
      <w:r w:rsidRPr="00C63CE2">
        <w:rPr>
          <w:sz w:val="24"/>
          <w:rtl/>
        </w:rPr>
        <w:t xml:space="preserve"> </w:t>
      </w:r>
      <w:r w:rsidRPr="00C63CE2">
        <w:rPr>
          <w:rFonts w:hint="cs"/>
          <w:sz w:val="24"/>
          <w:rtl/>
        </w:rPr>
        <w:t>همگی</w:t>
      </w:r>
      <w:r w:rsidRPr="00C63CE2">
        <w:rPr>
          <w:sz w:val="24"/>
          <w:rtl/>
        </w:rPr>
        <w:t xml:space="preserve"> </w:t>
      </w:r>
      <w:r w:rsidRPr="00C63CE2">
        <w:rPr>
          <w:rFonts w:hint="cs"/>
          <w:sz w:val="24"/>
          <w:rtl/>
        </w:rPr>
        <w:t>جزء</w:t>
      </w:r>
      <w:r w:rsidRPr="00C63CE2">
        <w:rPr>
          <w:sz w:val="24"/>
          <w:rtl/>
        </w:rPr>
        <w:t xml:space="preserve"> </w:t>
      </w:r>
      <w:r w:rsidRPr="00C63CE2">
        <w:rPr>
          <w:rFonts w:hint="cs"/>
          <w:sz w:val="24"/>
          <w:rtl/>
        </w:rPr>
        <w:t>منابع</w:t>
      </w:r>
      <w:r w:rsidRPr="00C63CE2">
        <w:rPr>
          <w:sz w:val="24"/>
          <w:rtl/>
        </w:rPr>
        <w:t xml:space="preserve"> </w:t>
      </w:r>
      <w:r w:rsidRPr="00C63CE2">
        <w:rPr>
          <w:rFonts w:hint="cs"/>
          <w:sz w:val="24"/>
          <w:rtl/>
        </w:rPr>
        <w:t>آب</w:t>
      </w:r>
      <w:r w:rsidRPr="00C63CE2">
        <w:rPr>
          <w:sz w:val="24"/>
          <w:rtl/>
        </w:rPr>
        <w:t xml:space="preserve"> </w:t>
      </w:r>
      <w:r w:rsidRPr="00C63CE2">
        <w:rPr>
          <w:rFonts w:hint="cs"/>
          <w:sz w:val="24"/>
          <w:rtl/>
        </w:rPr>
        <w:t>شیرین</w:t>
      </w:r>
      <w:r w:rsidRPr="00C63CE2">
        <w:rPr>
          <w:sz w:val="24"/>
          <w:rtl/>
        </w:rPr>
        <w:t xml:space="preserve"> </w:t>
      </w:r>
      <w:r w:rsidRPr="00C63CE2">
        <w:rPr>
          <w:rFonts w:hint="cs"/>
          <w:sz w:val="24"/>
          <w:rtl/>
        </w:rPr>
        <w:t>بوده،</w:t>
      </w:r>
      <w:r w:rsidRPr="00C63CE2">
        <w:rPr>
          <w:sz w:val="24"/>
          <w:rtl/>
        </w:rPr>
        <w:t xml:space="preserve"> </w:t>
      </w:r>
      <w:r w:rsidRPr="00C63CE2">
        <w:rPr>
          <w:rFonts w:hint="cs"/>
          <w:sz w:val="24"/>
          <w:rtl/>
        </w:rPr>
        <w:t>بستر</w:t>
      </w:r>
      <w:r w:rsidRPr="00C63CE2">
        <w:rPr>
          <w:sz w:val="24"/>
          <w:rtl/>
        </w:rPr>
        <w:t xml:space="preserve"> </w:t>
      </w:r>
      <w:r w:rsidRPr="00C63CE2">
        <w:rPr>
          <w:rFonts w:hint="cs"/>
          <w:sz w:val="24"/>
          <w:rtl/>
        </w:rPr>
        <w:t>سنگی</w:t>
      </w:r>
      <w:r w:rsidRPr="00C63CE2">
        <w:rPr>
          <w:sz w:val="24"/>
          <w:rtl/>
        </w:rPr>
        <w:t xml:space="preserve"> </w:t>
      </w:r>
      <w:r w:rsidRPr="00C63CE2">
        <w:rPr>
          <w:rFonts w:hint="cs"/>
          <w:sz w:val="24"/>
          <w:rtl/>
        </w:rPr>
        <w:t>و</w:t>
      </w:r>
      <w:r w:rsidRPr="00C63CE2">
        <w:rPr>
          <w:sz w:val="24"/>
          <w:rtl/>
        </w:rPr>
        <w:t xml:space="preserve"> </w:t>
      </w:r>
      <w:r w:rsidRPr="00C63CE2">
        <w:rPr>
          <w:rFonts w:hint="cs"/>
          <w:sz w:val="24"/>
          <w:rtl/>
        </w:rPr>
        <w:t>آب</w:t>
      </w:r>
      <w:r w:rsidRPr="00C63CE2">
        <w:rPr>
          <w:sz w:val="24"/>
          <w:rtl/>
        </w:rPr>
        <w:t xml:space="preserve"> </w:t>
      </w:r>
      <w:r w:rsidRPr="00C63CE2">
        <w:rPr>
          <w:rFonts w:hint="cs"/>
          <w:sz w:val="24"/>
          <w:rtl/>
        </w:rPr>
        <w:t>شیرین</w:t>
      </w:r>
      <w:r w:rsidRPr="00C63CE2">
        <w:rPr>
          <w:sz w:val="24"/>
          <w:rtl/>
        </w:rPr>
        <w:t xml:space="preserve"> </w:t>
      </w:r>
      <w:r w:rsidRPr="00C63CE2">
        <w:rPr>
          <w:rFonts w:hint="cs"/>
          <w:sz w:val="24"/>
          <w:rtl/>
        </w:rPr>
        <w:t>و</w:t>
      </w:r>
      <w:r w:rsidRPr="00C63CE2">
        <w:rPr>
          <w:sz w:val="24"/>
          <w:rtl/>
        </w:rPr>
        <w:t xml:space="preserve"> </w:t>
      </w:r>
      <w:r w:rsidRPr="00C63CE2">
        <w:rPr>
          <w:rFonts w:hint="cs"/>
          <w:sz w:val="24"/>
          <w:rtl/>
        </w:rPr>
        <w:t>زلال</w:t>
      </w:r>
      <w:r w:rsidRPr="00C63CE2">
        <w:rPr>
          <w:sz w:val="24"/>
          <w:rtl/>
        </w:rPr>
        <w:t xml:space="preserve"> </w:t>
      </w:r>
      <w:r w:rsidRPr="00C63CE2">
        <w:rPr>
          <w:rFonts w:hint="cs"/>
          <w:sz w:val="24"/>
          <w:rtl/>
        </w:rPr>
        <w:t>آن</w:t>
      </w:r>
      <w:r w:rsidRPr="00C63CE2">
        <w:rPr>
          <w:sz w:val="24"/>
          <w:rtl/>
        </w:rPr>
        <w:t xml:space="preserve"> </w:t>
      </w:r>
      <w:r w:rsidRPr="00C63CE2">
        <w:rPr>
          <w:rFonts w:hint="cs"/>
          <w:sz w:val="24"/>
          <w:rtl/>
        </w:rPr>
        <w:t>ها،شرایط اکولوژیکی</w:t>
      </w:r>
      <w:r w:rsidRPr="00C63CE2">
        <w:rPr>
          <w:sz w:val="24"/>
          <w:rtl/>
        </w:rPr>
        <w:t xml:space="preserve"> </w:t>
      </w:r>
      <w:r w:rsidRPr="00C63CE2">
        <w:rPr>
          <w:rFonts w:hint="cs"/>
          <w:sz w:val="24"/>
          <w:rtl/>
        </w:rPr>
        <w:t>مساعدی</w:t>
      </w:r>
      <w:r w:rsidRPr="00C63CE2">
        <w:rPr>
          <w:sz w:val="24"/>
          <w:rtl/>
        </w:rPr>
        <w:t xml:space="preserve"> </w:t>
      </w:r>
      <w:r w:rsidRPr="00C63CE2">
        <w:rPr>
          <w:rFonts w:hint="cs"/>
          <w:sz w:val="24"/>
          <w:rtl/>
        </w:rPr>
        <w:t>را</w:t>
      </w:r>
      <w:r w:rsidRPr="00C63CE2">
        <w:rPr>
          <w:sz w:val="24"/>
          <w:rtl/>
        </w:rPr>
        <w:t xml:space="preserve"> </w:t>
      </w:r>
      <w:r w:rsidRPr="00C63CE2">
        <w:rPr>
          <w:rFonts w:hint="cs"/>
          <w:sz w:val="24"/>
          <w:rtl/>
        </w:rPr>
        <w:t>برای</w:t>
      </w:r>
      <w:r w:rsidRPr="00C63CE2">
        <w:rPr>
          <w:sz w:val="24"/>
          <w:rtl/>
        </w:rPr>
        <w:t xml:space="preserve"> </w:t>
      </w:r>
      <w:r w:rsidRPr="00C63CE2">
        <w:rPr>
          <w:rFonts w:hint="cs"/>
          <w:sz w:val="24"/>
          <w:rtl/>
        </w:rPr>
        <w:t>فصل</w:t>
      </w:r>
      <w:r w:rsidRPr="00C63CE2">
        <w:rPr>
          <w:sz w:val="24"/>
          <w:rtl/>
        </w:rPr>
        <w:t xml:space="preserve"> </w:t>
      </w:r>
      <w:r w:rsidRPr="00C63CE2">
        <w:rPr>
          <w:rFonts w:hint="cs"/>
          <w:sz w:val="24"/>
          <w:rtl/>
        </w:rPr>
        <w:t>تخم</w:t>
      </w:r>
      <w:r w:rsidRPr="00C63CE2">
        <w:rPr>
          <w:sz w:val="24"/>
          <w:rtl/>
        </w:rPr>
        <w:t xml:space="preserve"> </w:t>
      </w:r>
      <w:r w:rsidRPr="00C63CE2">
        <w:rPr>
          <w:rFonts w:hint="cs"/>
          <w:sz w:val="24"/>
          <w:rtl/>
        </w:rPr>
        <w:t>ریزی</w:t>
      </w:r>
      <w:r w:rsidRPr="00C63CE2">
        <w:rPr>
          <w:sz w:val="24"/>
          <w:rtl/>
        </w:rPr>
        <w:t xml:space="preserve"> </w:t>
      </w:r>
      <w:r w:rsidRPr="00C63CE2">
        <w:rPr>
          <w:rFonts w:hint="cs"/>
          <w:sz w:val="24"/>
          <w:rtl/>
        </w:rPr>
        <w:t>ماهیان</w:t>
      </w:r>
      <w:r w:rsidRPr="00C63CE2">
        <w:rPr>
          <w:sz w:val="24"/>
          <w:rtl/>
        </w:rPr>
        <w:t xml:space="preserve"> </w:t>
      </w:r>
      <w:r w:rsidRPr="00C63CE2">
        <w:rPr>
          <w:rFonts w:hint="cs"/>
          <w:sz w:val="24"/>
          <w:rtl/>
        </w:rPr>
        <w:t>به</w:t>
      </w:r>
      <w:r w:rsidRPr="00C63CE2">
        <w:rPr>
          <w:sz w:val="24"/>
          <w:rtl/>
        </w:rPr>
        <w:t xml:space="preserve"> </w:t>
      </w:r>
      <w:r w:rsidRPr="00C63CE2">
        <w:rPr>
          <w:rFonts w:hint="cs"/>
          <w:sz w:val="24"/>
          <w:rtl/>
        </w:rPr>
        <w:t>وجود</w:t>
      </w:r>
      <w:r w:rsidRPr="00C63CE2">
        <w:rPr>
          <w:sz w:val="24"/>
          <w:rtl/>
        </w:rPr>
        <w:t xml:space="preserve"> </w:t>
      </w:r>
      <w:r w:rsidRPr="00C63CE2">
        <w:rPr>
          <w:rFonts w:hint="cs"/>
          <w:sz w:val="24"/>
          <w:rtl/>
        </w:rPr>
        <w:t>می آورد.</w:t>
      </w:r>
    </w:p>
    <w:p w:rsidR="001040D3" w:rsidRPr="00C63CE2" w:rsidRDefault="001040D3" w:rsidP="001040D3">
      <w:pPr>
        <w:bidi/>
        <w:jc w:val="both"/>
        <w:rPr>
          <w:sz w:val="24"/>
        </w:rPr>
      </w:pPr>
      <w:r w:rsidRPr="00C63CE2">
        <w:rPr>
          <w:rFonts w:hint="cs"/>
          <w:sz w:val="24"/>
          <w:rtl/>
        </w:rPr>
        <w:lastRenderedPageBreak/>
        <w:t>رودخانه زرجوب، که</w:t>
      </w:r>
      <w:r w:rsidRPr="00C63CE2">
        <w:rPr>
          <w:sz w:val="24"/>
          <w:rtl/>
        </w:rPr>
        <w:t xml:space="preserve"> </w:t>
      </w:r>
      <w:r w:rsidRPr="00C63CE2">
        <w:rPr>
          <w:rFonts w:hint="cs"/>
          <w:sz w:val="24"/>
          <w:rtl/>
        </w:rPr>
        <w:t>از</w:t>
      </w:r>
      <w:r w:rsidRPr="00C63CE2">
        <w:rPr>
          <w:sz w:val="24"/>
          <w:rtl/>
        </w:rPr>
        <w:t xml:space="preserve"> </w:t>
      </w:r>
      <w:r w:rsidRPr="00C63CE2">
        <w:rPr>
          <w:rFonts w:hint="cs"/>
          <w:sz w:val="24"/>
          <w:rtl/>
        </w:rPr>
        <w:t>محدوده</w:t>
      </w:r>
      <w:r w:rsidRPr="00C63CE2">
        <w:rPr>
          <w:sz w:val="24"/>
          <w:rtl/>
        </w:rPr>
        <w:t xml:space="preserve"> </w:t>
      </w:r>
      <w:r w:rsidRPr="00C63CE2">
        <w:rPr>
          <w:rFonts w:hint="cs"/>
          <w:sz w:val="24"/>
          <w:rtl/>
        </w:rPr>
        <w:t>مورد</w:t>
      </w:r>
      <w:r w:rsidRPr="00C63CE2">
        <w:rPr>
          <w:sz w:val="24"/>
          <w:rtl/>
        </w:rPr>
        <w:t xml:space="preserve"> </w:t>
      </w:r>
      <w:r w:rsidRPr="00C63CE2">
        <w:rPr>
          <w:rFonts w:hint="cs"/>
          <w:sz w:val="24"/>
          <w:rtl/>
        </w:rPr>
        <w:t>مطالعه</w:t>
      </w:r>
      <w:r w:rsidRPr="00C63CE2">
        <w:rPr>
          <w:sz w:val="24"/>
          <w:rtl/>
        </w:rPr>
        <w:t xml:space="preserve"> </w:t>
      </w:r>
      <w:r w:rsidRPr="00C63CE2">
        <w:rPr>
          <w:rFonts w:hint="cs"/>
          <w:sz w:val="24"/>
          <w:rtl/>
        </w:rPr>
        <w:t>ما</w:t>
      </w:r>
      <w:r w:rsidRPr="00C63CE2">
        <w:rPr>
          <w:sz w:val="24"/>
          <w:rtl/>
        </w:rPr>
        <w:t xml:space="preserve"> </w:t>
      </w:r>
      <w:r w:rsidRPr="00C63CE2">
        <w:rPr>
          <w:rFonts w:hint="cs"/>
          <w:sz w:val="24"/>
          <w:rtl/>
        </w:rPr>
        <w:t>می</w:t>
      </w:r>
      <w:r w:rsidRPr="00C63CE2">
        <w:rPr>
          <w:sz w:val="24"/>
          <w:rtl/>
        </w:rPr>
        <w:t xml:space="preserve"> </w:t>
      </w:r>
      <w:r w:rsidRPr="00C63CE2">
        <w:rPr>
          <w:rFonts w:hint="cs"/>
          <w:sz w:val="24"/>
          <w:rtl/>
        </w:rPr>
        <w:t>گذرد، از</w:t>
      </w:r>
      <w:r w:rsidRPr="00C63CE2">
        <w:rPr>
          <w:sz w:val="24"/>
          <w:rtl/>
        </w:rPr>
        <w:t xml:space="preserve"> </w:t>
      </w:r>
      <w:r w:rsidRPr="00C63CE2">
        <w:rPr>
          <w:rFonts w:hint="cs"/>
          <w:sz w:val="24"/>
          <w:rtl/>
        </w:rPr>
        <w:t>کوه</w:t>
      </w:r>
      <w:r w:rsidRPr="00C63CE2">
        <w:rPr>
          <w:sz w:val="24"/>
          <w:rtl/>
        </w:rPr>
        <w:t xml:space="preserve"> </w:t>
      </w:r>
      <w:r w:rsidRPr="00C63CE2">
        <w:rPr>
          <w:rFonts w:hint="cs"/>
          <w:sz w:val="24"/>
          <w:rtl/>
        </w:rPr>
        <w:t>های</w:t>
      </w:r>
      <w:r w:rsidRPr="00C63CE2">
        <w:rPr>
          <w:sz w:val="24"/>
          <w:rtl/>
        </w:rPr>
        <w:t xml:space="preserve"> </w:t>
      </w:r>
      <w:r w:rsidRPr="00C63CE2">
        <w:rPr>
          <w:rFonts w:hint="cs"/>
          <w:sz w:val="24"/>
          <w:rtl/>
        </w:rPr>
        <w:t>جنوب</w:t>
      </w:r>
      <w:r w:rsidRPr="00C63CE2">
        <w:rPr>
          <w:sz w:val="24"/>
          <w:rtl/>
        </w:rPr>
        <w:t xml:space="preserve"> </w:t>
      </w:r>
      <w:r w:rsidRPr="00C63CE2">
        <w:rPr>
          <w:rFonts w:hint="cs"/>
          <w:sz w:val="24"/>
          <w:rtl/>
        </w:rPr>
        <w:t>شهرستان</w:t>
      </w:r>
      <w:r w:rsidRPr="00C63CE2">
        <w:rPr>
          <w:sz w:val="24"/>
          <w:rtl/>
        </w:rPr>
        <w:t xml:space="preserve"> </w:t>
      </w:r>
      <w:r w:rsidRPr="00C63CE2">
        <w:rPr>
          <w:rFonts w:hint="cs"/>
          <w:sz w:val="24"/>
          <w:rtl/>
        </w:rPr>
        <w:t>رشت،</w:t>
      </w:r>
      <w:r w:rsidRPr="00C63CE2">
        <w:rPr>
          <w:sz w:val="24"/>
          <w:rtl/>
        </w:rPr>
        <w:t xml:space="preserve"> </w:t>
      </w:r>
      <w:r w:rsidRPr="00C63CE2">
        <w:rPr>
          <w:rFonts w:hint="cs"/>
          <w:sz w:val="24"/>
          <w:rtl/>
        </w:rPr>
        <w:t>به</w:t>
      </w:r>
      <w:r w:rsidRPr="00C63CE2">
        <w:rPr>
          <w:sz w:val="24"/>
          <w:rtl/>
        </w:rPr>
        <w:t xml:space="preserve"> </w:t>
      </w:r>
      <w:r w:rsidRPr="00C63CE2">
        <w:rPr>
          <w:rFonts w:hint="cs"/>
          <w:sz w:val="24"/>
          <w:rtl/>
        </w:rPr>
        <w:t>سمت شهر</w:t>
      </w:r>
      <w:r w:rsidRPr="00C63CE2">
        <w:rPr>
          <w:sz w:val="24"/>
          <w:rtl/>
        </w:rPr>
        <w:t xml:space="preserve"> </w:t>
      </w:r>
      <w:r w:rsidRPr="00C63CE2">
        <w:rPr>
          <w:rFonts w:hint="cs"/>
          <w:sz w:val="24"/>
          <w:rtl/>
        </w:rPr>
        <w:t>رشت</w:t>
      </w:r>
      <w:r w:rsidRPr="00C63CE2">
        <w:rPr>
          <w:sz w:val="24"/>
          <w:rtl/>
        </w:rPr>
        <w:t xml:space="preserve"> </w:t>
      </w:r>
      <w:r w:rsidRPr="00C63CE2">
        <w:rPr>
          <w:rFonts w:hint="cs"/>
          <w:sz w:val="24"/>
          <w:rtl/>
        </w:rPr>
        <w:t>در</w:t>
      </w:r>
      <w:r w:rsidRPr="00C63CE2">
        <w:rPr>
          <w:sz w:val="24"/>
          <w:rtl/>
        </w:rPr>
        <w:t xml:space="preserve"> </w:t>
      </w:r>
      <w:r w:rsidRPr="00C63CE2">
        <w:rPr>
          <w:rFonts w:hint="cs"/>
          <w:sz w:val="24"/>
          <w:rtl/>
        </w:rPr>
        <w:t>جریان</w:t>
      </w:r>
      <w:r w:rsidRPr="00C63CE2">
        <w:rPr>
          <w:sz w:val="24"/>
          <w:rtl/>
        </w:rPr>
        <w:t xml:space="preserve"> </w:t>
      </w:r>
      <w:r w:rsidRPr="00C63CE2">
        <w:rPr>
          <w:rFonts w:hint="cs"/>
          <w:sz w:val="24"/>
          <w:rtl/>
        </w:rPr>
        <w:t>است</w:t>
      </w:r>
      <w:r w:rsidRPr="00C63CE2">
        <w:rPr>
          <w:sz w:val="24"/>
          <w:rtl/>
        </w:rPr>
        <w:t xml:space="preserve"> </w:t>
      </w:r>
      <w:r w:rsidRPr="00C63CE2">
        <w:rPr>
          <w:rFonts w:hint="cs"/>
          <w:sz w:val="24"/>
          <w:rtl/>
        </w:rPr>
        <w:t>واز</w:t>
      </w:r>
      <w:r w:rsidRPr="00C63CE2">
        <w:rPr>
          <w:sz w:val="24"/>
          <w:rtl/>
        </w:rPr>
        <w:t xml:space="preserve"> </w:t>
      </w:r>
      <w:r w:rsidRPr="00C63CE2">
        <w:rPr>
          <w:rFonts w:hint="cs"/>
          <w:sz w:val="24"/>
          <w:rtl/>
        </w:rPr>
        <w:t>شمال</w:t>
      </w:r>
      <w:r w:rsidRPr="00C63CE2">
        <w:rPr>
          <w:sz w:val="24"/>
          <w:rtl/>
        </w:rPr>
        <w:t xml:space="preserve"> </w:t>
      </w:r>
      <w:r w:rsidRPr="00C63CE2">
        <w:rPr>
          <w:rFonts w:hint="cs"/>
          <w:sz w:val="24"/>
          <w:rtl/>
        </w:rPr>
        <w:t>آن</w:t>
      </w:r>
      <w:r w:rsidRPr="00C63CE2">
        <w:rPr>
          <w:sz w:val="24"/>
          <w:rtl/>
        </w:rPr>
        <w:t xml:space="preserve"> </w:t>
      </w:r>
      <w:r w:rsidRPr="00C63CE2">
        <w:rPr>
          <w:rFonts w:hint="cs"/>
          <w:sz w:val="24"/>
          <w:rtl/>
        </w:rPr>
        <w:t>خارج</w:t>
      </w:r>
      <w:r w:rsidRPr="00C63CE2">
        <w:rPr>
          <w:sz w:val="24"/>
          <w:rtl/>
        </w:rPr>
        <w:t xml:space="preserve"> </w:t>
      </w:r>
      <w:r w:rsidRPr="00C63CE2">
        <w:rPr>
          <w:rFonts w:hint="cs"/>
          <w:sz w:val="24"/>
          <w:rtl/>
        </w:rPr>
        <w:t>شده،</w:t>
      </w:r>
      <w:r w:rsidRPr="00C63CE2">
        <w:rPr>
          <w:sz w:val="24"/>
          <w:rtl/>
        </w:rPr>
        <w:t xml:space="preserve"> </w:t>
      </w:r>
      <w:r w:rsidRPr="00C63CE2">
        <w:rPr>
          <w:rFonts w:hint="cs"/>
          <w:sz w:val="24"/>
          <w:rtl/>
        </w:rPr>
        <w:t>در</w:t>
      </w:r>
      <w:r w:rsidRPr="00C63CE2">
        <w:rPr>
          <w:sz w:val="24"/>
          <w:rtl/>
        </w:rPr>
        <w:t xml:space="preserve"> </w:t>
      </w:r>
      <w:r w:rsidRPr="00C63CE2">
        <w:rPr>
          <w:rFonts w:hint="cs"/>
          <w:sz w:val="24"/>
          <w:rtl/>
        </w:rPr>
        <w:t>انتها</w:t>
      </w:r>
      <w:r w:rsidRPr="00C63CE2">
        <w:rPr>
          <w:sz w:val="24"/>
          <w:rtl/>
        </w:rPr>
        <w:t xml:space="preserve"> </w:t>
      </w:r>
      <w:r w:rsidRPr="00C63CE2">
        <w:rPr>
          <w:rFonts w:hint="cs"/>
          <w:sz w:val="24"/>
          <w:rtl/>
        </w:rPr>
        <w:t>به</w:t>
      </w:r>
      <w:r w:rsidRPr="00C63CE2">
        <w:rPr>
          <w:sz w:val="24"/>
          <w:rtl/>
        </w:rPr>
        <w:t xml:space="preserve"> </w:t>
      </w:r>
      <w:r w:rsidRPr="00C63CE2">
        <w:rPr>
          <w:rFonts w:hint="cs"/>
          <w:sz w:val="24"/>
          <w:rtl/>
        </w:rPr>
        <w:t>تالاب</w:t>
      </w:r>
      <w:r w:rsidRPr="00C63CE2">
        <w:rPr>
          <w:sz w:val="24"/>
          <w:rtl/>
        </w:rPr>
        <w:t xml:space="preserve"> </w:t>
      </w:r>
      <w:r w:rsidRPr="00C63CE2">
        <w:rPr>
          <w:rFonts w:hint="cs"/>
          <w:sz w:val="24"/>
          <w:rtl/>
        </w:rPr>
        <w:t>انزلی</w:t>
      </w:r>
      <w:r w:rsidRPr="00C63CE2">
        <w:rPr>
          <w:sz w:val="24"/>
          <w:rtl/>
        </w:rPr>
        <w:t xml:space="preserve"> </w:t>
      </w:r>
      <w:r w:rsidRPr="00C63CE2">
        <w:rPr>
          <w:rFonts w:hint="cs"/>
          <w:sz w:val="24"/>
          <w:rtl/>
        </w:rPr>
        <w:t>یا مصب</w:t>
      </w:r>
      <w:r w:rsidRPr="00C63CE2">
        <w:rPr>
          <w:sz w:val="24"/>
          <w:rtl/>
        </w:rPr>
        <w:t xml:space="preserve"> </w:t>
      </w:r>
      <w:r w:rsidRPr="00C63CE2">
        <w:rPr>
          <w:rFonts w:hint="cs"/>
          <w:sz w:val="24"/>
          <w:rtl/>
        </w:rPr>
        <w:t>خود</w:t>
      </w:r>
      <w:r w:rsidRPr="00C63CE2">
        <w:rPr>
          <w:sz w:val="24"/>
          <w:rtl/>
        </w:rPr>
        <w:t xml:space="preserve"> </w:t>
      </w:r>
      <w:r w:rsidRPr="00C63CE2">
        <w:rPr>
          <w:rFonts w:hint="cs"/>
          <w:sz w:val="24"/>
          <w:rtl/>
        </w:rPr>
        <w:t>می</w:t>
      </w:r>
      <w:r w:rsidRPr="00C63CE2">
        <w:rPr>
          <w:sz w:val="24"/>
          <w:rtl/>
        </w:rPr>
        <w:t xml:space="preserve"> </w:t>
      </w:r>
      <w:r w:rsidRPr="00C63CE2">
        <w:rPr>
          <w:rFonts w:hint="cs"/>
          <w:sz w:val="24"/>
          <w:rtl/>
        </w:rPr>
        <w:t>ریزد</w:t>
      </w:r>
      <w:r w:rsidRPr="00C63CE2">
        <w:rPr>
          <w:sz w:val="24"/>
          <w:rtl/>
        </w:rPr>
        <w:t xml:space="preserve"> .</w:t>
      </w:r>
      <w:r w:rsidRPr="00C63CE2">
        <w:rPr>
          <w:rFonts w:hint="cs"/>
          <w:sz w:val="24"/>
          <w:rtl/>
        </w:rPr>
        <w:t>در</w:t>
      </w:r>
      <w:r w:rsidRPr="00C63CE2">
        <w:rPr>
          <w:sz w:val="24"/>
          <w:rtl/>
        </w:rPr>
        <w:t xml:space="preserve"> </w:t>
      </w:r>
      <w:r w:rsidRPr="00C63CE2">
        <w:rPr>
          <w:rFonts w:hint="cs"/>
          <w:sz w:val="24"/>
          <w:rtl/>
        </w:rPr>
        <w:t>هنگام</w:t>
      </w:r>
      <w:r w:rsidRPr="00C63CE2">
        <w:rPr>
          <w:sz w:val="24"/>
          <w:rtl/>
        </w:rPr>
        <w:t xml:space="preserve"> </w:t>
      </w:r>
      <w:r w:rsidRPr="00C63CE2">
        <w:rPr>
          <w:rFonts w:hint="cs"/>
          <w:sz w:val="24"/>
          <w:rtl/>
        </w:rPr>
        <w:t>بارندگی</w:t>
      </w:r>
      <w:r w:rsidRPr="00C63CE2">
        <w:rPr>
          <w:sz w:val="24"/>
          <w:rtl/>
        </w:rPr>
        <w:t xml:space="preserve"> </w:t>
      </w:r>
      <w:r w:rsidRPr="00C63CE2">
        <w:rPr>
          <w:rFonts w:hint="cs"/>
          <w:sz w:val="24"/>
          <w:rtl/>
        </w:rPr>
        <w:t>شدید</w:t>
      </w:r>
      <w:r w:rsidRPr="00C63CE2">
        <w:rPr>
          <w:sz w:val="24"/>
          <w:rtl/>
        </w:rPr>
        <w:t xml:space="preserve"> </w:t>
      </w:r>
      <w:r w:rsidRPr="00C63CE2">
        <w:rPr>
          <w:rFonts w:hint="cs"/>
          <w:sz w:val="24"/>
          <w:rtl/>
        </w:rPr>
        <w:t>نیز</w:t>
      </w:r>
      <w:r w:rsidRPr="00C63CE2">
        <w:rPr>
          <w:sz w:val="24"/>
          <w:rtl/>
        </w:rPr>
        <w:t xml:space="preserve"> </w:t>
      </w:r>
      <w:r w:rsidRPr="00C63CE2">
        <w:rPr>
          <w:rFonts w:hint="cs"/>
          <w:sz w:val="24"/>
          <w:rtl/>
        </w:rPr>
        <w:t>که</w:t>
      </w:r>
      <w:r w:rsidRPr="00C63CE2">
        <w:rPr>
          <w:sz w:val="24"/>
          <w:rtl/>
        </w:rPr>
        <w:t xml:space="preserve"> </w:t>
      </w:r>
      <w:r w:rsidRPr="00C63CE2">
        <w:rPr>
          <w:rFonts w:hint="cs"/>
          <w:sz w:val="24"/>
          <w:rtl/>
        </w:rPr>
        <w:t>موجب</w:t>
      </w:r>
      <w:r w:rsidRPr="00C63CE2">
        <w:rPr>
          <w:sz w:val="24"/>
          <w:rtl/>
        </w:rPr>
        <w:t xml:space="preserve"> </w:t>
      </w:r>
      <w:r w:rsidRPr="00C63CE2">
        <w:rPr>
          <w:rFonts w:hint="cs"/>
          <w:sz w:val="24"/>
          <w:rtl/>
        </w:rPr>
        <w:t>افزایش</w:t>
      </w:r>
      <w:r w:rsidRPr="00C63CE2">
        <w:rPr>
          <w:sz w:val="24"/>
          <w:rtl/>
        </w:rPr>
        <w:t xml:space="preserve"> </w:t>
      </w:r>
      <w:r w:rsidRPr="00C63CE2">
        <w:rPr>
          <w:rFonts w:hint="cs"/>
          <w:sz w:val="24"/>
          <w:rtl/>
        </w:rPr>
        <w:t>دبی</w:t>
      </w:r>
      <w:r w:rsidRPr="00C63CE2">
        <w:rPr>
          <w:sz w:val="24"/>
          <w:rtl/>
        </w:rPr>
        <w:t xml:space="preserve"> </w:t>
      </w:r>
      <w:r w:rsidRPr="00C63CE2">
        <w:rPr>
          <w:rFonts w:hint="cs"/>
          <w:sz w:val="24"/>
          <w:rtl/>
        </w:rPr>
        <w:t>آب</w:t>
      </w:r>
      <w:r w:rsidRPr="00C63CE2">
        <w:rPr>
          <w:sz w:val="24"/>
          <w:rtl/>
        </w:rPr>
        <w:t xml:space="preserve"> </w:t>
      </w:r>
      <w:r w:rsidRPr="00C63CE2">
        <w:rPr>
          <w:rFonts w:hint="cs"/>
          <w:sz w:val="24"/>
          <w:rtl/>
        </w:rPr>
        <w:t>میگردد،</w:t>
      </w:r>
      <w:r w:rsidRPr="00C63CE2">
        <w:rPr>
          <w:sz w:val="24"/>
          <w:rtl/>
        </w:rPr>
        <w:t xml:space="preserve"> </w:t>
      </w:r>
      <w:r w:rsidRPr="00C63CE2">
        <w:rPr>
          <w:rFonts w:hint="cs"/>
          <w:sz w:val="24"/>
          <w:rtl/>
        </w:rPr>
        <w:t>با</w:t>
      </w:r>
      <w:r w:rsidRPr="00C63CE2">
        <w:rPr>
          <w:sz w:val="24"/>
          <w:rtl/>
        </w:rPr>
        <w:t xml:space="preserve"> </w:t>
      </w:r>
      <w:r w:rsidRPr="00C63CE2">
        <w:rPr>
          <w:rFonts w:hint="cs"/>
          <w:sz w:val="24"/>
          <w:rtl/>
        </w:rPr>
        <w:t>طغیان</w:t>
      </w:r>
      <w:r w:rsidRPr="00C63CE2">
        <w:rPr>
          <w:sz w:val="24"/>
          <w:rtl/>
        </w:rPr>
        <w:t xml:space="preserve"> </w:t>
      </w:r>
      <w:r w:rsidRPr="00C63CE2">
        <w:rPr>
          <w:rFonts w:hint="cs"/>
          <w:sz w:val="24"/>
          <w:rtl/>
        </w:rPr>
        <w:t>رودخانه</w:t>
      </w:r>
      <w:r w:rsidRPr="00C63CE2">
        <w:rPr>
          <w:sz w:val="24"/>
          <w:rtl/>
        </w:rPr>
        <w:t xml:space="preserve"> </w:t>
      </w:r>
      <w:r w:rsidRPr="00C63CE2">
        <w:rPr>
          <w:rFonts w:hint="cs"/>
          <w:sz w:val="24"/>
          <w:rtl/>
        </w:rPr>
        <w:t>مواجه خواهیم</w:t>
      </w:r>
      <w:r w:rsidRPr="00C63CE2">
        <w:rPr>
          <w:sz w:val="24"/>
          <w:rtl/>
        </w:rPr>
        <w:t xml:space="preserve"> </w:t>
      </w:r>
      <w:r w:rsidRPr="00C63CE2">
        <w:rPr>
          <w:rFonts w:hint="cs"/>
          <w:sz w:val="24"/>
          <w:rtl/>
        </w:rPr>
        <w:t>بود</w:t>
      </w:r>
      <w:r w:rsidRPr="00C63CE2">
        <w:rPr>
          <w:sz w:val="24"/>
        </w:rPr>
        <w:t xml:space="preserve"> .</w:t>
      </w:r>
    </w:p>
    <w:p w:rsidR="001040D3" w:rsidRPr="00C63CE2" w:rsidRDefault="001C6290" w:rsidP="001C6290">
      <w:pPr>
        <w:bidi/>
        <w:jc w:val="center"/>
        <w:rPr>
          <w:sz w:val="36"/>
          <w:szCs w:val="36"/>
          <w:rtl/>
        </w:rPr>
      </w:pPr>
      <w:r w:rsidRPr="00C63CE2">
        <w:rPr>
          <w:noProof/>
          <w:sz w:val="28"/>
          <w:szCs w:val="28"/>
          <w:lang w:bidi="fa-IR"/>
        </w:rPr>
        <w:drawing>
          <wp:inline distT="0" distB="0" distL="0" distR="0" wp14:anchorId="3CA30DC4" wp14:editId="5653E228">
            <wp:extent cx="3170555" cy="2107327"/>
            <wp:effectExtent l="19050" t="19050" r="10795" b="266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80630" cy="2114023"/>
                    </a:xfrm>
                    <a:prstGeom prst="rect">
                      <a:avLst/>
                    </a:prstGeom>
                    <a:noFill/>
                    <a:ln w="9525">
                      <a:solidFill>
                        <a:schemeClr val="tx1"/>
                      </a:solidFill>
                    </a:ln>
                  </pic:spPr>
                </pic:pic>
              </a:graphicData>
            </a:graphic>
          </wp:inline>
        </w:drawing>
      </w:r>
    </w:p>
    <w:p w:rsidR="00035C47" w:rsidRPr="00C63CE2" w:rsidRDefault="00035C47" w:rsidP="00F424BF">
      <w:pPr>
        <w:pStyle w:val="Caption"/>
        <w:bidi/>
        <w:jc w:val="center"/>
        <w:rPr>
          <w:b/>
          <w:bCs/>
          <w:i w:val="0"/>
          <w:iCs w:val="0"/>
          <w:rtl/>
        </w:rPr>
      </w:pPr>
      <w:r w:rsidRPr="00C63CE2">
        <w:rPr>
          <w:b/>
          <w:bCs/>
          <w:i w:val="0"/>
          <w:iCs w:val="0"/>
          <w:rtl/>
        </w:rPr>
        <w:t xml:space="preserve">عکس1- </w:t>
      </w:r>
      <w:r w:rsidRPr="00C63CE2">
        <w:rPr>
          <w:b/>
          <w:bCs/>
          <w:i w:val="0"/>
          <w:iCs w:val="0"/>
          <w:rtl/>
        </w:rPr>
        <w:fldChar w:fldCharType="begin"/>
      </w:r>
      <w:r w:rsidRPr="00C63CE2">
        <w:rPr>
          <w:b/>
          <w:bCs/>
          <w:i w:val="0"/>
          <w:iCs w:val="0"/>
          <w:rtl/>
        </w:rPr>
        <w:instrText xml:space="preserve"> </w:instrText>
      </w:r>
      <w:r w:rsidRPr="00C63CE2">
        <w:rPr>
          <w:b/>
          <w:bCs/>
          <w:i w:val="0"/>
          <w:iCs w:val="0"/>
        </w:rPr>
        <w:instrText>SEQ</w:instrText>
      </w:r>
      <w:r w:rsidRPr="00C63CE2">
        <w:rPr>
          <w:b/>
          <w:bCs/>
          <w:i w:val="0"/>
          <w:iCs w:val="0"/>
          <w:rtl/>
        </w:rPr>
        <w:instrText xml:space="preserve"> عکس1- \* </w:instrText>
      </w:r>
      <w:r w:rsidRPr="00C63CE2">
        <w:rPr>
          <w:b/>
          <w:bCs/>
          <w:i w:val="0"/>
          <w:iCs w:val="0"/>
        </w:rPr>
        <w:instrText>ARABIC</w:instrText>
      </w:r>
      <w:r w:rsidRPr="00C63CE2">
        <w:rPr>
          <w:b/>
          <w:bCs/>
          <w:i w:val="0"/>
          <w:iCs w:val="0"/>
          <w:rtl/>
        </w:rPr>
        <w:instrText xml:space="preserve"> </w:instrText>
      </w:r>
      <w:r w:rsidRPr="00C63CE2">
        <w:rPr>
          <w:b/>
          <w:bCs/>
          <w:i w:val="0"/>
          <w:iCs w:val="0"/>
          <w:rtl/>
        </w:rPr>
        <w:fldChar w:fldCharType="separate"/>
      </w:r>
      <w:r w:rsidR="00AD23E7">
        <w:rPr>
          <w:b/>
          <w:bCs/>
          <w:i w:val="0"/>
          <w:iCs w:val="0"/>
          <w:noProof/>
          <w:rtl/>
        </w:rPr>
        <w:t>4</w:t>
      </w:r>
      <w:r w:rsidRPr="00C63CE2">
        <w:rPr>
          <w:b/>
          <w:bCs/>
          <w:i w:val="0"/>
          <w:iCs w:val="0"/>
          <w:rtl/>
        </w:rPr>
        <w:fldChar w:fldCharType="end"/>
      </w:r>
      <w:r w:rsidRPr="00C63CE2">
        <w:rPr>
          <w:rFonts w:hint="cs"/>
          <w:b/>
          <w:bCs/>
          <w:i w:val="0"/>
          <w:iCs w:val="0"/>
          <w:rtl/>
        </w:rPr>
        <w:t>: رودخانه ی زرجوب</w:t>
      </w:r>
    </w:p>
    <w:p w:rsidR="001C6290" w:rsidRPr="00C63CE2" w:rsidRDefault="001C6290" w:rsidP="003F5028">
      <w:pPr>
        <w:pStyle w:val="Heading2"/>
      </w:pPr>
      <w:bookmarkStart w:id="17" w:name="_Toc432496046"/>
      <w:bookmarkStart w:id="18" w:name="_Toc442020232"/>
      <w:r w:rsidRPr="00C63CE2">
        <w:rPr>
          <w:rFonts w:hint="cs"/>
          <w:rtl/>
        </w:rPr>
        <w:t>آلودگی آبهای سطحی :</w:t>
      </w:r>
      <w:bookmarkEnd w:id="17"/>
      <w:bookmarkEnd w:id="18"/>
    </w:p>
    <w:p w:rsidR="001C6290" w:rsidRPr="00C63CE2" w:rsidRDefault="001C6290" w:rsidP="001C6290">
      <w:pPr>
        <w:bidi/>
        <w:jc w:val="both"/>
        <w:rPr>
          <w:sz w:val="24"/>
        </w:rPr>
      </w:pPr>
      <w:r w:rsidRPr="00C63CE2">
        <w:rPr>
          <w:rFonts w:hint="cs"/>
          <w:sz w:val="24"/>
          <w:rtl/>
        </w:rPr>
        <w:t>دو</w:t>
      </w:r>
      <w:r w:rsidRPr="00C63CE2">
        <w:rPr>
          <w:sz w:val="24"/>
          <w:rtl/>
        </w:rPr>
        <w:t xml:space="preserve"> </w:t>
      </w:r>
      <w:r w:rsidRPr="00C63CE2">
        <w:rPr>
          <w:rFonts w:hint="cs"/>
          <w:sz w:val="24"/>
          <w:rtl/>
        </w:rPr>
        <w:t>رودخانه</w:t>
      </w:r>
      <w:r w:rsidRPr="00C63CE2">
        <w:rPr>
          <w:sz w:val="24"/>
          <w:rtl/>
        </w:rPr>
        <w:t xml:space="preserve"> </w:t>
      </w:r>
      <w:r w:rsidRPr="00C63CE2">
        <w:rPr>
          <w:rFonts w:hint="cs"/>
          <w:sz w:val="24"/>
          <w:rtl/>
        </w:rPr>
        <w:t>زرجوب</w:t>
      </w:r>
      <w:r w:rsidRPr="00C63CE2">
        <w:rPr>
          <w:sz w:val="24"/>
          <w:rtl/>
        </w:rPr>
        <w:t xml:space="preserve"> </w:t>
      </w:r>
      <w:r w:rsidRPr="00C63CE2">
        <w:rPr>
          <w:rFonts w:hint="cs"/>
          <w:sz w:val="24"/>
          <w:rtl/>
        </w:rPr>
        <w:t>و</w:t>
      </w:r>
      <w:r w:rsidRPr="00C63CE2">
        <w:rPr>
          <w:sz w:val="24"/>
          <w:rtl/>
        </w:rPr>
        <w:t xml:space="preserve"> </w:t>
      </w:r>
      <w:r w:rsidRPr="00C63CE2">
        <w:rPr>
          <w:rFonts w:hint="cs"/>
          <w:sz w:val="24"/>
          <w:rtl/>
        </w:rPr>
        <w:t>گوهررود</w:t>
      </w:r>
      <w:r w:rsidRPr="00C63CE2">
        <w:rPr>
          <w:sz w:val="24"/>
          <w:rtl/>
        </w:rPr>
        <w:t xml:space="preserve"> </w:t>
      </w:r>
      <w:r w:rsidRPr="00C63CE2">
        <w:rPr>
          <w:rFonts w:hint="cs"/>
          <w:sz w:val="24"/>
          <w:rtl/>
        </w:rPr>
        <w:t>از</w:t>
      </w:r>
      <w:r w:rsidRPr="00C63CE2">
        <w:rPr>
          <w:sz w:val="24"/>
          <w:rtl/>
        </w:rPr>
        <w:t xml:space="preserve"> </w:t>
      </w:r>
      <w:r w:rsidRPr="00C63CE2">
        <w:rPr>
          <w:rFonts w:hint="cs"/>
          <w:sz w:val="24"/>
          <w:rtl/>
        </w:rPr>
        <w:t>ارتفاعات</w:t>
      </w:r>
      <w:r w:rsidRPr="00C63CE2">
        <w:rPr>
          <w:sz w:val="24"/>
          <w:rtl/>
        </w:rPr>
        <w:t xml:space="preserve"> </w:t>
      </w:r>
      <w:r w:rsidRPr="00C63CE2">
        <w:rPr>
          <w:rFonts w:hint="cs"/>
          <w:sz w:val="24"/>
          <w:rtl/>
        </w:rPr>
        <w:t>جنوبی</w:t>
      </w:r>
      <w:r w:rsidRPr="00C63CE2">
        <w:rPr>
          <w:sz w:val="24"/>
          <w:rtl/>
        </w:rPr>
        <w:t xml:space="preserve"> </w:t>
      </w:r>
      <w:r w:rsidRPr="00C63CE2">
        <w:rPr>
          <w:rFonts w:hint="cs"/>
          <w:sz w:val="24"/>
          <w:rtl/>
        </w:rPr>
        <w:t>شهر</w:t>
      </w:r>
      <w:r w:rsidRPr="00C63CE2">
        <w:rPr>
          <w:sz w:val="24"/>
          <w:rtl/>
        </w:rPr>
        <w:t xml:space="preserve"> </w:t>
      </w:r>
      <w:r w:rsidRPr="00C63CE2">
        <w:rPr>
          <w:rFonts w:hint="cs"/>
          <w:sz w:val="24"/>
          <w:rtl/>
        </w:rPr>
        <w:t>رشت</w:t>
      </w:r>
      <w:r w:rsidRPr="00C63CE2">
        <w:rPr>
          <w:sz w:val="24"/>
          <w:rtl/>
        </w:rPr>
        <w:t xml:space="preserve"> </w:t>
      </w:r>
      <w:r w:rsidRPr="00C63CE2">
        <w:rPr>
          <w:rFonts w:hint="cs"/>
          <w:sz w:val="24"/>
          <w:rtl/>
        </w:rPr>
        <w:t>سرچشمه</w:t>
      </w:r>
      <w:r w:rsidRPr="00C63CE2">
        <w:rPr>
          <w:sz w:val="24"/>
          <w:rtl/>
        </w:rPr>
        <w:t xml:space="preserve"> </w:t>
      </w:r>
      <w:r w:rsidRPr="00C63CE2">
        <w:rPr>
          <w:rFonts w:hint="cs"/>
          <w:sz w:val="24"/>
          <w:rtl/>
        </w:rPr>
        <w:t>می</w:t>
      </w:r>
      <w:r w:rsidRPr="00C63CE2">
        <w:rPr>
          <w:sz w:val="24"/>
          <w:rtl/>
        </w:rPr>
        <w:t xml:space="preserve"> </w:t>
      </w:r>
      <w:r w:rsidRPr="00C63CE2">
        <w:rPr>
          <w:rFonts w:hint="cs"/>
          <w:sz w:val="24"/>
          <w:rtl/>
        </w:rPr>
        <w:t>گیرند</w:t>
      </w:r>
      <w:r w:rsidRPr="00C63CE2">
        <w:rPr>
          <w:sz w:val="24"/>
          <w:rtl/>
        </w:rPr>
        <w:t xml:space="preserve"> </w:t>
      </w:r>
      <w:r w:rsidRPr="00C63CE2">
        <w:rPr>
          <w:rFonts w:hint="cs"/>
          <w:sz w:val="24"/>
          <w:rtl/>
        </w:rPr>
        <w:t>و</w:t>
      </w:r>
      <w:r w:rsidRPr="00C63CE2">
        <w:rPr>
          <w:sz w:val="24"/>
          <w:rtl/>
        </w:rPr>
        <w:t xml:space="preserve"> </w:t>
      </w:r>
      <w:r w:rsidRPr="00C63CE2">
        <w:rPr>
          <w:rFonts w:hint="cs"/>
          <w:sz w:val="24"/>
          <w:rtl/>
        </w:rPr>
        <w:t>سپس</w:t>
      </w:r>
      <w:r w:rsidRPr="00C63CE2">
        <w:rPr>
          <w:sz w:val="24"/>
          <w:rtl/>
        </w:rPr>
        <w:t xml:space="preserve"> </w:t>
      </w:r>
      <w:r w:rsidRPr="00C63CE2">
        <w:rPr>
          <w:rFonts w:hint="cs"/>
          <w:sz w:val="24"/>
          <w:rtl/>
        </w:rPr>
        <w:t>با</w:t>
      </w:r>
      <w:r w:rsidRPr="00C63CE2">
        <w:rPr>
          <w:sz w:val="24"/>
          <w:rtl/>
        </w:rPr>
        <w:t xml:space="preserve"> </w:t>
      </w:r>
      <w:r w:rsidRPr="00C63CE2">
        <w:rPr>
          <w:rFonts w:hint="cs"/>
          <w:sz w:val="24"/>
          <w:rtl/>
        </w:rPr>
        <w:t>گذر</w:t>
      </w:r>
      <w:r w:rsidRPr="00C63CE2">
        <w:rPr>
          <w:sz w:val="24"/>
          <w:rtl/>
        </w:rPr>
        <w:t xml:space="preserve"> </w:t>
      </w:r>
      <w:r w:rsidRPr="00C63CE2">
        <w:rPr>
          <w:rFonts w:hint="cs"/>
          <w:sz w:val="24"/>
          <w:rtl/>
        </w:rPr>
        <w:t>از</w:t>
      </w:r>
      <w:r w:rsidRPr="00C63CE2">
        <w:rPr>
          <w:sz w:val="24"/>
          <w:rtl/>
        </w:rPr>
        <w:t xml:space="preserve"> </w:t>
      </w:r>
      <w:r w:rsidRPr="00C63CE2">
        <w:rPr>
          <w:rFonts w:hint="cs"/>
          <w:sz w:val="24"/>
          <w:rtl/>
        </w:rPr>
        <w:t>شهر</w:t>
      </w:r>
      <w:r w:rsidRPr="00C63CE2">
        <w:rPr>
          <w:sz w:val="24"/>
          <w:rtl/>
        </w:rPr>
        <w:t xml:space="preserve"> </w:t>
      </w:r>
      <w:r w:rsidRPr="00C63CE2">
        <w:rPr>
          <w:rFonts w:hint="cs"/>
          <w:sz w:val="24"/>
          <w:rtl/>
        </w:rPr>
        <w:t>،</w:t>
      </w:r>
      <w:r w:rsidRPr="00C63CE2">
        <w:rPr>
          <w:sz w:val="24"/>
          <w:rtl/>
        </w:rPr>
        <w:t xml:space="preserve"> </w:t>
      </w:r>
      <w:r w:rsidRPr="00C63CE2">
        <w:rPr>
          <w:rFonts w:hint="cs"/>
          <w:sz w:val="24"/>
          <w:rtl/>
        </w:rPr>
        <w:t>به سمت</w:t>
      </w:r>
      <w:r w:rsidRPr="00C63CE2">
        <w:rPr>
          <w:sz w:val="24"/>
          <w:rtl/>
        </w:rPr>
        <w:t xml:space="preserve"> </w:t>
      </w:r>
      <w:r w:rsidRPr="00C63CE2">
        <w:rPr>
          <w:rFonts w:hint="cs"/>
          <w:sz w:val="24"/>
          <w:rtl/>
        </w:rPr>
        <w:t>مرداب</w:t>
      </w:r>
      <w:r w:rsidRPr="00C63CE2">
        <w:rPr>
          <w:sz w:val="24"/>
          <w:rtl/>
        </w:rPr>
        <w:t xml:space="preserve"> </w:t>
      </w:r>
      <w:r w:rsidRPr="00C63CE2">
        <w:rPr>
          <w:rFonts w:hint="cs"/>
          <w:sz w:val="24"/>
          <w:rtl/>
        </w:rPr>
        <w:t>انزلی</w:t>
      </w:r>
      <w:r w:rsidRPr="00C63CE2">
        <w:rPr>
          <w:sz w:val="24"/>
          <w:rtl/>
        </w:rPr>
        <w:t xml:space="preserve"> </w:t>
      </w:r>
      <w:r w:rsidRPr="00C63CE2">
        <w:rPr>
          <w:rFonts w:hint="cs"/>
          <w:sz w:val="24"/>
          <w:rtl/>
        </w:rPr>
        <w:t>می</w:t>
      </w:r>
      <w:r w:rsidRPr="00C63CE2">
        <w:rPr>
          <w:sz w:val="24"/>
          <w:rtl/>
        </w:rPr>
        <w:t xml:space="preserve"> </w:t>
      </w:r>
      <w:r w:rsidRPr="00C63CE2">
        <w:rPr>
          <w:rFonts w:hint="cs"/>
          <w:sz w:val="24"/>
          <w:rtl/>
        </w:rPr>
        <w:t>روند،</w:t>
      </w:r>
      <w:r w:rsidRPr="00C63CE2">
        <w:rPr>
          <w:sz w:val="24"/>
          <w:rtl/>
        </w:rPr>
        <w:t xml:space="preserve"> </w:t>
      </w:r>
      <w:r w:rsidRPr="00C63CE2">
        <w:rPr>
          <w:rFonts w:hint="cs"/>
          <w:sz w:val="24"/>
          <w:rtl/>
        </w:rPr>
        <w:t>اما</w:t>
      </w:r>
      <w:r w:rsidRPr="00C63CE2">
        <w:rPr>
          <w:sz w:val="24"/>
          <w:rtl/>
        </w:rPr>
        <w:t xml:space="preserve"> </w:t>
      </w:r>
      <w:r w:rsidRPr="00C63CE2">
        <w:rPr>
          <w:rFonts w:hint="cs"/>
          <w:sz w:val="24"/>
          <w:rtl/>
        </w:rPr>
        <w:t>به</w:t>
      </w:r>
      <w:r w:rsidRPr="00C63CE2">
        <w:rPr>
          <w:sz w:val="24"/>
          <w:rtl/>
        </w:rPr>
        <w:t xml:space="preserve"> </w:t>
      </w:r>
      <w:r w:rsidRPr="00C63CE2">
        <w:rPr>
          <w:rFonts w:hint="cs"/>
          <w:sz w:val="24"/>
          <w:rtl/>
        </w:rPr>
        <w:t>دلیل</w:t>
      </w:r>
      <w:r w:rsidRPr="00C63CE2">
        <w:rPr>
          <w:sz w:val="24"/>
          <w:rtl/>
        </w:rPr>
        <w:t xml:space="preserve"> </w:t>
      </w:r>
      <w:r w:rsidRPr="00C63CE2">
        <w:rPr>
          <w:rFonts w:hint="cs"/>
          <w:sz w:val="24"/>
          <w:rtl/>
        </w:rPr>
        <w:t>آلودگی</w:t>
      </w:r>
      <w:r w:rsidRPr="00C63CE2">
        <w:rPr>
          <w:sz w:val="24"/>
          <w:rtl/>
        </w:rPr>
        <w:t xml:space="preserve"> </w:t>
      </w:r>
      <w:r w:rsidRPr="00C63CE2">
        <w:rPr>
          <w:rFonts w:hint="cs"/>
          <w:sz w:val="24"/>
          <w:rtl/>
        </w:rPr>
        <w:t>های</w:t>
      </w:r>
      <w:r w:rsidRPr="00C63CE2">
        <w:rPr>
          <w:sz w:val="24"/>
          <w:rtl/>
        </w:rPr>
        <w:t xml:space="preserve"> </w:t>
      </w:r>
      <w:r w:rsidRPr="00C63CE2">
        <w:rPr>
          <w:rFonts w:hint="cs"/>
          <w:sz w:val="24"/>
          <w:rtl/>
        </w:rPr>
        <w:t>شهری</w:t>
      </w:r>
      <w:r w:rsidRPr="00C63CE2">
        <w:rPr>
          <w:sz w:val="24"/>
          <w:rtl/>
        </w:rPr>
        <w:t xml:space="preserve"> </w:t>
      </w:r>
      <w:r w:rsidRPr="00C63CE2">
        <w:rPr>
          <w:rFonts w:hint="cs"/>
          <w:sz w:val="24"/>
          <w:rtl/>
        </w:rPr>
        <w:t>و</w:t>
      </w:r>
      <w:r w:rsidRPr="00C63CE2">
        <w:rPr>
          <w:sz w:val="24"/>
          <w:rtl/>
        </w:rPr>
        <w:t xml:space="preserve"> </w:t>
      </w:r>
      <w:r w:rsidRPr="00C63CE2">
        <w:rPr>
          <w:rFonts w:hint="cs"/>
          <w:sz w:val="24"/>
          <w:rtl/>
        </w:rPr>
        <w:t>صنعتی</w:t>
      </w:r>
      <w:r w:rsidRPr="00C63CE2">
        <w:rPr>
          <w:sz w:val="24"/>
          <w:rtl/>
        </w:rPr>
        <w:t xml:space="preserve"> </w:t>
      </w:r>
      <w:r w:rsidRPr="00C63CE2">
        <w:rPr>
          <w:rFonts w:hint="cs"/>
          <w:sz w:val="24"/>
          <w:rtl/>
        </w:rPr>
        <w:t>،</w:t>
      </w:r>
      <w:r w:rsidRPr="00C63CE2">
        <w:rPr>
          <w:sz w:val="24"/>
          <w:rtl/>
        </w:rPr>
        <w:t xml:space="preserve"> </w:t>
      </w:r>
      <w:r w:rsidRPr="00C63CE2">
        <w:rPr>
          <w:rFonts w:hint="cs"/>
          <w:sz w:val="24"/>
          <w:rtl/>
        </w:rPr>
        <w:t>از</w:t>
      </w:r>
      <w:r w:rsidRPr="00C63CE2">
        <w:rPr>
          <w:sz w:val="24"/>
          <w:rtl/>
        </w:rPr>
        <w:t xml:space="preserve"> </w:t>
      </w:r>
      <w:r w:rsidRPr="00C63CE2">
        <w:rPr>
          <w:rFonts w:hint="cs"/>
          <w:sz w:val="24"/>
          <w:rtl/>
        </w:rPr>
        <w:t>ابتدای</w:t>
      </w:r>
      <w:r w:rsidRPr="00C63CE2">
        <w:rPr>
          <w:sz w:val="24"/>
          <w:rtl/>
        </w:rPr>
        <w:t xml:space="preserve"> </w:t>
      </w:r>
      <w:r w:rsidRPr="00C63CE2">
        <w:rPr>
          <w:rFonts w:hint="cs"/>
          <w:sz w:val="24"/>
          <w:rtl/>
        </w:rPr>
        <w:t>ورود</w:t>
      </w:r>
      <w:r w:rsidRPr="00C63CE2">
        <w:rPr>
          <w:sz w:val="24"/>
          <w:rtl/>
        </w:rPr>
        <w:t xml:space="preserve"> </w:t>
      </w:r>
      <w:r w:rsidRPr="00C63CE2">
        <w:rPr>
          <w:rFonts w:hint="cs"/>
          <w:sz w:val="24"/>
          <w:rtl/>
        </w:rPr>
        <w:t>به</w:t>
      </w:r>
      <w:r w:rsidRPr="00C63CE2">
        <w:rPr>
          <w:sz w:val="24"/>
          <w:rtl/>
        </w:rPr>
        <w:t xml:space="preserve"> </w:t>
      </w:r>
      <w:r w:rsidRPr="00C63CE2">
        <w:rPr>
          <w:rFonts w:hint="cs"/>
          <w:sz w:val="24"/>
          <w:rtl/>
        </w:rPr>
        <w:t>داخل</w:t>
      </w:r>
      <w:r w:rsidRPr="00C63CE2">
        <w:rPr>
          <w:sz w:val="24"/>
          <w:rtl/>
        </w:rPr>
        <w:t xml:space="preserve"> </w:t>
      </w:r>
      <w:r w:rsidRPr="00C63CE2">
        <w:rPr>
          <w:rFonts w:hint="cs"/>
          <w:sz w:val="24"/>
          <w:rtl/>
        </w:rPr>
        <w:t>شهر</w:t>
      </w:r>
      <w:r w:rsidRPr="00C63CE2">
        <w:rPr>
          <w:sz w:val="24"/>
          <w:rtl/>
        </w:rPr>
        <w:t xml:space="preserve"> </w:t>
      </w:r>
      <w:r w:rsidRPr="00C63CE2">
        <w:rPr>
          <w:rFonts w:hint="cs"/>
          <w:sz w:val="24"/>
          <w:rtl/>
        </w:rPr>
        <w:t>آلوده</w:t>
      </w:r>
      <w:r w:rsidRPr="00C63CE2">
        <w:rPr>
          <w:sz w:val="24"/>
          <w:rtl/>
        </w:rPr>
        <w:t xml:space="preserve"> </w:t>
      </w:r>
      <w:r w:rsidRPr="00C63CE2">
        <w:rPr>
          <w:rFonts w:hint="cs"/>
          <w:sz w:val="24"/>
          <w:rtl/>
        </w:rPr>
        <w:t>شده و</w:t>
      </w:r>
      <w:r w:rsidRPr="00C63CE2">
        <w:rPr>
          <w:sz w:val="24"/>
          <w:rtl/>
        </w:rPr>
        <w:t xml:space="preserve"> </w:t>
      </w:r>
      <w:r w:rsidRPr="00C63CE2">
        <w:rPr>
          <w:rFonts w:hint="cs"/>
          <w:sz w:val="24"/>
          <w:rtl/>
        </w:rPr>
        <w:t>تا</w:t>
      </w:r>
      <w:r w:rsidRPr="00C63CE2">
        <w:rPr>
          <w:sz w:val="24"/>
          <w:rtl/>
        </w:rPr>
        <w:t xml:space="preserve"> </w:t>
      </w:r>
      <w:r w:rsidRPr="00C63CE2">
        <w:rPr>
          <w:rFonts w:hint="cs"/>
          <w:sz w:val="24"/>
          <w:rtl/>
        </w:rPr>
        <w:t>خروج</w:t>
      </w:r>
      <w:r w:rsidRPr="00C63CE2">
        <w:rPr>
          <w:sz w:val="24"/>
          <w:rtl/>
        </w:rPr>
        <w:t xml:space="preserve"> </w:t>
      </w:r>
      <w:r w:rsidRPr="00C63CE2">
        <w:rPr>
          <w:rFonts w:hint="cs"/>
          <w:sz w:val="24"/>
          <w:rtl/>
        </w:rPr>
        <w:t>از</w:t>
      </w:r>
      <w:r w:rsidRPr="00C63CE2">
        <w:rPr>
          <w:sz w:val="24"/>
          <w:rtl/>
        </w:rPr>
        <w:t xml:space="preserve"> </w:t>
      </w:r>
      <w:r w:rsidRPr="00C63CE2">
        <w:rPr>
          <w:rFonts w:hint="cs"/>
          <w:sz w:val="24"/>
          <w:rtl/>
        </w:rPr>
        <w:t>شهر</w:t>
      </w:r>
      <w:r w:rsidRPr="00C63CE2">
        <w:rPr>
          <w:sz w:val="24"/>
          <w:rtl/>
        </w:rPr>
        <w:t xml:space="preserve"> </w:t>
      </w:r>
      <w:r w:rsidRPr="00C63CE2">
        <w:rPr>
          <w:rFonts w:hint="cs"/>
          <w:sz w:val="24"/>
          <w:rtl/>
        </w:rPr>
        <w:t>،</w:t>
      </w:r>
      <w:r w:rsidRPr="00C63CE2">
        <w:rPr>
          <w:sz w:val="24"/>
          <w:rtl/>
        </w:rPr>
        <w:t xml:space="preserve"> </w:t>
      </w:r>
      <w:r w:rsidRPr="00C63CE2">
        <w:rPr>
          <w:rFonts w:hint="cs"/>
          <w:sz w:val="24"/>
          <w:rtl/>
        </w:rPr>
        <w:t>این</w:t>
      </w:r>
      <w:r w:rsidRPr="00C63CE2">
        <w:rPr>
          <w:sz w:val="24"/>
          <w:rtl/>
        </w:rPr>
        <w:t xml:space="preserve"> </w:t>
      </w:r>
      <w:r w:rsidRPr="00C63CE2">
        <w:rPr>
          <w:rFonts w:hint="cs"/>
          <w:sz w:val="24"/>
          <w:rtl/>
        </w:rPr>
        <w:t>آلودگی</w:t>
      </w:r>
      <w:r w:rsidRPr="00C63CE2">
        <w:rPr>
          <w:sz w:val="24"/>
          <w:rtl/>
        </w:rPr>
        <w:t xml:space="preserve"> </w:t>
      </w:r>
      <w:r w:rsidRPr="00C63CE2">
        <w:rPr>
          <w:rFonts w:hint="cs"/>
          <w:sz w:val="24"/>
          <w:rtl/>
        </w:rPr>
        <w:t>به</w:t>
      </w:r>
      <w:r w:rsidRPr="00C63CE2">
        <w:rPr>
          <w:sz w:val="24"/>
          <w:rtl/>
        </w:rPr>
        <w:t xml:space="preserve"> </w:t>
      </w:r>
      <w:r w:rsidRPr="00C63CE2">
        <w:rPr>
          <w:rFonts w:hint="cs"/>
          <w:sz w:val="24"/>
          <w:rtl/>
        </w:rPr>
        <w:t>نهایت</w:t>
      </w:r>
      <w:r w:rsidRPr="00C63CE2">
        <w:rPr>
          <w:sz w:val="24"/>
          <w:rtl/>
        </w:rPr>
        <w:t xml:space="preserve"> </w:t>
      </w:r>
      <w:r w:rsidRPr="00C63CE2">
        <w:rPr>
          <w:rFonts w:hint="cs"/>
          <w:sz w:val="24"/>
          <w:rtl/>
        </w:rPr>
        <w:t>می</w:t>
      </w:r>
      <w:r w:rsidRPr="00C63CE2">
        <w:rPr>
          <w:sz w:val="24"/>
          <w:rtl/>
        </w:rPr>
        <w:t xml:space="preserve"> </w:t>
      </w:r>
      <w:r w:rsidRPr="00C63CE2">
        <w:rPr>
          <w:rFonts w:hint="cs"/>
          <w:sz w:val="24"/>
          <w:rtl/>
        </w:rPr>
        <w:t>رسد</w:t>
      </w:r>
      <w:r w:rsidRPr="00C63CE2">
        <w:rPr>
          <w:sz w:val="24"/>
          <w:rtl/>
        </w:rPr>
        <w:t xml:space="preserve">. </w:t>
      </w:r>
      <w:r w:rsidRPr="00C63CE2">
        <w:rPr>
          <w:rFonts w:hint="cs"/>
          <w:sz w:val="24"/>
          <w:rtl/>
        </w:rPr>
        <w:t>عوامل</w:t>
      </w:r>
      <w:r w:rsidRPr="00C63CE2">
        <w:rPr>
          <w:sz w:val="24"/>
          <w:rtl/>
        </w:rPr>
        <w:t xml:space="preserve"> </w:t>
      </w:r>
      <w:r w:rsidRPr="00C63CE2">
        <w:rPr>
          <w:rFonts w:hint="cs"/>
          <w:sz w:val="24"/>
          <w:rtl/>
        </w:rPr>
        <w:t>آلوده</w:t>
      </w:r>
      <w:r w:rsidRPr="00C63CE2">
        <w:rPr>
          <w:sz w:val="24"/>
          <w:rtl/>
        </w:rPr>
        <w:t xml:space="preserve"> </w:t>
      </w:r>
      <w:r w:rsidRPr="00C63CE2">
        <w:rPr>
          <w:rFonts w:hint="cs"/>
          <w:sz w:val="24"/>
          <w:rtl/>
        </w:rPr>
        <w:t>کننده</w:t>
      </w:r>
      <w:r w:rsidRPr="00C63CE2">
        <w:rPr>
          <w:sz w:val="24"/>
          <w:rtl/>
        </w:rPr>
        <w:t xml:space="preserve"> </w:t>
      </w:r>
      <w:r w:rsidRPr="00C63CE2">
        <w:rPr>
          <w:rFonts w:hint="cs"/>
          <w:sz w:val="24"/>
          <w:rtl/>
        </w:rPr>
        <w:t>رودخانه</w:t>
      </w:r>
      <w:r w:rsidRPr="00C63CE2">
        <w:rPr>
          <w:sz w:val="24"/>
          <w:rtl/>
        </w:rPr>
        <w:t xml:space="preserve"> </w:t>
      </w:r>
      <w:r w:rsidRPr="00C63CE2">
        <w:rPr>
          <w:rFonts w:hint="cs"/>
          <w:sz w:val="24"/>
          <w:rtl/>
        </w:rPr>
        <w:t>ها</w:t>
      </w:r>
      <w:r w:rsidRPr="00C63CE2">
        <w:rPr>
          <w:sz w:val="24"/>
          <w:rtl/>
        </w:rPr>
        <w:t xml:space="preserve"> </w:t>
      </w:r>
      <w:r w:rsidRPr="00C63CE2">
        <w:rPr>
          <w:rFonts w:hint="cs"/>
          <w:sz w:val="24"/>
          <w:rtl/>
        </w:rPr>
        <w:t>متفاوت</w:t>
      </w:r>
      <w:r w:rsidRPr="00C63CE2">
        <w:rPr>
          <w:sz w:val="24"/>
          <w:rtl/>
        </w:rPr>
        <w:t xml:space="preserve"> </w:t>
      </w:r>
      <w:r w:rsidRPr="00C63CE2">
        <w:rPr>
          <w:rFonts w:hint="cs"/>
          <w:sz w:val="24"/>
          <w:rtl/>
        </w:rPr>
        <w:t>است،</w:t>
      </w:r>
      <w:r w:rsidRPr="00C63CE2">
        <w:rPr>
          <w:sz w:val="24"/>
          <w:rtl/>
        </w:rPr>
        <w:t xml:space="preserve"> </w:t>
      </w:r>
      <w:r w:rsidRPr="00C63CE2">
        <w:rPr>
          <w:rFonts w:hint="cs"/>
          <w:sz w:val="24"/>
          <w:rtl/>
        </w:rPr>
        <w:t>اما</w:t>
      </w:r>
      <w:r w:rsidRPr="00C63CE2">
        <w:rPr>
          <w:sz w:val="24"/>
          <w:rtl/>
        </w:rPr>
        <w:t xml:space="preserve"> </w:t>
      </w:r>
      <w:r w:rsidRPr="00C63CE2">
        <w:rPr>
          <w:rFonts w:hint="cs"/>
          <w:sz w:val="24"/>
          <w:rtl/>
        </w:rPr>
        <w:t>عمدتاً آلودگی</w:t>
      </w:r>
      <w:r w:rsidRPr="00C63CE2">
        <w:rPr>
          <w:sz w:val="24"/>
          <w:rtl/>
        </w:rPr>
        <w:t xml:space="preserve"> </w:t>
      </w:r>
      <w:r w:rsidRPr="00C63CE2">
        <w:rPr>
          <w:rFonts w:hint="cs"/>
          <w:sz w:val="24"/>
          <w:rtl/>
        </w:rPr>
        <w:t>رودخانه</w:t>
      </w:r>
      <w:r w:rsidRPr="00C63CE2">
        <w:rPr>
          <w:sz w:val="24"/>
          <w:rtl/>
        </w:rPr>
        <w:t xml:space="preserve"> </w:t>
      </w:r>
      <w:r w:rsidRPr="00C63CE2">
        <w:rPr>
          <w:rFonts w:hint="cs"/>
          <w:sz w:val="24"/>
          <w:rtl/>
        </w:rPr>
        <w:t>ها</w:t>
      </w:r>
      <w:r w:rsidRPr="00C63CE2">
        <w:rPr>
          <w:sz w:val="24"/>
          <w:rtl/>
        </w:rPr>
        <w:t xml:space="preserve"> </w:t>
      </w:r>
      <w:r w:rsidRPr="00C63CE2">
        <w:rPr>
          <w:rFonts w:hint="cs"/>
          <w:sz w:val="24"/>
          <w:rtl/>
        </w:rPr>
        <w:t>از</w:t>
      </w:r>
      <w:r w:rsidRPr="00C63CE2">
        <w:rPr>
          <w:sz w:val="24"/>
          <w:rtl/>
        </w:rPr>
        <w:t xml:space="preserve"> </w:t>
      </w:r>
      <w:r w:rsidRPr="00C63CE2">
        <w:rPr>
          <w:rFonts w:hint="cs"/>
          <w:sz w:val="24"/>
          <w:rtl/>
        </w:rPr>
        <w:t>سه</w:t>
      </w:r>
      <w:r w:rsidRPr="00C63CE2">
        <w:rPr>
          <w:sz w:val="24"/>
          <w:rtl/>
        </w:rPr>
        <w:t xml:space="preserve"> </w:t>
      </w:r>
      <w:r w:rsidRPr="00C63CE2">
        <w:rPr>
          <w:rFonts w:hint="cs"/>
          <w:sz w:val="24"/>
          <w:rtl/>
        </w:rPr>
        <w:t>طریق</w:t>
      </w:r>
      <w:r w:rsidRPr="00C63CE2">
        <w:rPr>
          <w:sz w:val="24"/>
          <w:rtl/>
        </w:rPr>
        <w:t xml:space="preserve"> </w:t>
      </w:r>
      <w:r w:rsidRPr="00C63CE2">
        <w:rPr>
          <w:rFonts w:hint="cs"/>
          <w:sz w:val="24"/>
          <w:rtl/>
        </w:rPr>
        <w:t>صورت</w:t>
      </w:r>
      <w:r w:rsidRPr="00C63CE2">
        <w:rPr>
          <w:sz w:val="24"/>
          <w:rtl/>
        </w:rPr>
        <w:t xml:space="preserve"> </w:t>
      </w:r>
      <w:r w:rsidRPr="00C63CE2">
        <w:rPr>
          <w:rFonts w:hint="cs"/>
          <w:sz w:val="24"/>
          <w:rtl/>
        </w:rPr>
        <w:t>میگیرد:</w:t>
      </w:r>
    </w:p>
    <w:p w:rsidR="001C6290" w:rsidRPr="00C63CE2" w:rsidRDefault="001C6290" w:rsidP="001C6290">
      <w:pPr>
        <w:pStyle w:val="ListParagraph"/>
        <w:numPr>
          <w:ilvl w:val="0"/>
          <w:numId w:val="4"/>
        </w:numPr>
        <w:bidi/>
        <w:spacing w:after="200" w:line="240" w:lineRule="auto"/>
        <w:jc w:val="both"/>
        <w:rPr>
          <w:sz w:val="24"/>
        </w:rPr>
      </w:pPr>
      <w:r w:rsidRPr="00C63CE2">
        <w:rPr>
          <w:rFonts w:hint="cs"/>
          <w:sz w:val="24"/>
          <w:rtl/>
        </w:rPr>
        <w:t>آلودگی</w:t>
      </w:r>
      <w:r w:rsidRPr="00C63CE2">
        <w:rPr>
          <w:sz w:val="24"/>
          <w:rtl/>
        </w:rPr>
        <w:t xml:space="preserve"> </w:t>
      </w:r>
      <w:r w:rsidRPr="00C63CE2">
        <w:rPr>
          <w:rFonts w:hint="cs"/>
          <w:sz w:val="24"/>
          <w:rtl/>
        </w:rPr>
        <w:t>ناشی</w:t>
      </w:r>
      <w:r w:rsidRPr="00C63CE2">
        <w:rPr>
          <w:sz w:val="24"/>
          <w:rtl/>
        </w:rPr>
        <w:t xml:space="preserve"> </w:t>
      </w:r>
      <w:r w:rsidRPr="00C63CE2">
        <w:rPr>
          <w:rFonts w:hint="cs"/>
          <w:sz w:val="24"/>
          <w:rtl/>
        </w:rPr>
        <w:t>از</w:t>
      </w:r>
      <w:r w:rsidRPr="00C63CE2">
        <w:rPr>
          <w:sz w:val="24"/>
          <w:rtl/>
        </w:rPr>
        <w:t xml:space="preserve"> </w:t>
      </w:r>
      <w:r w:rsidRPr="00C63CE2">
        <w:rPr>
          <w:rFonts w:hint="cs"/>
          <w:sz w:val="24"/>
          <w:rtl/>
        </w:rPr>
        <w:t>فاضلاب</w:t>
      </w:r>
      <w:r w:rsidRPr="00C63CE2">
        <w:rPr>
          <w:sz w:val="24"/>
          <w:rtl/>
        </w:rPr>
        <w:t xml:space="preserve"> </w:t>
      </w:r>
      <w:r w:rsidRPr="00C63CE2">
        <w:rPr>
          <w:rFonts w:hint="cs"/>
          <w:sz w:val="24"/>
          <w:rtl/>
        </w:rPr>
        <w:t>های</w:t>
      </w:r>
      <w:r w:rsidRPr="00C63CE2">
        <w:rPr>
          <w:sz w:val="24"/>
          <w:rtl/>
        </w:rPr>
        <w:t xml:space="preserve"> </w:t>
      </w:r>
      <w:r w:rsidRPr="00C63CE2">
        <w:rPr>
          <w:rFonts w:hint="cs"/>
          <w:sz w:val="24"/>
          <w:rtl/>
        </w:rPr>
        <w:t>شهری</w:t>
      </w:r>
      <w:r w:rsidRPr="00C63CE2">
        <w:rPr>
          <w:sz w:val="24"/>
          <w:rtl/>
        </w:rPr>
        <w:t xml:space="preserve"> </w:t>
      </w:r>
      <w:r w:rsidRPr="00C63CE2">
        <w:rPr>
          <w:rFonts w:hint="cs"/>
          <w:sz w:val="24"/>
          <w:rtl/>
        </w:rPr>
        <w:t>و</w:t>
      </w:r>
      <w:r w:rsidRPr="00C63CE2">
        <w:rPr>
          <w:sz w:val="24"/>
          <w:rtl/>
        </w:rPr>
        <w:t xml:space="preserve"> </w:t>
      </w:r>
      <w:r w:rsidRPr="00C63CE2">
        <w:rPr>
          <w:rFonts w:hint="cs"/>
          <w:sz w:val="24"/>
          <w:rtl/>
        </w:rPr>
        <w:t>زباله</w:t>
      </w:r>
      <w:r w:rsidRPr="00C63CE2">
        <w:rPr>
          <w:sz w:val="24"/>
          <w:rtl/>
        </w:rPr>
        <w:t xml:space="preserve"> </w:t>
      </w:r>
      <w:r w:rsidRPr="00C63CE2">
        <w:rPr>
          <w:rFonts w:hint="cs"/>
          <w:sz w:val="24"/>
          <w:rtl/>
        </w:rPr>
        <w:t>های</w:t>
      </w:r>
      <w:r w:rsidRPr="00C63CE2">
        <w:rPr>
          <w:sz w:val="24"/>
          <w:rtl/>
        </w:rPr>
        <w:t xml:space="preserve"> </w:t>
      </w:r>
      <w:r w:rsidRPr="00C63CE2">
        <w:rPr>
          <w:rFonts w:hint="cs"/>
          <w:sz w:val="24"/>
          <w:rtl/>
        </w:rPr>
        <w:t xml:space="preserve">شهری </w:t>
      </w:r>
    </w:p>
    <w:p w:rsidR="001C6290" w:rsidRPr="00C63CE2" w:rsidRDefault="001C6290" w:rsidP="001C6290">
      <w:pPr>
        <w:pStyle w:val="ListParagraph"/>
        <w:numPr>
          <w:ilvl w:val="0"/>
          <w:numId w:val="4"/>
        </w:numPr>
        <w:bidi/>
        <w:spacing w:after="200" w:line="240" w:lineRule="auto"/>
        <w:jc w:val="both"/>
        <w:rPr>
          <w:sz w:val="24"/>
        </w:rPr>
      </w:pPr>
      <w:r w:rsidRPr="00C63CE2">
        <w:rPr>
          <w:rFonts w:hint="cs"/>
          <w:sz w:val="24"/>
          <w:rtl/>
        </w:rPr>
        <w:t>آلودگی</w:t>
      </w:r>
      <w:r w:rsidRPr="00C63CE2">
        <w:rPr>
          <w:sz w:val="24"/>
          <w:rtl/>
        </w:rPr>
        <w:t xml:space="preserve"> </w:t>
      </w:r>
      <w:r w:rsidRPr="00C63CE2">
        <w:rPr>
          <w:rFonts w:hint="cs"/>
          <w:sz w:val="24"/>
          <w:rtl/>
        </w:rPr>
        <w:t>ناشی</w:t>
      </w:r>
      <w:r w:rsidRPr="00C63CE2">
        <w:rPr>
          <w:sz w:val="24"/>
          <w:rtl/>
        </w:rPr>
        <w:t xml:space="preserve"> </w:t>
      </w:r>
      <w:r w:rsidRPr="00C63CE2">
        <w:rPr>
          <w:rFonts w:hint="cs"/>
          <w:sz w:val="24"/>
          <w:rtl/>
        </w:rPr>
        <w:t>از</w:t>
      </w:r>
      <w:r w:rsidRPr="00C63CE2">
        <w:rPr>
          <w:sz w:val="24"/>
          <w:rtl/>
        </w:rPr>
        <w:t xml:space="preserve"> </w:t>
      </w:r>
      <w:r w:rsidRPr="00C63CE2">
        <w:rPr>
          <w:rFonts w:hint="cs"/>
          <w:sz w:val="24"/>
          <w:rtl/>
        </w:rPr>
        <w:t>فاضلاب</w:t>
      </w:r>
      <w:r w:rsidRPr="00C63CE2">
        <w:rPr>
          <w:sz w:val="24"/>
          <w:rtl/>
        </w:rPr>
        <w:t xml:space="preserve"> </w:t>
      </w:r>
      <w:r w:rsidRPr="00C63CE2">
        <w:rPr>
          <w:rFonts w:hint="cs"/>
          <w:sz w:val="24"/>
          <w:rtl/>
        </w:rPr>
        <w:t>های</w:t>
      </w:r>
      <w:r w:rsidRPr="00C63CE2">
        <w:rPr>
          <w:sz w:val="24"/>
          <w:rtl/>
        </w:rPr>
        <w:t xml:space="preserve"> </w:t>
      </w:r>
      <w:r w:rsidRPr="00C63CE2">
        <w:rPr>
          <w:rFonts w:hint="cs"/>
          <w:sz w:val="24"/>
          <w:rtl/>
        </w:rPr>
        <w:t>صنعتی</w:t>
      </w:r>
    </w:p>
    <w:p w:rsidR="001C6290" w:rsidRPr="00C63CE2" w:rsidRDefault="001C6290" w:rsidP="001C6290">
      <w:pPr>
        <w:pStyle w:val="ListParagraph"/>
        <w:numPr>
          <w:ilvl w:val="0"/>
          <w:numId w:val="4"/>
        </w:numPr>
        <w:bidi/>
        <w:spacing w:after="200" w:line="240" w:lineRule="auto"/>
        <w:jc w:val="both"/>
        <w:rPr>
          <w:sz w:val="24"/>
        </w:rPr>
      </w:pPr>
      <w:r w:rsidRPr="00C63CE2">
        <w:rPr>
          <w:rFonts w:hint="cs"/>
          <w:sz w:val="24"/>
          <w:rtl/>
        </w:rPr>
        <w:t>آلودگی</w:t>
      </w:r>
      <w:r w:rsidRPr="00C63CE2">
        <w:rPr>
          <w:sz w:val="24"/>
          <w:rtl/>
        </w:rPr>
        <w:t xml:space="preserve"> </w:t>
      </w:r>
      <w:r w:rsidRPr="00C63CE2">
        <w:rPr>
          <w:rFonts w:hint="cs"/>
          <w:sz w:val="24"/>
          <w:rtl/>
        </w:rPr>
        <w:t>ناشی</w:t>
      </w:r>
      <w:r w:rsidRPr="00C63CE2">
        <w:rPr>
          <w:sz w:val="24"/>
          <w:rtl/>
        </w:rPr>
        <w:t xml:space="preserve"> </w:t>
      </w:r>
      <w:r w:rsidRPr="00C63CE2">
        <w:rPr>
          <w:rFonts w:hint="cs"/>
          <w:sz w:val="24"/>
          <w:rtl/>
        </w:rPr>
        <w:t>از</w:t>
      </w:r>
      <w:r w:rsidRPr="00C63CE2">
        <w:rPr>
          <w:sz w:val="24"/>
          <w:rtl/>
        </w:rPr>
        <w:t xml:space="preserve"> </w:t>
      </w:r>
      <w:r w:rsidRPr="00C63CE2">
        <w:rPr>
          <w:rFonts w:hint="cs"/>
          <w:sz w:val="24"/>
          <w:rtl/>
        </w:rPr>
        <w:t>فاضلاب</w:t>
      </w:r>
      <w:r w:rsidRPr="00C63CE2">
        <w:rPr>
          <w:sz w:val="24"/>
          <w:rtl/>
        </w:rPr>
        <w:t xml:space="preserve"> </w:t>
      </w:r>
      <w:r w:rsidRPr="00C63CE2">
        <w:rPr>
          <w:rFonts w:hint="cs"/>
          <w:sz w:val="24"/>
          <w:rtl/>
        </w:rPr>
        <w:t>های</w:t>
      </w:r>
      <w:r w:rsidRPr="00C63CE2">
        <w:rPr>
          <w:sz w:val="24"/>
          <w:rtl/>
        </w:rPr>
        <w:t xml:space="preserve"> </w:t>
      </w:r>
      <w:r w:rsidRPr="00C63CE2">
        <w:rPr>
          <w:rFonts w:hint="cs"/>
          <w:sz w:val="24"/>
          <w:rtl/>
        </w:rPr>
        <w:t>کشاورزی</w:t>
      </w:r>
    </w:p>
    <w:p w:rsidR="001C6290" w:rsidRPr="00C63CE2" w:rsidRDefault="001C6290" w:rsidP="001C6290">
      <w:pPr>
        <w:bidi/>
        <w:jc w:val="center"/>
        <w:rPr>
          <w:sz w:val="36"/>
          <w:szCs w:val="36"/>
          <w:rtl/>
        </w:rPr>
      </w:pPr>
      <w:r w:rsidRPr="00C63CE2">
        <w:rPr>
          <w:noProof/>
          <w:sz w:val="44"/>
          <w:szCs w:val="32"/>
          <w:rtl/>
          <w:lang w:bidi="fa-IR"/>
        </w:rPr>
        <w:drawing>
          <wp:inline distT="0" distB="0" distL="0" distR="0" wp14:anchorId="6B17FD15" wp14:editId="125505B1">
            <wp:extent cx="3356224" cy="1886536"/>
            <wp:effectExtent l="76200" t="76200" r="73025" b="114300"/>
            <wp:docPr id="8" name="Picture 8" descr="F:\term4\طرح2\akshae-mhdude\DSC_03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term4\طرح2\akshae-mhdude\DSC_0348.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63625" cy="1890696"/>
                    </a:xfrm>
                    <a:prstGeom prst="rect">
                      <a:avLst/>
                    </a:prstGeom>
                    <a:solidFill>
                      <a:srgbClr val="FFFFFF">
                        <a:shade val="85000"/>
                      </a:srgbClr>
                    </a:solidFill>
                    <a:ln w="3175" cap="sq">
                      <a:solidFill>
                        <a:schemeClr val="tx1"/>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035C47" w:rsidRPr="00C63CE2" w:rsidRDefault="00035C47" w:rsidP="00035C47">
      <w:pPr>
        <w:pStyle w:val="Caption"/>
        <w:bidi/>
        <w:jc w:val="center"/>
        <w:rPr>
          <w:b/>
          <w:bCs/>
          <w:i w:val="0"/>
          <w:iCs w:val="0"/>
          <w:rtl/>
        </w:rPr>
      </w:pPr>
      <w:bookmarkStart w:id="19" w:name="_Toc432496047"/>
      <w:r w:rsidRPr="00C63CE2">
        <w:rPr>
          <w:b/>
          <w:bCs/>
          <w:i w:val="0"/>
          <w:iCs w:val="0"/>
          <w:rtl/>
        </w:rPr>
        <w:t xml:space="preserve">عکس1- </w:t>
      </w:r>
      <w:r w:rsidRPr="00C63CE2">
        <w:rPr>
          <w:b/>
          <w:bCs/>
          <w:i w:val="0"/>
          <w:iCs w:val="0"/>
          <w:rtl/>
        </w:rPr>
        <w:fldChar w:fldCharType="begin"/>
      </w:r>
      <w:r w:rsidRPr="00C63CE2">
        <w:rPr>
          <w:b/>
          <w:bCs/>
          <w:i w:val="0"/>
          <w:iCs w:val="0"/>
          <w:rtl/>
        </w:rPr>
        <w:instrText xml:space="preserve"> </w:instrText>
      </w:r>
      <w:r w:rsidRPr="00C63CE2">
        <w:rPr>
          <w:b/>
          <w:bCs/>
          <w:i w:val="0"/>
          <w:iCs w:val="0"/>
        </w:rPr>
        <w:instrText>SEQ</w:instrText>
      </w:r>
      <w:r w:rsidRPr="00C63CE2">
        <w:rPr>
          <w:b/>
          <w:bCs/>
          <w:i w:val="0"/>
          <w:iCs w:val="0"/>
          <w:rtl/>
        </w:rPr>
        <w:instrText xml:space="preserve"> عکس1- \* </w:instrText>
      </w:r>
      <w:r w:rsidRPr="00C63CE2">
        <w:rPr>
          <w:b/>
          <w:bCs/>
          <w:i w:val="0"/>
          <w:iCs w:val="0"/>
        </w:rPr>
        <w:instrText>ARABIC</w:instrText>
      </w:r>
      <w:r w:rsidRPr="00C63CE2">
        <w:rPr>
          <w:b/>
          <w:bCs/>
          <w:i w:val="0"/>
          <w:iCs w:val="0"/>
          <w:rtl/>
        </w:rPr>
        <w:instrText xml:space="preserve"> </w:instrText>
      </w:r>
      <w:r w:rsidRPr="00C63CE2">
        <w:rPr>
          <w:b/>
          <w:bCs/>
          <w:i w:val="0"/>
          <w:iCs w:val="0"/>
          <w:rtl/>
        </w:rPr>
        <w:fldChar w:fldCharType="separate"/>
      </w:r>
      <w:r w:rsidR="00AD23E7">
        <w:rPr>
          <w:b/>
          <w:bCs/>
          <w:i w:val="0"/>
          <w:iCs w:val="0"/>
          <w:noProof/>
          <w:rtl/>
        </w:rPr>
        <w:t>5</w:t>
      </w:r>
      <w:r w:rsidRPr="00C63CE2">
        <w:rPr>
          <w:b/>
          <w:bCs/>
          <w:i w:val="0"/>
          <w:iCs w:val="0"/>
          <w:rtl/>
        </w:rPr>
        <w:fldChar w:fldCharType="end"/>
      </w:r>
      <w:r w:rsidRPr="00C63CE2">
        <w:rPr>
          <w:rFonts w:hint="cs"/>
          <w:b/>
          <w:bCs/>
          <w:i w:val="0"/>
          <w:iCs w:val="0"/>
          <w:rtl/>
        </w:rPr>
        <w:t>:رودخانه ی زرجوب</w:t>
      </w:r>
    </w:p>
    <w:p w:rsidR="001C6290" w:rsidRPr="00C63CE2" w:rsidRDefault="001C6290" w:rsidP="003F5028">
      <w:pPr>
        <w:pStyle w:val="Heading2"/>
        <w:rPr>
          <w:rtl/>
        </w:rPr>
      </w:pPr>
      <w:bookmarkStart w:id="20" w:name="_Toc432496049"/>
      <w:bookmarkStart w:id="21" w:name="_Toc442020233"/>
      <w:bookmarkEnd w:id="19"/>
      <w:r w:rsidRPr="00C63CE2">
        <w:rPr>
          <w:rFonts w:hint="cs"/>
          <w:rtl/>
        </w:rPr>
        <w:t>بررسی وضعیت آلودگی آب و خاک و هوا در محدوده:</w:t>
      </w:r>
      <w:bookmarkEnd w:id="20"/>
      <w:bookmarkEnd w:id="21"/>
    </w:p>
    <w:p w:rsidR="001C6290" w:rsidRPr="00C63CE2" w:rsidRDefault="001C6290" w:rsidP="001C6290">
      <w:pPr>
        <w:bidi/>
        <w:jc w:val="both"/>
        <w:rPr>
          <w:sz w:val="24"/>
          <w:rtl/>
        </w:rPr>
      </w:pPr>
      <w:r w:rsidRPr="00C63CE2">
        <w:rPr>
          <w:rFonts w:hint="cs"/>
          <w:sz w:val="24"/>
          <w:rtl/>
        </w:rPr>
        <w:t xml:space="preserve">وضعیت آب و خاک و هوا همگی تحت تاثیر رودخانه موجود در محدوده می باشد به همین دلیل هر چه از محدوده رودخانه فاصله می گیریم زمین و ساختمان چه مسکونی وچه تجاری از ارزش بهای بیشتری برخوردار می شوند. رودخانه با نفوذ آب و </w:t>
      </w:r>
      <w:r w:rsidRPr="00C63CE2">
        <w:rPr>
          <w:rFonts w:hint="cs"/>
          <w:sz w:val="24"/>
          <w:rtl/>
        </w:rPr>
        <w:lastRenderedPageBreak/>
        <w:t xml:space="preserve">رسوباتش بر آب و خاک  خانه های اطرافش تاثیر گذار بوده و به دلیل آلودگی بیش از حد رودخانه که از تخلیه ی فاضلاب ها و زباله ها به وجود آمده است این آلودگی بسیار خطر ناک خواهد بود. </w:t>
      </w:r>
    </w:p>
    <w:p w:rsidR="001C6290" w:rsidRPr="00C63CE2" w:rsidRDefault="00331E96" w:rsidP="00653E8E">
      <w:pPr>
        <w:bidi/>
        <w:jc w:val="both"/>
        <w:rPr>
          <w:sz w:val="24"/>
          <w:rtl/>
        </w:rPr>
      </w:pPr>
      <w:r w:rsidRPr="00C63CE2">
        <w:rPr>
          <w:rFonts w:hint="cs"/>
          <w:sz w:val="24"/>
          <w:rtl/>
        </w:rPr>
        <w:t>ت</w:t>
      </w:r>
      <w:r w:rsidR="001C6290" w:rsidRPr="00C63CE2">
        <w:rPr>
          <w:rFonts w:hint="cs"/>
          <w:sz w:val="24"/>
          <w:rtl/>
        </w:rPr>
        <w:t>خلیه ی فاضلاب ها وزباله ها به رودخانه باعث جمع شدن حشرات موذی و آلودگی هوا گشته است .آنچه که از برداشت های میدانی و عکس های زیر حاصل می شود اکثر خانه های نزدیک رودخانه از سال های دور که احتمالا وضعیت رودخانه این چنین وخیم نبوده ساخته شدند چرا که به شکل خانه های روستایی بنا شدند و این نشان از قدمت بالای آنها دارد که امروزه نیز به صورت متروکه رها شدند و موجب تشدید ناامنی در این محدوده گشته است.</w:t>
      </w:r>
      <w:r w:rsidR="001C6290" w:rsidRPr="00C63CE2">
        <w:rPr>
          <w:noProof/>
          <w:sz w:val="24"/>
          <w:rtl/>
        </w:rPr>
        <w:t xml:space="preserve"> </w:t>
      </w:r>
    </w:p>
    <w:p w:rsidR="00653E8E" w:rsidRPr="00C63CE2" w:rsidRDefault="001C6290" w:rsidP="00653E8E">
      <w:pPr>
        <w:keepNext/>
        <w:bidi/>
        <w:jc w:val="both"/>
      </w:pPr>
      <w:r w:rsidRPr="00C63CE2">
        <w:rPr>
          <w:rFonts w:hint="cs"/>
          <w:noProof/>
          <w:rtl/>
        </w:rPr>
        <w:t xml:space="preserve">   </w:t>
      </w:r>
      <w:r w:rsidR="00653E8E" w:rsidRPr="00C63CE2">
        <w:rPr>
          <w:rFonts w:hint="cs"/>
          <w:noProof/>
          <w:rtl/>
        </w:rPr>
        <w:t xml:space="preserve">      </w:t>
      </w:r>
      <w:r w:rsidRPr="00C63CE2">
        <w:rPr>
          <w:rFonts w:hint="cs"/>
          <w:noProof/>
          <w:rtl/>
        </w:rPr>
        <w:t xml:space="preserve">      </w:t>
      </w:r>
      <w:r w:rsidRPr="00C63CE2">
        <w:rPr>
          <w:noProof/>
          <w:rtl/>
          <w:lang w:bidi="fa-IR"/>
        </w:rPr>
        <w:drawing>
          <wp:inline distT="0" distB="0" distL="0" distR="0" wp14:anchorId="62C822E7" wp14:editId="32EFDC53">
            <wp:extent cx="1892418" cy="1985616"/>
            <wp:effectExtent l="19050" t="19050" r="12700" b="15240"/>
            <wp:docPr id="33" name="Picture 33" descr="E:\narges\tarh2\aks\IMG_48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narges\tarh2\aks\IMG_4893.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10072" cy="2004140"/>
                    </a:xfrm>
                    <a:prstGeom prst="rect">
                      <a:avLst/>
                    </a:prstGeom>
                    <a:noFill/>
                    <a:ln w="6350">
                      <a:solidFill>
                        <a:schemeClr val="tx1"/>
                      </a:solidFill>
                    </a:ln>
                  </pic:spPr>
                </pic:pic>
              </a:graphicData>
            </a:graphic>
          </wp:inline>
        </w:drawing>
      </w:r>
      <w:r w:rsidRPr="00C63CE2">
        <w:rPr>
          <w:rFonts w:hint="cs"/>
          <w:noProof/>
          <w:rtl/>
        </w:rPr>
        <w:t xml:space="preserve"> </w:t>
      </w:r>
      <w:r w:rsidR="00653E8E" w:rsidRPr="00C63CE2">
        <w:rPr>
          <w:rFonts w:hint="cs"/>
          <w:noProof/>
          <w:rtl/>
        </w:rPr>
        <w:t xml:space="preserve">             </w:t>
      </w:r>
      <w:r w:rsidRPr="00C63CE2">
        <w:rPr>
          <w:rFonts w:hint="cs"/>
          <w:noProof/>
          <w:rtl/>
        </w:rPr>
        <w:t xml:space="preserve">         </w:t>
      </w:r>
      <w:r w:rsidRPr="00C63CE2">
        <w:rPr>
          <w:noProof/>
          <w:rtl/>
          <w:lang w:bidi="fa-IR"/>
        </w:rPr>
        <w:drawing>
          <wp:inline distT="0" distB="0" distL="0" distR="0" wp14:anchorId="36E41EEA" wp14:editId="6882CAC7">
            <wp:extent cx="1991881" cy="1940119"/>
            <wp:effectExtent l="19050" t="19050" r="27940" b="22225"/>
            <wp:docPr id="32" name="Picture 32" descr="E:\narges\tarh2\aks\IMG_48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narges\tarh2\aks\IMG_4894.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014007" cy="1961670"/>
                    </a:xfrm>
                    <a:prstGeom prst="rect">
                      <a:avLst/>
                    </a:prstGeom>
                    <a:noFill/>
                    <a:ln w="6350">
                      <a:solidFill>
                        <a:schemeClr val="tx1"/>
                      </a:solidFill>
                    </a:ln>
                  </pic:spPr>
                </pic:pic>
              </a:graphicData>
            </a:graphic>
          </wp:inline>
        </w:drawing>
      </w:r>
    </w:p>
    <w:p w:rsidR="001C6290" w:rsidRPr="00C63CE2" w:rsidRDefault="00653E8E" w:rsidP="00653E8E">
      <w:pPr>
        <w:pStyle w:val="Caption"/>
        <w:bidi/>
        <w:jc w:val="center"/>
        <w:rPr>
          <w:sz w:val="36"/>
          <w:szCs w:val="36"/>
          <w:rtl/>
        </w:rPr>
      </w:pPr>
      <w:r w:rsidRPr="00C63CE2">
        <w:rPr>
          <w:b/>
          <w:bCs/>
          <w:i w:val="0"/>
          <w:iCs w:val="0"/>
          <w:rtl/>
        </w:rPr>
        <w:t xml:space="preserve">عکس1- </w:t>
      </w:r>
      <w:r w:rsidRPr="00C63CE2">
        <w:rPr>
          <w:b/>
          <w:bCs/>
          <w:i w:val="0"/>
          <w:iCs w:val="0"/>
          <w:rtl/>
        </w:rPr>
        <w:fldChar w:fldCharType="begin"/>
      </w:r>
      <w:r w:rsidRPr="00C63CE2">
        <w:rPr>
          <w:b/>
          <w:bCs/>
          <w:i w:val="0"/>
          <w:iCs w:val="0"/>
          <w:rtl/>
        </w:rPr>
        <w:instrText xml:space="preserve"> </w:instrText>
      </w:r>
      <w:r w:rsidRPr="00C63CE2">
        <w:rPr>
          <w:b/>
          <w:bCs/>
          <w:i w:val="0"/>
          <w:iCs w:val="0"/>
        </w:rPr>
        <w:instrText>SEQ</w:instrText>
      </w:r>
      <w:r w:rsidRPr="00C63CE2">
        <w:rPr>
          <w:b/>
          <w:bCs/>
          <w:i w:val="0"/>
          <w:iCs w:val="0"/>
          <w:rtl/>
        </w:rPr>
        <w:instrText xml:space="preserve"> عکس1- \* </w:instrText>
      </w:r>
      <w:r w:rsidRPr="00C63CE2">
        <w:rPr>
          <w:b/>
          <w:bCs/>
          <w:i w:val="0"/>
          <w:iCs w:val="0"/>
        </w:rPr>
        <w:instrText>ARABIC</w:instrText>
      </w:r>
      <w:r w:rsidRPr="00C63CE2">
        <w:rPr>
          <w:b/>
          <w:bCs/>
          <w:i w:val="0"/>
          <w:iCs w:val="0"/>
          <w:rtl/>
        </w:rPr>
        <w:instrText xml:space="preserve"> </w:instrText>
      </w:r>
      <w:r w:rsidRPr="00C63CE2">
        <w:rPr>
          <w:b/>
          <w:bCs/>
          <w:i w:val="0"/>
          <w:iCs w:val="0"/>
          <w:rtl/>
        </w:rPr>
        <w:fldChar w:fldCharType="separate"/>
      </w:r>
      <w:r w:rsidR="00AD23E7">
        <w:rPr>
          <w:b/>
          <w:bCs/>
          <w:i w:val="0"/>
          <w:iCs w:val="0"/>
          <w:noProof/>
          <w:rtl/>
        </w:rPr>
        <w:t>6</w:t>
      </w:r>
      <w:r w:rsidRPr="00C63CE2">
        <w:rPr>
          <w:b/>
          <w:bCs/>
          <w:i w:val="0"/>
          <w:iCs w:val="0"/>
          <w:rtl/>
        </w:rPr>
        <w:fldChar w:fldCharType="end"/>
      </w:r>
      <w:r w:rsidRPr="00C63CE2">
        <w:rPr>
          <w:rFonts w:hint="cs"/>
          <w:b/>
          <w:bCs/>
          <w:i w:val="0"/>
          <w:iCs w:val="0"/>
          <w:rtl/>
        </w:rPr>
        <w:t xml:space="preserve">: آلودگی محیطی   </w:t>
      </w:r>
      <w:r w:rsidRPr="00C63CE2">
        <w:rPr>
          <w:rFonts w:hint="cs"/>
          <w:rtl/>
        </w:rPr>
        <w:t xml:space="preserve">                                                        </w:t>
      </w:r>
      <w:r w:rsidRPr="00C63CE2">
        <w:rPr>
          <w:b/>
          <w:bCs/>
          <w:i w:val="0"/>
          <w:iCs w:val="0"/>
          <w:rtl/>
        </w:rPr>
        <w:t xml:space="preserve">عکس1- </w:t>
      </w:r>
      <w:r w:rsidRPr="00C63CE2">
        <w:rPr>
          <w:b/>
          <w:bCs/>
          <w:i w:val="0"/>
          <w:iCs w:val="0"/>
          <w:rtl/>
        </w:rPr>
        <w:fldChar w:fldCharType="begin"/>
      </w:r>
      <w:r w:rsidRPr="00C63CE2">
        <w:rPr>
          <w:b/>
          <w:bCs/>
          <w:i w:val="0"/>
          <w:iCs w:val="0"/>
          <w:rtl/>
        </w:rPr>
        <w:instrText xml:space="preserve"> </w:instrText>
      </w:r>
      <w:r w:rsidRPr="00C63CE2">
        <w:rPr>
          <w:b/>
          <w:bCs/>
          <w:i w:val="0"/>
          <w:iCs w:val="0"/>
        </w:rPr>
        <w:instrText>SEQ</w:instrText>
      </w:r>
      <w:r w:rsidRPr="00C63CE2">
        <w:rPr>
          <w:b/>
          <w:bCs/>
          <w:i w:val="0"/>
          <w:iCs w:val="0"/>
          <w:rtl/>
        </w:rPr>
        <w:instrText xml:space="preserve"> عکس1- \* </w:instrText>
      </w:r>
      <w:r w:rsidRPr="00C63CE2">
        <w:rPr>
          <w:b/>
          <w:bCs/>
          <w:i w:val="0"/>
          <w:iCs w:val="0"/>
        </w:rPr>
        <w:instrText>ARABIC</w:instrText>
      </w:r>
      <w:r w:rsidRPr="00C63CE2">
        <w:rPr>
          <w:b/>
          <w:bCs/>
          <w:i w:val="0"/>
          <w:iCs w:val="0"/>
          <w:rtl/>
        </w:rPr>
        <w:instrText xml:space="preserve"> </w:instrText>
      </w:r>
      <w:r w:rsidRPr="00C63CE2">
        <w:rPr>
          <w:b/>
          <w:bCs/>
          <w:i w:val="0"/>
          <w:iCs w:val="0"/>
          <w:rtl/>
        </w:rPr>
        <w:fldChar w:fldCharType="separate"/>
      </w:r>
      <w:r w:rsidR="00AD23E7">
        <w:rPr>
          <w:b/>
          <w:bCs/>
          <w:i w:val="0"/>
          <w:iCs w:val="0"/>
          <w:noProof/>
          <w:rtl/>
        </w:rPr>
        <w:t>7</w:t>
      </w:r>
      <w:r w:rsidRPr="00C63CE2">
        <w:rPr>
          <w:b/>
          <w:bCs/>
          <w:i w:val="0"/>
          <w:iCs w:val="0"/>
          <w:rtl/>
        </w:rPr>
        <w:fldChar w:fldCharType="end"/>
      </w:r>
      <w:r w:rsidRPr="00C63CE2">
        <w:rPr>
          <w:rFonts w:hint="cs"/>
          <w:b/>
          <w:bCs/>
          <w:i w:val="0"/>
          <w:iCs w:val="0"/>
          <w:rtl/>
        </w:rPr>
        <w:t>: آلودگی محیطی</w:t>
      </w:r>
    </w:p>
    <w:p w:rsidR="002D2915" w:rsidRPr="00C63CE2" w:rsidRDefault="002D2915" w:rsidP="003F5028">
      <w:pPr>
        <w:pStyle w:val="Heading2"/>
        <w:rPr>
          <w:rtl/>
        </w:rPr>
      </w:pPr>
      <w:bookmarkStart w:id="22" w:name="_Toc432496054"/>
      <w:bookmarkStart w:id="23" w:name="_Toc442020234"/>
      <w:r w:rsidRPr="00C63CE2">
        <w:rPr>
          <w:rFonts w:hint="cs"/>
          <w:rtl/>
        </w:rPr>
        <w:t>پوشش گیاهی محله :</w:t>
      </w:r>
      <w:bookmarkEnd w:id="22"/>
      <w:bookmarkEnd w:id="23"/>
    </w:p>
    <w:p w:rsidR="002D2915" w:rsidRPr="00C63CE2" w:rsidRDefault="002D2915" w:rsidP="002D2915">
      <w:pPr>
        <w:bidi/>
        <w:jc w:val="both"/>
        <w:rPr>
          <w:sz w:val="28"/>
          <w:szCs w:val="28"/>
          <w:rtl/>
          <w:lang w:bidi="fa-IR"/>
        </w:rPr>
      </w:pPr>
      <w:r w:rsidRPr="00C63CE2">
        <w:rPr>
          <w:rFonts w:hint="cs"/>
          <w:sz w:val="28"/>
          <w:szCs w:val="28"/>
          <w:rtl/>
        </w:rPr>
        <w:t>در</w:t>
      </w:r>
      <w:r w:rsidRPr="00C63CE2">
        <w:rPr>
          <w:sz w:val="28"/>
          <w:szCs w:val="28"/>
          <w:rtl/>
        </w:rPr>
        <w:t xml:space="preserve"> </w:t>
      </w:r>
      <w:r w:rsidRPr="00C63CE2">
        <w:rPr>
          <w:rFonts w:hint="cs"/>
          <w:sz w:val="28"/>
          <w:szCs w:val="28"/>
          <w:rtl/>
        </w:rPr>
        <w:t>محله</w:t>
      </w:r>
      <w:r w:rsidRPr="00C63CE2">
        <w:rPr>
          <w:sz w:val="28"/>
          <w:szCs w:val="28"/>
          <w:rtl/>
        </w:rPr>
        <w:t xml:space="preserve"> </w:t>
      </w:r>
      <w:r w:rsidRPr="00C63CE2">
        <w:rPr>
          <w:rFonts w:hint="cs"/>
          <w:sz w:val="28"/>
          <w:szCs w:val="28"/>
          <w:rtl/>
        </w:rPr>
        <w:t>مورد</w:t>
      </w:r>
      <w:r w:rsidRPr="00C63CE2">
        <w:rPr>
          <w:sz w:val="28"/>
          <w:szCs w:val="28"/>
          <w:rtl/>
        </w:rPr>
        <w:t xml:space="preserve"> </w:t>
      </w:r>
      <w:r w:rsidRPr="00C63CE2">
        <w:rPr>
          <w:rFonts w:hint="cs"/>
          <w:sz w:val="28"/>
          <w:szCs w:val="28"/>
          <w:rtl/>
        </w:rPr>
        <w:t>مطالعه</w:t>
      </w:r>
      <w:r w:rsidRPr="00C63CE2">
        <w:rPr>
          <w:sz w:val="28"/>
          <w:szCs w:val="28"/>
          <w:rtl/>
        </w:rPr>
        <w:t xml:space="preserve"> </w:t>
      </w:r>
      <w:r w:rsidRPr="00C63CE2">
        <w:rPr>
          <w:rFonts w:hint="cs"/>
          <w:sz w:val="28"/>
          <w:szCs w:val="28"/>
          <w:rtl/>
        </w:rPr>
        <w:t>پوشش</w:t>
      </w:r>
      <w:r w:rsidRPr="00C63CE2">
        <w:rPr>
          <w:sz w:val="28"/>
          <w:szCs w:val="28"/>
          <w:rtl/>
        </w:rPr>
        <w:t xml:space="preserve"> </w:t>
      </w:r>
      <w:r w:rsidRPr="00C63CE2">
        <w:rPr>
          <w:rFonts w:hint="cs"/>
          <w:sz w:val="28"/>
          <w:szCs w:val="28"/>
          <w:rtl/>
        </w:rPr>
        <w:t>گیاهی</w:t>
      </w:r>
      <w:r w:rsidRPr="00C63CE2">
        <w:rPr>
          <w:sz w:val="28"/>
          <w:szCs w:val="28"/>
          <w:rtl/>
        </w:rPr>
        <w:t xml:space="preserve"> </w:t>
      </w:r>
      <w:r w:rsidRPr="00C63CE2">
        <w:rPr>
          <w:rFonts w:hint="cs"/>
          <w:sz w:val="28"/>
          <w:szCs w:val="28"/>
          <w:rtl/>
        </w:rPr>
        <w:t>مجاور</w:t>
      </w:r>
      <w:r w:rsidRPr="00C63CE2">
        <w:rPr>
          <w:sz w:val="28"/>
          <w:szCs w:val="28"/>
          <w:rtl/>
        </w:rPr>
        <w:t xml:space="preserve"> </w:t>
      </w:r>
      <w:r w:rsidRPr="00C63CE2">
        <w:rPr>
          <w:rFonts w:hint="cs"/>
          <w:sz w:val="28"/>
          <w:szCs w:val="28"/>
          <w:rtl/>
        </w:rPr>
        <w:t xml:space="preserve"> رودخانه و معابر</w:t>
      </w:r>
      <w:r w:rsidRPr="00C63CE2">
        <w:rPr>
          <w:sz w:val="28"/>
          <w:szCs w:val="28"/>
          <w:rtl/>
        </w:rPr>
        <w:t xml:space="preserve"> </w:t>
      </w:r>
      <w:r w:rsidRPr="00C63CE2">
        <w:rPr>
          <w:rFonts w:hint="cs"/>
          <w:sz w:val="28"/>
          <w:szCs w:val="28"/>
          <w:rtl/>
        </w:rPr>
        <w:t xml:space="preserve">شهری که شامل درختکاری در وسط خیابان و پوشش گیاهی اندک پیاده روی آن می باشد. </w:t>
      </w:r>
      <w:r w:rsidRPr="00C63CE2">
        <w:rPr>
          <w:rFonts w:hint="cs"/>
          <w:sz w:val="28"/>
          <w:szCs w:val="28"/>
          <w:rtl/>
          <w:lang w:bidi="fa-IR"/>
        </w:rPr>
        <w:t>شهرک عباسپور دارای فضای سبز مطلوبی است که مجهز به وسایل ورزشی و همچنین پارک برای بازی کودکان می باشد.</w:t>
      </w:r>
      <w:r w:rsidRPr="00C63CE2">
        <w:rPr>
          <w:rFonts w:hint="cs"/>
          <w:sz w:val="28"/>
          <w:szCs w:val="28"/>
          <w:rtl/>
        </w:rPr>
        <w:t xml:space="preserve"> </w:t>
      </w:r>
      <w:r w:rsidRPr="00C63CE2">
        <w:rPr>
          <w:rFonts w:hint="cs"/>
          <w:sz w:val="28"/>
          <w:szCs w:val="28"/>
          <w:rtl/>
          <w:lang w:bidi="fa-IR"/>
        </w:rPr>
        <w:t>محدوده کوچه وحدت و ایلچی دارای فضای سبز عمومی نیستند که این یکی از مشکلات محدوده مورد مطالعه می باشد.</w:t>
      </w:r>
      <w:r w:rsidRPr="00C63CE2">
        <w:rPr>
          <w:rFonts w:hint="cs"/>
          <w:sz w:val="28"/>
          <w:szCs w:val="28"/>
          <w:rtl/>
        </w:rPr>
        <w:t xml:space="preserve"> </w:t>
      </w:r>
      <w:r w:rsidRPr="00C63CE2">
        <w:rPr>
          <w:rFonts w:hint="cs"/>
          <w:sz w:val="28"/>
          <w:szCs w:val="28"/>
          <w:rtl/>
          <w:lang w:bidi="fa-IR"/>
        </w:rPr>
        <w:t>مناطق مسکونی ای که در حد فاصل فلکه توشیبا تا فلکه هفت آذر قرار دارند دارای پوشش گیاهی مناسبی می باشند که از لحاظ بصری به این قسمت زیبایی بخشیده است.</w:t>
      </w:r>
      <w:r w:rsidRPr="00C63CE2">
        <w:rPr>
          <w:noProof/>
          <w:sz w:val="28"/>
          <w:szCs w:val="28"/>
          <w:rtl/>
        </w:rPr>
        <w:t xml:space="preserve"> </w:t>
      </w:r>
      <w:r w:rsidRPr="00C63CE2">
        <w:rPr>
          <w:rFonts w:hint="cs"/>
          <w:sz w:val="28"/>
          <w:szCs w:val="28"/>
          <w:rtl/>
          <w:lang w:bidi="fa-IR"/>
        </w:rPr>
        <w:t>محدوده فلکه هفت آذر تا فلکه امام علی پوشش گیاهی و باغ هایی اطراف رود وجود دارد اما به دلیل آلودگی رودخانه استفاده چندانی از آن ها  نمی توان کرد.</w:t>
      </w:r>
    </w:p>
    <w:p w:rsidR="002D2915" w:rsidRPr="00C63CE2" w:rsidRDefault="002D2915" w:rsidP="002D2915">
      <w:pPr>
        <w:bidi/>
        <w:jc w:val="both"/>
        <w:rPr>
          <w:sz w:val="28"/>
          <w:szCs w:val="28"/>
          <w:rtl/>
        </w:rPr>
      </w:pPr>
    </w:p>
    <w:p w:rsidR="002D2915" w:rsidRPr="00C63CE2" w:rsidRDefault="002D2915" w:rsidP="002D2915">
      <w:pPr>
        <w:bidi/>
        <w:jc w:val="both"/>
        <w:rPr>
          <w:sz w:val="28"/>
          <w:szCs w:val="28"/>
          <w:rtl/>
        </w:rPr>
      </w:pPr>
      <w:r w:rsidRPr="00C63CE2">
        <w:rPr>
          <w:noProof/>
          <w:rtl/>
          <w:lang w:bidi="fa-IR"/>
        </w:rPr>
        <w:drawing>
          <wp:inline distT="0" distB="0" distL="0" distR="0" wp14:anchorId="7CAA10FA" wp14:editId="235A3B1C">
            <wp:extent cx="2596130" cy="1724025"/>
            <wp:effectExtent l="114300" t="76200" r="109220" b="104775"/>
            <wp:docPr id="19" name="Picture 19" descr="H:\term4\tarh\گزارش\New folder\DSC_05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erm4\tarh\گزارش\New folder\DSC_0515.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97466" cy="1724912"/>
                    </a:xfrm>
                    <a:prstGeom prst="rect">
                      <a:avLst/>
                    </a:prstGeom>
                    <a:solidFill>
                      <a:srgbClr val="FFFFFF">
                        <a:shade val="85000"/>
                      </a:srgbClr>
                    </a:solidFill>
                    <a:ln w="12700" cap="sq">
                      <a:solidFill>
                        <a:schemeClr val="tx1"/>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C63CE2">
        <w:rPr>
          <w:noProof/>
          <w:sz w:val="28"/>
          <w:szCs w:val="28"/>
          <w:lang w:bidi="fa-IR"/>
        </w:rPr>
        <w:drawing>
          <wp:inline distT="0" distB="0" distL="0" distR="0" wp14:anchorId="579A776A" wp14:editId="5BE3F9F8">
            <wp:extent cx="2593975" cy="1724964"/>
            <wp:effectExtent l="57150" t="57150" r="111125" b="123190"/>
            <wp:docPr id="30" name="Picture 30" descr="C:\Users\ASUS X550LC\Documents\Bluetooth\Share\20150417_1631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SUS X550LC\Documents\Bluetooth\Share\20150417_163126-1.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95954" cy="1726280"/>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653E8E" w:rsidRPr="00C63CE2" w:rsidRDefault="00653E8E" w:rsidP="00653E8E">
      <w:pPr>
        <w:pStyle w:val="Caption"/>
        <w:bidi/>
        <w:jc w:val="center"/>
        <w:rPr>
          <w:b/>
          <w:bCs/>
          <w:i w:val="0"/>
          <w:iCs w:val="0"/>
          <w:sz w:val="36"/>
          <w:szCs w:val="36"/>
          <w:rtl/>
        </w:rPr>
      </w:pPr>
      <w:bookmarkStart w:id="24" w:name="_Toc432496055"/>
      <w:r w:rsidRPr="00C63CE2">
        <w:rPr>
          <w:b/>
          <w:bCs/>
          <w:i w:val="0"/>
          <w:iCs w:val="0"/>
          <w:rtl/>
        </w:rPr>
        <w:lastRenderedPageBreak/>
        <w:t xml:space="preserve">عکس1- </w:t>
      </w:r>
      <w:r w:rsidRPr="00C63CE2">
        <w:rPr>
          <w:b/>
          <w:bCs/>
          <w:i w:val="0"/>
          <w:iCs w:val="0"/>
          <w:rtl/>
        </w:rPr>
        <w:fldChar w:fldCharType="begin"/>
      </w:r>
      <w:r w:rsidRPr="00C63CE2">
        <w:rPr>
          <w:b/>
          <w:bCs/>
          <w:i w:val="0"/>
          <w:iCs w:val="0"/>
          <w:rtl/>
        </w:rPr>
        <w:instrText xml:space="preserve"> </w:instrText>
      </w:r>
      <w:r w:rsidRPr="00C63CE2">
        <w:rPr>
          <w:b/>
          <w:bCs/>
          <w:i w:val="0"/>
          <w:iCs w:val="0"/>
        </w:rPr>
        <w:instrText>SEQ</w:instrText>
      </w:r>
      <w:r w:rsidRPr="00C63CE2">
        <w:rPr>
          <w:b/>
          <w:bCs/>
          <w:i w:val="0"/>
          <w:iCs w:val="0"/>
          <w:rtl/>
        </w:rPr>
        <w:instrText xml:space="preserve"> عکس1- \* </w:instrText>
      </w:r>
      <w:r w:rsidRPr="00C63CE2">
        <w:rPr>
          <w:b/>
          <w:bCs/>
          <w:i w:val="0"/>
          <w:iCs w:val="0"/>
        </w:rPr>
        <w:instrText>ARABIC</w:instrText>
      </w:r>
      <w:r w:rsidRPr="00C63CE2">
        <w:rPr>
          <w:b/>
          <w:bCs/>
          <w:i w:val="0"/>
          <w:iCs w:val="0"/>
          <w:rtl/>
        </w:rPr>
        <w:instrText xml:space="preserve"> </w:instrText>
      </w:r>
      <w:r w:rsidRPr="00C63CE2">
        <w:rPr>
          <w:b/>
          <w:bCs/>
          <w:i w:val="0"/>
          <w:iCs w:val="0"/>
          <w:rtl/>
        </w:rPr>
        <w:fldChar w:fldCharType="separate"/>
      </w:r>
      <w:r w:rsidR="00AD23E7">
        <w:rPr>
          <w:b/>
          <w:bCs/>
          <w:i w:val="0"/>
          <w:iCs w:val="0"/>
          <w:noProof/>
          <w:rtl/>
        </w:rPr>
        <w:t>8</w:t>
      </w:r>
      <w:r w:rsidRPr="00C63CE2">
        <w:rPr>
          <w:b/>
          <w:bCs/>
          <w:i w:val="0"/>
          <w:iCs w:val="0"/>
          <w:rtl/>
        </w:rPr>
        <w:fldChar w:fldCharType="end"/>
      </w:r>
      <w:r w:rsidRPr="00C63CE2">
        <w:rPr>
          <w:rFonts w:hint="cs"/>
          <w:b/>
          <w:bCs/>
          <w:i w:val="0"/>
          <w:iCs w:val="0"/>
          <w:rtl/>
        </w:rPr>
        <w:t>:پوشش گیاهی در زمین های بایر</w:t>
      </w:r>
      <w:r w:rsidRPr="00C63CE2">
        <w:rPr>
          <w:rFonts w:hint="cs"/>
          <w:rtl/>
        </w:rPr>
        <w:t xml:space="preserve">                                         </w:t>
      </w:r>
      <w:r w:rsidRPr="00C63CE2">
        <w:rPr>
          <w:b/>
          <w:bCs/>
          <w:i w:val="0"/>
          <w:iCs w:val="0"/>
          <w:rtl/>
        </w:rPr>
        <w:t xml:space="preserve">عکس1- </w:t>
      </w:r>
      <w:r w:rsidRPr="00C63CE2">
        <w:rPr>
          <w:b/>
          <w:bCs/>
          <w:i w:val="0"/>
          <w:iCs w:val="0"/>
          <w:rtl/>
        </w:rPr>
        <w:fldChar w:fldCharType="begin"/>
      </w:r>
      <w:r w:rsidRPr="00C63CE2">
        <w:rPr>
          <w:b/>
          <w:bCs/>
          <w:i w:val="0"/>
          <w:iCs w:val="0"/>
          <w:rtl/>
        </w:rPr>
        <w:instrText xml:space="preserve"> </w:instrText>
      </w:r>
      <w:r w:rsidRPr="00C63CE2">
        <w:rPr>
          <w:b/>
          <w:bCs/>
          <w:i w:val="0"/>
          <w:iCs w:val="0"/>
        </w:rPr>
        <w:instrText>SEQ</w:instrText>
      </w:r>
      <w:r w:rsidRPr="00C63CE2">
        <w:rPr>
          <w:b/>
          <w:bCs/>
          <w:i w:val="0"/>
          <w:iCs w:val="0"/>
          <w:rtl/>
        </w:rPr>
        <w:instrText xml:space="preserve"> عکس1- \* </w:instrText>
      </w:r>
      <w:r w:rsidRPr="00C63CE2">
        <w:rPr>
          <w:b/>
          <w:bCs/>
          <w:i w:val="0"/>
          <w:iCs w:val="0"/>
        </w:rPr>
        <w:instrText>ARABIC</w:instrText>
      </w:r>
      <w:r w:rsidRPr="00C63CE2">
        <w:rPr>
          <w:b/>
          <w:bCs/>
          <w:i w:val="0"/>
          <w:iCs w:val="0"/>
          <w:rtl/>
        </w:rPr>
        <w:instrText xml:space="preserve"> </w:instrText>
      </w:r>
      <w:r w:rsidRPr="00C63CE2">
        <w:rPr>
          <w:b/>
          <w:bCs/>
          <w:i w:val="0"/>
          <w:iCs w:val="0"/>
          <w:rtl/>
        </w:rPr>
        <w:fldChar w:fldCharType="separate"/>
      </w:r>
      <w:r w:rsidR="00AD23E7">
        <w:rPr>
          <w:b/>
          <w:bCs/>
          <w:i w:val="0"/>
          <w:iCs w:val="0"/>
          <w:noProof/>
          <w:rtl/>
        </w:rPr>
        <w:t>9</w:t>
      </w:r>
      <w:r w:rsidRPr="00C63CE2">
        <w:rPr>
          <w:b/>
          <w:bCs/>
          <w:i w:val="0"/>
          <w:iCs w:val="0"/>
          <w:rtl/>
        </w:rPr>
        <w:fldChar w:fldCharType="end"/>
      </w:r>
      <w:r w:rsidRPr="00C63CE2">
        <w:rPr>
          <w:rFonts w:hint="cs"/>
          <w:b/>
          <w:bCs/>
          <w:i w:val="0"/>
          <w:iCs w:val="0"/>
          <w:rtl/>
        </w:rPr>
        <w:t>پوشش گیاهی بلوار بین خیابان</w:t>
      </w:r>
    </w:p>
    <w:p w:rsidR="002D2915" w:rsidRPr="00C63CE2" w:rsidRDefault="002D2915" w:rsidP="003F5028">
      <w:pPr>
        <w:pStyle w:val="Heading2"/>
        <w:rPr>
          <w:rtl/>
        </w:rPr>
      </w:pPr>
      <w:bookmarkStart w:id="25" w:name="_Toc423119706"/>
      <w:bookmarkStart w:id="26" w:name="_Toc432496060"/>
      <w:bookmarkStart w:id="27" w:name="_Toc442020235"/>
      <w:bookmarkEnd w:id="24"/>
      <w:r w:rsidRPr="00C63CE2">
        <w:rPr>
          <w:rFonts w:hint="cs"/>
          <w:rtl/>
        </w:rPr>
        <w:t>آب</w:t>
      </w:r>
      <w:r w:rsidRPr="00C63CE2">
        <w:rPr>
          <w:rtl/>
        </w:rPr>
        <w:t xml:space="preserve"> </w:t>
      </w:r>
      <w:r w:rsidRPr="00C63CE2">
        <w:rPr>
          <w:rFonts w:hint="cs"/>
          <w:rtl/>
        </w:rPr>
        <w:t>گرفتگی</w:t>
      </w:r>
      <w:r w:rsidRPr="00C63CE2">
        <w:rPr>
          <w:rtl/>
        </w:rPr>
        <w:t xml:space="preserve"> </w:t>
      </w:r>
      <w:r w:rsidRPr="00C63CE2">
        <w:rPr>
          <w:rFonts w:hint="cs"/>
          <w:rtl/>
        </w:rPr>
        <w:t>معابر</w:t>
      </w:r>
      <w:r w:rsidRPr="00C63CE2">
        <w:rPr>
          <w:rtl/>
        </w:rPr>
        <w:t xml:space="preserve"> </w:t>
      </w:r>
      <w:r w:rsidRPr="00C63CE2">
        <w:rPr>
          <w:rFonts w:hint="cs"/>
          <w:rtl/>
        </w:rPr>
        <w:t>محل</w:t>
      </w:r>
      <w:bookmarkEnd w:id="25"/>
      <w:r w:rsidRPr="00C63CE2">
        <w:rPr>
          <w:rFonts w:hint="cs"/>
          <w:rtl/>
        </w:rPr>
        <w:t>ه:</w:t>
      </w:r>
      <w:bookmarkEnd w:id="26"/>
      <w:bookmarkEnd w:id="27"/>
    </w:p>
    <w:p w:rsidR="002D2915" w:rsidRPr="00C63CE2" w:rsidRDefault="002D2915" w:rsidP="002D2915">
      <w:pPr>
        <w:bidi/>
        <w:jc w:val="both"/>
        <w:rPr>
          <w:sz w:val="24"/>
          <w:rtl/>
          <w:lang w:bidi="fa-IR"/>
        </w:rPr>
      </w:pPr>
      <w:r w:rsidRPr="00C63CE2">
        <w:rPr>
          <w:rFonts w:hint="cs"/>
          <w:sz w:val="24"/>
          <w:rtl/>
          <w:lang w:bidi="fa-IR"/>
        </w:rPr>
        <w:t>یکی از مشکلات اساسی شهر رشت آب گرفتگی معابر و گرفتگی فاضلاب ها می باشد که به</w:t>
      </w:r>
      <w:r w:rsidRPr="00C63CE2">
        <w:rPr>
          <w:sz w:val="24"/>
          <w:rtl/>
          <w:lang w:bidi="fa-IR"/>
        </w:rPr>
        <w:t xml:space="preserve"> </w:t>
      </w:r>
      <w:r w:rsidRPr="00C63CE2">
        <w:rPr>
          <w:rFonts w:hint="cs"/>
          <w:sz w:val="24"/>
          <w:rtl/>
          <w:lang w:bidi="fa-IR"/>
        </w:rPr>
        <w:t>دلیل</w:t>
      </w:r>
      <w:r w:rsidRPr="00C63CE2">
        <w:rPr>
          <w:sz w:val="24"/>
          <w:rtl/>
          <w:lang w:bidi="fa-IR"/>
        </w:rPr>
        <w:t xml:space="preserve"> </w:t>
      </w:r>
      <w:r w:rsidRPr="00C63CE2">
        <w:rPr>
          <w:rFonts w:hint="cs"/>
          <w:sz w:val="24"/>
          <w:rtl/>
          <w:lang w:bidi="fa-IR"/>
        </w:rPr>
        <w:t>عدم</w:t>
      </w:r>
      <w:r w:rsidRPr="00C63CE2">
        <w:rPr>
          <w:sz w:val="24"/>
          <w:rtl/>
          <w:lang w:bidi="fa-IR"/>
        </w:rPr>
        <w:t xml:space="preserve"> </w:t>
      </w:r>
      <w:r w:rsidRPr="00C63CE2">
        <w:rPr>
          <w:rFonts w:hint="cs"/>
          <w:sz w:val="24"/>
          <w:rtl/>
          <w:lang w:bidi="fa-IR"/>
        </w:rPr>
        <w:t>وجود سیستم</w:t>
      </w:r>
      <w:r w:rsidRPr="00C63CE2">
        <w:rPr>
          <w:sz w:val="24"/>
          <w:rtl/>
          <w:lang w:bidi="fa-IR"/>
        </w:rPr>
        <w:t xml:space="preserve"> </w:t>
      </w:r>
      <w:r w:rsidRPr="00C63CE2">
        <w:rPr>
          <w:rFonts w:hint="cs"/>
          <w:sz w:val="24"/>
          <w:rtl/>
          <w:lang w:bidi="fa-IR"/>
        </w:rPr>
        <w:t>مناسبی</w:t>
      </w:r>
      <w:r w:rsidRPr="00C63CE2">
        <w:rPr>
          <w:sz w:val="24"/>
          <w:rtl/>
          <w:lang w:bidi="fa-IR"/>
        </w:rPr>
        <w:t xml:space="preserve"> </w:t>
      </w:r>
      <w:r w:rsidRPr="00C63CE2">
        <w:rPr>
          <w:rFonts w:hint="cs"/>
          <w:sz w:val="24"/>
          <w:rtl/>
          <w:lang w:bidi="fa-IR"/>
        </w:rPr>
        <w:t>برای</w:t>
      </w:r>
      <w:r w:rsidRPr="00C63CE2">
        <w:rPr>
          <w:sz w:val="24"/>
          <w:rtl/>
          <w:lang w:bidi="fa-IR"/>
        </w:rPr>
        <w:t xml:space="preserve"> </w:t>
      </w:r>
      <w:r w:rsidRPr="00C63CE2">
        <w:rPr>
          <w:rFonts w:hint="cs"/>
          <w:sz w:val="24"/>
          <w:rtl/>
          <w:lang w:bidi="fa-IR"/>
        </w:rPr>
        <w:t>جمع</w:t>
      </w:r>
      <w:r w:rsidRPr="00C63CE2">
        <w:rPr>
          <w:sz w:val="24"/>
          <w:rtl/>
          <w:lang w:bidi="fa-IR"/>
        </w:rPr>
        <w:t xml:space="preserve"> </w:t>
      </w:r>
      <w:r w:rsidRPr="00C63CE2">
        <w:rPr>
          <w:rFonts w:hint="cs"/>
          <w:sz w:val="24"/>
          <w:rtl/>
          <w:lang w:bidi="fa-IR"/>
        </w:rPr>
        <w:t>آوری</w:t>
      </w:r>
      <w:r w:rsidRPr="00C63CE2">
        <w:rPr>
          <w:sz w:val="24"/>
          <w:rtl/>
          <w:lang w:bidi="fa-IR"/>
        </w:rPr>
        <w:t xml:space="preserve"> </w:t>
      </w:r>
      <w:r w:rsidRPr="00C63CE2">
        <w:rPr>
          <w:rFonts w:hint="cs"/>
          <w:sz w:val="24"/>
          <w:rtl/>
          <w:lang w:bidi="fa-IR"/>
        </w:rPr>
        <w:t>و</w:t>
      </w:r>
      <w:r w:rsidRPr="00C63CE2">
        <w:rPr>
          <w:rFonts w:hint="cs"/>
          <w:sz w:val="24"/>
          <w:rtl/>
        </w:rPr>
        <w:t xml:space="preserve"> </w:t>
      </w:r>
      <w:r w:rsidRPr="00C63CE2">
        <w:rPr>
          <w:rFonts w:hint="cs"/>
          <w:sz w:val="24"/>
          <w:rtl/>
          <w:lang w:bidi="fa-IR"/>
        </w:rPr>
        <w:t>استفاده</w:t>
      </w:r>
      <w:r w:rsidRPr="00C63CE2">
        <w:rPr>
          <w:sz w:val="24"/>
          <w:rtl/>
          <w:lang w:bidi="fa-IR"/>
        </w:rPr>
        <w:t xml:space="preserve"> </w:t>
      </w:r>
      <w:r w:rsidRPr="00C63CE2">
        <w:rPr>
          <w:rFonts w:hint="cs"/>
          <w:sz w:val="24"/>
          <w:rtl/>
          <w:lang w:bidi="fa-IR"/>
        </w:rPr>
        <w:t>بهینه</w:t>
      </w:r>
      <w:r w:rsidRPr="00C63CE2">
        <w:rPr>
          <w:sz w:val="24"/>
          <w:rtl/>
          <w:lang w:bidi="fa-IR"/>
        </w:rPr>
        <w:t xml:space="preserve"> </w:t>
      </w:r>
      <w:r w:rsidRPr="00C63CE2">
        <w:rPr>
          <w:rFonts w:hint="cs"/>
          <w:sz w:val="24"/>
          <w:rtl/>
          <w:lang w:bidi="fa-IR"/>
        </w:rPr>
        <w:t>از</w:t>
      </w:r>
      <w:r w:rsidRPr="00C63CE2">
        <w:rPr>
          <w:sz w:val="24"/>
          <w:rtl/>
          <w:lang w:bidi="fa-IR"/>
        </w:rPr>
        <w:t xml:space="preserve"> </w:t>
      </w:r>
      <w:r w:rsidRPr="00C63CE2">
        <w:rPr>
          <w:rFonts w:hint="cs"/>
          <w:sz w:val="24"/>
          <w:rtl/>
          <w:lang w:bidi="fa-IR"/>
        </w:rPr>
        <w:t>باران</w:t>
      </w:r>
      <w:r w:rsidRPr="00C63CE2">
        <w:rPr>
          <w:sz w:val="24"/>
          <w:rtl/>
          <w:lang w:bidi="fa-IR"/>
        </w:rPr>
        <w:t xml:space="preserve"> </w:t>
      </w:r>
      <w:r w:rsidRPr="00C63CE2">
        <w:rPr>
          <w:rFonts w:hint="cs"/>
          <w:sz w:val="24"/>
          <w:rtl/>
          <w:lang w:bidi="fa-IR"/>
        </w:rPr>
        <w:t>های</w:t>
      </w:r>
      <w:r w:rsidRPr="00C63CE2">
        <w:rPr>
          <w:sz w:val="24"/>
          <w:rtl/>
          <w:lang w:bidi="fa-IR"/>
        </w:rPr>
        <w:t xml:space="preserve"> </w:t>
      </w:r>
      <w:r w:rsidRPr="00C63CE2">
        <w:rPr>
          <w:rFonts w:hint="cs"/>
          <w:sz w:val="24"/>
          <w:rtl/>
          <w:lang w:bidi="fa-IR"/>
        </w:rPr>
        <w:t>همیشگی</w:t>
      </w:r>
      <w:r w:rsidRPr="00C63CE2">
        <w:rPr>
          <w:sz w:val="24"/>
          <w:rtl/>
          <w:lang w:bidi="fa-IR"/>
        </w:rPr>
        <w:t xml:space="preserve"> </w:t>
      </w:r>
      <w:r w:rsidRPr="00C63CE2">
        <w:rPr>
          <w:rFonts w:hint="cs"/>
          <w:sz w:val="24"/>
          <w:rtl/>
          <w:lang w:bidi="fa-IR"/>
        </w:rPr>
        <w:t>این</w:t>
      </w:r>
      <w:r w:rsidRPr="00C63CE2">
        <w:rPr>
          <w:sz w:val="24"/>
          <w:rtl/>
          <w:lang w:bidi="fa-IR"/>
        </w:rPr>
        <w:t xml:space="preserve"> </w:t>
      </w:r>
      <w:r w:rsidRPr="00C63CE2">
        <w:rPr>
          <w:rFonts w:hint="cs"/>
          <w:sz w:val="24"/>
          <w:rtl/>
          <w:lang w:bidi="fa-IR"/>
        </w:rPr>
        <w:t>شهر</w:t>
      </w:r>
      <w:r w:rsidRPr="00C63CE2">
        <w:rPr>
          <w:sz w:val="24"/>
          <w:rtl/>
          <w:lang w:bidi="fa-IR"/>
        </w:rPr>
        <w:t xml:space="preserve"> </w:t>
      </w:r>
      <w:r w:rsidRPr="00C63CE2">
        <w:rPr>
          <w:rFonts w:hint="cs"/>
          <w:sz w:val="24"/>
          <w:rtl/>
          <w:lang w:bidi="fa-IR"/>
        </w:rPr>
        <w:t>به</w:t>
      </w:r>
      <w:r w:rsidRPr="00C63CE2">
        <w:rPr>
          <w:sz w:val="24"/>
          <w:rtl/>
          <w:lang w:bidi="fa-IR"/>
        </w:rPr>
        <w:t xml:space="preserve"> </w:t>
      </w:r>
      <w:r w:rsidRPr="00C63CE2">
        <w:rPr>
          <w:rFonts w:hint="cs"/>
          <w:sz w:val="24"/>
          <w:rtl/>
          <w:lang w:bidi="fa-IR"/>
        </w:rPr>
        <w:t>وجود</w:t>
      </w:r>
      <w:r w:rsidRPr="00C63CE2">
        <w:rPr>
          <w:sz w:val="24"/>
          <w:rtl/>
          <w:lang w:bidi="fa-IR"/>
        </w:rPr>
        <w:t xml:space="preserve"> </w:t>
      </w:r>
      <w:r w:rsidRPr="00C63CE2">
        <w:rPr>
          <w:rFonts w:hint="cs"/>
          <w:sz w:val="24"/>
          <w:rtl/>
          <w:lang w:bidi="fa-IR"/>
        </w:rPr>
        <w:t>آمده</w:t>
      </w:r>
      <w:r w:rsidRPr="00C63CE2">
        <w:rPr>
          <w:sz w:val="24"/>
          <w:rtl/>
          <w:lang w:bidi="fa-IR"/>
        </w:rPr>
        <w:t xml:space="preserve"> </w:t>
      </w:r>
      <w:r w:rsidRPr="00C63CE2">
        <w:rPr>
          <w:rFonts w:hint="cs"/>
          <w:sz w:val="24"/>
          <w:rtl/>
          <w:lang w:bidi="fa-IR"/>
        </w:rPr>
        <w:t>است و</w:t>
      </w:r>
      <w:r w:rsidRPr="00C63CE2">
        <w:rPr>
          <w:sz w:val="24"/>
          <w:rtl/>
          <w:lang w:bidi="fa-IR"/>
        </w:rPr>
        <w:t xml:space="preserve"> </w:t>
      </w:r>
      <w:r w:rsidRPr="00C63CE2">
        <w:rPr>
          <w:rFonts w:hint="cs"/>
          <w:sz w:val="24"/>
          <w:rtl/>
          <w:lang w:bidi="fa-IR"/>
        </w:rPr>
        <w:t>نارضایتی</w:t>
      </w:r>
      <w:r w:rsidRPr="00C63CE2">
        <w:rPr>
          <w:sz w:val="24"/>
          <w:rtl/>
          <w:lang w:bidi="fa-IR"/>
        </w:rPr>
        <w:t xml:space="preserve"> </w:t>
      </w:r>
      <w:r w:rsidRPr="00C63CE2">
        <w:rPr>
          <w:rFonts w:hint="cs"/>
          <w:sz w:val="24"/>
          <w:rtl/>
          <w:lang w:bidi="fa-IR"/>
        </w:rPr>
        <w:t>عمیقی را</w:t>
      </w:r>
      <w:r w:rsidRPr="00C63CE2">
        <w:rPr>
          <w:sz w:val="24"/>
          <w:rtl/>
          <w:lang w:bidi="fa-IR"/>
        </w:rPr>
        <w:t xml:space="preserve"> </w:t>
      </w:r>
      <w:r w:rsidRPr="00C63CE2">
        <w:rPr>
          <w:rFonts w:hint="cs"/>
          <w:sz w:val="24"/>
          <w:rtl/>
          <w:lang w:bidi="fa-IR"/>
        </w:rPr>
        <w:t>در</w:t>
      </w:r>
      <w:r w:rsidRPr="00C63CE2">
        <w:rPr>
          <w:sz w:val="24"/>
          <w:rtl/>
          <w:lang w:bidi="fa-IR"/>
        </w:rPr>
        <w:t xml:space="preserve"> </w:t>
      </w:r>
      <w:r w:rsidRPr="00C63CE2">
        <w:rPr>
          <w:rFonts w:hint="cs"/>
          <w:sz w:val="24"/>
          <w:rtl/>
          <w:lang w:bidi="fa-IR"/>
        </w:rPr>
        <w:t>ساکنین</w:t>
      </w:r>
      <w:r w:rsidRPr="00C63CE2">
        <w:rPr>
          <w:sz w:val="24"/>
          <w:rtl/>
          <w:lang w:bidi="fa-IR"/>
        </w:rPr>
        <w:t xml:space="preserve"> </w:t>
      </w:r>
      <w:r w:rsidRPr="00C63CE2">
        <w:rPr>
          <w:rFonts w:hint="cs"/>
          <w:sz w:val="24"/>
          <w:rtl/>
          <w:lang w:bidi="fa-IR"/>
        </w:rPr>
        <w:t>شهر</w:t>
      </w:r>
      <w:r w:rsidRPr="00C63CE2">
        <w:rPr>
          <w:sz w:val="24"/>
          <w:rtl/>
          <w:lang w:bidi="fa-IR"/>
        </w:rPr>
        <w:t xml:space="preserve"> </w:t>
      </w:r>
      <w:r w:rsidRPr="00C63CE2">
        <w:rPr>
          <w:rFonts w:hint="cs"/>
          <w:sz w:val="24"/>
          <w:rtl/>
          <w:lang w:bidi="fa-IR"/>
        </w:rPr>
        <w:t>به وجود آورده است. هرچند</w:t>
      </w:r>
      <w:r w:rsidRPr="00C63CE2">
        <w:rPr>
          <w:sz w:val="24"/>
          <w:rtl/>
          <w:lang w:bidi="fa-IR"/>
        </w:rPr>
        <w:t xml:space="preserve"> </w:t>
      </w:r>
      <w:r w:rsidRPr="00C63CE2">
        <w:rPr>
          <w:rFonts w:hint="cs"/>
          <w:sz w:val="24"/>
          <w:rtl/>
          <w:lang w:bidi="fa-IR"/>
        </w:rPr>
        <w:t>که</w:t>
      </w:r>
      <w:r w:rsidRPr="00C63CE2">
        <w:rPr>
          <w:sz w:val="24"/>
          <w:rtl/>
          <w:lang w:bidi="fa-IR"/>
        </w:rPr>
        <w:t xml:space="preserve"> </w:t>
      </w:r>
      <w:r w:rsidRPr="00C63CE2">
        <w:rPr>
          <w:rFonts w:hint="cs"/>
          <w:sz w:val="24"/>
          <w:rtl/>
          <w:lang w:bidi="fa-IR"/>
        </w:rPr>
        <w:t>این</w:t>
      </w:r>
      <w:r w:rsidRPr="00C63CE2">
        <w:rPr>
          <w:sz w:val="24"/>
          <w:rtl/>
          <w:lang w:bidi="fa-IR"/>
        </w:rPr>
        <w:t xml:space="preserve"> </w:t>
      </w:r>
      <w:r w:rsidRPr="00C63CE2">
        <w:rPr>
          <w:rFonts w:hint="cs"/>
          <w:sz w:val="24"/>
          <w:rtl/>
          <w:lang w:bidi="fa-IR"/>
        </w:rPr>
        <w:t>مشکل</w:t>
      </w:r>
      <w:r w:rsidRPr="00C63CE2">
        <w:rPr>
          <w:sz w:val="24"/>
          <w:rtl/>
          <w:lang w:bidi="fa-IR"/>
        </w:rPr>
        <w:t xml:space="preserve"> </w:t>
      </w:r>
      <w:r w:rsidRPr="00C63CE2">
        <w:rPr>
          <w:rFonts w:hint="cs"/>
          <w:sz w:val="24"/>
          <w:rtl/>
          <w:lang w:bidi="fa-IR"/>
        </w:rPr>
        <w:t>در</w:t>
      </w:r>
      <w:r w:rsidRPr="00C63CE2">
        <w:rPr>
          <w:sz w:val="24"/>
          <w:rtl/>
          <w:lang w:bidi="fa-IR"/>
        </w:rPr>
        <w:t xml:space="preserve"> </w:t>
      </w:r>
      <w:r w:rsidRPr="00C63CE2">
        <w:rPr>
          <w:rFonts w:hint="cs"/>
          <w:sz w:val="24"/>
          <w:rtl/>
          <w:lang w:bidi="fa-IR"/>
        </w:rPr>
        <w:t>ناحیه</w:t>
      </w:r>
      <w:r w:rsidRPr="00C63CE2">
        <w:rPr>
          <w:sz w:val="24"/>
          <w:rtl/>
          <w:lang w:bidi="fa-IR"/>
        </w:rPr>
        <w:t xml:space="preserve"> </w:t>
      </w:r>
      <w:r w:rsidRPr="00C63CE2">
        <w:rPr>
          <w:rFonts w:hint="cs"/>
          <w:sz w:val="24"/>
          <w:rtl/>
          <w:lang w:bidi="fa-IR"/>
        </w:rPr>
        <w:t>شمالی</w:t>
      </w:r>
      <w:r w:rsidRPr="00C63CE2">
        <w:rPr>
          <w:sz w:val="24"/>
          <w:rtl/>
          <w:lang w:bidi="fa-IR"/>
        </w:rPr>
        <w:t xml:space="preserve"> </w:t>
      </w:r>
      <w:r w:rsidRPr="00C63CE2">
        <w:rPr>
          <w:rFonts w:hint="cs"/>
          <w:sz w:val="24"/>
          <w:rtl/>
          <w:lang w:bidi="fa-IR"/>
        </w:rPr>
        <w:t>شهر</w:t>
      </w:r>
      <w:r w:rsidRPr="00C63CE2">
        <w:rPr>
          <w:sz w:val="24"/>
          <w:rtl/>
          <w:lang w:bidi="fa-IR"/>
        </w:rPr>
        <w:t xml:space="preserve"> </w:t>
      </w:r>
      <w:r w:rsidRPr="00C63CE2">
        <w:rPr>
          <w:rFonts w:hint="cs"/>
          <w:sz w:val="24"/>
          <w:rtl/>
          <w:lang w:bidi="fa-IR"/>
        </w:rPr>
        <w:t>شدیدتر</w:t>
      </w:r>
      <w:r w:rsidRPr="00C63CE2">
        <w:rPr>
          <w:sz w:val="24"/>
          <w:rtl/>
          <w:lang w:bidi="fa-IR"/>
        </w:rPr>
        <w:t xml:space="preserve"> </w:t>
      </w:r>
      <w:r w:rsidRPr="00C63CE2">
        <w:rPr>
          <w:rFonts w:hint="cs"/>
          <w:sz w:val="24"/>
          <w:rtl/>
          <w:lang w:bidi="fa-IR"/>
        </w:rPr>
        <w:t>است اما در حین برداشت محدوده با</w:t>
      </w:r>
      <w:r w:rsidRPr="00C63CE2">
        <w:rPr>
          <w:sz w:val="24"/>
          <w:rtl/>
          <w:lang w:bidi="fa-IR"/>
        </w:rPr>
        <w:t xml:space="preserve"> </w:t>
      </w:r>
      <w:r w:rsidRPr="00C63CE2">
        <w:rPr>
          <w:rFonts w:hint="cs"/>
          <w:sz w:val="24"/>
          <w:rtl/>
          <w:lang w:bidi="fa-IR"/>
        </w:rPr>
        <w:t>توجه</w:t>
      </w:r>
      <w:r w:rsidRPr="00C63CE2">
        <w:rPr>
          <w:sz w:val="24"/>
          <w:rtl/>
          <w:lang w:bidi="fa-IR"/>
        </w:rPr>
        <w:t xml:space="preserve"> </w:t>
      </w:r>
      <w:r w:rsidRPr="00C63CE2">
        <w:rPr>
          <w:rFonts w:hint="cs"/>
          <w:sz w:val="24"/>
          <w:rtl/>
          <w:lang w:bidi="fa-IR"/>
        </w:rPr>
        <w:t>به</w:t>
      </w:r>
      <w:r w:rsidRPr="00C63CE2">
        <w:rPr>
          <w:sz w:val="24"/>
          <w:rtl/>
          <w:lang w:bidi="fa-IR"/>
        </w:rPr>
        <w:t xml:space="preserve"> </w:t>
      </w:r>
      <w:r w:rsidRPr="00C63CE2">
        <w:rPr>
          <w:rFonts w:hint="cs"/>
          <w:sz w:val="24"/>
          <w:rtl/>
          <w:lang w:bidi="fa-IR"/>
        </w:rPr>
        <w:t>نظرات</w:t>
      </w:r>
      <w:r w:rsidRPr="00C63CE2">
        <w:rPr>
          <w:sz w:val="24"/>
          <w:rtl/>
          <w:lang w:bidi="fa-IR"/>
        </w:rPr>
        <w:t xml:space="preserve"> </w:t>
      </w:r>
      <w:r w:rsidRPr="00C63CE2">
        <w:rPr>
          <w:rFonts w:hint="cs"/>
          <w:sz w:val="24"/>
          <w:rtl/>
          <w:lang w:bidi="fa-IR"/>
        </w:rPr>
        <w:t>پرسیده</w:t>
      </w:r>
      <w:r w:rsidRPr="00C63CE2">
        <w:rPr>
          <w:sz w:val="24"/>
          <w:rtl/>
          <w:lang w:bidi="fa-IR"/>
        </w:rPr>
        <w:t xml:space="preserve"> </w:t>
      </w:r>
      <w:r w:rsidRPr="00C63CE2">
        <w:rPr>
          <w:rFonts w:hint="cs"/>
          <w:sz w:val="24"/>
          <w:rtl/>
          <w:lang w:bidi="fa-IR"/>
        </w:rPr>
        <w:t>شده</w:t>
      </w:r>
      <w:r w:rsidRPr="00C63CE2">
        <w:rPr>
          <w:sz w:val="24"/>
          <w:rtl/>
          <w:lang w:bidi="fa-IR"/>
        </w:rPr>
        <w:t xml:space="preserve"> </w:t>
      </w:r>
      <w:r w:rsidRPr="00C63CE2">
        <w:rPr>
          <w:rFonts w:hint="cs"/>
          <w:sz w:val="24"/>
          <w:rtl/>
          <w:lang w:bidi="fa-IR"/>
        </w:rPr>
        <w:t>از</w:t>
      </w:r>
      <w:r w:rsidRPr="00C63CE2">
        <w:rPr>
          <w:sz w:val="24"/>
          <w:rtl/>
          <w:lang w:bidi="fa-IR"/>
        </w:rPr>
        <w:t xml:space="preserve"> </w:t>
      </w:r>
      <w:r w:rsidRPr="00C63CE2">
        <w:rPr>
          <w:rFonts w:hint="cs"/>
          <w:sz w:val="24"/>
          <w:rtl/>
          <w:lang w:bidi="fa-IR"/>
        </w:rPr>
        <w:t>ساکنین</w:t>
      </w:r>
      <w:r w:rsidRPr="00C63CE2">
        <w:rPr>
          <w:sz w:val="24"/>
          <w:rtl/>
          <w:lang w:bidi="fa-IR"/>
        </w:rPr>
        <w:t xml:space="preserve"> </w:t>
      </w:r>
      <w:r w:rsidRPr="00C63CE2">
        <w:rPr>
          <w:rFonts w:hint="cs"/>
          <w:sz w:val="24"/>
          <w:rtl/>
          <w:lang w:bidi="fa-IR"/>
        </w:rPr>
        <w:t>محل</w:t>
      </w:r>
      <w:r w:rsidRPr="00C63CE2">
        <w:rPr>
          <w:sz w:val="24"/>
          <w:rtl/>
          <w:lang w:bidi="fa-IR"/>
        </w:rPr>
        <w:t xml:space="preserve">, </w:t>
      </w:r>
      <w:r w:rsidRPr="00C63CE2">
        <w:rPr>
          <w:rFonts w:hint="cs"/>
          <w:sz w:val="24"/>
          <w:rtl/>
          <w:lang w:bidi="fa-IR"/>
        </w:rPr>
        <w:t>محله</w:t>
      </w:r>
      <w:r w:rsidRPr="00C63CE2">
        <w:rPr>
          <w:sz w:val="24"/>
          <w:rtl/>
          <w:lang w:bidi="fa-IR"/>
        </w:rPr>
        <w:t xml:space="preserve"> </w:t>
      </w:r>
      <w:r w:rsidRPr="00C63CE2">
        <w:rPr>
          <w:rFonts w:hint="cs"/>
          <w:sz w:val="24"/>
          <w:rtl/>
          <w:lang w:bidi="fa-IR"/>
        </w:rPr>
        <w:t>مورد</w:t>
      </w:r>
      <w:r w:rsidRPr="00C63CE2">
        <w:rPr>
          <w:sz w:val="24"/>
          <w:rtl/>
          <w:lang w:bidi="fa-IR"/>
        </w:rPr>
        <w:t xml:space="preserve"> </w:t>
      </w:r>
      <w:r w:rsidRPr="00C63CE2">
        <w:rPr>
          <w:rFonts w:hint="cs"/>
          <w:sz w:val="24"/>
          <w:rtl/>
          <w:lang w:bidi="fa-IR"/>
        </w:rPr>
        <w:t>نظر</w:t>
      </w:r>
      <w:r w:rsidRPr="00C63CE2">
        <w:rPr>
          <w:sz w:val="24"/>
          <w:rtl/>
          <w:lang w:bidi="fa-IR"/>
        </w:rPr>
        <w:t xml:space="preserve"> </w:t>
      </w:r>
      <w:r w:rsidRPr="00C63CE2">
        <w:rPr>
          <w:rFonts w:hint="cs"/>
          <w:sz w:val="24"/>
          <w:rtl/>
          <w:lang w:bidi="fa-IR"/>
        </w:rPr>
        <w:t>گاها</w:t>
      </w:r>
      <w:r w:rsidRPr="00C63CE2">
        <w:rPr>
          <w:sz w:val="24"/>
          <w:rtl/>
          <w:lang w:bidi="fa-IR"/>
        </w:rPr>
        <w:t xml:space="preserve"> </w:t>
      </w:r>
      <w:r w:rsidRPr="00C63CE2">
        <w:rPr>
          <w:rFonts w:hint="cs"/>
          <w:sz w:val="24"/>
          <w:rtl/>
          <w:lang w:bidi="fa-IR"/>
        </w:rPr>
        <w:t>بعد</w:t>
      </w:r>
      <w:r w:rsidRPr="00C63CE2">
        <w:rPr>
          <w:sz w:val="24"/>
          <w:rtl/>
          <w:lang w:bidi="fa-IR"/>
        </w:rPr>
        <w:t xml:space="preserve"> </w:t>
      </w:r>
      <w:r w:rsidRPr="00C63CE2">
        <w:rPr>
          <w:rFonts w:hint="cs"/>
          <w:sz w:val="24"/>
          <w:rtl/>
          <w:lang w:bidi="fa-IR"/>
        </w:rPr>
        <w:t>از</w:t>
      </w:r>
      <w:r w:rsidRPr="00C63CE2">
        <w:rPr>
          <w:sz w:val="24"/>
          <w:rtl/>
          <w:lang w:bidi="fa-IR"/>
        </w:rPr>
        <w:t xml:space="preserve"> </w:t>
      </w:r>
      <w:r w:rsidRPr="00C63CE2">
        <w:rPr>
          <w:rFonts w:hint="cs"/>
          <w:sz w:val="24"/>
          <w:rtl/>
          <w:lang w:bidi="fa-IR"/>
        </w:rPr>
        <w:t>باران</w:t>
      </w:r>
      <w:r w:rsidRPr="00C63CE2">
        <w:rPr>
          <w:sz w:val="24"/>
          <w:rtl/>
          <w:lang w:bidi="fa-IR"/>
        </w:rPr>
        <w:t xml:space="preserve"> </w:t>
      </w:r>
      <w:r w:rsidRPr="00C63CE2">
        <w:rPr>
          <w:rFonts w:hint="cs"/>
          <w:sz w:val="24"/>
          <w:rtl/>
          <w:lang w:bidi="fa-IR"/>
        </w:rPr>
        <w:t>های</w:t>
      </w:r>
      <w:r w:rsidRPr="00C63CE2">
        <w:rPr>
          <w:sz w:val="24"/>
          <w:rtl/>
          <w:lang w:bidi="fa-IR"/>
        </w:rPr>
        <w:t xml:space="preserve"> </w:t>
      </w:r>
      <w:r w:rsidRPr="00C63CE2">
        <w:rPr>
          <w:rFonts w:hint="cs"/>
          <w:sz w:val="24"/>
          <w:rtl/>
          <w:lang w:bidi="fa-IR"/>
        </w:rPr>
        <w:t>شدید دچار</w:t>
      </w:r>
      <w:r w:rsidRPr="00C63CE2">
        <w:rPr>
          <w:sz w:val="24"/>
          <w:rtl/>
          <w:lang w:bidi="fa-IR"/>
        </w:rPr>
        <w:t xml:space="preserve"> </w:t>
      </w:r>
      <w:r w:rsidRPr="00C63CE2">
        <w:rPr>
          <w:rFonts w:hint="cs"/>
          <w:sz w:val="24"/>
          <w:rtl/>
          <w:lang w:bidi="fa-IR"/>
        </w:rPr>
        <w:t>آب گرفتگی</w:t>
      </w:r>
      <w:r w:rsidRPr="00C63CE2">
        <w:rPr>
          <w:sz w:val="24"/>
          <w:rtl/>
          <w:lang w:bidi="fa-IR"/>
        </w:rPr>
        <w:t xml:space="preserve"> </w:t>
      </w:r>
      <w:r w:rsidRPr="00C63CE2">
        <w:rPr>
          <w:rFonts w:hint="cs"/>
          <w:sz w:val="24"/>
          <w:rtl/>
          <w:lang w:bidi="fa-IR"/>
        </w:rPr>
        <w:t>در سطح</w:t>
      </w:r>
      <w:r w:rsidRPr="00C63CE2">
        <w:rPr>
          <w:sz w:val="24"/>
          <w:rtl/>
          <w:lang w:bidi="fa-IR"/>
        </w:rPr>
        <w:t xml:space="preserve"> </w:t>
      </w:r>
      <w:r w:rsidRPr="00C63CE2">
        <w:rPr>
          <w:rFonts w:hint="cs"/>
          <w:sz w:val="24"/>
          <w:rtl/>
          <w:lang w:bidi="fa-IR"/>
        </w:rPr>
        <w:t>معابر</w:t>
      </w:r>
      <w:r w:rsidRPr="00C63CE2">
        <w:rPr>
          <w:sz w:val="24"/>
          <w:rtl/>
          <w:lang w:bidi="fa-IR"/>
        </w:rPr>
        <w:t xml:space="preserve"> </w:t>
      </w:r>
      <w:r w:rsidRPr="00C63CE2">
        <w:rPr>
          <w:rFonts w:hint="cs"/>
          <w:sz w:val="24"/>
          <w:rtl/>
          <w:lang w:bidi="fa-IR"/>
        </w:rPr>
        <w:t>و</w:t>
      </w:r>
      <w:r w:rsidRPr="00C63CE2">
        <w:rPr>
          <w:sz w:val="24"/>
          <w:rtl/>
          <w:lang w:bidi="fa-IR"/>
        </w:rPr>
        <w:t xml:space="preserve"> </w:t>
      </w:r>
      <w:r w:rsidRPr="00C63CE2">
        <w:rPr>
          <w:rFonts w:hint="cs"/>
          <w:sz w:val="24"/>
          <w:rtl/>
          <w:lang w:bidi="fa-IR"/>
        </w:rPr>
        <w:t>مشکلات</w:t>
      </w:r>
      <w:r w:rsidRPr="00C63CE2">
        <w:rPr>
          <w:sz w:val="24"/>
          <w:rtl/>
          <w:lang w:bidi="fa-IR"/>
        </w:rPr>
        <w:t xml:space="preserve"> </w:t>
      </w:r>
      <w:r w:rsidRPr="00C63CE2">
        <w:rPr>
          <w:rFonts w:hint="cs"/>
          <w:sz w:val="24"/>
          <w:rtl/>
          <w:lang w:bidi="fa-IR"/>
        </w:rPr>
        <w:t>عبور</w:t>
      </w:r>
      <w:r w:rsidRPr="00C63CE2">
        <w:rPr>
          <w:sz w:val="24"/>
          <w:rtl/>
          <w:lang w:bidi="fa-IR"/>
        </w:rPr>
        <w:t xml:space="preserve"> </w:t>
      </w:r>
      <w:r w:rsidRPr="00C63CE2">
        <w:rPr>
          <w:rFonts w:hint="cs"/>
          <w:sz w:val="24"/>
          <w:rtl/>
          <w:lang w:bidi="fa-IR"/>
        </w:rPr>
        <w:t>و</w:t>
      </w:r>
      <w:r w:rsidRPr="00C63CE2">
        <w:rPr>
          <w:sz w:val="24"/>
          <w:rtl/>
          <w:lang w:bidi="fa-IR"/>
        </w:rPr>
        <w:t xml:space="preserve"> </w:t>
      </w:r>
      <w:r w:rsidRPr="00C63CE2">
        <w:rPr>
          <w:rFonts w:hint="cs"/>
          <w:sz w:val="24"/>
          <w:rtl/>
          <w:lang w:bidi="fa-IR"/>
        </w:rPr>
        <w:t>مرور</w:t>
      </w:r>
      <w:r w:rsidRPr="00C63CE2">
        <w:rPr>
          <w:sz w:val="24"/>
          <w:rtl/>
          <w:lang w:bidi="fa-IR"/>
        </w:rPr>
        <w:t xml:space="preserve"> </w:t>
      </w:r>
      <w:r w:rsidRPr="00C63CE2">
        <w:rPr>
          <w:rFonts w:hint="cs"/>
          <w:sz w:val="24"/>
          <w:rtl/>
          <w:lang w:bidi="fa-IR"/>
        </w:rPr>
        <w:t>می</w:t>
      </w:r>
      <w:r w:rsidRPr="00C63CE2">
        <w:rPr>
          <w:sz w:val="24"/>
          <w:rtl/>
          <w:lang w:bidi="fa-IR"/>
        </w:rPr>
        <w:t xml:space="preserve"> </w:t>
      </w:r>
      <w:r w:rsidRPr="00C63CE2">
        <w:rPr>
          <w:rFonts w:hint="cs"/>
          <w:sz w:val="24"/>
          <w:rtl/>
          <w:lang w:bidi="fa-IR"/>
        </w:rPr>
        <w:t>شود.</w:t>
      </w:r>
    </w:p>
    <w:p w:rsidR="002D2915" w:rsidRPr="00C63CE2" w:rsidRDefault="002D2915" w:rsidP="002D2915">
      <w:pPr>
        <w:bidi/>
        <w:jc w:val="both"/>
        <w:rPr>
          <w:sz w:val="24"/>
          <w:rtl/>
          <w:lang w:bidi="fa-IR"/>
        </w:rPr>
      </w:pPr>
      <w:r w:rsidRPr="00C63CE2">
        <w:rPr>
          <w:rFonts w:hint="cs"/>
          <w:sz w:val="24"/>
          <w:rtl/>
          <w:lang w:bidi="fa-IR"/>
        </w:rPr>
        <w:t>برای مثال در بزرگراه امام علی عدم دفع آب های سطحی کاملا قابل مشاهده می باشد. همچنین در حد فاصل فلکه توشیبا و فلکه هفت آذر عدم سالم سازی پیاده رو باعث آبگرفتگی معبر در حین بارندگی و ایجاد مشکل برای عبور و مرور عابرین می شود.</w:t>
      </w:r>
    </w:p>
    <w:p w:rsidR="002D2915" w:rsidRPr="00C63CE2" w:rsidRDefault="002D2915" w:rsidP="002D2915">
      <w:pPr>
        <w:bidi/>
        <w:jc w:val="center"/>
        <w:rPr>
          <w:sz w:val="28"/>
          <w:szCs w:val="28"/>
          <w:rtl/>
        </w:rPr>
      </w:pPr>
      <w:r w:rsidRPr="00C63CE2">
        <w:rPr>
          <w:noProof/>
          <w:lang w:bidi="fa-IR"/>
        </w:rPr>
        <w:drawing>
          <wp:inline distT="0" distB="0" distL="0" distR="0" wp14:anchorId="53F97E7A" wp14:editId="2575F0EE">
            <wp:extent cx="3572542" cy="2009554"/>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576893" cy="2012002"/>
                    </a:xfrm>
                    <a:prstGeom prst="rect">
                      <a:avLst/>
                    </a:prstGeom>
                    <a:solidFill>
                      <a:srgbClr val="FFFFFF">
                        <a:shade val="85000"/>
                      </a:srgbClr>
                    </a:solidFill>
                    <a:ln w="6350" cap="sq">
                      <a:solidFill>
                        <a:schemeClr val="tx1"/>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653E8E" w:rsidRPr="00C63CE2" w:rsidRDefault="00653E8E" w:rsidP="00653E8E">
      <w:pPr>
        <w:pStyle w:val="Caption"/>
        <w:bidi/>
        <w:jc w:val="center"/>
        <w:rPr>
          <w:b/>
          <w:bCs/>
          <w:i w:val="0"/>
          <w:iCs w:val="0"/>
          <w:rtl/>
        </w:rPr>
      </w:pPr>
      <w:bookmarkStart w:id="28" w:name="_Toc432496061"/>
      <w:r w:rsidRPr="00C63CE2">
        <w:rPr>
          <w:b/>
          <w:bCs/>
          <w:i w:val="0"/>
          <w:iCs w:val="0"/>
          <w:rtl/>
        </w:rPr>
        <w:t xml:space="preserve">عکس1- </w:t>
      </w:r>
      <w:r w:rsidRPr="00C63CE2">
        <w:rPr>
          <w:b/>
          <w:bCs/>
          <w:i w:val="0"/>
          <w:iCs w:val="0"/>
          <w:rtl/>
        </w:rPr>
        <w:fldChar w:fldCharType="begin"/>
      </w:r>
      <w:r w:rsidRPr="00C63CE2">
        <w:rPr>
          <w:b/>
          <w:bCs/>
          <w:i w:val="0"/>
          <w:iCs w:val="0"/>
          <w:rtl/>
        </w:rPr>
        <w:instrText xml:space="preserve"> </w:instrText>
      </w:r>
      <w:r w:rsidRPr="00C63CE2">
        <w:rPr>
          <w:b/>
          <w:bCs/>
          <w:i w:val="0"/>
          <w:iCs w:val="0"/>
        </w:rPr>
        <w:instrText>SEQ</w:instrText>
      </w:r>
      <w:r w:rsidRPr="00C63CE2">
        <w:rPr>
          <w:b/>
          <w:bCs/>
          <w:i w:val="0"/>
          <w:iCs w:val="0"/>
          <w:rtl/>
        </w:rPr>
        <w:instrText xml:space="preserve"> عکس1- \* </w:instrText>
      </w:r>
      <w:r w:rsidRPr="00C63CE2">
        <w:rPr>
          <w:b/>
          <w:bCs/>
          <w:i w:val="0"/>
          <w:iCs w:val="0"/>
        </w:rPr>
        <w:instrText>ARABIC</w:instrText>
      </w:r>
      <w:r w:rsidRPr="00C63CE2">
        <w:rPr>
          <w:b/>
          <w:bCs/>
          <w:i w:val="0"/>
          <w:iCs w:val="0"/>
          <w:rtl/>
        </w:rPr>
        <w:instrText xml:space="preserve"> </w:instrText>
      </w:r>
      <w:r w:rsidRPr="00C63CE2">
        <w:rPr>
          <w:b/>
          <w:bCs/>
          <w:i w:val="0"/>
          <w:iCs w:val="0"/>
          <w:rtl/>
        </w:rPr>
        <w:fldChar w:fldCharType="separate"/>
      </w:r>
      <w:r w:rsidR="00AD23E7">
        <w:rPr>
          <w:b/>
          <w:bCs/>
          <w:i w:val="0"/>
          <w:iCs w:val="0"/>
          <w:noProof/>
          <w:rtl/>
        </w:rPr>
        <w:t>10</w:t>
      </w:r>
      <w:r w:rsidRPr="00C63CE2">
        <w:rPr>
          <w:b/>
          <w:bCs/>
          <w:i w:val="0"/>
          <w:iCs w:val="0"/>
          <w:rtl/>
        </w:rPr>
        <w:fldChar w:fldCharType="end"/>
      </w:r>
      <w:r w:rsidRPr="00C63CE2">
        <w:rPr>
          <w:rFonts w:hint="cs"/>
          <w:b/>
          <w:bCs/>
          <w:i w:val="0"/>
          <w:iCs w:val="0"/>
          <w:rtl/>
        </w:rPr>
        <w:t>آبگرفتی معابر</w:t>
      </w:r>
    </w:p>
    <w:p w:rsidR="002D2915" w:rsidRPr="00C63CE2" w:rsidRDefault="002D2915" w:rsidP="003F5028">
      <w:pPr>
        <w:pStyle w:val="Heading2"/>
        <w:rPr>
          <w:rtl/>
        </w:rPr>
      </w:pPr>
      <w:bookmarkStart w:id="29" w:name="_Toc432496063"/>
      <w:bookmarkStart w:id="30" w:name="_Toc442020236"/>
      <w:bookmarkEnd w:id="28"/>
      <w:r w:rsidRPr="00C63CE2">
        <w:rPr>
          <w:rFonts w:hint="cs"/>
          <w:rtl/>
        </w:rPr>
        <w:t>رودخانه ی زرجوب:</w:t>
      </w:r>
      <w:bookmarkEnd w:id="29"/>
      <w:bookmarkEnd w:id="30"/>
    </w:p>
    <w:p w:rsidR="002D2915" w:rsidRPr="00C63CE2" w:rsidRDefault="002D2915" w:rsidP="002D2915">
      <w:pPr>
        <w:bidi/>
        <w:jc w:val="both"/>
        <w:rPr>
          <w:sz w:val="24"/>
          <w:rtl/>
        </w:rPr>
      </w:pPr>
      <w:r w:rsidRPr="00C63CE2">
        <w:rPr>
          <w:sz w:val="24"/>
          <w:rtl/>
        </w:rPr>
        <w:t>اين رودخانه از كوههاي جنوب شهرستان رشت به طرف شهر جاري شده و</w:t>
      </w:r>
      <w:r w:rsidRPr="00C63CE2">
        <w:rPr>
          <w:rFonts w:hint="cs"/>
          <w:sz w:val="24"/>
          <w:rtl/>
        </w:rPr>
        <w:t xml:space="preserve"> </w:t>
      </w:r>
      <w:r w:rsidRPr="00C63CE2">
        <w:rPr>
          <w:sz w:val="24"/>
          <w:rtl/>
        </w:rPr>
        <w:t>پس</w:t>
      </w:r>
      <w:r w:rsidRPr="00C63CE2">
        <w:rPr>
          <w:rFonts w:hint="cs"/>
          <w:sz w:val="24"/>
          <w:rtl/>
        </w:rPr>
        <w:t xml:space="preserve"> </w:t>
      </w:r>
      <w:r w:rsidRPr="00C63CE2">
        <w:rPr>
          <w:sz w:val="24"/>
          <w:rtl/>
        </w:rPr>
        <w:t>از عبور از شهر رشت و مشروب ساختن اراضي مزروعي اين شهر و اطراف آن وارد مرداب انزلي يا</w:t>
      </w:r>
      <w:r w:rsidRPr="00C63CE2">
        <w:rPr>
          <w:rFonts w:hint="cs"/>
          <w:sz w:val="24"/>
          <w:rtl/>
        </w:rPr>
        <w:t xml:space="preserve"> </w:t>
      </w:r>
      <w:r w:rsidRPr="00C63CE2">
        <w:rPr>
          <w:sz w:val="24"/>
          <w:rtl/>
        </w:rPr>
        <w:t>مصب خود مي گردد، اين رودخانه در تمام فصول سال داراي آب نسبتاً زياد است و سطح آب در اين</w:t>
      </w:r>
      <w:r w:rsidRPr="00C63CE2">
        <w:rPr>
          <w:rFonts w:hint="cs"/>
          <w:sz w:val="24"/>
          <w:rtl/>
        </w:rPr>
        <w:t xml:space="preserve"> </w:t>
      </w:r>
      <w:r w:rsidRPr="00C63CE2">
        <w:rPr>
          <w:sz w:val="24"/>
          <w:rtl/>
        </w:rPr>
        <w:t>رودخانه باتوجه به شروع باران هاي فصلي در شمال كشور افزايش مي</w:t>
      </w:r>
      <w:r w:rsidR="00331E96" w:rsidRPr="00C63CE2">
        <w:rPr>
          <w:rFonts w:hint="cs"/>
          <w:sz w:val="24"/>
          <w:rtl/>
        </w:rPr>
        <w:t xml:space="preserve"> </w:t>
      </w:r>
      <w:r w:rsidRPr="00C63CE2">
        <w:rPr>
          <w:sz w:val="24"/>
          <w:rtl/>
        </w:rPr>
        <w:t>يابد و هر چند سال باعث طغيان در</w:t>
      </w:r>
      <w:r w:rsidRPr="00C63CE2">
        <w:rPr>
          <w:rFonts w:hint="cs"/>
          <w:sz w:val="24"/>
          <w:rtl/>
        </w:rPr>
        <w:t xml:space="preserve"> </w:t>
      </w:r>
      <w:r w:rsidRPr="00C63CE2">
        <w:rPr>
          <w:sz w:val="24"/>
          <w:rtl/>
        </w:rPr>
        <w:t>كناره</w:t>
      </w:r>
      <w:r w:rsidR="00331E96" w:rsidRPr="00C63CE2">
        <w:rPr>
          <w:rFonts w:hint="cs"/>
          <w:sz w:val="24"/>
          <w:rtl/>
        </w:rPr>
        <w:t xml:space="preserve"> </w:t>
      </w:r>
      <w:r w:rsidRPr="00C63CE2">
        <w:rPr>
          <w:sz w:val="24"/>
          <w:rtl/>
        </w:rPr>
        <w:t>هاي اطراف ساحل رودخانه مي گردد و مسير رودخانه تقريباً مسيري طبيعي و ايجادي از نظر</w:t>
      </w:r>
      <w:r w:rsidRPr="00C63CE2">
        <w:rPr>
          <w:rFonts w:hint="cs"/>
          <w:sz w:val="24"/>
          <w:rtl/>
        </w:rPr>
        <w:t xml:space="preserve"> </w:t>
      </w:r>
      <w:r w:rsidRPr="00C63CE2">
        <w:rPr>
          <w:sz w:val="24"/>
          <w:rtl/>
        </w:rPr>
        <w:t>فرسايش زمين شناسي مي باشد، رودخانه مذكور از منطقه شرقي شهر رشت عبور مي نمايد و منطقه شرق</w:t>
      </w:r>
      <w:r w:rsidRPr="00C63CE2">
        <w:rPr>
          <w:rFonts w:hint="cs"/>
          <w:sz w:val="24"/>
          <w:rtl/>
        </w:rPr>
        <w:t xml:space="preserve"> </w:t>
      </w:r>
      <w:r w:rsidRPr="00C63CE2">
        <w:rPr>
          <w:sz w:val="24"/>
          <w:rtl/>
        </w:rPr>
        <w:t>را به دو قسمت تقسيم مي كند و از جنوب شرقي شهر خروجي خود را به سمت شمال شهر ادامه داده و از</w:t>
      </w:r>
      <w:r w:rsidRPr="00C63CE2">
        <w:rPr>
          <w:rFonts w:hint="cs"/>
          <w:sz w:val="24"/>
          <w:rtl/>
        </w:rPr>
        <w:t xml:space="preserve"> </w:t>
      </w:r>
      <w:r w:rsidRPr="00C63CE2">
        <w:rPr>
          <w:sz w:val="24"/>
          <w:rtl/>
        </w:rPr>
        <w:t>شمال شهر خارج مي شود</w:t>
      </w:r>
      <w:r w:rsidRPr="00C63CE2">
        <w:rPr>
          <w:rFonts w:hint="cs"/>
          <w:sz w:val="24"/>
          <w:rtl/>
        </w:rPr>
        <w:t>.</w:t>
      </w:r>
    </w:p>
    <w:p w:rsidR="001307A9" w:rsidRPr="00C63CE2" w:rsidRDefault="001307A9" w:rsidP="003F5028">
      <w:pPr>
        <w:pStyle w:val="Heading2"/>
        <w:rPr>
          <w:rtl/>
        </w:rPr>
      </w:pPr>
      <w:bookmarkStart w:id="31" w:name="_Toc442020237"/>
      <w:r w:rsidRPr="00C63CE2">
        <w:rPr>
          <w:rFonts w:hint="cs"/>
          <w:rtl/>
        </w:rPr>
        <w:t>حریم رودخانه:</w:t>
      </w:r>
      <w:bookmarkEnd w:id="31"/>
    </w:p>
    <w:p w:rsidR="001307A9" w:rsidRPr="00C63CE2" w:rsidRDefault="001307A9" w:rsidP="001307A9">
      <w:pPr>
        <w:bidi/>
        <w:jc w:val="both"/>
        <w:rPr>
          <w:sz w:val="24"/>
          <w:rtl/>
        </w:rPr>
      </w:pPr>
      <w:r w:rsidRPr="00C63CE2">
        <w:rPr>
          <w:rFonts w:hint="cs"/>
          <w:sz w:val="24"/>
          <w:rtl/>
        </w:rPr>
        <w:t>حریم</w:t>
      </w:r>
      <w:r w:rsidRPr="00C63CE2">
        <w:rPr>
          <w:sz w:val="24"/>
          <w:rtl/>
        </w:rPr>
        <w:t xml:space="preserve"> </w:t>
      </w:r>
      <w:r w:rsidRPr="00C63CE2">
        <w:rPr>
          <w:rFonts w:hint="cs"/>
          <w:sz w:val="24"/>
          <w:rtl/>
        </w:rPr>
        <w:t>آن</w:t>
      </w:r>
      <w:r w:rsidRPr="00C63CE2">
        <w:rPr>
          <w:sz w:val="24"/>
          <w:rtl/>
        </w:rPr>
        <w:t xml:space="preserve"> </w:t>
      </w:r>
      <w:r w:rsidRPr="00C63CE2">
        <w:rPr>
          <w:rFonts w:hint="cs"/>
          <w:sz w:val="24"/>
          <w:rtl/>
        </w:rPr>
        <w:t>قسمت</w:t>
      </w:r>
      <w:r w:rsidRPr="00C63CE2">
        <w:rPr>
          <w:sz w:val="24"/>
          <w:rtl/>
        </w:rPr>
        <w:t xml:space="preserve"> </w:t>
      </w:r>
      <w:r w:rsidRPr="00C63CE2">
        <w:rPr>
          <w:rFonts w:hint="cs"/>
          <w:sz w:val="24"/>
          <w:rtl/>
        </w:rPr>
        <w:t>از</w:t>
      </w:r>
      <w:r w:rsidRPr="00C63CE2">
        <w:rPr>
          <w:sz w:val="24"/>
          <w:rtl/>
        </w:rPr>
        <w:t xml:space="preserve"> </w:t>
      </w:r>
      <w:r w:rsidRPr="00C63CE2">
        <w:rPr>
          <w:rFonts w:hint="cs"/>
          <w:sz w:val="24"/>
          <w:rtl/>
        </w:rPr>
        <w:t>اراضی</w:t>
      </w:r>
      <w:r w:rsidRPr="00C63CE2">
        <w:rPr>
          <w:sz w:val="24"/>
          <w:rtl/>
        </w:rPr>
        <w:t xml:space="preserve"> </w:t>
      </w:r>
      <w:r w:rsidRPr="00C63CE2">
        <w:rPr>
          <w:rFonts w:hint="cs"/>
          <w:sz w:val="24"/>
          <w:rtl/>
        </w:rPr>
        <w:t>اطراف</w:t>
      </w:r>
      <w:r w:rsidRPr="00C63CE2">
        <w:rPr>
          <w:sz w:val="24"/>
          <w:rtl/>
        </w:rPr>
        <w:t xml:space="preserve"> </w:t>
      </w:r>
      <w:r w:rsidRPr="00C63CE2">
        <w:rPr>
          <w:rFonts w:hint="cs"/>
          <w:sz w:val="24"/>
          <w:rtl/>
        </w:rPr>
        <w:t>رودخانه،</w:t>
      </w:r>
      <w:r w:rsidRPr="00C63CE2">
        <w:rPr>
          <w:sz w:val="24"/>
          <w:rtl/>
        </w:rPr>
        <w:t xml:space="preserve"> </w:t>
      </w:r>
      <w:r w:rsidRPr="00C63CE2">
        <w:rPr>
          <w:rFonts w:hint="cs"/>
          <w:sz w:val="24"/>
          <w:rtl/>
        </w:rPr>
        <w:t>مسیل</w:t>
      </w:r>
      <w:r w:rsidRPr="00C63CE2">
        <w:rPr>
          <w:sz w:val="24"/>
          <w:rtl/>
        </w:rPr>
        <w:t xml:space="preserve"> </w:t>
      </w:r>
      <w:r w:rsidRPr="00C63CE2">
        <w:rPr>
          <w:rFonts w:hint="cs"/>
          <w:sz w:val="24"/>
          <w:rtl/>
        </w:rPr>
        <w:t>یا</w:t>
      </w:r>
      <w:r w:rsidRPr="00C63CE2">
        <w:rPr>
          <w:sz w:val="24"/>
          <w:rtl/>
        </w:rPr>
        <w:t xml:space="preserve"> </w:t>
      </w:r>
      <w:r w:rsidRPr="00C63CE2">
        <w:rPr>
          <w:rFonts w:hint="cs"/>
          <w:sz w:val="24"/>
          <w:rtl/>
        </w:rPr>
        <w:t>نهر</w:t>
      </w:r>
      <w:r w:rsidRPr="00C63CE2">
        <w:rPr>
          <w:sz w:val="24"/>
          <w:rtl/>
        </w:rPr>
        <w:t xml:space="preserve"> </w:t>
      </w:r>
      <w:r w:rsidRPr="00C63CE2">
        <w:rPr>
          <w:rFonts w:hint="cs"/>
          <w:sz w:val="24"/>
          <w:rtl/>
        </w:rPr>
        <w:t>طبیعی</w:t>
      </w:r>
      <w:r w:rsidRPr="00C63CE2">
        <w:rPr>
          <w:sz w:val="24"/>
          <w:rtl/>
        </w:rPr>
        <w:t xml:space="preserve"> </w:t>
      </w:r>
      <w:r w:rsidRPr="00C63CE2">
        <w:rPr>
          <w:rFonts w:hint="cs"/>
          <w:sz w:val="24"/>
          <w:rtl/>
        </w:rPr>
        <w:t>و</w:t>
      </w:r>
      <w:r w:rsidRPr="00C63CE2">
        <w:rPr>
          <w:sz w:val="24"/>
          <w:rtl/>
        </w:rPr>
        <w:t xml:space="preserve"> </w:t>
      </w:r>
      <w:r w:rsidRPr="00C63CE2">
        <w:rPr>
          <w:rFonts w:hint="cs"/>
          <w:sz w:val="24"/>
          <w:rtl/>
        </w:rPr>
        <w:t>احداثی</w:t>
      </w:r>
      <w:r w:rsidRPr="00C63CE2">
        <w:rPr>
          <w:sz w:val="24"/>
          <w:rtl/>
        </w:rPr>
        <w:t xml:space="preserve"> </w:t>
      </w:r>
      <w:r w:rsidRPr="00C63CE2">
        <w:rPr>
          <w:rFonts w:hint="cs"/>
          <w:sz w:val="24"/>
          <w:rtl/>
        </w:rPr>
        <w:t>یا</w:t>
      </w:r>
      <w:r w:rsidRPr="00C63CE2">
        <w:rPr>
          <w:sz w:val="24"/>
          <w:rtl/>
        </w:rPr>
        <w:t xml:space="preserve"> </w:t>
      </w:r>
      <w:r w:rsidRPr="00C63CE2">
        <w:rPr>
          <w:rFonts w:hint="cs"/>
          <w:sz w:val="24"/>
          <w:rtl/>
        </w:rPr>
        <w:t>شبکه</w:t>
      </w:r>
      <w:r w:rsidRPr="00C63CE2">
        <w:rPr>
          <w:sz w:val="24"/>
          <w:rtl/>
        </w:rPr>
        <w:t xml:space="preserve"> </w:t>
      </w:r>
      <w:r w:rsidRPr="00C63CE2">
        <w:rPr>
          <w:rFonts w:hint="cs"/>
          <w:sz w:val="24"/>
          <w:rtl/>
        </w:rPr>
        <w:t>های</w:t>
      </w:r>
      <w:r w:rsidRPr="00C63CE2">
        <w:rPr>
          <w:sz w:val="24"/>
          <w:rtl/>
        </w:rPr>
        <w:t xml:space="preserve"> </w:t>
      </w:r>
      <w:r w:rsidRPr="00C63CE2">
        <w:rPr>
          <w:rFonts w:hint="cs"/>
          <w:sz w:val="24"/>
          <w:rtl/>
        </w:rPr>
        <w:t>آبیاری</w:t>
      </w:r>
      <w:r w:rsidRPr="00C63CE2">
        <w:rPr>
          <w:sz w:val="24"/>
          <w:rtl/>
        </w:rPr>
        <w:t xml:space="preserve"> </w:t>
      </w:r>
      <w:r w:rsidRPr="00C63CE2">
        <w:rPr>
          <w:rFonts w:hint="cs"/>
          <w:sz w:val="24"/>
          <w:rtl/>
        </w:rPr>
        <w:t>و</w:t>
      </w:r>
      <w:r w:rsidRPr="00C63CE2">
        <w:rPr>
          <w:sz w:val="24"/>
          <w:rtl/>
        </w:rPr>
        <w:t xml:space="preserve"> </w:t>
      </w:r>
      <w:r w:rsidRPr="00C63CE2">
        <w:rPr>
          <w:rFonts w:hint="cs"/>
          <w:sz w:val="24"/>
          <w:rtl/>
        </w:rPr>
        <w:t>زهکشی</w:t>
      </w:r>
      <w:r w:rsidRPr="00C63CE2">
        <w:rPr>
          <w:sz w:val="24"/>
          <w:rtl/>
        </w:rPr>
        <w:t xml:space="preserve"> </w:t>
      </w:r>
      <w:r w:rsidRPr="00C63CE2">
        <w:rPr>
          <w:rFonts w:hint="cs"/>
          <w:sz w:val="24"/>
          <w:rtl/>
        </w:rPr>
        <w:t>است که</w:t>
      </w:r>
      <w:r w:rsidRPr="00C63CE2">
        <w:rPr>
          <w:sz w:val="24"/>
          <w:rtl/>
        </w:rPr>
        <w:t xml:space="preserve"> </w:t>
      </w:r>
      <w:r w:rsidRPr="00C63CE2">
        <w:rPr>
          <w:rFonts w:hint="cs"/>
          <w:sz w:val="24"/>
          <w:rtl/>
        </w:rPr>
        <w:t>بعنوان</w:t>
      </w:r>
      <w:r w:rsidRPr="00C63CE2">
        <w:rPr>
          <w:sz w:val="24"/>
          <w:rtl/>
        </w:rPr>
        <w:t xml:space="preserve"> </w:t>
      </w:r>
      <w:r w:rsidRPr="00C63CE2">
        <w:rPr>
          <w:rFonts w:hint="cs"/>
          <w:sz w:val="24"/>
          <w:rtl/>
        </w:rPr>
        <w:t>حق</w:t>
      </w:r>
      <w:r w:rsidRPr="00C63CE2">
        <w:rPr>
          <w:sz w:val="24"/>
          <w:rtl/>
        </w:rPr>
        <w:t xml:space="preserve"> </w:t>
      </w:r>
      <w:r w:rsidRPr="00C63CE2">
        <w:rPr>
          <w:rFonts w:hint="cs"/>
          <w:sz w:val="24"/>
          <w:rtl/>
        </w:rPr>
        <w:t>ارتفاق</w:t>
      </w:r>
      <w:r w:rsidRPr="00C63CE2">
        <w:rPr>
          <w:sz w:val="24"/>
          <w:rtl/>
        </w:rPr>
        <w:t xml:space="preserve"> </w:t>
      </w:r>
      <w:r w:rsidRPr="00C63CE2">
        <w:rPr>
          <w:rFonts w:hint="cs"/>
          <w:sz w:val="24"/>
          <w:rtl/>
        </w:rPr>
        <w:t>برای</w:t>
      </w:r>
      <w:r w:rsidRPr="00C63CE2">
        <w:rPr>
          <w:sz w:val="24"/>
          <w:rtl/>
        </w:rPr>
        <w:t xml:space="preserve"> </w:t>
      </w:r>
      <w:r w:rsidRPr="00C63CE2">
        <w:rPr>
          <w:rFonts w:hint="cs"/>
          <w:sz w:val="24"/>
          <w:rtl/>
        </w:rPr>
        <w:t>کمال</w:t>
      </w:r>
      <w:r w:rsidRPr="00C63CE2">
        <w:rPr>
          <w:sz w:val="24"/>
          <w:rtl/>
        </w:rPr>
        <w:t xml:space="preserve"> </w:t>
      </w:r>
      <w:r w:rsidRPr="00C63CE2">
        <w:rPr>
          <w:rFonts w:hint="cs"/>
          <w:sz w:val="24"/>
          <w:rtl/>
        </w:rPr>
        <w:t>انتفاع</w:t>
      </w:r>
      <w:r w:rsidRPr="00C63CE2">
        <w:rPr>
          <w:sz w:val="24"/>
          <w:rtl/>
        </w:rPr>
        <w:t xml:space="preserve"> </w:t>
      </w:r>
      <w:r w:rsidRPr="00C63CE2">
        <w:rPr>
          <w:rFonts w:hint="cs"/>
          <w:sz w:val="24"/>
          <w:rtl/>
        </w:rPr>
        <w:t>و</w:t>
      </w:r>
      <w:r w:rsidRPr="00C63CE2">
        <w:rPr>
          <w:sz w:val="24"/>
          <w:rtl/>
        </w:rPr>
        <w:t xml:space="preserve"> </w:t>
      </w:r>
      <w:r w:rsidRPr="00C63CE2">
        <w:rPr>
          <w:rFonts w:hint="cs"/>
          <w:sz w:val="24"/>
          <w:rtl/>
        </w:rPr>
        <w:t>حفاظت</w:t>
      </w:r>
      <w:r w:rsidRPr="00C63CE2">
        <w:rPr>
          <w:sz w:val="24"/>
          <w:rtl/>
        </w:rPr>
        <w:t xml:space="preserve"> </w:t>
      </w:r>
      <w:r w:rsidRPr="00C63CE2">
        <w:rPr>
          <w:rFonts w:hint="cs"/>
          <w:sz w:val="24"/>
          <w:rtl/>
        </w:rPr>
        <w:t>آنها</w:t>
      </w:r>
      <w:r w:rsidRPr="00C63CE2">
        <w:rPr>
          <w:sz w:val="24"/>
          <w:rtl/>
        </w:rPr>
        <w:t xml:space="preserve"> </w:t>
      </w:r>
      <w:r w:rsidRPr="00C63CE2">
        <w:rPr>
          <w:rFonts w:hint="cs"/>
          <w:sz w:val="24"/>
          <w:rtl/>
        </w:rPr>
        <w:t>لازم</w:t>
      </w:r>
      <w:r w:rsidRPr="00C63CE2">
        <w:rPr>
          <w:sz w:val="24"/>
          <w:rtl/>
        </w:rPr>
        <w:t xml:space="preserve"> </w:t>
      </w:r>
      <w:r w:rsidRPr="00C63CE2">
        <w:rPr>
          <w:rFonts w:hint="cs"/>
          <w:sz w:val="24"/>
          <w:rtl/>
        </w:rPr>
        <w:t>است</w:t>
      </w:r>
      <w:r w:rsidRPr="00C63CE2">
        <w:rPr>
          <w:sz w:val="24"/>
          <w:rtl/>
        </w:rPr>
        <w:t xml:space="preserve"> </w:t>
      </w:r>
      <w:r w:rsidRPr="00C63CE2">
        <w:rPr>
          <w:rFonts w:hint="cs"/>
          <w:sz w:val="24"/>
          <w:rtl/>
        </w:rPr>
        <w:t>و</w:t>
      </w:r>
      <w:r w:rsidRPr="00C63CE2">
        <w:rPr>
          <w:sz w:val="24"/>
          <w:rtl/>
        </w:rPr>
        <w:t xml:space="preserve"> </w:t>
      </w:r>
      <w:r w:rsidRPr="00C63CE2">
        <w:rPr>
          <w:rFonts w:hint="cs"/>
          <w:sz w:val="24"/>
          <w:rtl/>
        </w:rPr>
        <w:t>بلافاصله</w:t>
      </w:r>
      <w:r w:rsidRPr="00C63CE2">
        <w:rPr>
          <w:sz w:val="24"/>
          <w:rtl/>
        </w:rPr>
        <w:t xml:space="preserve"> </w:t>
      </w:r>
      <w:r w:rsidRPr="00C63CE2">
        <w:rPr>
          <w:rFonts w:hint="cs"/>
          <w:sz w:val="24"/>
          <w:rtl/>
        </w:rPr>
        <w:t>پس</w:t>
      </w:r>
      <w:r w:rsidRPr="00C63CE2">
        <w:rPr>
          <w:sz w:val="24"/>
          <w:rtl/>
        </w:rPr>
        <w:t xml:space="preserve"> </w:t>
      </w:r>
      <w:r w:rsidRPr="00C63CE2">
        <w:rPr>
          <w:rFonts w:hint="cs"/>
          <w:sz w:val="24"/>
          <w:rtl/>
        </w:rPr>
        <w:t>از</w:t>
      </w:r>
      <w:r w:rsidRPr="00C63CE2">
        <w:rPr>
          <w:sz w:val="24"/>
          <w:rtl/>
        </w:rPr>
        <w:t xml:space="preserve"> </w:t>
      </w:r>
      <w:r w:rsidRPr="00C63CE2">
        <w:rPr>
          <w:rFonts w:hint="cs"/>
          <w:sz w:val="24"/>
          <w:rtl/>
        </w:rPr>
        <w:t>بستر</w:t>
      </w:r>
      <w:r w:rsidRPr="00C63CE2">
        <w:rPr>
          <w:sz w:val="24"/>
          <w:rtl/>
        </w:rPr>
        <w:t xml:space="preserve"> </w:t>
      </w:r>
      <w:r w:rsidRPr="00C63CE2">
        <w:rPr>
          <w:rFonts w:hint="cs"/>
          <w:sz w:val="24"/>
          <w:rtl/>
        </w:rPr>
        <w:t>قرار</w:t>
      </w:r>
      <w:r w:rsidRPr="00C63CE2">
        <w:rPr>
          <w:sz w:val="24"/>
          <w:rtl/>
        </w:rPr>
        <w:t xml:space="preserve"> </w:t>
      </w:r>
      <w:r w:rsidRPr="00C63CE2">
        <w:rPr>
          <w:rFonts w:hint="cs"/>
          <w:sz w:val="24"/>
          <w:rtl/>
        </w:rPr>
        <w:t>دارد</w:t>
      </w:r>
      <w:r w:rsidRPr="00C63CE2">
        <w:rPr>
          <w:sz w:val="24"/>
          <w:rtl/>
        </w:rPr>
        <w:t xml:space="preserve"> . </w:t>
      </w:r>
      <w:r w:rsidRPr="00C63CE2">
        <w:rPr>
          <w:rFonts w:hint="cs"/>
          <w:sz w:val="24"/>
          <w:rtl/>
        </w:rPr>
        <w:t>با</w:t>
      </w:r>
      <w:r w:rsidRPr="00C63CE2">
        <w:rPr>
          <w:sz w:val="24"/>
          <w:rtl/>
        </w:rPr>
        <w:t xml:space="preserve"> </w:t>
      </w:r>
      <w:r w:rsidRPr="00C63CE2">
        <w:rPr>
          <w:rFonts w:hint="cs"/>
          <w:sz w:val="24"/>
          <w:rtl/>
        </w:rPr>
        <w:t>توجه</w:t>
      </w:r>
      <w:r w:rsidRPr="00C63CE2">
        <w:rPr>
          <w:sz w:val="24"/>
          <w:rtl/>
        </w:rPr>
        <w:t xml:space="preserve"> </w:t>
      </w:r>
      <w:r w:rsidRPr="00C63CE2">
        <w:rPr>
          <w:rFonts w:hint="cs"/>
          <w:sz w:val="24"/>
          <w:rtl/>
        </w:rPr>
        <w:t>به بررسی</w:t>
      </w:r>
      <w:r w:rsidRPr="00C63CE2">
        <w:rPr>
          <w:sz w:val="24"/>
          <w:rtl/>
        </w:rPr>
        <w:t xml:space="preserve"> </w:t>
      </w:r>
      <w:r w:rsidRPr="00C63CE2">
        <w:rPr>
          <w:rFonts w:hint="cs"/>
          <w:sz w:val="24"/>
          <w:rtl/>
        </w:rPr>
        <w:t>های</w:t>
      </w:r>
      <w:r w:rsidRPr="00C63CE2">
        <w:rPr>
          <w:sz w:val="24"/>
          <w:rtl/>
        </w:rPr>
        <w:t xml:space="preserve"> </w:t>
      </w:r>
      <w:r w:rsidRPr="00C63CE2">
        <w:rPr>
          <w:rFonts w:hint="cs"/>
          <w:sz w:val="24"/>
          <w:rtl/>
        </w:rPr>
        <w:t>انجام</w:t>
      </w:r>
      <w:r w:rsidRPr="00C63CE2">
        <w:rPr>
          <w:sz w:val="24"/>
          <w:rtl/>
        </w:rPr>
        <w:t xml:space="preserve"> </w:t>
      </w:r>
      <w:r w:rsidRPr="00C63CE2">
        <w:rPr>
          <w:rFonts w:hint="cs"/>
          <w:sz w:val="24"/>
          <w:rtl/>
        </w:rPr>
        <w:t>شده</w:t>
      </w:r>
      <w:r w:rsidRPr="00C63CE2">
        <w:rPr>
          <w:sz w:val="24"/>
          <w:rtl/>
        </w:rPr>
        <w:t xml:space="preserve">, </w:t>
      </w:r>
      <w:r w:rsidRPr="00C63CE2">
        <w:rPr>
          <w:rFonts w:hint="cs"/>
          <w:sz w:val="24"/>
          <w:rtl/>
        </w:rPr>
        <w:t>این</w:t>
      </w:r>
      <w:r w:rsidRPr="00C63CE2">
        <w:rPr>
          <w:sz w:val="24"/>
          <w:rtl/>
        </w:rPr>
        <w:t xml:space="preserve"> </w:t>
      </w:r>
      <w:r w:rsidRPr="00C63CE2">
        <w:rPr>
          <w:rFonts w:hint="cs"/>
          <w:sz w:val="24"/>
          <w:rtl/>
        </w:rPr>
        <w:t>قاعده</w:t>
      </w:r>
      <w:r w:rsidRPr="00C63CE2">
        <w:rPr>
          <w:sz w:val="24"/>
          <w:rtl/>
        </w:rPr>
        <w:t xml:space="preserve"> </w:t>
      </w:r>
      <w:r w:rsidRPr="00C63CE2">
        <w:rPr>
          <w:rFonts w:hint="cs"/>
          <w:sz w:val="24"/>
          <w:rtl/>
        </w:rPr>
        <w:t>در</w:t>
      </w:r>
      <w:r w:rsidRPr="00C63CE2">
        <w:rPr>
          <w:sz w:val="24"/>
          <w:rtl/>
        </w:rPr>
        <w:t xml:space="preserve"> </w:t>
      </w:r>
      <w:r w:rsidRPr="00C63CE2">
        <w:rPr>
          <w:rFonts w:hint="cs"/>
          <w:sz w:val="24"/>
          <w:rtl/>
        </w:rPr>
        <w:t>محله</w:t>
      </w:r>
      <w:r w:rsidRPr="00C63CE2">
        <w:rPr>
          <w:sz w:val="24"/>
          <w:rtl/>
        </w:rPr>
        <w:t xml:space="preserve"> </w:t>
      </w:r>
      <w:r w:rsidRPr="00C63CE2">
        <w:rPr>
          <w:rFonts w:hint="cs"/>
          <w:sz w:val="24"/>
          <w:rtl/>
        </w:rPr>
        <w:t>مورد</w:t>
      </w:r>
      <w:r w:rsidRPr="00C63CE2">
        <w:rPr>
          <w:sz w:val="24"/>
          <w:rtl/>
        </w:rPr>
        <w:t xml:space="preserve"> </w:t>
      </w:r>
      <w:r w:rsidRPr="00C63CE2">
        <w:rPr>
          <w:rFonts w:hint="cs"/>
          <w:sz w:val="24"/>
          <w:rtl/>
        </w:rPr>
        <w:t>مطالعه</w:t>
      </w:r>
      <w:r w:rsidRPr="00C63CE2">
        <w:rPr>
          <w:sz w:val="24"/>
          <w:rtl/>
        </w:rPr>
        <w:t xml:space="preserve"> </w:t>
      </w:r>
      <w:r w:rsidRPr="00C63CE2">
        <w:rPr>
          <w:rFonts w:hint="cs"/>
          <w:sz w:val="24"/>
          <w:rtl/>
        </w:rPr>
        <w:t>به</w:t>
      </w:r>
      <w:r w:rsidRPr="00C63CE2">
        <w:rPr>
          <w:sz w:val="24"/>
          <w:rtl/>
        </w:rPr>
        <w:t xml:space="preserve"> </w:t>
      </w:r>
      <w:r w:rsidRPr="00C63CE2">
        <w:rPr>
          <w:rFonts w:hint="cs"/>
          <w:sz w:val="24"/>
          <w:rtl/>
        </w:rPr>
        <w:t>کار</w:t>
      </w:r>
      <w:r w:rsidRPr="00C63CE2">
        <w:rPr>
          <w:sz w:val="24"/>
          <w:rtl/>
        </w:rPr>
        <w:t xml:space="preserve"> </w:t>
      </w:r>
      <w:r w:rsidRPr="00C63CE2">
        <w:rPr>
          <w:rFonts w:hint="cs"/>
          <w:sz w:val="24"/>
          <w:rtl/>
        </w:rPr>
        <w:t>گرفته</w:t>
      </w:r>
      <w:r w:rsidRPr="00C63CE2">
        <w:rPr>
          <w:sz w:val="24"/>
          <w:rtl/>
        </w:rPr>
        <w:t xml:space="preserve"> </w:t>
      </w:r>
      <w:r w:rsidRPr="00C63CE2">
        <w:rPr>
          <w:rFonts w:hint="cs"/>
          <w:sz w:val="24"/>
          <w:rtl/>
        </w:rPr>
        <w:t>نشده</w:t>
      </w:r>
      <w:r w:rsidRPr="00C63CE2">
        <w:rPr>
          <w:sz w:val="24"/>
          <w:rtl/>
        </w:rPr>
        <w:t xml:space="preserve"> </w:t>
      </w:r>
      <w:r w:rsidRPr="00C63CE2">
        <w:rPr>
          <w:rFonts w:hint="cs"/>
          <w:sz w:val="24"/>
          <w:rtl/>
        </w:rPr>
        <w:t>است</w:t>
      </w:r>
      <w:r w:rsidRPr="00C63CE2">
        <w:rPr>
          <w:sz w:val="24"/>
          <w:rtl/>
        </w:rPr>
        <w:t xml:space="preserve">. </w:t>
      </w:r>
      <w:r w:rsidRPr="00C63CE2">
        <w:rPr>
          <w:rFonts w:hint="cs"/>
          <w:sz w:val="24"/>
          <w:rtl/>
        </w:rPr>
        <w:t>که</w:t>
      </w:r>
      <w:r w:rsidRPr="00C63CE2">
        <w:rPr>
          <w:sz w:val="24"/>
          <w:rtl/>
        </w:rPr>
        <w:t xml:space="preserve"> </w:t>
      </w:r>
      <w:r w:rsidRPr="00C63CE2">
        <w:rPr>
          <w:rFonts w:hint="cs"/>
          <w:sz w:val="24"/>
          <w:rtl/>
        </w:rPr>
        <w:t>این</w:t>
      </w:r>
      <w:r w:rsidRPr="00C63CE2">
        <w:rPr>
          <w:sz w:val="24"/>
          <w:rtl/>
        </w:rPr>
        <w:t xml:space="preserve"> </w:t>
      </w:r>
      <w:r w:rsidRPr="00C63CE2">
        <w:rPr>
          <w:rFonts w:hint="cs"/>
          <w:sz w:val="24"/>
          <w:rtl/>
        </w:rPr>
        <w:t>امر</w:t>
      </w:r>
      <w:r w:rsidRPr="00C63CE2">
        <w:rPr>
          <w:sz w:val="24"/>
          <w:rtl/>
        </w:rPr>
        <w:t xml:space="preserve">, </w:t>
      </w:r>
      <w:r w:rsidRPr="00C63CE2">
        <w:rPr>
          <w:rFonts w:hint="cs"/>
          <w:sz w:val="24"/>
          <w:rtl/>
        </w:rPr>
        <w:t>تهدیدی</w:t>
      </w:r>
      <w:r w:rsidRPr="00C63CE2">
        <w:rPr>
          <w:sz w:val="24"/>
          <w:rtl/>
        </w:rPr>
        <w:t xml:space="preserve"> </w:t>
      </w:r>
      <w:r w:rsidRPr="00C63CE2">
        <w:rPr>
          <w:rFonts w:hint="cs"/>
          <w:sz w:val="24"/>
          <w:rtl/>
        </w:rPr>
        <w:t>جدی برای</w:t>
      </w:r>
      <w:r w:rsidRPr="00C63CE2">
        <w:rPr>
          <w:sz w:val="24"/>
          <w:rtl/>
        </w:rPr>
        <w:t xml:space="preserve"> </w:t>
      </w:r>
      <w:r w:rsidRPr="00C63CE2">
        <w:rPr>
          <w:rFonts w:hint="cs"/>
          <w:sz w:val="24"/>
          <w:rtl/>
        </w:rPr>
        <w:t>سلامت</w:t>
      </w:r>
      <w:r w:rsidRPr="00C63CE2">
        <w:rPr>
          <w:sz w:val="24"/>
          <w:rtl/>
        </w:rPr>
        <w:t xml:space="preserve"> </w:t>
      </w:r>
      <w:r w:rsidRPr="00C63CE2">
        <w:rPr>
          <w:rFonts w:hint="cs"/>
          <w:sz w:val="24"/>
          <w:rtl/>
        </w:rPr>
        <w:t>و</w:t>
      </w:r>
      <w:r w:rsidRPr="00C63CE2">
        <w:rPr>
          <w:sz w:val="24"/>
          <w:rtl/>
        </w:rPr>
        <w:t xml:space="preserve"> </w:t>
      </w:r>
      <w:r w:rsidRPr="00C63CE2">
        <w:rPr>
          <w:rFonts w:hint="cs"/>
          <w:sz w:val="24"/>
          <w:rtl/>
        </w:rPr>
        <w:t>زیبایی</w:t>
      </w:r>
      <w:r w:rsidRPr="00C63CE2">
        <w:rPr>
          <w:sz w:val="24"/>
          <w:rtl/>
        </w:rPr>
        <w:t xml:space="preserve"> </w:t>
      </w:r>
      <w:r w:rsidRPr="00C63CE2">
        <w:rPr>
          <w:rFonts w:hint="cs"/>
          <w:sz w:val="24"/>
          <w:rtl/>
        </w:rPr>
        <w:t>شهر</w:t>
      </w:r>
      <w:r w:rsidRPr="00C63CE2">
        <w:rPr>
          <w:sz w:val="24"/>
          <w:rtl/>
        </w:rPr>
        <w:t xml:space="preserve"> </w:t>
      </w:r>
      <w:r w:rsidRPr="00C63CE2">
        <w:rPr>
          <w:rFonts w:hint="cs"/>
          <w:sz w:val="24"/>
          <w:rtl/>
        </w:rPr>
        <w:t>است.</w:t>
      </w:r>
    </w:p>
    <w:p w:rsidR="00926045" w:rsidRPr="00C63CE2" w:rsidRDefault="00926045" w:rsidP="00BC5A98">
      <w:pPr>
        <w:rPr>
          <w:b/>
          <w:bCs/>
          <w:sz w:val="36"/>
          <w:szCs w:val="36"/>
        </w:rPr>
      </w:pPr>
      <w:bookmarkStart w:id="32" w:name="_Toc432496065"/>
    </w:p>
    <w:p w:rsidR="00BC5A98" w:rsidRPr="00C63CE2" w:rsidRDefault="00BC5A98" w:rsidP="003F5028">
      <w:pPr>
        <w:pStyle w:val="Heading2"/>
      </w:pPr>
      <w:bookmarkStart w:id="33" w:name="_Toc442020238"/>
      <w:r w:rsidRPr="00C63CE2">
        <w:rPr>
          <w:rFonts w:hint="cs"/>
          <w:rtl/>
        </w:rPr>
        <w:lastRenderedPageBreak/>
        <w:t>پارامترهای اقلیمی :</w:t>
      </w:r>
      <w:bookmarkEnd w:id="32"/>
      <w:bookmarkEnd w:id="33"/>
    </w:p>
    <w:p w:rsidR="00BC5A98" w:rsidRPr="00C63CE2" w:rsidRDefault="00BC5A98" w:rsidP="003F5028">
      <w:pPr>
        <w:pStyle w:val="Heading2"/>
        <w:rPr>
          <w:rtl/>
        </w:rPr>
      </w:pPr>
      <w:bookmarkStart w:id="34" w:name="_Toc432496066"/>
      <w:bookmarkStart w:id="35" w:name="_Toc442020239"/>
      <w:r w:rsidRPr="00C63CE2">
        <w:rPr>
          <w:rFonts w:hint="cs"/>
          <w:rtl/>
        </w:rPr>
        <w:t>دما:</w:t>
      </w:r>
      <w:bookmarkEnd w:id="34"/>
      <w:bookmarkEnd w:id="35"/>
    </w:p>
    <w:p w:rsidR="00BC5A98" w:rsidRPr="00C63CE2" w:rsidRDefault="00BC5A98" w:rsidP="00926045">
      <w:pPr>
        <w:bidi/>
        <w:jc w:val="both"/>
        <w:rPr>
          <w:sz w:val="24"/>
          <w:rtl/>
        </w:rPr>
      </w:pPr>
      <w:r w:rsidRPr="00C63CE2">
        <w:rPr>
          <w:rFonts w:hint="cs"/>
          <w:sz w:val="24"/>
          <w:rtl/>
        </w:rPr>
        <w:t>فصل</w:t>
      </w:r>
      <w:r w:rsidRPr="00C63CE2">
        <w:rPr>
          <w:sz w:val="24"/>
          <w:rtl/>
        </w:rPr>
        <w:t xml:space="preserve"> </w:t>
      </w:r>
      <w:r w:rsidRPr="00C63CE2">
        <w:rPr>
          <w:rFonts w:hint="cs"/>
          <w:sz w:val="24"/>
          <w:rtl/>
        </w:rPr>
        <w:t>پائیز</w:t>
      </w:r>
      <w:r w:rsidRPr="00C63CE2">
        <w:rPr>
          <w:sz w:val="24"/>
          <w:rtl/>
        </w:rPr>
        <w:t xml:space="preserve"> </w:t>
      </w:r>
      <w:r w:rsidRPr="00C63CE2">
        <w:rPr>
          <w:rFonts w:hint="cs"/>
          <w:sz w:val="24"/>
          <w:rtl/>
        </w:rPr>
        <w:t>در</w:t>
      </w:r>
      <w:r w:rsidRPr="00C63CE2">
        <w:rPr>
          <w:sz w:val="24"/>
          <w:rtl/>
        </w:rPr>
        <w:t xml:space="preserve"> </w:t>
      </w:r>
      <w:r w:rsidRPr="00C63CE2">
        <w:rPr>
          <w:rFonts w:hint="cs"/>
          <w:sz w:val="24"/>
          <w:rtl/>
        </w:rPr>
        <w:t>شهر</w:t>
      </w:r>
      <w:r w:rsidRPr="00C63CE2">
        <w:rPr>
          <w:sz w:val="24"/>
          <w:rtl/>
        </w:rPr>
        <w:t xml:space="preserve"> </w:t>
      </w:r>
      <w:r w:rsidRPr="00C63CE2">
        <w:rPr>
          <w:rFonts w:hint="cs"/>
          <w:sz w:val="24"/>
          <w:rtl/>
        </w:rPr>
        <w:t>رشت</w:t>
      </w:r>
      <w:r w:rsidRPr="00C63CE2">
        <w:rPr>
          <w:sz w:val="24"/>
          <w:rtl/>
        </w:rPr>
        <w:t xml:space="preserve"> </w:t>
      </w:r>
      <w:r w:rsidRPr="00C63CE2">
        <w:rPr>
          <w:rFonts w:hint="cs"/>
          <w:sz w:val="24"/>
          <w:rtl/>
        </w:rPr>
        <w:t>و</w:t>
      </w:r>
      <w:r w:rsidRPr="00C63CE2">
        <w:rPr>
          <w:sz w:val="24"/>
          <w:rtl/>
        </w:rPr>
        <w:t xml:space="preserve"> </w:t>
      </w:r>
      <w:r w:rsidRPr="00C63CE2">
        <w:rPr>
          <w:rFonts w:hint="cs"/>
          <w:sz w:val="24"/>
          <w:rtl/>
        </w:rPr>
        <w:t>همچنین</w:t>
      </w:r>
      <w:r w:rsidRPr="00C63CE2">
        <w:rPr>
          <w:sz w:val="24"/>
          <w:rtl/>
        </w:rPr>
        <w:t xml:space="preserve"> </w:t>
      </w:r>
      <w:r w:rsidRPr="00C63CE2">
        <w:rPr>
          <w:rFonts w:hint="cs"/>
          <w:sz w:val="24"/>
          <w:rtl/>
        </w:rPr>
        <w:t>در</w:t>
      </w:r>
      <w:r w:rsidRPr="00C63CE2">
        <w:rPr>
          <w:sz w:val="24"/>
          <w:rtl/>
        </w:rPr>
        <w:t xml:space="preserve"> </w:t>
      </w:r>
      <w:r w:rsidRPr="00C63CE2">
        <w:rPr>
          <w:rFonts w:hint="cs"/>
          <w:sz w:val="24"/>
          <w:rtl/>
        </w:rPr>
        <w:t>منطقه</w:t>
      </w:r>
      <w:r w:rsidRPr="00C63CE2">
        <w:rPr>
          <w:sz w:val="24"/>
          <w:rtl/>
        </w:rPr>
        <w:t xml:space="preserve"> </w:t>
      </w:r>
      <w:r w:rsidRPr="00C63CE2">
        <w:rPr>
          <w:rFonts w:hint="cs"/>
          <w:sz w:val="24"/>
          <w:rtl/>
        </w:rPr>
        <w:t>مورد</w:t>
      </w:r>
      <w:r w:rsidRPr="00C63CE2">
        <w:rPr>
          <w:sz w:val="24"/>
          <w:rtl/>
        </w:rPr>
        <w:t xml:space="preserve"> </w:t>
      </w:r>
      <w:r w:rsidRPr="00C63CE2">
        <w:rPr>
          <w:rFonts w:hint="cs"/>
          <w:sz w:val="24"/>
          <w:rtl/>
        </w:rPr>
        <w:t>مطالعه</w:t>
      </w:r>
      <w:r w:rsidRPr="00C63CE2">
        <w:rPr>
          <w:sz w:val="24"/>
          <w:rtl/>
        </w:rPr>
        <w:t xml:space="preserve"> </w:t>
      </w:r>
      <w:r w:rsidRPr="00C63CE2">
        <w:rPr>
          <w:rFonts w:hint="cs"/>
          <w:sz w:val="24"/>
          <w:rtl/>
        </w:rPr>
        <w:t>از</w:t>
      </w:r>
      <w:r w:rsidRPr="00C63CE2">
        <w:rPr>
          <w:sz w:val="24"/>
          <w:rtl/>
        </w:rPr>
        <w:t xml:space="preserve"> </w:t>
      </w:r>
      <w:r w:rsidRPr="00C63CE2">
        <w:rPr>
          <w:rFonts w:hint="cs"/>
          <w:sz w:val="24"/>
          <w:rtl/>
        </w:rPr>
        <w:t>مرطوب</w:t>
      </w:r>
      <w:r w:rsidR="0073096D" w:rsidRPr="00C63CE2">
        <w:rPr>
          <w:rFonts w:hint="cs"/>
          <w:sz w:val="24"/>
          <w:rtl/>
        </w:rPr>
        <w:t xml:space="preserve"> </w:t>
      </w:r>
      <w:r w:rsidRPr="00C63CE2">
        <w:rPr>
          <w:rFonts w:hint="cs"/>
          <w:sz w:val="24"/>
          <w:rtl/>
        </w:rPr>
        <w:t>ترین</w:t>
      </w:r>
      <w:r w:rsidRPr="00C63CE2">
        <w:rPr>
          <w:sz w:val="24"/>
          <w:rtl/>
        </w:rPr>
        <w:t xml:space="preserve"> </w:t>
      </w:r>
      <w:r w:rsidRPr="00C63CE2">
        <w:rPr>
          <w:rFonts w:hint="cs"/>
          <w:sz w:val="24"/>
          <w:rtl/>
        </w:rPr>
        <w:t>فصل</w:t>
      </w:r>
      <w:r w:rsidRPr="00C63CE2">
        <w:rPr>
          <w:sz w:val="24"/>
          <w:rtl/>
        </w:rPr>
        <w:t xml:space="preserve"> </w:t>
      </w:r>
      <w:r w:rsidRPr="00C63CE2">
        <w:rPr>
          <w:rFonts w:hint="cs"/>
          <w:sz w:val="24"/>
          <w:rtl/>
        </w:rPr>
        <w:t>هاست. به</w:t>
      </w:r>
      <w:r w:rsidRPr="00C63CE2">
        <w:rPr>
          <w:sz w:val="24"/>
          <w:rtl/>
        </w:rPr>
        <w:t xml:space="preserve"> </w:t>
      </w:r>
      <w:r w:rsidRPr="00C63CE2">
        <w:rPr>
          <w:rFonts w:hint="cs"/>
          <w:sz w:val="24"/>
          <w:rtl/>
        </w:rPr>
        <w:t>علت</w:t>
      </w:r>
      <w:r w:rsidRPr="00C63CE2">
        <w:rPr>
          <w:sz w:val="24"/>
          <w:rtl/>
        </w:rPr>
        <w:t xml:space="preserve"> </w:t>
      </w:r>
      <w:r w:rsidRPr="00C63CE2">
        <w:rPr>
          <w:rFonts w:hint="cs"/>
          <w:sz w:val="24"/>
          <w:rtl/>
        </w:rPr>
        <w:t>استقرار</w:t>
      </w:r>
      <w:r w:rsidRPr="00C63CE2">
        <w:rPr>
          <w:sz w:val="24"/>
          <w:rtl/>
        </w:rPr>
        <w:t xml:space="preserve"> </w:t>
      </w:r>
      <w:r w:rsidRPr="00C63CE2">
        <w:rPr>
          <w:rFonts w:hint="cs"/>
          <w:sz w:val="24"/>
          <w:rtl/>
        </w:rPr>
        <w:t>هوای</w:t>
      </w:r>
      <w:r w:rsidRPr="00C63CE2">
        <w:rPr>
          <w:sz w:val="24"/>
          <w:rtl/>
        </w:rPr>
        <w:t xml:space="preserve"> </w:t>
      </w:r>
      <w:r w:rsidRPr="00C63CE2">
        <w:rPr>
          <w:rFonts w:hint="cs"/>
          <w:sz w:val="24"/>
          <w:rtl/>
        </w:rPr>
        <w:t>استان</w:t>
      </w:r>
      <w:r w:rsidRPr="00C63CE2">
        <w:rPr>
          <w:sz w:val="24"/>
          <w:rtl/>
        </w:rPr>
        <w:t xml:space="preserve"> </w:t>
      </w:r>
      <w:r w:rsidRPr="00C63CE2">
        <w:rPr>
          <w:rFonts w:hint="cs"/>
          <w:sz w:val="24"/>
          <w:rtl/>
        </w:rPr>
        <w:t>گیلان</w:t>
      </w:r>
      <w:r w:rsidRPr="00C63CE2">
        <w:rPr>
          <w:sz w:val="24"/>
          <w:rtl/>
        </w:rPr>
        <w:t xml:space="preserve"> </w:t>
      </w:r>
      <w:r w:rsidRPr="00C63CE2">
        <w:rPr>
          <w:rFonts w:hint="cs"/>
          <w:sz w:val="24"/>
          <w:rtl/>
        </w:rPr>
        <w:t>در</w:t>
      </w:r>
      <w:r w:rsidRPr="00C63CE2">
        <w:rPr>
          <w:sz w:val="24"/>
          <w:rtl/>
        </w:rPr>
        <w:t xml:space="preserve"> </w:t>
      </w:r>
      <w:r w:rsidRPr="00C63CE2">
        <w:rPr>
          <w:rFonts w:hint="cs"/>
          <w:sz w:val="24"/>
          <w:rtl/>
        </w:rPr>
        <w:t>بین</w:t>
      </w:r>
      <w:r w:rsidRPr="00C63CE2">
        <w:rPr>
          <w:sz w:val="24"/>
          <w:rtl/>
        </w:rPr>
        <w:t xml:space="preserve"> </w:t>
      </w:r>
      <w:r w:rsidRPr="00C63CE2">
        <w:rPr>
          <w:rFonts w:hint="cs"/>
          <w:sz w:val="24"/>
          <w:rtl/>
        </w:rPr>
        <w:t>ارتفاعات</w:t>
      </w:r>
      <w:r w:rsidRPr="00C63CE2">
        <w:rPr>
          <w:sz w:val="24"/>
          <w:rtl/>
        </w:rPr>
        <w:t xml:space="preserve"> </w:t>
      </w:r>
      <w:r w:rsidRPr="00C63CE2">
        <w:rPr>
          <w:rFonts w:hint="cs"/>
          <w:sz w:val="24"/>
          <w:rtl/>
        </w:rPr>
        <w:t>البرز</w:t>
      </w:r>
      <w:r w:rsidRPr="00C63CE2">
        <w:rPr>
          <w:sz w:val="24"/>
          <w:rtl/>
        </w:rPr>
        <w:t xml:space="preserve"> </w:t>
      </w:r>
      <w:r w:rsidRPr="00C63CE2">
        <w:rPr>
          <w:rFonts w:hint="cs"/>
          <w:sz w:val="24"/>
          <w:rtl/>
        </w:rPr>
        <w:t>و</w:t>
      </w:r>
      <w:r w:rsidRPr="00C63CE2">
        <w:rPr>
          <w:sz w:val="24"/>
          <w:rtl/>
        </w:rPr>
        <w:t xml:space="preserve"> </w:t>
      </w:r>
      <w:r w:rsidRPr="00C63CE2">
        <w:rPr>
          <w:rFonts w:hint="cs"/>
          <w:sz w:val="24"/>
          <w:rtl/>
        </w:rPr>
        <w:t>دریای</w:t>
      </w:r>
      <w:r w:rsidRPr="00C63CE2">
        <w:rPr>
          <w:sz w:val="24"/>
          <w:rtl/>
        </w:rPr>
        <w:t xml:space="preserve"> </w:t>
      </w:r>
      <w:r w:rsidRPr="00C63CE2">
        <w:rPr>
          <w:rFonts w:hint="cs"/>
          <w:sz w:val="24"/>
          <w:rtl/>
        </w:rPr>
        <w:t>خزر</w:t>
      </w:r>
      <w:r w:rsidRPr="00C63CE2">
        <w:rPr>
          <w:sz w:val="24"/>
          <w:rtl/>
        </w:rPr>
        <w:t xml:space="preserve"> </w:t>
      </w:r>
      <w:r w:rsidRPr="00C63CE2">
        <w:rPr>
          <w:rFonts w:hint="cs"/>
          <w:sz w:val="24"/>
          <w:rtl/>
        </w:rPr>
        <w:t>و</w:t>
      </w:r>
      <w:r w:rsidRPr="00C63CE2">
        <w:rPr>
          <w:sz w:val="24"/>
          <w:rtl/>
        </w:rPr>
        <w:t xml:space="preserve"> </w:t>
      </w:r>
      <w:r w:rsidRPr="00C63CE2">
        <w:rPr>
          <w:rFonts w:hint="cs"/>
          <w:sz w:val="24"/>
          <w:rtl/>
        </w:rPr>
        <w:t>برخورداری</w:t>
      </w:r>
      <w:r w:rsidRPr="00C63CE2">
        <w:rPr>
          <w:sz w:val="24"/>
          <w:rtl/>
        </w:rPr>
        <w:t xml:space="preserve"> </w:t>
      </w:r>
      <w:r w:rsidRPr="00C63CE2">
        <w:rPr>
          <w:rFonts w:hint="cs"/>
          <w:sz w:val="24"/>
          <w:rtl/>
        </w:rPr>
        <w:t>استان</w:t>
      </w:r>
      <w:r w:rsidRPr="00C63CE2">
        <w:rPr>
          <w:sz w:val="24"/>
          <w:rtl/>
        </w:rPr>
        <w:t xml:space="preserve"> </w:t>
      </w:r>
      <w:r w:rsidRPr="00C63CE2">
        <w:rPr>
          <w:rFonts w:hint="cs"/>
          <w:sz w:val="24"/>
          <w:rtl/>
        </w:rPr>
        <w:t>از</w:t>
      </w:r>
      <w:r w:rsidRPr="00C63CE2">
        <w:rPr>
          <w:sz w:val="24"/>
          <w:rtl/>
        </w:rPr>
        <w:t xml:space="preserve"> </w:t>
      </w:r>
      <w:r w:rsidRPr="00C63CE2">
        <w:rPr>
          <w:rFonts w:hint="cs"/>
          <w:sz w:val="24"/>
          <w:rtl/>
        </w:rPr>
        <w:t>رژیم</w:t>
      </w:r>
      <w:r w:rsidRPr="00C63CE2">
        <w:rPr>
          <w:sz w:val="24"/>
          <w:rtl/>
        </w:rPr>
        <w:t xml:space="preserve"> </w:t>
      </w:r>
      <w:r w:rsidRPr="00C63CE2">
        <w:rPr>
          <w:rFonts w:hint="cs"/>
          <w:sz w:val="24"/>
          <w:rtl/>
        </w:rPr>
        <w:t>اقلیمی معتدل</w:t>
      </w:r>
      <w:r w:rsidRPr="00C63CE2">
        <w:rPr>
          <w:sz w:val="24"/>
          <w:rtl/>
        </w:rPr>
        <w:t xml:space="preserve"> </w:t>
      </w:r>
      <w:r w:rsidRPr="00C63CE2">
        <w:rPr>
          <w:rFonts w:hint="cs"/>
          <w:sz w:val="24"/>
          <w:rtl/>
        </w:rPr>
        <w:t>خزری،</w:t>
      </w:r>
      <w:r w:rsidRPr="00C63CE2">
        <w:rPr>
          <w:sz w:val="24"/>
          <w:rtl/>
        </w:rPr>
        <w:t xml:space="preserve"> </w:t>
      </w:r>
      <w:r w:rsidRPr="00C63CE2">
        <w:rPr>
          <w:rFonts w:hint="cs"/>
          <w:sz w:val="24"/>
          <w:rtl/>
        </w:rPr>
        <w:t>رطوبت</w:t>
      </w:r>
      <w:r w:rsidRPr="00C63CE2">
        <w:rPr>
          <w:sz w:val="24"/>
          <w:rtl/>
        </w:rPr>
        <w:t xml:space="preserve"> </w:t>
      </w:r>
      <w:r w:rsidRPr="00C63CE2">
        <w:rPr>
          <w:rFonts w:hint="cs"/>
          <w:sz w:val="24"/>
          <w:rtl/>
        </w:rPr>
        <w:t>هوا</w:t>
      </w:r>
      <w:r w:rsidRPr="00C63CE2">
        <w:rPr>
          <w:sz w:val="24"/>
          <w:rtl/>
        </w:rPr>
        <w:t xml:space="preserve"> </w:t>
      </w:r>
      <w:r w:rsidRPr="00C63CE2">
        <w:rPr>
          <w:rFonts w:hint="cs"/>
          <w:sz w:val="24"/>
          <w:rtl/>
        </w:rPr>
        <w:t>در</w:t>
      </w:r>
      <w:r w:rsidRPr="00C63CE2">
        <w:rPr>
          <w:sz w:val="24"/>
          <w:rtl/>
        </w:rPr>
        <w:t xml:space="preserve"> </w:t>
      </w:r>
      <w:r w:rsidRPr="00C63CE2">
        <w:rPr>
          <w:rFonts w:hint="cs"/>
          <w:sz w:val="24"/>
          <w:rtl/>
        </w:rPr>
        <w:t>سطح</w:t>
      </w:r>
      <w:r w:rsidRPr="00C63CE2">
        <w:rPr>
          <w:sz w:val="24"/>
          <w:rtl/>
        </w:rPr>
        <w:t xml:space="preserve"> </w:t>
      </w:r>
      <w:r w:rsidRPr="00C63CE2">
        <w:rPr>
          <w:rFonts w:hint="cs"/>
          <w:sz w:val="24"/>
          <w:rtl/>
        </w:rPr>
        <w:t>استان</w:t>
      </w:r>
      <w:r w:rsidRPr="00C63CE2">
        <w:rPr>
          <w:sz w:val="24"/>
          <w:rtl/>
        </w:rPr>
        <w:t xml:space="preserve"> </w:t>
      </w:r>
      <w:r w:rsidRPr="00C63CE2">
        <w:rPr>
          <w:rFonts w:hint="cs"/>
          <w:sz w:val="24"/>
          <w:rtl/>
        </w:rPr>
        <w:t>درحد</w:t>
      </w:r>
      <w:r w:rsidRPr="00C63CE2">
        <w:rPr>
          <w:sz w:val="24"/>
          <w:rtl/>
        </w:rPr>
        <w:t xml:space="preserve"> </w:t>
      </w:r>
      <w:r w:rsidRPr="00C63CE2">
        <w:rPr>
          <w:rFonts w:hint="cs"/>
          <w:sz w:val="24"/>
          <w:rtl/>
        </w:rPr>
        <w:t>بالائی</w:t>
      </w:r>
      <w:r w:rsidRPr="00C63CE2">
        <w:rPr>
          <w:sz w:val="24"/>
          <w:rtl/>
        </w:rPr>
        <w:t xml:space="preserve"> </w:t>
      </w:r>
      <w:r w:rsidRPr="00C63CE2">
        <w:rPr>
          <w:rFonts w:hint="cs"/>
          <w:sz w:val="24"/>
          <w:rtl/>
        </w:rPr>
        <w:t>قرار</w:t>
      </w:r>
      <w:r w:rsidRPr="00C63CE2">
        <w:rPr>
          <w:sz w:val="24"/>
          <w:rtl/>
        </w:rPr>
        <w:t xml:space="preserve"> </w:t>
      </w:r>
      <w:r w:rsidRPr="00C63CE2">
        <w:rPr>
          <w:rFonts w:hint="cs"/>
          <w:sz w:val="24"/>
          <w:rtl/>
        </w:rPr>
        <w:t>داشته</w:t>
      </w:r>
      <w:r w:rsidRPr="00C63CE2">
        <w:rPr>
          <w:sz w:val="24"/>
          <w:rtl/>
        </w:rPr>
        <w:t xml:space="preserve"> </w:t>
      </w:r>
      <w:r w:rsidRPr="00C63CE2">
        <w:rPr>
          <w:rFonts w:hint="cs"/>
          <w:sz w:val="24"/>
          <w:rtl/>
        </w:rPr>
        <w:t>و</w:t>
      </w:r>
      <w:r w:rsidRPr="00C63CE2">
        <w:rPr>
          <w:sz w:val="24"/>
          <w:rtl/>
        </w:rPr>
        <w:t xml:space="preserve"> </w:t>
      </w:r>
      <w:r w:rsidRPr="00C63CE2">
        <w:rPr>
          <w:rFonts w:hint="cs"/>
          <w:sz w:val="24"/>
          <w:rtl/>
        </w:rPr>
        <w:t>به</w:t>
      </w:r>
      <w:r w:rsidRPr="00C63CE2">
        <w:rPr>
          <w:sz w:val="24"/>
          <w:rtl/>
        </w:rPr>
        <w:t xml:space="preserve"> </w:t>
      </w:r>
      <w:r w:rsidRPr="00C63CE2">
        <w:rPr>
          <w:rFonts w:hint="cs"/>
          <w:sz w:val="24"/>
          <w:rtl/>
        </w:rPr>
        <w:t>این</w:t>
      </w:r>
      <w:r w:rsidRPr="00C63CE2">
        <w:rPr>
          <w:sz w:val="24"/>
          <w:rtl/>
        </w:rPr>
        <w:t xml:space="preserve"> </w:t>
      </w:r>
      <w:r w:rsidRPr="00C63CE2">
        <w:rPr>
          <w:rFonts w:hint="cs"/>
          <w:sz w:val="24"/>
          <w:rtl/>
        </w:rPr>
        <w:t>جهت</w:t>
      </w:r>
      <w:r w:rsidRPr="00C63CE2">
        <w:rPr>
          <w:sz w:val="24"/>
          <w:rtl/>
        </w:rPr>
        <w:t xml:space="preserve"> </w:t>
      </w:r>
      <w:r w:rsidRPr="00C63CE2">
        <w:rPr>
          <w:rFonts w:hint="cs"/>
          <w:sz w:val="24"/>
          <w:rtl/>
        </w:rPr>
        <w:t>عامل</w:t>
      </w:r>
      <w:r w:rsidRPr="00C63CE2">
        <w:rPr>
          <w:sz w:val="24"/>
          <w:rtl/>
        </w:rPr>
        <w:t xml:space="preserve"> </w:t>
      </w:r>
      <w:r w:rsidRPr="00C63CE2">
        <w:rPr>
          <w:rFonts w:hint="cs"/>
          <w:sz w:val="24"/>
          <w:rtl/>
        </w:rPr>
        <w:t>رطوبت</w:t>
      </w:r>
      <w:r w:rsidRPr="00C63CE2">
        <w:rPr>
          <w:sz w:val="24"/>
          <w:rtl/>
        </w:rPr>
        <w:t xml:space="preserve"> </w:t>
      </w:r>
      <w:r w:rsidRPr="00C63CE2">
        <w:rPr>
          <w:rFonts w:hint="cs"/>
          <w:sz w:val="24"/>
          <w:rtl/>
        </w:rPr>
        <w:t>موجب</w:t>
      </w:r>
      <w:r w:rsidRPr="00C63CE2">
        <w:rPr>
          <w:sz w:val="24"/>
          <w:rtl/>
        </w:rPr>
        <w:t xml:space="preserve"> </w:t>
      </w:r>
      <w:r w:rsidRPr="00C63CE2">
        <w:rPr>
          <w:rFonts w:hint="cs"/>
          <w:sz w:val="24"/>
          <w:rtl/>
        </w:rPr>
        <w:t>تعدیل درجه</w:t>
      </w:r>
      <w:r w:rsidRPr="00C63CE2">
        <w:rPr>
          <w:sz w:val="24"/>
          <w:rtl/>
        </w:rPr>
        <w:t xml:space="preserve"> </w:t>
      </w:r>
      <w:r w:rsidRPr="00C63CE2">
        <w:rPr>
          <w:rFonts w:hint="cs"/>
          <w:sz w:val="24"/>
          <w:rtl/>
        </w:rPr>
        <w:t>حرارت</w:t>
      </w:r>
      <w:r w:rsidRPr="00C63CE2">
        <w:rPr>
          <w:sz w:val="24"/>
          <w:rtl/>
        </w:rPr>
        <w:t xml:space="preserve"> </w:t>
      </w:r>
      <w:r w:rsidRPr="00C63CE2">
        <w:rPr>
          <w:rFonts w:hint="cs"/>
          <w:sz w:val="24"/>
          <w:rtl/>
        </w:rPr>
        <w:t>هوا</w:t>
      </w:r>
      <w:r w:rsidRPr="00C63CE2">
        <w:rPr>
          <w:sz w:val="24"/>
          <w:rtl/>
        </w:rPr>
        <w:t xml:space="preserve"> </w:t>
      </w:r>
      <w:r w:rsidRPr="00C63CE2">
        <w:rPr>
          <w:rFonts w:hint="cs"/>
          <w:sz w:val="24"/>
          <w:rtl/>
        </w:rPr>
        <w:t>در</w:t>
      </w:r>
      <w:r w:rsidRPr="00C63CE2">
        <w:rPr>
          <w:sz w:val="24"/>
          <w:rtl/>
        </w:rPr>
        <w:t xml:space="preserve"> </w:t>
      </w:r>
      <w:r w:rsidRPr="00C63CE2">
        <w:rPr>
          <w:rFonts w:hint="cs"/>
          <w:sz w:val="24"/>
          <w:rtl/>
        </w:rPr>
        <w:t>تابستان</w:t>
      </w:r>
      <w:r w:rsidRPr="00C63CE2">
        <w:rPr>
          <w:sz w:val="24"/>
          <w:rtl/>
        </w:rPr>
        <w:t xml:space="preserve"> </w:t>
      </w:r>
      <w:r w:rsidRPr="00C63CE2">
        <w:rPr>
          <w:rFonts w:hint="cs"/>
          <w:sz w:val="24"/>
          <w:rtl/>
        </w:rPr>
        <w:t>و</w:t>
      </w:r>
      <w:r w:rsidRPr="00C63CE2">
        <w:rPr>
          <w:sz w:val="24"/>
          <w:rtl/>
        </w:rPr>
        <w:t xml:space="preserve"> </w:t>
      </w:r>
      <w:r w:rsidRPr="00C63CE2">
        <w:rPr>
          <w:rFonts w:hint="cs"/>
          <w:sz w:val="24"/>
          <w:rtl/>
        </w:rPr>
        <w:t>زمستان،</w:t>
      </w:r>
      <w:r w:rsidRPr="00C63CE2">
        <w:rPr>
          <w:sz w:val="24"/>
          <w:rtl/>
        </w:rPr>
        <w:t xml:space="preserve"> </w:t>
      </w:r>
      <w:r w:rsidRPr="00C63CE2">
        <w:rPr>
          <w:rFonts w:hint="cs"/>
          <w:sz w:val="24"/>
          <w:rtl/>
        </w:rPr>
        <w:t>به</w:t>
      </w:r>
      <w:r w:rsidRPr="00C63CE2">
        <w:rPr>
          <w:sz w:val="24"/>
          <w:rtl/>
        </w:rPr>
        <w:t xml:space="preserve"> </w:t>
      </w:r>
      <w:r w:rsidRPr="00C63CE2">
        <w:rPr>
          <w:rFonts w:hint="cs"/>
          <w:sz w:val="24"/>
          <w:rtl/>
        </w:rPr>
        <w:t>ویژه</w:t>
      </w:r>
      <w:r w:rsidRPr="00C63CE2">
        <w:rPr>
          <w:sz w:val="24"/>
          <w:rtl/>
        </w:rPr>
        <w:t xml:space="preserve"> </w:t>
      </w:r>
      <w:r w:rsidRPr="00C63CE2">
        <w:rPr>
          <w:rFonts w:hint="cs"/>
          <w:sz w:val="24"/>
          <w:rtl/>
        </w:rPr>
        <w:t>در</w:t>
      </w:r>
      <w:r w:rsidRPr="00C63CE2">
        <w:rPr>
          <w:sz w:val="24"/>
          <w:rtl/>
        </w:rPr>
        <w:t xml:space="preserve"> </w:t>
      </w:r>
      <w:r w:rsidRPr="00C63CE2">
        <w:rPr>
          <w:rFonts w:hint="cs"/>
          <w:sz w:val="24"/>
          <w:rtl/>
        </w:rPr>
        <w:t>نواحی</w:t>
      </w:r>
      <w:r w:rsidRPr="00C63CE2">
        <w:rPr>
          <w:sz w:val="24"/>
          <w:rtl/>
        </w:rPr>
        <w:t xml:space="preserve"> </w:t>
      </w:r>
      <w:r w:rsidRPr="00C63CE2">
        <w:rPr>
          <w:rFonts w:hint="cs"/>
          <w:sz w:val="24"/>
          <w:rtl/>
        </w:rPr>
        <w:t>جلگه</w:t>
      </w:r>
      <w:r w:rsidRPr="00C63CE2">
        <w:rPr>
          <w:sz w:val="24"/>
          <w:rtl/>
        </w:rPr>
        <w:t xml:space="preserve"> </w:t>
      </w:r>
      <w:r w:rsidRPr="00C63CE2">
        <w:rPr>
          <w:rFonts w:hint="cs"/>
          <w:sz w:val="24"/>
          <w:rtl/>
        </w:rPr>
        <w:t>ای</w:t>
      </w:r>
      <w:r w:rsidRPr="00C63CE2">
        <w:rPr>
          <w:sz w:val="24"/>
          <w:rtl/>
        </w:rPr>
        <w:t xml:space="preserve"> </w:t>
      </w:r>
      <w:r w:rsidRPr="00C63CE2">
        <w:rPr>
          <w:rFonts w:hint="cs"/>
          <w:sz w:val="24"/>
          <w:rtl/>
        </w:rPr>
        <w:t>نزدیك</w:t>
      </w:r>
      <w:r w:rsidRPr="00C63CE2">
        <w:rPr>
          <w:sz w:val="24"/>
          <w:rtl/>
        </w:rPr>
        <w:t xml:space="preserve"> </w:t>
      </w:r>
      <w:r w:rsidRPr="00C63CE2">
        <w:rPr>
          <w:rFonts w:hint="cs"/>
          <w:sz w:val="24"/>
          <w:rtl/>
        </w:rPr>
        <w:t>به</w:t>
      </w:r>
      <w:r w:rsidRPr="00C63CE2">
        <w:rPr>
          <w:sz w:val="24"/>
          <w:rtl/>
        </w:rPr>
        <w:t xml:space="preserve"> </w:t>
      </w:r>
      <w:r w:rsidRPr="00C63CE2">
        <w:rPr>
          <w:rFonts w:hint="cs"/>
          <w:sz w:val="24"/>
          <w:rtl/>
        </w:rPr>
        <w:t>دریا</w:t>
      </w:r>
      <w:r w:rsidRPr="00C63CE2">
        <w:rPr>
          <w:sz w:val="24"/>
          <w:rtl/>
        </w:rPr>
        <w:t xml:space="preserve"> </w:t>
      </w:r>
      <w:r w:rsidRPr="00C63CE2">
        <w:rPr>
          <w:rFonts w:hint="cs"/>
          <w:sz w:val="24"/>
          <w:rtl/>
        </w:rPr>
        <w:t>میگردد</w:t>
      </w:r>
      <w:r w:rsidRPr="00C63CE2">
        <w:rPr>
          <w:sz w:val="24"/>
          <w:rtl/>
        </w:rPr>
        <w:t xml:space="preserve"> </w:t>
      </w:r>
      <w:r w:rsidRPr="00C63CE2">
        <w:rPr>
          <w:rFonts w:hint="cs"/>
          <w:sz w:val="24"/>
          <w:rtl/>
        </w:rPr>
        <w:t>و</w:t>
      </w:r>
      <w:r w:rsidRPr="00C63CE2">
        <w:rPr>
          <w:sz w:val="24"/>
          <w:rtl/>
        </w:rPr>
        <w:t xml:space="preserve"> </w:t>
      </w:r>
      <w:r w:rsidRPr="00C63CE2">
        <w:rPr>
          <w:rFonts w:hint="cs"/>
          <w:sz w:val="24"/>
          <w:rtl/>
        </w:rPr>
        <w:t>این</w:t>
      </w:r>
      <w:r w:rsidRPr="00C63CE2">
        <w:rPr>
          <w:sz w:val="24"/>
          <w:rtl/>
        </w:rPr>
        <w:t xml:space="preserve"> </w:t>
      </w:r>
      <w:r w:rsidRPr="00C63CE2">
        <w:rPr>
          <w:rFonts w:hint="cs"/>
          <w:sz w:val="24"/>
          <w:rtl/>
        </w:rPr>
        <w:t>امر</w:t>
      </w:r>
      <w:r w:rsidRPr="00C63CE2">
        <w:rPr>
          <w:sz w:val="24"/>
          <w:rtl/>
        </w:rPr>
        <w:t xml:space="preserve"> </w:t>
      </w:r>
      <w:r w:rsidRPr="00C63CE2">
        <w:rPr>
          <w:rFonts w:hint="cs"/>
          <w:sz w:val="24"/>
          <w:rtl/>
        </w:rPr>
        <w:t>از</w:t>
      </w:r>
      <w:r w:rsidRPr="00C63CE2">
        <w:rPr>
          <w:sz w:val="24"/>
          <w:rtl/>
        </w:rPr>
        <w:t xml:space="preserve"> </w:t>
      </w:r>
      <w:r w:rsidRPr="00C63CE2">
        <w:rPr>
          <w:rFonts w:hint="cs"/>
          <w:sz w:val="24"/>
          <w:rtl/>
        </w:rPr>
        <w:t>بالا</w:t>
      </w:r>
      <w:r w:rsidRPr="00C63CE2">
        <w:rPr>
          <w:sz w:val="24"/>
          <w:rtl/>
        </w:rPr>
        <w:t xml:space="preserve"> </w:t>
      </w:r>
      <w:r w:rsidRPr="00C63CE2">
        <w:rPr>
          <w:rFonts w:hint="cs"/>
          <w:sz w:val="24"/>
          <w:rtl/>
        </w:rPr>
        <w:t>رفتن درجه</w:t>
      </w:r>
      <w:r w:rsidRPr="00C63CE2">
        <w:rPr>
          <w:sz w:val="24"/>
          <w:rtl/>
        </w:rPr>
        <w:t xml:space="preserve"> </w:t>
      </w:r>
      <w:r w:rsidRPr="00C63CE2">
        <w:rPr>
          <w:rFonts w:hint="cs"/>
          <w:sz w:val="24"/>
          <w:rtl/>
        </w:rPr>
        <w:t>حرارت</w:t>
      </w:r>
      <w:r w:rsidRPr="00C63CE2">
        <w:rPr>
          <w:sz w:val="24"/>
          <w:rtl/>
        </w:rPr>
        <w:t xml:space="preserve"> </w:t>
      </w:r>
      <w:r w:rsidRPr="00C63CE2">
        <w:rPr>
          <w:rFonts w:hint="cs"/>
          <w:sz w:val="24"/>
          <w:rtl/>
        </w:rPr>
        <w:t>هوای</w:t>
      </w:r>
      <w:r w:rsidRPr="00C63CE2">
        <w:rPr>
          <w:sz w:val="24"/>
          <w:rtl/>
        </w:rPr>
        <w:t xml:space="preserve"> </w:t>
      </w:r>
      <w:r w:rsidRPr="00C63CE2">
        <w:rPr>
          <w:rFonts w:hint="cs"/>
          <w:sz w:val="24"/>
          <w:rtl/>
        </w:rPr>
        <w:t>محله</w:t>
      </w:r>
      <w:r w:rsidRPr="00C63CE2">
        <w:rPr>
          <w:sz w:val="24"/>
          <w:rtl/>
        </w:rPr>
        <w:t xml:space="preserve"> </w:t>
      </w:r>
      <w:r w:rsidRPr="00C63CE2">
        <w:rPr>
          <w:rFonts w:hint="cs"/>
          <w:sz w:val="24"/>
          <w:rtl/>
        </w:rPr>
        <w:t>در</w:t>
      </w:r>
      <w:r w:rsidR="00926045" w:rsidRPr="00C63CE2">
        <w:rPr>
          <w:sz w:val="24"/>
          <w:rtl/>
        </w:rPr>
        <w:t xml:space="preserve"> </w:t>
      </w:r>
      <w:r w:rsidRPr="00C63CE2">
        <w:rPr>
          <w:rFonts w:hint="cs"/>
          <w:sz w:val="24"/>
          <w:rtl/>
        </w:rPr>
        <w:t>تابستان</w:t>
      </w:r>
      <w:r w:rsidRPr="00C63CE2">
        <w:rPr>
          <w:sz w:val="24"/>
          <w:rtl/>
        </w:rPr>
        <w:t xml:space="preserve"> </w:t>
      </w:r>
      <w:r w:rsidRPr="00C63CE2">
        <w:rPr>
          <w:rFonts w:hint="cs"/>
          <w:sz w:val="24"/>
          <w:rtl/>
        </w:rPr>
        <w:t>و</w:t>
      </w:r>
      <w:r w:rsidRPr="00C63CE2">
        <w:rPr>
          <w:sz w:val="24"/>
          <w:rtl/>
        </w:rPr>
        <w:t xml:space="preserve"> </w:t>
      </w:r>
      <w:r w:rsidRPr="00C63CE2">
        <w:rPr>
          <w:rFonts w:hint="cs"/>
          <w:sz w:val="24"/>
          <w:rtl/>
        </w:rPr>
        <w:t>افت</w:t>
      </w:r>
      <w:r w:rsidRPr="00C63CE2">
        <w:rPr>
          <w:sz w:val="24"/>
          <w:rtl/>
        </w:rPr>
        <w:t xml:space="preserve"> </w:t>
      </w:r>
      <w:r w:rsidRPr="00C63CE2">
        <w:rPr>
          <w:rFonts w:hint="cs"/>
          <w:sz w:val="24"/>
          <w:rtl/>
        </w:rPr>
        <w:t>شدید</w:t>
      </w:r>
      <w:r w:rsidRPr="00C63CE2">
        <w:rPr>
          <w:sz w:val="24"/>
          <w:rtl/>
        </w:rPr>
        <w:t xml:space="preserve"> </w:t>
      </w:r>
      <w:r w:rsidRPr="00C63CE2">
        <w:rPr>
          <w:rFonts w:hint="cs"/>
          <w:sz w:val="24"/>
          <w:rtl/>
        </w:rPr>
        <w:t>دمای</w:t>
      </w:r>
      <w:r w:rsidRPr="00C63CE2">
        <w:rPr>
          <w:sz w:val="24"/>
          <w:rtl/>
        </w:rPr>
        <w:t xml:space="preserve"> </w:t>
      </w:r>
      <w:r w:rsidRPr="00C63CE2">
        <w:rPr>
          <w:rFonts w:hint="cs"/>
          <w:sz w:val="24"/>
          <w:rtl/>
        </w:rPr>
        <w:t>آن</w:t>
      </w:r>
      <w:r w:rsidRPr="00C63CE2">
        <w:rPr>
          <w:sz w:val="24"/>
          <w:rtl/>
        </w:rPr>
        <w:t xml:space="preserve"> </w:t>
      </w:r>
      <w:r w:rsidRPr="00C63CE2">
        <w:rPr>
          <w:rFonts w:hint="cs"/>
          <w:sz w:val="24"/>
          <w:rtl/>
        </w:rPr>
        <w:t>در</w:t>
      </w:r>
      <w:r w:rsidRPr="00C63CE2">
        <w:rPr>
          <w:sz w:val="24"/>
          <w:rtl/>
        </w:rPr>
        <w:t xml:space="preserve"> </w:t>
      </w:r>
      <w:r w:rsidRPr="00C63CE2">
        <w:rPr>
          <w:rFonts w:hint="cs"/>
          <w:sz w:val="24"/>
          <w:rtl/>
        </w:rPr>
        <w:t>ماه</w:t>
      </w:r>
      <w:r w:rsidRPr="00C63CE2">
        <w:rPr>
          <w:sz w:val="24"/>
          <w:rtl/>
        </w:rPr>
        <w:t xml:space="preserve"> </w:t>
      </w:r>
      <w:r w:rsidRPr="00C63CE2">
        <w:rPr>
          <w:rFonts w:hint="cs"/>
          <w:sz w:val="24"/>
          <w:rtl/>
        </w:rPr>
        <w:t>های</w:t>
      </w:r>
      <w:r w:rsidRPr="00C63CE2">
        <w:rPr>
          <w:sz w:val="24"/>
          <w:rtl/>
        </w:rPr>
        <w:t xml:space="preserve"> </w:t>
      </w:r>
      <w:r w:rsidRPr="00C63CE2">
        <w:rPr>
          <w:rFonts w:hint="cs"/>
          <w:sz w:val="24"/>
          <w:rtl/>
        </w:rPr>
        <w:t>سرد</w:t>
      </w:r>
      <w:r w:rsidRPr="00C63CE2">
        <w:rPr>
          <w:sz w:val="24"/>
          <w:rtl/>
        </w:rPr>
        <w:t xml:space="preserve"> </w:t>
      </w:r>
      <w:r w:rsidRPr="00C63CE2">
        <w:rPr>
          <w:rFonts w:hint="cs"/>
          <w:sz w:val="24"/>
          <w:rtl/>
        </w:rPr>
        <w:t>سال</w:t>
      </w:r>
      <w:r w:rsidRPr="00C63CE2">
        <w:rPr>
          <w:sz w:val="24"/>
          <w:rtl/>
        </w:rPr>
        <w:t xml:space="preserve"> </w:t>
      </w:r>
      <w:r w:rsidRPr="00C63CE2">
        <w:rPr>
          <w:rFonts w:hint="cs"/>
          <w:sz w:val="24"/>
          <w:rtl/>
        </w:rPr>
        <w:t>جلوگیری</w:t>
      </w:r>
      <w:r w:rsidRPr="00C63CE2">
        <w:rPr>
          <w:sz w:val="24"/>
          <w:rtl/>
        </w:rPr>
        <w:t xml:space="preserve"> </w:t>
      </w:r>
      <w:r w:rsidRPr="00C63CE2">
        <w:rPr>
          <w:rFonts w:hint="cs"/>
          <w:sz w:val="24"/>
          <w:rtl/>
        </w:rPr>
        <w:t>می</w:t>
      </w:r>
      <w:r w:rsidRPr="00C63CE2">
        <w:rPr>
          <w:sz w:val="24"/>
          <w:rtl/>
        </w:rPr>
        <w:t xml:space="preserve"> </w:t>
      </w:r>
      <w:r w:rsidRPr="00C63CE2">
        <w:rPr>
          <w:rFonts w:hint="cs"/>
          <w:sz w:val="24"/>
          <w:rtl/>
        </w:rPr>
        <w:t>کند.</w:t>
      </w:r>
    </w:p>
    <w:p w:rsidR="00BC5A98" w:rsidRPr="00C63CE2" w:rsidRDefault="00BC5A98" w:rsidP="00BC5A98">
      <w:pPr>
        <w:pStyle w:val="Caption"/>
        <w:bidi/>
        <w:jc w:val="center"/>
        <w:rPr>
          <w:b/>
          <w:bCs/>
          <w:i w:val="0"/>
          <w:iCs w:val="0"/>
          <w:rtl/>
        </w:rPr>
      </w:pPr>
      <w:r w:rsidRPr="00C63CE2">
        <w:rPr>
          <w:b/>
          <w:bCs/>
          <w:i w:val="0"/>
          <w:iCs w:val="0"/>
          <w:rtl/>
        </w:rPr>
        <w:t xml:space="preserve">نمودار 1- </w:t>
      </w:r>
      <w:r w:rsidRPr="00C63CE2">
        <w:rPr>
          <w:b/>
          <w:bCs/>
          <w:i w:val="0"/>
          <w:iCs w:val="0"/>
          <w:rtl/>
        </w:rPr>
        <w:fldChar w:fldCharType="begin"/>
      </w:r>
      <w:r w:rsidRPr="00C63CE2">
        <w:rPr>
          <w:b/>
          <w:bCs/>
          <w:i w:val="0"/>
          <w:iCs w:val="0"/>
          <w:rtl/>
        </w:rPr>
        <w:instrText xml:space="preserve"> </w:instrText>
      </w:r>
      <w:r w:rsidRPr="00C63CE2">
        <w:rPr>
          <w:b/>
          <w:bCs/>
          <w:i w:val="0"/>
          <w:iCs w:val="0"/>
        </w:rPr>
        <w:instrText>SEQ</w:instrText>
      </w:r>
      <w:r w:rsidRPr="00C63CE2">
        <w:rPr>
          <w:b/>
          <w:bCs/>
          <w:i w:val="0"/>
          <w:iCs w:val="0"/>
          <w:rtl/>
        </w:rPr>
        <w:instrText xml:space="preserve"> نمودار_1- \* </w:instrText>
      </w:r>
      <w:r w:rsidRPr="00C63CE2">
        <w:rPr>
          <w:b/>
          <w:bCs/>
          <w:i w:val="0"/>
          <w:iCs w:val="0"/>
        </w:rPr>
        <w:instrText>ARABIC</w:instrText>
      </w:r>
      <w:r w:rsidRPr="00C63CE2">
        <w:rPr>
          <w:b/>
          <w:bCs/>
          <w:i w:val="0"/>
          <w:iCs w:val="0"/>
          <w:rtl/>
        </w:rPr>
        <w:instrText xml:space="preserve"> </w:instrText>
      </w:r>
      <w:r w:rsidRPr="00C63CE2">
        <w:rPr>
          <w:b/>
          <w:bCs/>
          <w:i w:val="0"/>
          <w:iCs w:val="0"/>
          <w:rtl/>
        </w:rPr>
        <w:fldChar w:fldCharType="separate"/>
      </w:r>
      <w:r w:rsidR="00AD23E7">
        <w:rPr>
          <w:b/>
          <w:bCs/>
          <w:i w:val="0"/>
          <w:iCs w:val="0"/>
          <w:noProof/>
          <w:rtl/>
        </w:rPr>
        <w:t>5</w:t>
      </w:r>
      <w:r w:rsidRPr="00C63CE2">
        <w:rPr>
          <w:b/>
          <w:bCs/>
          <w:i w:val="0"/>
          <w:iCs w:val="0"/>
          <w:rtl/>
        </w:rPr>
        <w:fldChar w:fldCharType="end"/>
      </w:r>
      <w:r w:rsidRPr="00C63CE2">
        <w:rPr>
          <w:rFonts w:hint="cs"/>
          <w:b/>
          <w:bCs/>
          <w:i w:val="0"/>
          <w:iCs w:val="0"/>
          <w:rtl/>
        </w:rPr>
        <w:t>: میانگین حداقل و حداکثر دما در ماه های سال</w:t>
      </w:r>
    </w:p>
    <w:p w:rsidR="00BC5A98" w:rsidRPr="00C63CE2" w:rsidRDefault="00BC5A98" w:rsidP="00BC5A98">
      <w:pPr>
        <w:bidi/>
        <w:jc w:val="center"/>
        <w:rPr>
          <w:sz w:val="28"/>
          <w:szCs w:val="28"/>
          <w:rtl/>
        </w:rPr>
      </w:pPr>
      <w:r w:rsidRPr="00C63CE2">
        <w:rPr>
          <w:noProof/>
          <w:lang w:bidi="fa-IR"/>
        </w:rPr>
        <w:drawing>
          <wp:inline distT="0" distB="0" distL="0" distR="0" wp14:anchorId="38A88F70" wp14:editId="35937F46">
            <wp:extent cx="4905375" cy="2136140"/>
            <wp:effectExtent l="0" t="0" r="0" b="0"/>
            <wp:docPr id="3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BC5A98" w:rsidRPr="00C63CE2" w:rsidRDefault="00BC5A98" w:rsidP="003F5028">
      <w:pPr>
        <w:pStyle w:val="Heading2"/>
        <w:rPr>
          <w:rtl/>
        </w:rPr>
      </w:pPr>
      <w:bookmarkStart w:id="36" w:name="_Toc432496067"/>
      <w:bookmarkStart w:id="37" w:name="_Toc442020240"/>
      <w:r w:rsidRPr="00C63CE2">
        <w:rPr>
          <w:rFonts w:hint="cs"/>
          <w:rtl/>
        </w:rPr>
        <w:t>رطوبت نسبی:</w:t>
      </w:r>
      <w:bookmarkEnd w:id="36"/>
      <w:bookmarkEnd w:id="37"/>
    </w:p>
    <w:p w:rsidR="00BC5A98" w:rsidRPr="00C63CE2" w:rsidRDefault="00BC5A98" w:rsidP="00926045">
      <w:pPr>
        <w:bidi/>
        <w:jc w:val="both"/>
        <w:rPr>
          <w:sz w:val="24"/>
        </w:rPr>
      </w:pPr>
      <w:r w:rsidRPr="00C63CE2">
        <w:rPr>
          <w:rFonts w:hint="cs"/>
          <w:sz w:val="24"/>
          <w:rtl/>
        </w:rPr>
        <w:t>رطوبت</w:t>
      </w:r>
      <w:r w:rsidRPr="00C63CE2">
        <w:rPr>
          <w:sz w:val="24"/>
          <w:rtl/>
        </w:rPr>
        <w:t xml:space="preserve"> </w:t>
      </w:r>
      <w:r w:rsidRPr="00C63CE2">
        <w:rPr>
          <w:rFonts w:hint="cs"/>
          <w:sz w:val="24"/>
          <w:rtl/>
        </w:rPr>
        <w:t>نسبی</w:t>
      </w:r>
      <w:r w:rsidRPr="00C63CE2">
        <w:rPr>
          <w:sz w:val="24"/>
          <w:rtl/>
        </w:rPr>
        <w:t xml:space="preserve"> </w:t>
      </w:r>
      <w:r w:rsidRPr="00C63CE2">
        <w:rPr>
          <w:rFonts w:hint="cs"/>
          <w:sz w:val="24"/>
          <w:rtl/>
        </w:rPr>
        <w:t>معرف</w:t>
      </w:r>
      <w:r w:rsidRPr="00C63CE2">
        <w:rPr>
          <w:sz w:val="24"/>
          <w:rtl/>
        </w:rPr>
        <w:t xml:space="preserve"> </w:t>
      </w:r>
      <w:r w:rsidRPr="00C63CE2">
        <w:rPr>
          <w:rFonts w:hint="cs"/>
          <w:sz w:val="24"/>
          <w:rtl/>
        </w:rPr>
        <w:t>مقدار</w:t>
      </w:r>
      <w:r w:rsidRPr="00C63CE2">
        <w:rPr>
          <w:sz w:val="24"/>
          <w:rtl/>
        </w:rPr>
        <w:t xml:space="preserve"> </w:t>
      </w:r>
      <w:r w:rsidRPr="00C63CE2">
        <w:rPr>
          <w:rFonts w:hint="cs"/>
          <w:sz w:val="24"/>
          <w:rtl/>
        </w:rPr>
        <w:t>آب</w:t>
      </w:r>
      <w:r w:rsidRPr="00C63CE2">
        <w:rPr>
          <w:sz w:val="24"/>
          <w:rtl/>
        </w:rPr>
        <w:t xml:space="preserve"> </w:t>
      </w:r>
      <w:r w:rsidRPr="00C63CE2">
        <w:rPr>
          <w:rFonts w:hint="cs"/>
          <w:sz w:val="24"/>
          <w:rtl/>
        </w:rPr>
        <w:t>موجود</w:t>
      </w:r>
      <w:r w:rsidRPr="00C63CE2">
        <w:rPr>
          <w:sz w:val="24"/>
          <w:rtl/>
        </w:rPr>
        <w:t xml:space="preserve"> </w:t>
      </w:r>
      <w:r w:rsidRPr="00C63CE2">
        <w:rPr>
          <w:rFonts w:hint="cs"/>
          <w:sz w:val="24"/>
          <w:rtl/>
        </w:rPr>
        <w:t>در</w:t>
      </w:r>
      <w:r w:rsidRPr="00C63CE2">
        <w:rPr>
          <w:sz w:val="24"/>
          <w:rtl/>
        </w:rPr>
        <w:t xml:space="preserve"> </w:t>
      </w:r>
      <w:r w:rsidRPr="00C63CE2">
        <w:rPr>
          <w:rFonts w:hint="cs"/>
          <w:sz w:val="24"/>
          <w:rtl/>
        </w:rPr>
        <w:t>جو</w:t>
      </w:r>
      <w:r w:rsidRPr="00C63CE2">
        <w:rPr>
          <w:sz w:val="24"/>
          <w:rtl/>
        </w:rPr>
        <w:t xml:space="preserve"> </w:t>
      </w:r>
      <w:r w:rsidRPr="00C63CE2">
        <w:rPr>
          <w:rFonts w:hint="cs"/>
          <w:sz w:val="24"/>
          <w:rtl/>
        </w:rPr>
        <w:t>،</w:t>
      </w:r>
      <w:r w:rsidRPr="00C63CE2">
        <w:rPr>
          <w:sz w:val="24"/>
          <w:rtl/>
        </w:rPr>
        <w:t xml:space="preserve"> </w:t>
      </w:r>
      <w:r w:rsidRPr="00C63CE2">
        <w:rPr>
          <w:rFonts w:hint="cs"/>
          <w:sz w:val="24"/>
          <w:rtl/>
        </w:rPr>
        <w:t>نسبت</w:t>
      </w:r>
      <w:r w:rsidRPr="00C63CE2">
        <w:rPr>
          <w:sz w:val="24"/>
          <w:rtl/>
        </w:rPr>
        <w:t xml:space="preserve"> </w:t>
      </w:r>
      <w:r w:rsidRPr="00C63CE2">
        <w:rPr>
          <w:rFonts w:hint="cs"/>
          <w:sz w:val="24"/>
          <w:rtl/>
        </w:rPr>
        <w:t>به</w:t>
      </w:r>
      <w:r w:rsidRPr="00C63CE2">
        <w:rPr>
          <w:sz w:val="24"/>
          <w:rtl/>
        </w:rPr>
        <w:t xml:space="preserve"> </w:t>
      </w:r>
      <w:r w:rsidRPr="00C63CE2">
        <w:rPr>
          <w:rFonts w:hint="cs"/>
          <w:sz w:val="24"/>
          <w:rtl/>
        </w:rPr>
        <w:t>مقدار</w:t>
      </w:r>
      <w:r w:rsidRPr="00C63CE2">
        <w:rPr>
          <w:sz w:val="24"/>
          <w:rtl/>
        </w:rPr>
        <w:t xml:space="preserve"> </w:t>
      </w:r>
      <w:r w:rsidRPr="00C63CE2">
        <w:rPr>
          <w:rFonts w:hint="cs"/>
          <w:sz w:val="24"/>
          <w:rtl/>
        </w:rPr>
        <w:t>آبی</w:t>
      </w:r>
      <w:r w:rsidRPr="00C63CE2">
        <w:rPr>
          <w:sz w:val="24"/>
          <w:rtl/>
        </w:rPr>
        <w:t xml:space="preserve"> </w:t>
      </w:r>
      <w:r w:rsidRPr="00C63CE2">
        <w:rPr>
          <w:rFonts w:hint="cs"/>
          <w:sz w:val="24"/>
          <w:rtl/>
        </w:rPr>
        <w:t>است</w:t>
      </w:r>
      <w:r w:rsidRPr="00C63CE2">
        <w:rPr>
          <w:sz w:val="24"/>
          <w:rtl/>
        </w:rPr>
        <w:t xml:space="preserve"> </w:t>
      </w:r>
      <w:r w:rsidRPr="00C63CE2">
        <w:rPr>
          <w:rFonts w:hint="cs"/>
          <w:sz w:val="24"/>
          <w:rtl/>
        </w:rPr>
        <w:t>که</w:t>
      </w:r>
      <w:r w:rsidRPr="00C63CE2">
        <w:rPr>
          <w:sz w:val="24"/>
          <w:rtl/>
        </w:rPr>
        <w:t xml:space="preserve"> </w:t>
      </w:r>
      <w:r w:rsidRPr="00C63CE2">
        <w:rPr>
          <w:rFonts w:hint="cs"/>
          <w:sz w:val="24"/>
          <w:rtl/>
        </w:rPr>
        <w:t>جو</w:t>
      </w:r>
      <w:r w:rsidRPr="00C63CE2">
        <w:rPr>
          <w:sz w:val="24"/>
          <w:rtl/>
        </w:rPr>
        <w:t xml:space="preserve"> </w:t>
      </w:r>
      <w:r w:rsidRPr="00C63CE2">
        <w:rPr>
          <w:rFonts w:hint="cs"/>
          <w:sz w:val="24"/>
          <w:rtl/>
        </w:rPr>
        <w:t>در</w:t>
      </w:r>
      <w:r w:rsidRPr="00C63CE2">
        <w:rPr>
          <w:sz w:val="24"/>
          <w:rtl/>
        </w:rPr>
        <w:t xml:space="preserve"> </w:t>
      </w:r>
      <w:r w:rsidRPr="00C63CE2">
        <w:rPr>
          <w:rFonts w:hint="cs"/>
          <w:sz w:val="24"/>
          <w:rtl/>
        </w:rPr>
        <w:t>همان</w:t>
      </w:r>
      <w:r w:rsidRPr="00C63CE2">
        <w:rPr>
          <w:sz w:val="24"/>
          <w:rtl/>
        </w:rPr>
        <w:t xml:space="preserve"> </w:t>
      </w:r>
      <w:r w:rsidRPr="00C63CE2">
        <w:rPr>
          <w:rFonts w:hint="cs"/>
          <w:sz w:val="24"/>
          <w:rtl/>
        </w:rPr>
        <w:t>شرایط</w:t>
      </w:r>
      <w:r w:rsidRPr="00C63CE2">
        <w:rPr>
          <w:sz w:val="24"/>
          <w:rtl/>
        </w:rPr>
        <w:t xml:space="preserve"> </w:t>
      </w:r>
      <w:r w:rsidRPr="00C63CE2">
        <w:rPr>
          <w:rFonts w:hint="cs"/>
          <w:sz w:val="24"/>
          <w:rtl/>
        </w:rPr>
        <w:t>قبول</w:t>
      </w:r>
      <w:r w:rsidRPr="00C63CE2">
        <w:rPr>
          <w:sz w:val="24"/>
          <w:rtl/>
        </w:rPr>
        <w:t xml:space="preserve"> </w:t>
      </w:r>
      <w:r w:rsidRPr="00C63CE2">
        <w:rPr>
          <w:rFonts w:hint="cs"/>
          <w:sz w:val="24"/>
          <w:rtl/>
        </w:rPr>
        <w:t>می</w:t>
      </w:r>
      <w:r w:rsidRPr="00C63CE2">
        <w:rPr>
          <w:sz w:val="24"/>
          <w:rtl/>
        </w:rPr>
        <w:t xml:space="preserve"> </w:t>
      </w:r>
      <w:r w:rsidRPr="00C63CE2">
        <w:rPr>
          <w:rFonts w:hint="cs"/>
          <w:sz w:val="24"/>
          <w:rtl/>
        </w:rPr>
        <w:t>کند، تا</w:t>
      </w:r>
      <w:r w:rsidRPr="00C63CE2">
        <w:rPr>
          <w:sz w:val="24"/>
          <w:rtl/>
        </w:rPr>
        <w:t xml:space="preserve"> </w:t>
      </w:r>
      <w:r w:rsidRPr="00C63CE2">
        <w:rPr>
          <w:rFonts w:hint="cs"/>
          <w:sz w:val="24"/>
          <w:rtl/>
        </w:rPr>
        <w:t>به</w:t>
      </w:r>
      <w:r w:rsidRPr="00C63CE2">
        <w:rPr>
          <w:sz w:val="24"/>
          <w:rtl/>
        </w:rPr>
        <w:t xml:space="preserve"> </w:t>
      </w:r>
      <w:r w:rsidRPr="00C63CE2">
        <w:rPr>
          <w:rFonts w:hint="cs"/>
          <w:sz w:val="24"/>
          <w:rtl/>
        </w:rPr>
        <w:t>اشباع</w:t>
      </w:r>
      <w:r w:rsidRPr="00C63CE2">
        <w:rPr>
          <w:sz w:val="24"/>
          <w:rtl/>
        </w:rPr>
        <w:t xml:space="preserve"> </w:t>
      </w:r>
      <w:r w:rsidRPr="00C63CE2">
        <w:rPr>
          <w:rFonts w:hint="cs"/>
          <w:sz w:val="24"/>
          <w:rtl/>
        </w:rPr>
        <w:t>برسد</w:t>
      </w:r>
      <w:r w:rsidRPr="00C63CE2">
        <w:rPr>
          <w:sz w:val="24"/>
          <w:rtl/>
        </w:rPr>
        <w:t xml:space="preserve"> . </w:t>
      </w:r>
      <w:r w:rsidRPr="00C63CE2">
        <w:rPr>
          <w:rFonts w:hint="cs"/>
          <w:sz w:val="24"/>
          <w:rtl/>
        </w:rPr>
        <w:t>این</w:t>
      </w:r>
      <w:r w:rsidRPr="00C63CE2">
        <w:rPr>
          <w:sz w:val="24"/>
          <w:rtl/>
        </w:rPr>
        <w:t xml:space="preserve"> </w:t>
      </w:r>
      <w:r w:rsidRPr="00C63CE2">
        <w:rPr>
          <w:rFonts w:hint="cs"/>
          <w:sz w:val="24"/>
          <w:rtl/>
        </w:rPr>
        <w:t>نسبت</w:t>
      </w:r>
      <w:r w:rsidRPr="00C63CE2">
        <w:rPr>
          <w:sz w:val="24"/>
          <w:rtl/>
        </w:rPr>
        <w:t xml:space="preserve"> </w:t>
      </w:r>
      <w:r w:rsidRPr="00C63CE2">
        <w:rPr>
          <w:rFonts w:hint="cs"/>
          <w:sz w:val="24"/>
          <w:rtl/>
        </w:rPr>
        <w:t>به</w:t>
      </w:r>
      <w:r w:rsidRPr="00C63CE2">
        <w:rPr>
          <w:sz w:val="24"/>
          <w:rtl/>
        </w:rPr>
        <w:t xml:space="preserve"> </w:t>
      </w:r>
      <w:r w:rsidRPr="00C63CE2">
        <w:rPr>
          <w:rFonts w:hint="cs"/>
          <w:sz w:val="24"/>
          <w:rtl/>
        </w:rPr>
        <w:t>درصد</w:t>
      </w:r>
      <w:r w:rsidRPr="00C63CE2">
        <w:rPr>
          <w:sz w:val="24"/>
          <w:rtl/>
        </w:rPr>
        <w:t xml:space="preserve"> </w:t>
      </w:r>
      <w:r w:rsidRPr="00C63CE2">
        <w:rPr>
          <w:rFonts w:hint="cs"/>
          <w:sz w:val="24"/>
          <w:rtl/>
        </w:rPr>
        <w:t>بیان</w:t>
      </w:r>
      <w:r w:rsidRPr="00C63CE2">
        <w:rPr>
          <w:sz w:val="24"/>
          <w:rtl/>
        </w:rPr>
        <w:t xml:space="preserve"> </w:t>
      </w:r>
      <w:r w:rsidRPr="00C63CE2">
        <w:rPr>
          <w:rFonts w:hint="cs"/>
          <w:sz w:val="24"/>
          <w:rtl/>
        </w:rPr>
        <w:t>می</w:t>
      </w:r>
      <w:r w:rsidRPr="00C63CE2">
        <w:rPr>
          <w:sz w:val="24"/>
          <w:rtl/>
        </w:rPr>
        <w:t xml:space="preserve"> </w:t>
      </w:r>
      <w:r w:rsidRPr="00C63CE2">
        <w:rPr>
          <w:rFonts w:hint="cs"/>
          <w:sz w:val="24"/>
          <w:rtl/>
        </w:rPr>
        <w:t>شود. شهر</w:t>
      </w:r>
      <w:r w:rsidRPr="00C63CE2">
        <w:rPr>
          <w:sz w:val="24"/>
          <w:rtl/>
        </w:rPr>
        <w:t xml:space="preserve"> </w:t>
      </w:r>
      <w:r w:rsidRPr="00C63CE2">
        <w:rPr>
          <w:rFonts w:hint="cs"/>
          <w:sz w:val="24"/>
          <w:rtl/>
        </w:rPr>
        <w:t>رشت</w:t>
      </w:r>
      <w:r w:rsidRPr="00C63CE2">
        <w:rPr>
          <w:sz w:val="24"/>
          <w:rtl/>
        </w:rPr>
        <w:t xml:space="preserve"> </w:t>
      </w:r>
      <w:r w:rsidRPr="00C63CE2">
        <w:rPr>
          <w:rFonts w:hint="cs"/>
          <w:sz w:val="24"/>
          <w:rtl/>
        </w:rPr>
        <w:t>با</w:t>
      </w:r>
      <w:r w:rsidRPr="00C63CE2">
        <w:rPr>
          <w:sz w:val="24"/>
          <w:rtl/>
        </w:rPr>
        <w:t xml:space="preserve"> 22 </w:t>
      </w:r>
      <w:r w:rsidRPr="00C63CE2">
        <w:rPr>
          <w:rFonts w:hint="cs"/>
          <w:sz w:val="24"/>
          <w:rtl/>
        </w:rPr>
        <w:t>درصد</w:t>
      </w:r>
      <w:r w:rsidRPr="00C63CE2">
        <w:rPr>
          <w:sz w:val="24"/>
          <w:rtl/>
        </w:rPr>
        <w:t xml:space="preserve"> </w:t>
      </w:r>
      <w:r w:rsidRPr="00C63CE2">
        <w:rPr>
          <w:rFonts w:hint="cs"/>
          <w:sz w:val="24"/>
          <w:rtl/>
        </w:rPr>
        <w:t>رطوبت</w:t>
      </w:r>
      <w:r w:rsidRPr="00C63CE2">
        <w:rPr>
          <w:sz w:val="24"/>
          <w:rtl/>
        </w:rPr>
        <w:t xml:space="preserve"> </w:t>
      </w:r>
      <w:r w:rsidRPr="00C63CE2">
        <w:rPr>
          <w:rFonts w:hint="cs"/>
          <w:sz w:val="24"/>
          <w:rtl/>
        </w:rPr>
        <w:t>متوسط</w:t>
      </w:r>
      <w:r w:rsidRPr="00C63CE2">
        <w:rPr>
          <w:sz w:val="24"/>
          <w:rtl/>
        </w:rPr>
        <w:t xml:space="preserve"> </w:t>
      </w:r>
      <w:r w:rsidRPr="00C63CE2">
        <w:rPr>
          <w:rFonts w:hint="cs"/>
          <w:sz w:val="24"/>
          <w:rtl/>
        </w:rPr>
        <w:t>سالانه،</w:t>
      </w:r>
      <w:r w:rsidRPr="00C63CE2">
        <w:rPr>
          <w:sz w:val="24"/>
          <w:rtl/>
        </w:rPr>
        <w:t xml:space="preserve"> </w:t>
      </w:r>
      <w:r w:rsidRPr="00C63CE2">
        <w:rPr>
          <w:rFonts w:hint="cs"/>
          <w:sz w:val="24"/>
          <w:rtl/>
        </w:rPr>
        <w:t>جزو</w:t>
      </w:r>
      <w:r w:rsidRPr="00C63CE2">
        <w:rPr>
          <w:sz w:val="24"/>
          <w:rtl/>
        </w:rPr>
        <w:t xml:space="preserve"> </w:t>
      </w:r>
      <w:r w:rsidRPr="00C63CE2">
        <w:rPr>
          <w:rFonts w:hint="cs"/>
          <w:sz w:val="24"/>
          <w:rtl/>
        </w:rPr>
        <w:t>مرطوبترین</w:t>
      </w:r>
      <w:r w:rsidRPr="00C63CE2">
        <w:rPr>
          <w:sz w:val="24"/>
          <w:rtl/>
        </w:rPr>
        <w:t xml:space="preserve"> </w:t>
      </w:r>
      <w:r w:rsidRPr="00C63CE2">
        <w:rPr>
          <w:rFonts w:hint="cs"/>
          <w:sz w:val="24"/>
          <w:rtl/>
        </w:rPr>
        <w:t>شهرهای</w:t>
      </w:r>
      <w:r w:rsidRPr="00C63CE2">
        <w:rPr>
          <w:sz w:val="24"/>
          <w:rtl/>
        </w:rPr>
        <w:t xml:space="preserve"> </w:t>
      </w:r>
      <w:r w:rsidRPr="00C63CE2">
        <w:rPr>
          <w:rFonts w:hint="cs"/>
          <w:sz w:val="24"/>
          <w:rtl/>
        </w:rPr>
        <w:t>ایران</w:t>
      </w:r>
      <w:r w:rsidRPr="00C63CE2">
        <w:rPr>
          <w:sz w:val="24"/>
          <w:rtl/>
        </w:rPr>
        <w:t xml:space="preserve"> </w:t>
      </w:r>
      <w:r w:rsidRPr="00C63CE2">
        <w:rPr>
          <w:rFonts w:hint="cs"/>
          <w:sz w:val="24"/>
          <w:rtl/>
        </w:rPr>
        <w:t>است</w:t>
      </w:r>
      <w:r w:rsidR="00926045" w:rsidRPr="00C63CE2">
        <w:rPr>
          <w:sz w:val="24"/>
        </w:rPr>
        <w:t xml:space="preserve"> </w:t>
      </w:r>
      <w:r w:rsidRPr="00C63CE2">
        <w:rPr>
          <w:rFonts w:hint="cs"/>
          <w:sz w:val="24"/>
          <w:rtl/>
        </w:rPr>
        <w:t>در</w:t>
      </w:r>
      <w:r w:rsidRPr="00C63CE2">
        <w:rPr>
          <w:sz w:val="24"/>
          <w:rtl/>
        </w:rPr>
        <w:t xml:space="preserve"> </w:t>
      </w:r>
      <w:r w:rsidRPr="00C63CE2">
        <w:rPr>
          <w:rFonts w:hint="cs"/>
          <w:sz w:val="24"/>
          <w:rtl/>
        </w:rPr>
        <w:t>نواحی</w:t>
      </w:r>
      <w:r w:rsidRPr="00C63CE2">
        <w:rPr>
          <w:sz w:val="24"/>
          <w:rtl/>
        </w:rPr>
        <w:t xml:space="preserve"> </w:t>
      </w:r>
      <w:r w:rsidRPr="00C63CE2">
        <w:rPr>
          <w:rFonts w:hint="cs"/>
          <w:sz w:val="24"/>
          <w:rtl/>
        </w:rPr>
        <w:t>شمالی</w:t>
      </w:r>
      <w:r w:rsidRPr="00C63CE2">
        <w:rPr>
          <w:sz w:val="24"/>
          <w:rtl/>
        </w:rPr>
        <w:t xml:space="preserve"> </w:t>
      </w:r>
      <w:r w:rsidRPr="00C63CE2">
        <w:rPr>
          <w:rFonts w:hint="cs"/>
          <w:sz w:val="24"/>
          <w:rtl/>
        </w:rPr>
        <w:t>شهر</w:t>
      </w:r>
      <w:r w:rsidRPr="00C63CE2">
        <w:rPr>
          <w:sz w:val="24"/>
          <w:rtl/>
        </w:rPr>
        <w:t xml:space="preserve"> </w:t>
      </w:r>
      <w:r w:rsidRPr="00C63CE2">
        <w:rPr>
          <w:rFonts w:hint="cs"/>
          <w:sz w:val="24"/>
          <w:rtl/>
        </w:rPr>
        <w:t>به</w:t>
      </w:r>
      <w:r w:rsidRPr="00C63CE2">
        <w:rPr>
          <w:sz w:val="24"/>
          <w:rtl/>
        </w:rPr>
        <w:t xml:space="preserve"> </w:t>
      </w:r>
      <w:r w:rsidRPr="00C63CE2">
        <w:rPr>
          <w:rFonts w:hint="cs"/>
          <w:sz w:val="24"/>
          <w:rtl/>
        </w:rPr>
        <w:t>دلیل</w:t>
      </w:r>
      <w:r w:rsidRPr="00C63CE2">
        <w:rPr>
          <w:sz w:val="24"/>
          <w:rtl/>
        </w:rPr>
        <w:t xml:space="preserve"> </w:t>
      </w:r>
      <w:r w:rsidRPr="00C63CE2">
        <w:rPr>
          <w:rFonts w:hint="cs"/>
          <w:sz w:val="24"/>
          <w:rtl/>
        </w:rPr>
        <w:t>نزدیکی</w:t>
      </w:r>
      <w:r w:rsidRPr="00C63CE2">
        <w:rPr>
          <w:sz w:val="24"/>
          <w:rtl/>
        </w:rPr>
        <w:t xml:space="preserve"> </w:t>
      </w:r>
      <w:r w:rsidRPr="00C63CE2">
        <w:rPr>
          <w:rFonts w:hint="cs"/>
          <w:sz w:val="24"/>
          <w:rtl/>
        </w:rPr>
        <w:t>به</w:t>
      </w:r>
      <w:r w:rsidRPr="00C63CE2">
        <w:rPr>
          <w:sz w:val="24"/>
          <w:rtl/>
        </w:rPr>
        <w:t xml:space="preserve"> </w:t>
      </w:r>
      <w:r w:rsidRPr="00C63CE2">
        <w:rPr>
          <w:rFonts w:hint="cs"/>
          <w:sz w:val="24"/>
          <w:rtl/>
        </w:rPr>
        <w:t>دریا</w:t>
      </w:r>
      <w:r w:rsidRPr="00C63CE2">
        <w:rPr>
          <w:sz w:val="24"/>
          <w:rtl/>
        </w:rPr>
        <w:t xml:space="preserve"> </w:t>
      </w:r>
      <w:r w:rsidRPr="00C63CE2">
        <w:rPr>
          <w:rFonts w:hint="cs"/>
          <w:sz w:val="24"/>
          <w:rtl/>
        </w:rPr>
        <w:t>و</w:t>
      </w:r>
      <w:r w:rsidRPr="00C63CE2">
        <w:rPr>
          <w:sz w:val="24"/>
          <w:rtl/>
        </w:rPr>
        <w:t xml:space="preserve"> </w:t>
      </w:r>
      <w:r w:rsidRPr="00C63CE2">
        <w:rPr>
          <w:rFonts w:hint="cs"/>
          <w:sz w:val="24"/>
          <w:rtl/>
        </w:rPr>
        <w:t>مرداب</w:t>
      </w:r>
      <w:r w:rsidRPr="00C63CE2">
        <w:rPr>
          <w:sz w:val="24"/>
          <w:rtl/>
        </w:rPr>
        <w:t xml:space="preserve"> </w:t>
      </w:r>
      <w:r w:rsidRPr="00C63CE2">
        <w:rPr>
          <w:rFonts w:hint="cs"/>
          <w:sz w:val="24"/>
          <w:rtl/>
        </w:rPr>
        <w:t>انزلی،</w:t>
      </w:r>
      <w:r w:rsidRPr="00C63CE2">
        <w:rPr>
          <w:sz w:val="24"/>
          <w:rtl/>
        </w:rPr>
        <w:t xml:space="preserve"> </w:t>
      </w:r>
      <w:r w:rsidRPr="00C63CE2">
        <w:rPr>
          <w:rFonts w:hint="cs"/>
          <w:sz w:val="24"/>
          <w:rtl/>
        </w:rPr>
        <w:t>میزان</w:t>
      </w:r>
      <w:r w:rsidRPr="00C63CE2">
        <w:rPr>
          <w:sz w:val="24"/>
          <w:rtl/>
        </w:rPr>
        <w:t xml:space="preserve"> </w:t>
      </w:r>
      <w:r w:rsidRPr="00C63CE2">
        <w:rPr>
          <w:rFonts w:hint="cs"/>
          <w:sz w:val="24"/>
          <w:rtl/>
        </w:rPr>
        <w:t>رطوبت</w:t>
      </w:r>
      <w:r w:rsidRPr="00C63CE2">
        <w:rPr>
          <w:sz w:val="24"/>
          <w:rtl/>
        </w:rPr>
        <w:t xml:space="preserve"> </w:t>
      </w:r>
      <w:r w:rsidRPr="00C63CE2">
        <w:rPr>
          <w:rFonts w:hint="cs"/>
          <w:sz w:val="24"/>
          <w:rtl/>
        </w:rPr>
        <w:t>بسیار</w:t>
      </w:r>
      <w:r w:rsidRPr="00C63CE2">
        <w:rPr>
          <w:sz w:val="24"/>
          <w:rtl/>
        </w:rPr>
        <w:t xml:space="preserve"> </w:t>
      </w:r>
      <w:r w:rsidRPr="00C63CE2">
        <w:rPr>
          <w:rFonts w:hint="cs"/>
          <w:sz w:val="24"/>
          <w:rtl/>
        </w:rPr>
        <w:t>بالاتر</w:t>
      </w:r>
      <w:r w:rsidRPr="00C63CE2">
        <w:rPr>
          <w:sz w:val="24"/>
          <w:rtl/>
        </w:rPr>
        <w:t xml:space="preserve"> </w:t>
      </w:r>
      <w:r w:rsidRPr="00C63CE2">
        <w:rPr>
          <w:rFonts w:hint="cs"/>
          <w:sz w:val="24"/>
          <w:rtl/>
        </w:rPr>
        <w:t>از محدوده</w:t>
      </w:r>
      <w:r w:rsidRPr="00C63CE2">
        <w:rPr>
          <w:sz w:val="24"/>
          <w:rtl/>
        </w:rPr>
        <w:t xml:space="preserve"> </w:t>
      </w:r>
      <w:r w:rsidRPr="00C63CE2">
        <w:rPr>
          <w:rFonts w:hint="cs"/>
          <w:sz w:val="24"/>
          <w:rtl/>
        </w:rPr>
        <w:t>های</w:t>
      </w:r>
      <w:r w:rsidRPr="00C63CE2">
        <w:rPr>
          <w:sz w:val="24"/>
          <w:rtl/>
        </w:rPr>
        <w:t xml:space="preserve"> </w:t>
      </w:r>
      <w:r w:rsidRPr="00C63CE2">
        <w:rPr>
          <w:rFonts w:hint="cs"/>
          <w:sz w:val="24"/>
          <w:rtl/>
        </w:rPr>
        <w:t>دیگر</w:t>
      </w:r>
      <w:r w:rsidRPr="00C63CE2">
        <w:rPr>
          <w:sz w:val="24"/>
          <w:rtl/>
        </w:rPr>
        <w:t xml:space="preserve"> </w:t>
      </w:r>
      <w:r w:rsidRPr="00C63CE2">
        <w:rPr>
          <w:rFonts w:hint="cs"/>
          <w:sz w:val="24"/>
          <w:rtl/>
        </w:rPr>
        <w:t>شهر</w:t>
      </w:r>
      <w:r w:rsidRPr="00C63CE2">
        <w:rPr>
          <w:sz w:val="24"/>
          <w:rtl/>
        </w:rPr>
        <w:t xml:space="preserve"> </w:t>
      </w:r>
      <w:r w:rsidRPr="00C63CE2">
        <w:rPr>
          <w:rFonts w:hint="cs"/>
          <w:sz w:val="24"/>
          <w:rtl/>
        </w:rPr>
        <w:t>است</w:t>
      </w:r>
      <w:r w:rsidRPr="00C63CE2">
        <w:rPr>
          <w:sz w:val="24"/>
          <w:rtl/>
        </w:rPr>
        <w:t xml:space="preserve"> </w:t>
      </w:r>
      <w:r w:rsidRPr="00C63CE2">
        <w:rPr>
          <w:rFonts w:hint="cs"/>
          <w:sz w:val="24"/>
          <w:rtl/>
        </w:rPr>
        <w:t>و</w:t>
      </w:r>
      <w:r w:rsidRPr="00C63CE2">
        <w:rPr>
          <w:sz w:val="24"/>
          <w:rtl/>
        </w:rPr>
        <w:t xml:space="preserve"> </w:t>
      </w:r>
      <w:r w:rsidRPr="00C63CE2">
        <w:rPr>
          <w:rFonts w:hint="cs"/>
          <w:sz w:val="24"/>
          <w:rtl/>
        </w:rPr>
        <w:t>اراضی</w:t>
      </w:r>
      <w:r w:rsidRPr="00C63CE2">
        <w:rPr>
          <w:sz w:val="24"/>
          <w:rtl/>
        </w:rPr>
        <w:t xml:space="preserve"> </w:t>
      </w:r>
      <w:r w:rsidRPr="00C63CE2">
        <w:rPr>
          <w:rFonts w:hint="cs"/>
          <w:sz w:val="24"/>
          <w:rtl/>
        </w:rPr>
        <w:t>واقع</w:t>
      </w:r>
      <w:r w:rsidRPr="00C63CE2">
        <w:rPr>
          <w:sz w:val="24"/>
          <w:rtl/>
        </w:rPr>
        <w:t xml:space="preserve"> </w:t>
      </w:r>
      <w:r w:rsidRPr="00C63CE2">
        <w:rPr>
          <w:rFonts w:hint="cs"/>
          <w:sz w:val="24"/>
          <w:rtl/>
        </w:rPr>
        <w:t>در</w:t>
      </w:r>
      <w:r w:rsidRPr="00C63CE2">
        <w:rPr>
          <w:sz w:val="24"/>
          <w:rtl/>
        </w:rPr>
        <w:t xml:space="preserve"> </w:t>
      </w:r>
      <w:r w:rsidRPr="00C63CE2">
        <w:rPr>
          <w:rFonts w:hint="cs"/>
          <w:sz w:val="24"/>
          <w:rtl/>
        </w:rPr>
        <w:t>جنوب</w:t>
      </w:r>
      <w:r w:rsidRPr="00C63CE2">
        <w:rPr>
          <w:sz w:val="24"/>
          <w:rtl/>
        </w:rPr>
        <w:t xml:space="preserve"> </w:t>
      </w:r>
      <w:r w:rsidRPr="00C63CE2">
        <w:rPr>
          <w:rFonts w:hint="cs"/>
          <w:sz w:val="24"/>
          <w:rtl/>
        </w:rPr>
        <w:t>شهر</w:t>
      </w:r>
      <w:r w:rsidRPr="00C63CE2">
        <w:rPr>
          <w:sz w:val="24"/>
          <w:rtl/>
        </w:rPr>
        <w:t xml:space="preserve">, </w:t>
      </w:r>
      <w:r w:rsidRPr="00C63CE2">
        <w:rPr>
          <w:rFonts w:hint="cs"/>
          <w:sz w:val="24"/>
          <w:rtl/>
        </w:rPr>
        <w:t>که</w:t>
      </w:r>
      <w:r w:rsidRPr="00C63CE2">
        <w:rPr>
          <w:sz w:val="24"/>
          <w:rtl/>
        </w:rPr>
        <w:t xml:space="preserve"> </w:t>
      </w:r>
      <w:r w:rsidRPr="00C63CE2">
        <w:rPr>
          <w:rFonts w:hint="cs"/>
          <w:sz w:val="24"/>
          <w:rtl/>
        </w:rPr>
        <w:t>محله</w:t>
      </w:r>
      <w:r w:rsidRPr="00C63CE2">
        <w:rPr>
          <w:sz w:val="24"/>
          <w:rtl/>
        </w:rPr>
        <w:t xml:space="preserve"> </w:t>
      </w:r>
      <w:r w:rsidRPr="00C63CE2">
        <w:rPr>
          <w:rFonts w:hint="cs"/>
          <w:sz w:val="24"/>
          <w:rtl/>
        </w:rPr>
        <w:t>مورد</w:t>
      </w:r>
      <w:r w:rsidRPr="00C63CE2">
        <w:rPr>
          <w:sz w:val="24"/>
          <w:rtl/>
        </w:rPr>
        <w:t xml:space="preserve"> </w:t>
      </w:r>
      <w:r w:rsidRPr="00C63CE2">
        <w:rPr>
          <w:rFonts w:hint="cs"/>
          <w:sz w:val="24"/>
          <w:rtl/>
        </w:rPr>
        <w:t>مطالعه</w:t>
      </w:r>
      <w:r w:rsidRPr="00C63CE2">
        <w:rPr>
          <w:sz w:val="24"/>
          <w:rtl/>
        </w:rPr>
        <w:t xml:space="preserve"> </w:t>
      </w:r>
      <w:r w:rsidRPr="00C63CE2">
        <w:rPr>
          <w:rFonts w:hint="cs"/>
          <w:sz w:val="24"/>
          <w:rtl/>
        </w:rPr>
        <w:t>ما</w:t>
      </w:r>
      <w:r w:rsidRPr="00C63CE2">
        <w:rPr>
          <w:sz w:val="24"/>
          <w:rtl/>
        </w:rPr>
        <w:t xml:space="preserve"> </w:t>
      </w:r>
      <w:r w:rsidRPr="00C63CE2">
        <w:rPr>
          <w:rFonts w:hint="cs"/>
          <w:sz w:val="24"/>
          <w:rtl/>
        </w:rPr>
        <w:t>را</w:t>
      </w:r>
      <w:r w:rsidRPr="00C63CE2">
        <w:rPr>
          <w:sz w:val="24"/>
          <w:rtl/>
        </w:rPr>
        <w:t xml:space="preserve"> </w:t>
      </w:r>
      <w:r w:rsidRPr="00C63CE2">
        <w:rPr>
          <w:rFonts w:hint="cs"/>
          <w:sz w:val="24"/>
          <w:rtl/>
        </w:rPr>
        <w:t>در</w:t>
      </w:r>
      <w:r w:rsidRPr="00C63CE2">
        <w:rPr>
          <w:sz w:val="24"/>
          <w:rtl/>
        </w:rPr>
        <w:t xml:space="preserve"> </w:t>
      </w:r>
      <w:r w:rsidRPr="00C63CE2">
        <w:rPr>
          <w:rFonts w:hint="cs"/>
          <w:sz w:val="24"/>
          <w:rtl/>
        </w:rPr>
        <w:t>بر</w:t>
      </w:r>
      <w:r w:rsidRPr="00C63CE2">
        <w:rPr>
          <w:sz w:val="24"/>
          <w:rtl/>
        </w:rPr>
        <w:t xml:space="preserve"> </w:t>
      </w:r>
      <w:r w:rsidRPr="00C63CE2">
        <w:rPr>
          <w:rFonts w:hint="cs"/>
          <w:sz w:val="24"/>
          <w:rtl/>
        </w:rPr>
        <w:t>می</w:t>
      </w:r>
      <w:r w:rsidRPr="00C63CE2">
        <w:rPr>
          <w:sz w:val="24"/>
          <w:rtl/>
        </w:rPr>
        <w:t xml:space="preserve"> </w:t>
      </w:r>
      <w:r w:rsidRPr="00C63CE2">
        <w:rPr>
          <w:rFonts w:hint="cs"/>
          <w:sz w:val="24"/>
          <w:rtl/>
        </w:rPr>
        <w:t>گیرد</w:t>
      </w:r>
      <w:r w:rsidRPr="00C63CE2">
        <w:rPr>
          <w:sz w:val="24"/>
          <w:rtl/>
        </w:rPr>
        <w:t xml:space="preserve">, </w:t>
      </w:r>
      <w:r w:rsidRPr="00C63CE2">
        <w:rPr>
          <w:rFonts w:hint="cs"/>
          <w:sz w:val="24"/>
          <w:rtl/>
        </w:rPr>
        <w:t>به</w:t>
      </w:r>
      <w:r w:rsidRPr="00C63CE2">
        <w:rPr>
          <w:sz w:val="24"/>
          <w:rtl/>
        </w:rPr>
        <w:t xml:space="preserve"> </w:t>
      </w:r>
      <w:r w:rsidRPr="00C63CE2">
        <w:rPr>
          <w:rFonts w:hint="cs"/>
          <w:sz w:val="24"/>
          <w:rtl/>
        </w:rPr>
        <w:t>دلیل دوری</w:t>
      </w:r>
      <w:r w:rsidRPr="00C63CE2">
        <w:rPr>
          <w:sz w:val="24"/>
          <w:rtl/>
        </w:rPr>
        <w:t xml:space="preserve"> </w:t>
      </w:r>
      <w:r w:rsidRPr="00C63CE2">
        <w:rPr>
          <w:rFonts w:hint="cs"/>
          <w:sz w:val="24"/>
          <w:rtl/>
        </w:rPr>
        <w:t>از</w:t>
      </w:r>
      <w:r w:rsidRPr="00C63CE2">
        <w:rPr>
          <w:sz w:val="24"/>
          <w:rtl/>
        </w:rPr>
        <w:t xml:space="preserve"> </w:t>
      </w:r>
      <w:r w:rsidRPr="00C63CE2">
        <w:rPr>
          <w:rFonts w:hint="cs"/>
          <w:sz w:val="24"/>
          <w:rtl/>
        </w:rPr>
        <w:t>دریا</w:t>
      </w:r>
      <w:r w:rsidRPr="00C63CE2">
        <w:rPr>
          <w:sz w:val="24"/>
          <w:rtl/>
        </w:rPr>
        <w:t xml:space="preserve"> </w:t>
      </w:r>
      <w:r w:rsidRPr="00C63CE2">
        <w:rPr>
          <w:rFonts w:hint="cs"/>
          <w:sz w:val="24"/>
          <w:rtl/>
        </w:rPr>
        <w:t>دارای</w:t>
      </w:r>
      <w:r w:rsidRPr="00C63CE2">
        <w:rPr>
          <w:sz w:val="24"/>
          <w:rtl/>
        </w:rPr>
        <w:t xml:space="preserve"> </w:t>
      </w:r>
      <w:r w:rsidRPr="00C63CE2">
        <w:rPr>
          <w:rFonts w:hint="cs"/>
          <w:sz w:val="24"/>
          <w:rtl/>
        </w:rPr>
        <w:t>رطوبت</w:t>
      </w:r>
      <w:r w:rsidRPr="00C63CE2">
        <w:rPr>
          <w:sz w:val="24"/>
          <w:rtl/>
        </w:rPr>
        <w:t xml:space="preserve"> </w:t>
      </w:r>
      <w:r w:rsidRPr="00C63CE2">
        <w:rPr>
          <w:rFonts w:hint="cs"/>
          <w:sz w:val="24"/>
          <w:rtl/>
        </w:rPr>
        <w:t>کمتری</w:t>
      </w:r>
      <w:r w:rsidRPr="00C63CE2">
        <w:rPr>
          <w:sz w:val="24"/>
          <w:rtl/>
        </w:rPr>
        <w:t xml:space="preserve"> </w:t>
      </w:r>
      <w:r w:rsidRPr="00C63CE2">
        <w:rPr>
          <w:rFonts w:hint="cs"/>
          <w:sz w:val="24"/>
          <w:rtl/>
        </w:rPr>
        <w:t>است</w:t>
      </w:r>
      <w:r w:rsidRPr="00C63CE2">
        <w:rPr>
          <w:sz w:val="24"/>
          <w:rtl/>
        </w:rPr>
        <w:t xml:space="preserve"> </w:t>
      </w:r>
      <w:r w:rsidRPr="00C63CE2">
        <w:rPr>
          <w:rFonts w:hint="cs"/>
          <w:sz w:val="24"/>
          <w:rtl/>
        </w:rPr>
        <w:t>و</w:t>
      </w:r>
      <w:r w:rsidRPr="00C63CE2">
        <w:rPr>
          <w:sz w:val="24"/>
          <w:rtl/>
        </w:rPr>
        <w:t xml:space="preserve"> </w:t>
      </w:r>
      <w:r w:rsidRPr="00C63CE2">
        <w:rPr>
          <w:rFonts w:hint="cs"/>
          <w:sz w:val="24"/>
          <w:rtl/>
        </w:rPr>
        <w:t>نسبت</w:t>
      </w:r>
      <w:r w:rsidRPr="00C63CE2">
        <w:rPr>
          <w:sz w:val="24"/>
          <w:rtl/>
        </w:rPr>
        <w:t xml:space="preserve"> </w:t>
      </w:r>
      <w:r w:rsidRPr="00C63CE2">
        <w:rPr>
          <w:rFonts w:hint="cs"/>
          <w:sz w:val="24"/>
          <w:rtl/>
        </w:rPr>
        <w:t>به</w:t>
      </w:r>
      <w:r w:rsidRPr="00C63CE2">
        <w:rPr>
          <w:sz w:val="24"/>
          <w:rtl/>
        </w:rPr>
        <w:t xml:space="preserve"> </w:t>
      </w:r>
      <w:r w:rsidRPr="00C63CE2">
        <w:rPr>
          <w:rFonts w:hint="cs"/>
          <w:sz w:val="24"/>
          <w:rtl/>
        </w:rPr>
        <w:t>سایر</w:t>
      </w:r>
      <w:r w:rsidRPr="00C63CE2">
        <w:rPr>
          <w:sz w:val="24"/>
          <w:rtl/>
        </w:rPr>
        <w:t xml:space="preserve"> </w:t>
      </w:r>
      <w:r w:rsidRPr="00C63CE2">
        <w:rPr>
          <w:rFonts w:hint="cs"/>
          <w:sz w:val="24"/>
          <w:rtl/>
        </w:rPr>
        <w:t>محدوده</w:t>
      </w:r>
      <w:r w:rsidRPr="00C63CE2">
        <w:rPr>
          <w:sz w:val="24"/>
          <w:rtl/>
        </w:rPr>
        <w:t xml:space="preserve"> </w:t>
      </w:r>
      <w:r w:rsidRPr="00C63CE2">
        <w:rPr>
          <w:rFonts w:hint="cs"/>
          <w:sz w:val="24"/>
          <w:rtl/>
        </w:rPr>
        <w:t>های</w:t>
      </w:r>
      <w:r w:rsidRPr="00C63CE2">
        <w:rPr>
          <w:sz w:val="24"/>
          <w:rtl/>
        </w:rPr>
        <w:t xml:space="preserve"> </w:t>
      </w:r>
      <w:r w:rsidRPr="00C63CE2">
        <w:rPr>
          <w:rFonts w:hint="cs"/>
          <w:sz w:val="24"/>
          <w:rtl/>
        </w:rPr>
        <w:t>شهری</w:t>
      </w:r>
      <w:r w:rsidRPr="00C63CE2">
        <w:rPr>
          <w:sz w:val="24"/>
          <w:rtl/>
        </w:rPr>
        <w:t xml:space="preserve"> </w:t>
      </w:r>
      <w:r w:rsidRPr="00C63CE2">
        <w:rPr>
          <w:rFonts w:hint="cs"/>
          <w:sz w:val="24"/>
          <w:rtl/>
        </w:rPr>
        <w:t>از</w:t>
      </w:r>
      <w:r w:rsidRPr="00C63CE2">
        <w:rPr>
          <w:sz w:val="24"/>
          <w:rtl/>
        </w:rPr>
        <w:t xml:space="preserve"> </w:t>
      </w:r>
      <w:r w:rsidRPr="00C63CE2">
        <w:rPr>
          <w:rFonts w:hint="cs"/>
          <w:sz w:val="24"/>
          <w:rtl/>
        </w:rPr>
        <w:t>اقلیم</w:t>
      </w:r>
      <w:r w:rsidRPr="00C63CE2">
        <w:rPr>
          <w:sz w:val="24"/>
          <w:rtl/>
        </w:rPr>
        <w:t xml:space="preserve"> </w:t>
      </w:r>
      <w:r w:rsidRPr="00C63CE2">
        <w:rPr>
          <w:rFonts w:hint="cs"/>
          <w:sz w:val="24"/>
          <w:rtl/>
        </w:rPr>
        <w:t>مناسب</w:t>
      </w:r>
      <w:r w:rsidRPr="00C63CE2">
        <w:rPr>
          <w:sz w:val="24"/>
          <w:rtl/>
        </w:rPr>
        <w:t xml:space="preserve"> </w:t>
      </w:r>
      <w:r w:rsidRPr="00C63CE2">
        <w:rPr>
          <w:rFonts w:hint="cs"/>
          <w:sz w:val="24"/>
          <w:rtl/>
        </w:rPr>
        <w:t>تری</w:t>
      </w:r>
      <w:r w:rsidRPr="00C63CE2">
        <w:rPr>
          <w:sz w:val="24"/>
          <w:rtl/>
        </w:rPr>
        <w:t xml:space="preserve"> </w:t>
      </w:r>
      <w:r w:rsidRPr="00C63CE2">
        <w:rPr>
          <w:rFonts w:hint="cs"/>
          <w:sz w:val="24"/>
          <w:rtl/>
        </w:rPr>
        <w:t>برخوردار است.</w:t>
      </w:r>
      <w:r w:rsidRPr="00C63CE2">
        <w:rPr>
          <w:sz w:val="24"/>
        </w:rPr>
        <w:t>.</w:t>
      </w:r>
    </w:p>
    <w:p w:rsidR="00BC5A98" w:rsidRPr="00C63CE2" w:rsidRDefault="00BC5A98" w:rsidP="00926045">
      <w:pPr>
        <w:pStyle w:val="Caption"/>
        <w:bidi/>
        <w:jc w:val="center"/>
        <w:rPr>
          <w:b/>
          <w:bCs/>
          <w:i w:val="0"/>
          <w:iCs w:val="0"/>
          <w:rtl/>
        </w:rPr>
      </w:pPr>
      <w:r w:rsidRPr="00C63CE2">
        <w:rPr>
          <w:b/>
          <w:bCs/>
          <w:i w:val="0"/>
          <w:iCs w:val="0"/>
          <w:rtl/>
        </w:rPr>
        <w:t xml:space="preserve">نمودار 1- </w:t>
      </w:r>
      <w:r w:rsidRPr="00C63CE2">
        <w:rPr>
          <w:b/>
          <w:bCs/>
          <w:i w:val="0"/>
          <w:iCs w:val="0"/>
          <w:rtl/>
        </w:rPr>
        <w:fldChar w:fldCharType="begin"/>
      </w:r>
      <w:r w:rsidRPr="00C63CE2">
        <w:rPr>
          <w:b/>
          <w:bCs/>
          <w:i w:val="0"/>
          <w:iCs w:val="0"/>
          <w:rtl/>
        </w:rPr>
        <w:instrText xml:space="preserve"> </w:instrText>
      </w:r>
      <w:r w:rsidRPr="00C63CE2">
        <w:rPr>
          <w:b/>
          <w:bCs/>
          <w:i w:val="0"/>
          <w:iCs w:val="0"/>
        </w:rPr>
        <w:instrText>SEQ</w:instrText>
      </w:r>
      <w:r w:rsidRPr="00C63CE2">
        <w:rPr>
          <w:b/>
          <w:bCs/>
          <w:i w:val="0"/>
          <w:iCs w:val="0"/>
          <w:rtl/>
        </w:rPr>
        <w:instrText xml:space="preserve"> نمودار_1- \* </w:instrText>
      </w:r>
      <w:r w:rsidRPr="00C63CE2">
        <w:rPr>
          <w:b/>
          <w:bCs/>
          <w:i w:val="0"/>
          <w:iCs w:val="0"/>
        </w:rPr>
        <w:instrText>ARABIC</w:instrText>
      </w:r>
      <w:r w:rsidRPr="00C63CE2">
        <w:rPr>
          <w:b/>
          <w:bCs/>
          <w:i w:val="0"/>
          <w:iCs w:val="0"/>
          <w:rtl/>
        </w:rPr>
        <w:instrText xml:space="preserve"> </w:instrText>
      </w:r>
      <w:r w:rsidRPr="00C63CE2">
        <w:rPr>
          <w:b/>
          <w:bCs/>
          <w:i w:val="0"/>
          <w:iCs w:val="0"/>
          <w:rtl/>
        </w:rPr>
        <w:fldChar w:fldCharType="separate"/>
      </w:r>
      <w:r w:rsidR="00AD23E7">
        <w:rPr>
          <w:b/>
          <w:bCs/>
          <w:i w:val="0"/>
          <w:iCs w:val="0"/>
          <w:noProof/>
          <w:rtl/>
        </w:rPr>
        <w:t>6</w:t>
      </w:r>
      <w:r w:rsidRPr="00C63CE2">
        <w:rPr>
          <w:b/>
          <w:bCs/>
          <w:i w:val="0"/>
          <w:iCs w:val="0"/>
          <w:rtl/>
        </w:rPr>
        <w:fldChar w:fldCharType="end"/>
      </w:r>
      <w:r w:rsidRPr="00C63CE2">
        <w:rPr>
          <w:rFonts w:hint="cs"/>
          <w:b/>
          <w:bCs/>
          <w:i w:val="0"/>
          <w:iCs w:val="0"/>
          <w:rtl/>
        </w:rPr>
        <w:t>:میانگین رطوبت نسبی در ماه های سال</w:t>
      </w:r>
    </w:p>
    <w:p w:rsidR="00BC5A98" w:rsidRPr="00C63CE2" w:rsidRDefault="00BC5A98" w:rsidP="00BC5A98">
      <w:pPr>
        <w:jc w:val="center"/>
        <w:rPr>
          <w:sz w:val="36"/>
          <w:szCs w:val="36"/>
          <w:rtl/>
        </w:rPr>
      </w:pPr>
      <w:r w:rsidRPr="00C63CE2">
        <w:rPr>
          <w:noProof/>
          <w:lang w:bidi="fa-IR"/>
        </w:rPr>
        <w:drawing>
          <wp:inline distT="0" distB="0" distL="0" distR="0" wp14:anchorId="7686741F" wp14:editId="1F21C558">
            <wp:extent cx="3838719" cy="1862838"/>
            <wp:effectExtent l="0" t="0" r="0" b="4445"/>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bookmarkStart w:id="38" w:name="_Toc432496068"/>
    </w:p>
    <w:p w:rsidR="00BC5A98" w:rsidRPr="00C63CE2" w:rsidRDefault="00BC5A98" w:rsidP="003F5028">
      <w:pPr>
        <w:pStyle w:val="Heading2"/>
        <w:rPr>
          <w:rtl/>
        </w:rPr>
      </w:pPr>
      <w:bookmarkStart w:id="39" w:name="_Toc442020241"/>
      <w:r w:rsidRPr="00C63CE2">
        <w:rPr>
          <w:rFonts w:hint="cs"/>
          <w:rtl/>
        </w:rPr>
        <w:lastRenderedPageBreak/>
        <w:t>بارش:</w:t>
      </w:r>
      <w:bookmarkEnd w:id="38"/>
      <w:bookmarkEnd w:id="39"/>
    </w:p>
    <w:p w:rsidR="00BC5A98" w:rsidRPr="00C63CE2" w:rsidRDefault="00BC5A98" w:rsidP="00BC5A98">
      <w:pPr>
        <w:bidi/>
        <w:jc w:val="both"/>
        <w:rPr>
          <w:sz w:val="24"/>
          <w:rtl/>
        </w:rPr>
      </w:pPr>
      <w:r w:rsidRPr="00C63CE2">
        <w:rPr>
          <w:rFonts w:hint="cs"/>
          <w:sz w:val="24"/>
          <w:rtl/>
        </w:rPr>
        <w:t>در</w:t>
      </w:r>
      <w:r w:rsidRPr="00C63CE2">
        <w:rPr>
          <w:sz w:val="24"/>
          <w:rtl/>
        </w:rPr>
        <w:t xml:space="preserve"> </w:t>
      </w:r>
      <w:r w:rsidRPr="00C63CE2">
        <w:rPr>
          <w:rFonts w:hint="cs"/>
          <w:sz w:val="24"/>
          <w:rtl/>
        </w:rPr>
        <w:t>شهر</w:t>
      </w:r>
      <w:r w:rsidRPr="00C63CE2">
        <w:rPr>
          <w:sz w:val="24"/>
          <w:rtl/>
        </w:rPr>
        <w:t xml:space="preserve"> </w:t>
      </w:r>
      <w:r w:rsidRPr="00C63CE2">
        <w:rPr>
          <w:rFonts w:hint="cs"/>
          <w:sz w:val="24"/>
          <w:rtl/>
        </w:rPr>
        <w:t>رشت</w:t>
      </w:r>
      <w:r w:rsidRPr="00C63CE2">
        <w:rPr>
          <w:sz w:val="24"/>
          <w:rtl/>
        </w:rPr>
        <w:t xml:space="preserve"> </w:t>
      </w:r>
      <w:r w:rsidRPr="00C63CE2">
        <w:rPr>
          <w:rFonts w:hint="cs"/>
          <w:sz w:val="24"/>
          <w:rtl/>
        </w:rPr>
        <w:t>در</w:t>
      </w:r>
      <w:r w:rsidRPr="00C63CE2">
        <w:rPr>
          <w:sz w:val="24"/>
          <w:rtl/>
        </w:rPr>
        <w:t xml:space="preserve"> </w:t>
      </w:r>
      <w:r w:rsidRPr="00C63CE2">
        <w:rPr>
          <w:rFonts w:hint="cs"/>
          <w:sz w:val="24"/>
          <w:rtl/>
        </w:rPr>
        <w:t>فصل</w:t>
      </w:r>
      <w:r w:rsidRPr="00C63CE2">
        <w:rPr>
          <w:sz w:val="24"/>
          <w:rtl/>
        </w:rPr>
        <w:t xml:space="preserve"> </w:t>
      </w:r>
      <w:r w:rsidRPr="00C63CE2">
        <w:rPr>
          <w:rFonts w:hint="cs"/>
          <w:sz w:val="24"/>
          <w:rtl/>
        </w:rPr>
        <w:t>زمستان</w:t>
      </w:r>
      <w:r w:rsidRPr="00C63CE2">
        <w:rPr>
          <w:sz w:val="24"/>
          <w:rtl/>
        </w:rPr>
        <w:t xml:space="preserve"> </w:t>
      </w:r>
      <w:r w:rsidRPr="00C63CE2">
        <w:rPr>
          <w:rFonts w:hint="cs"/>
          <w:sz w:val="24"/>
          <w:rtl/>
        </w:rPr>
        <w:t>پرباران</w:t>
      </w:r>
      <w:r w:rsidRPr="00C63CE2">
        <w:rPr>
          <w:sz w:val="24"/>
          <w:rtl/>
        </w:rPr>
        <w:t xml:space="preserve"> </w:t>
      </w:r>
      <w:r w:rsidRPr="00C63CE2">
        <w:rPr>
          <w:rFonts w:hint="cs"/>
          <w:sz w:val="24"/>
          <w:rtl/>
        </w:rPr>
        <w:t>ترین</w:t>
      </w:r>
      <w:r w:rsidRPr="00C63CE2">
        <w:rPr>
          <w:sz w:val="24"/>
          <w:rtl/>
        </w:rPr>
        <w:t xml:space="preserve"> </w:t>
      </w:r>
      <w:r w:rsidRPr="00C63CE2">
        <w:rPr>
          <w:rFonts w:hint="cs"/>
          <w:sz w:val="24"/>
          <w:rtl/>
        </w:rPr>
        <w:t>ماه</w:t>
      </w:r>
      <w:r w:rsidRPr="00C63CE2">
        <w:rPr>
          <w:sz w:val="24"/>
          <w:rtl/>
        </w:rPr>
        <w:t xml:space="preserve"> </w:t>
      </w:r>
      <w:r w:rsidRPr="00C63CE2">
        <w:rPr>
          <w:rFonts w:hint="cs"/>
          <w:sz w:val="24"/>
          <w:rtl/>
        </w:rPr>
        <w:t>با 127.4 میلی</w:t>
      </w:r>
      <w:r w:rsidRPr="00C63CE2">
        <w:rPr>
          <w:sz w:val="24"/>
          <w:rtl/>
        </w:rPr>
        <w:t xml:space="preserve"> </w:t>
      </w:r>
      <w:r w:rsidRPr="00C63CE2">
        <w:rPr>
          <w:rFonts w:hint="cs"/>
          <w:sz w:val="24"/>
          <w:rtl/>
        </w:rPr>
        <w:t>متر</w:t>
      </w:r>
      <w:r w:rsidRPr="00C63CE2">
        <w:rPr>
          <w:sz w:val="24"/>
          <w:rtl/>
        </w:rPr>
        <w:t xml:space="preserve"> </w:t>
      </w:r>
      <w:r w:rsidRPr="00C63CE2">
        <w:rPr>
          <w:rFonts w:hint="cs"/>
          <w:sz w:val="24"/>
          <w:rtl/>
        </w:rPr>
        <w:t>بارندگی دی</w:t>
      </w:r>
      <w:r w:rsidRPr="00C63CE2">
        <w:rPr>
          <w:sz w:val="24"/>
          <w:rtl/>
        </w:rPr>
        <w:t xml:space="preserve"> </w:t>
      </w:r>
      <w:r w:rsidRPr="00C63CE2">
        <w:rPr>
          <w:rFonts w:hint="cs"/>
          <w:sz w:val="24"/>
          <w:rtl/>
        </w:rPr>
        <w:t>ماه</w:t>
      </w:r>
      <w:r w:rsidRPr="00C63CE2">
        <w:rPr>
          <w:sz w:val="24"/>
          <w:rtl/>
        </w:rPr>
        <w:t xml:space="preserve"> </w:t>
      </w:r>
      <w:r w:rsidRPr="00C63CE2">
        <w:rPr>
          <w:rFonts w:hint="cs"/>
          <w:sz w:val="24"/>
          <w:rtl/>
        </w:rPr>
        <w:t>است. در</w:t>
      </w:r>
      <w:r w:rsidRPr="00C63CE2">
        <w:rPr>
          <w:sz w:val="24"/>
          <w:rtl/>
        </w:rPr>
        <w:t xml:space="preserve"> </w:t>
      </w:r>
      <w:r w:rsidRPr="00C63CE2">
        <w:rPr>
          <w:rFonts w:hint="cs"/>
          <w:sz w:val="24"/>
          <w:rtl/>
        </w:rPr>
        <w:t>گذار</w:t>
      </w:r>
      <w:r w:rsidRPr="00C63CE2">
        <w:rPr>
          <w:sz w:val="24"/>
          <w:rtl/>
        </w:rPr>
        <w:t xml:space="preserve"> </w:t>
      </w:r>
      <w:r w:rsidRPr="00C63CE2">
        <w:rPr>
          <w:rFonts w:hint="cs"/>
          <w:sz w:val="24"/>
          <w:rtl/>
        </w:rPr>
        <w:t>از</w:t>
      </w:r>
      <w:r w:rsidRPr="00C63CE2">
        <w:rPr>
          <w:sz w:val="24"/>
          <w:rtl/>
        </w:rPr>
        <w:t xml:space="preserve"> </w:t>
      </w:r>
      <w:r w:rsidRPr="00C63CE2">
        <w:rPr>
          <w:rFonts w:hint="cs"/>
          <w:sz w:val="24"/>
          <w:rtl/>
        </w:rPr>
        <w:t>فصل زمستان</w:t>
      </w:r>
      <w:r w:rsidRPr="00C63CE2">
        <w:rPr>
          <w:sz w:val="24"/>
          <w:rtl/>
        </w:rPr>
        <w:t xml:space="preserve"> </w:t>
      </w:r>
      <w:r w:rsidRPr="00C63CE2">
        <w:rPr>
          <w:rFonts w:hint="cs"/>
          <w:sz w:val="24"/>
          <w:rtl/>
        </w:rPr>
        <w:t>به</w:t>
      </w:r>
      <w:r w:rsidRPr="00C63CE2">
        <w:rPr>
          <w:sz w:val="24"/>
          <w:rtl/>
        </w:rPr>
        <w:t xml:space="preserve"> </w:t>
      </w:r>
      <w:r w:rsidRPr="00C63CE2">
        <w:rPr>
          <w:rFonts w:hint="cs"/>
          <w:sz w:val="24"/>
          <w:rtl/>
        </w:rPr>
        <w:t>فصل</w:t>
      </w:r>
      <w:r w:rsidRPr="00C63CE2">
        <w:rPr>
          <w:sz w:val="24"/>
          <w:rtl/>
        </w:rPr>
        <w:t xml:space="preserve"> </w:t>
      </w:r>
      <w:r w:rsidRPr="00C63CE2">
        <w:rPr>
          <w:rFonts w:hint="cs"/>
          <w:sz w:val="24"/>
          <w:rtl/>
        </w:rPr>
        <w:t>بهار</w:t>
      </w:r>
      <w:r w:rsidRPr="00C63CE2">
        <w:rPr>
          <w:sz w:val="24"/>
          <w:rtl/>
        </w:rPr>
        <w:t xml:space="preserve"> </w:t>
      </w:r>
      <w:r w:rsidRPr="00C63CE2">
        <w:rPr>
          <w:rFonts w:hint="cs"/>
          <w:sz w:val="24"/>
          <w:rtl/>
        </w:rPr>
        <w:t>از</w:t>
      </w:r>
      <w:r w:rsidRPr="00C63CE2">
        <w:rPr>
          <w:sz w:val="24"/>
          <w:rtl/>
        </w:rPr>
        <w:t xml:space="preserve"> </w:t>
      </w:r>
      <w:r w:rsidRPr="00C63CE2">
        <w:rPr>
          <w:rFonts w:hint="cs"/>
          <w:sz w:val="24"/>
          <w:rtl/>
        </w:rPr>
        <w:t>مقدار</w:t>
      </w:r>
      <w:r w:rsidRPr="00C63CE2">
        <w:rPr>
          <w:sz w:val="24"/>
          <w:rtl/>
        </w:rPr>
        <w:t xml:space="preserve"> </w:t>
      </w:r>
      <w:r w:rsidRPr="00C63CE2">
        <w:rPr>
          <w:rFonts w:hint="cs"/>
          <w:sz w:val="24"/>
          <w:rtl/>
        </w:rPr>
        <w:t>بارندگی</w:t>
      </w:r>
      <w:r w:rsidRPr="00C63CE2">
        <w:rPr>
          <w:sz w:val="24"/>
          <w:rtl/>
        </w:rPr>
        <w:t xml:space="preserve"> </w:t>
      </w:r>
      <w:r w:rsidRPr="00C63CE2">
        <w:rPr>
          <w:rFonts w:hint="cs"/>
          <w:sz w:val="24"/>
          <w:rtl/>
        </w:rPr>
        <w:t>های</w:t>
      </w:r>
      <w:r w:rsidRPr="00C63CE2">
        <w:rPr>
          <w:sz w:val="24"/>
          <w:rtl/>
        </w:rPr>
        <w:t xml:space="preserve"> </w:t>
      </w:r>
      <w:r w:rsidRPr="00C63CE2">
        <w:rPr>
          <w:rFonts w:hint="cs"/>
          <w:sz w:val="24"/>
          <w:rtl/>
        </w:rPr>
        <w:t>این</w:t>
      </w:r>
      <w:r w:rsidRPr="00C63CE2">
        <w:rPr>
          <w:sz w:val="24"/>
          <w:rtl/>
        </w:rPr>
        <w:t xml:space="preserve"> </w:t>
      </w:r>
      <w:r w:rsidRPr="00C63CE2">
        <w:rPr>
          <w:rFonts w:hint="cs"/>
          <w:sz w:val="24"/>
          <w:rtl/>
        </w:rPr>
        <w:t>شهر</w:t>
      </w:r>
      <w:r w:rsidRPr="00C63CE2">
        <w:rPr>
          <w:sz w:val="24"/>
          <w:rtl/>
        </w:rPr>
        <w:t xml:space="preserve"> </w:t>
      </w:r>
      <w:r w:rsidRPr="00C63CE2">
        <w:rPr>
          <w:rFonts w:hint="cs"/>
          <w:sz w:val="24"/>
          <w:rtl/>
        </w:rPr>
        <w:t>به</w:t>
      </w:r>
      <w:r w:rsidRPr="00C63CE2">
        <w:rPr>
          <w:sz w:val="24"/>
          <w:rtl/>
        </w:rPr>
        <w:t xml:space="preserve"> </w:t>
      </w:r>
      <w:r w:rsidRPr="00C63CE2">
        <w:rPr>
          <w:rFonts w:hint="cs"/>
          <w:sz w:val="24"/>
          <w:rtl/>
        </w:rPr>
        <w:t>طور</w:t>
      </w:r>
      <w:r w:rsidRPr="00C63CE2">
        <w:rPr>
          <w:sz w:val="24"/>
          <w:rtl/>
        </w:rPr>
        <w:t xml:space="preserve"> </w:t>
      </w:r>
      <w:r w:rsidRPr="00C63CE2">
        <w:rPr>
          <w:rFonts w:hint="cs"/>
          <w:sz w:val="24"/>
          <w:rtl/>
        </w:rPr>
        <w:t>محسوس</w:t>
      </w:r>
      <w:r w:rsidRPr="00C63CE2">
        <w:rPr>
          <w:sz w:val="24"/>
          <w:rtl/>
        </w:rPr>
        <w:t xml:space="preserve"> </w:t>
      </w:r>
      <w:r w:rsidRPr="00C63CE2">
        <w:rPr>
          <w:rFonts w:hint="cs"/>
          <w:sz w:val="24"/>
          <w:rtl/>
        </w:rPr>
        <w:t>کاسته</w:t>
      </w:r>
      <w:r w:rsidRPr="00C63CE2">
        <w:rPr>
          <w:sz w:val="24"/>
          <w:rtl/>
        </w:rPr>
        <w:t xml:space="preserve"> </w:t>
      </w:r>
      <w:r w:rsidRPr="00C63CE2">
        <w:rPr>
          <w:rFonts w:hint="cs"/>
          <w:sz w:val="24"/>
          <w:rtl/>
        </w:rPr>
        <w:t>شده</w:t>
      </w:r>
      <w:r w:rsidRPr="00C63CE2">
        <w:rPr>
          <w:sz w:val="24"/>
          <w:rtl/>
        </w:rPr>
        <w:t xml:space="preserve"> </w:t>
      </w:r>
      <w:r w:rsidRPr="00C63CE2">
        <w:rPr>
          <w:rFonts w:hint="cs"/>
          <w:sz w:val="24"/>
          <w:rtl/>
        </w:rPr>
        <w:t>و</w:t>
      </w:r>
      <w:r w:rsidRPr="00C63CE2">
        <w:rPr>
          <w:sz w:val="24"/>
          <w:rtl/>
        </w:rPr>
        <w:t xml:space="preserve"> </w:t>
      </w:r>
      <w:r w:rsidRPr="00C63CE2">
        <w:rPr>
          <w:rFonts w:hint="cs"/>
          <w:sz w:val="24"/>
          <w:rtl/>
        </w:rPr>
        <w:t>با</w:t>
      </w:r>
      <w:r w:rsidRPr="00C63CE2">
        <w:rPr>
          <w:sz w:val="24"/>
          <w:rtl/>
        </w:rPr>
        <w:t xml:space="preserve"> </w:t>
      </w:r>
      <w:r w:rsidRPr="00C63CE2">
        <w:rPr>
          <w:rFonts w:hint="cs"/>
          <w:sz w:val="24"/>
          <w:rtl/>
        </w:rPr>
        <w:t>ورود</w:t>
      </w:r>
      <w:r w:rsidRPr="00C63CE2">
        <w:rPr>
          <w:sz w:val="24"/>
          <w:rtl/>
        </w:rPr>
        <w:t xml:space="preserve"> </w:t>
      </w:r>
      <w:r w:rsidRPr="00C63CE2">
        <w:rPr>
          <w:rFonts w:hint="cs"/>
          <w:sz w:val="24"/>
          <w:rtl/>
        </w:rPr>
        <w:t>به</w:t>
      </w:r>
      <w:r w:rsidRPr="00C63CE2">
        <w:rPr>
          <w:sz w:val="24"/>
          <w:rtl/>
        </w:rPr>
        <w:t xml:space="preserve"> </w:t>
      </w:r>
      <w:r w:rsidRPr="00C63CE2">
        <w:rPr>
          <w:rFonts w:hint="cs"/>
          <w:sz w:val="24"/>
          <w:rtl/>
        </w:rPr>
        <w:t>فصل</w:t>
      </w:r>
      <w:r w:rsidRPr="00C63CE2">
        <w:rPr>
          <w:sz w:val="24"/>
          <w:rtl/>
        </w:rPr>
        <w:t xml:space="preserve"> </w:t>
      </w:r>
      <w:r w:rsidRPr="00C63CE2">
        <w:rPr>
          <w:rFonts w:hint="cs"/>
          <w:sz w:val="24"/>
          <w:rtl/>
        </w:rPr>
        <w:t>تابستان ابتدا</w:t>
      </w:r>
      <w:r w:rsidRPr="00C63CE2">
        <w:rPr>
          <w:sz w:val="24"/>
          <w:rtl/>
        </w:rPr>
        <w:t xml:space="preserve"> </w:t>
      </w:r>
      <w:r w:rsidRPr="00C63CE2">
        <w:rPr>
          <w:rFonts w:hint="cs"/>
          <w:sz w:val="24"/>
          <w:rtl/>
        </w:rPr>
        <w:t>باز</w:t>
      </w:r>
      <w:r w:rsidRPr="00C63CE2">
        <w:rPr>
          <w:sz w:val="24"/>
          <w:rtl/>
        </w:rPr>
        <w:t xml:space="preserve"> </w:t>
      </w:r>
      <w:r w:rsidRPr="00C63CE2">
        <w:rPr>
          <w:rFonts w:hint="cs"/>
          <w:sz w:val="24"/>
          <w:rtl/>
        </w:rPr>
        <w:t>هم</w:t>
      </w:r>
      <w:r w:rsidRPr="00C63CE2">
        <w:rPr>
          <w:sz w:val="24"/>
          <w:rtl/>
        </w:rPr>
        <w:t xml:space="preserve"> </w:t>
      </w:r>
      <w:r w:rsidRPr="00C63CE2">
        <w:rPr>
          <w:rFonts w:hint="cs"/>
          <w:sz w:val="24"/>
          <w:rtl/>
        </w:rPr>
        <w:t>از</w:t>
      </w:r>
      <w:r w:rsidRPr="00C63CE2">
        <w:rPr>
          <w:sz w:val="24"/>
          <w:rtl/>
        </w:rPr>
        <w:t xml:space="preserve"> </w:t>
      </w:r>
      <w:r w:rsidRPr="00C63CE2">
        <w:rPr>
          <w:rFonts w:hint="cs"/>
          <w:sz w:val="24"/>
          <w:rtl/>
        </w:rPr>
        <w:t>مقدار</w:t>
      </w:r>
      <w:r w:rsidRPr="00C63CE2">
        <w:rPr>
          <w:sz w:val="24"/>
          <w:rtl/>
        </w:rPr>
        <w:t xml:space="preserve"> </w:t>
      </w:r>
      <w:r w:rsidRPr="00C63CE2">
        <w:rPr>
          <w:rFonts w:hint="cs"/>
          <w:sz w:val="24"/>
          <w:rtl/>
        </w:rPr>
        <w:t>ریزش</w:t>
      </w:r>
      <w:r w:rsidRPr="00C63CE2">
        <w:rPr>
          <w:sz w:val="24"/>
          <w:rtl/>
        </w:rPr>
        <w:t xml:space="preserve"> </w:t>
      </w:r>
      <w:r w:rsidRPr="00C63CE2">
        <w:rPr>
          <w:rFonts w:hint="cs"/>
          <w:sz w:val="24"/>
          <w:rtl/>
        </w:rPr>
        <w:t>های</w:t>
      </w:r>
      <w:r w:rsidRPr="00C63CE2">
        <w:rPr>
          <w:sz w:val="24"/>
          <w:rtl/>
        </w:rPr>
        <w:t xml:space="preserve"> </w:t>
      </w:r>
      <w:r w:rsidRPr="00C63CE2">
        <w:rPr>
          <w:rFonts w:hint="cs"/>
          <w:sz w:val="24"/>
          <w:rtl/>
        </w:rPr>
        <w:t>جوی</w:t>
      </w:r>
      <w:r w:rsidRPr="00C63CE2">
        <w:rPr>
          <w:sz w:val="24"/>
          <w:rtl/>
        </w:rPr>
        <w:t xml:space="preserve"> </w:t>
      </w:r>
      <w:r w:rsidRPr="00C63CE2">
        <w:rPr>
          <w:rFonts w:hint="cs"/>
          <w:sz w:val="24"/>
          <w:rtl/>
        </w:rPr>
        <w:t>کاسته</w:t>
      </w:r>
      <w:r w:rsidRPr="00C63CE2">
        <w:rPr>
          <w:sz w:val="24"/>
          <w:rtl/>
        </w:rPr>
        <w:t xml:space="preserve"> </w:t>
      </w:r>
      <w:r w:rsidRPr="00C63CE2">
        <w:rPr>
          <w:rFonts w:hint="cs"/>
          <w:sz w:val="24"/>
          <w:rtl/>
        </w:rPr>
        <w:t>می</w:t>
      </w:r>
      <w:r w:rsidRPr="00C63CE2">
        <w:rPr>
          <w:sz w:val="24"/>
          <w:rtl/>
        </w:rPr>
        <w:t xml:space="preserve"> </w:t>
      </w:r>
      <w:r w:rsidRPr="00C63CE2">
        <w:rPr>
          <w:rFonts w:hint="cs"/>
          <w:sz w:val="24"/>
          <w:rtl/>
        </w:rPr>
        <w:t>شود</w:t>
      </w:r>
      <w:r w:rsidRPr="00C63CE2">
        <w:rPr>
          <w:sz w:val="24"/>
          <w:rtl/>
        </w:rPr>
        <w:t xml:space="preserve"> </w:t>
      </w:r>
      <w:r w:rsidRPr="00C63CE2">
        <w:rPr>
          <w:rFonts w:hint="cs"/>
          <w:sz w:val="24"/>
          <w:rtl/>
        </w:rPr>
        <w:t>ولی</w:t>
      </w:r>
      <w:r w:rsidRPr="00C63CE2">
        <w:rPr>
          <w:sz w:val="24"/>
          <w:rtl/>
        </w:rPr>
        <w:t xml:space="preserve"> </w:t>
      </w:r>
      <w:r w:rsidRPr="00C63CE2">
        <w:rPr>
          <w:rFonts w:hint="cs"/>
          <w:sz w:val="24"/>
          <w:rtl/>
        </w:rPr>
        <w:t>پس</w:t>
      </w:r>
      <w:r w:rsidRPr="00C63CE2">
        <w:rPr>
          <w:sz w:val="24"/>
          <w:rtl/>
        </w:rPr>
        <w:t xml:space="preserve"> </w:t>
      </w:r>
      <w:r w:rsidRPr="00C63CE2">
        <w:rPr>
          <w:rFonts w:hint="cs"/>
          <w:sz w:val="24"/>
          <w:rtl/>
        </w:rPr>
        <w:t>از</w:t>
      </w:r>
      <w:r w:rsidRPr="00C63CE2">
        <w:rPr>
          <w:sz w:val="24"/>
          <w:rtl/>
        </w:rPr>
        <w:t xml:space="preserve"> </w:t>
      </w:r>
      <w:r w:rsidRPr="00C63CE2">
        <w:rPr>
          <w:rFonts w:hint="cs"/>
          <w:sz w:val="24"/>
          <w:rtl/>
        </w:rPr>
        <w:t>تیرماه</w:t>
      </w:r>
      <w:r w:rsidRPr="00C63CE2">
        <w:rPr>
          <w:sz w:val="24"/>
          <w:rtl/>
        </w:rPr>
        <w:t xml:space="preserve"> </w:t>
      </w:r>
      <w:r w:rsidRPr="00C63CE2">
        <w:rPr>
          <w:rFonts w:hint="cs"/>
          <w:sz w:val="24"/>
          <w:rtl/>
        </w:rPr>
        <w:t>به</w:t>
      </w:r>
      <w:r w:rsidRPr="00C63CE2">
        <w:rPr>
          <w:sz w:val="24"/>
          <w:rtl/>
        </w:rPr>
        <w:t xml:space="preserve"> </w:t>
      </w:r>
      <w:r w:rsidRPr="00C63CE2">
        <w:rPr>
          <w:rFonts w:hint="cs"/>
          <w:sz w:val="24"/>
          <w:rtl/>
        </w:rPr>
        <w:t>تدریج</w:t>
      </w:r>
      <w:r w:rsidRPr="00C63CE2">
        <w:rPr>
          <w:sz w:val="24"/>
          <w:rtl/>
        </w:rPr>
        <w:t xml:space="preserve"> </w:t>
      </w:r>
      <w:r w:rsidRPr="00C63CE2">
        <w:rPr>
          <w:rFonts w:hint="cs"/>
          <w:sz w:val="24"/>
          <w:rtl/>
        </w:rPr>
        <w:t>بر</w:t>
      </w:r>
      <w:r w:rsidRPr="00C63CE2">
        <w:rPr>
          <w:sz w:val="24"/>
          <w:rtl/>
        </w:rPr>
        <w:t xml:space="preserve"> </w:t>
      </w:r>
      <w:r w:rsidRPr="00C63CE2">
        <w:rPr>
          <w:rFonts w:hint="cs"/>
          <w:sz w:val="24"/>
          <w:rtl/>
        </w:rPr>
        <w:t>میزان</w:t>
      </w:r>
      <w:r w:rsidRPr="00C63CE2">
        <w:rPr>
          <w:sz w:val="24"/>
          <w:rtl/>
        </w:rPr>
        <w:t xml:space="preserve"> </w:t>
      </w:r>
      <w:r w:rsidRPr="00C63CE2">
        <w:rPr>
          <w:rFonts w:hint="cs"/>
          <w:sz w:val="24"/>
          <w:rtl/>
        </w:rPr>
        <w:t>بارندگی</w:t>
      </w:r>
      <w:r w:rsidRPr="00C63CE2">
        <w:rPr>
          <w:sz w:val="24"/>
          <w:rtl/>
        </w:rPr>
        <w:t xml:space="preserve"> </w:t>
      </w:r>
      <w:r w:rsidRPr="00C63CE2">
        <w:rPr>
          <w:rFonts w:hint="cs"/>
          <w:sz w:val="24"/>
          <w:rtl/>
        </w:rPr>
        <w:t>ها</w:t>
      </w:r>
      <w:r w:rsidRPr="00C63CE2">
        <w:rPr>
          <w:sz w:val="24"/>
          <w:rtl/>
        </w:rPr>
        <w:t xml:space="preserve"> </w:t>
      </w:r>
      <w:r w:rsidRPr="00C63CE2">
        <w:rPr>
          <w:rFonts w:hint="cs"/>
          <w:sz w:val="24"/>
          <w:rtl/>
        </w:rPr>
        <w:t>افزوده میگردد</w:t>
      </w:r>
      <w:r w:rsidRPr="00C63CE2">
        <w:rPr>
          <w:sz w:val="24"/>
          <w:rtl/>
        </w:rPr>
        <w:t xml:space="preserve"> </w:t>
      </w:r>
      <w:r w:rsidRPr="00C63CE2">
        <w:rPr>
          <w:rFonts w:hint="cs"/>
          <w:sz w:val="24"/>
          <w:rtl/>
        </w:rPr>
        <w:t>که</w:t>
      </w:r>
      <w:r w:rsidRPr="00C63CE2">
        <w:rPr>
          <w:sz w:val="24"/>
          <w:rtl/>
        </w:rPr>
        <w:t xml:space="preserve"> </w:t>
      </w:r>
      <w:r w:rsidRPr="00C63CE2">
        <w:rPr>
          <w:rFonts w:hint="cs"/>
          <w:sz w:val="24"/>
          <w:rtl/>
        </w:rPr>
        <w:t>در</w:t>
      </w:r>
      <w:r w:rsidRPr="00C63CE2">
        <w:rPr>
          <w:sz w:val="24"/>
          <w:rtl/>
        </w:rPr>
        <w:t xml:space="preserve"> </w:t>
      </w:r>
      <w:r w:rsidRPr="00C63CE2">
        <w:rPr>
          <w:rFonts w:hint="cs"/>
          <w:sz w:val="24"/>
          <w:rtl/>
        </w:rPr>
        <w:t>فصل</w:t>
      </w:r>
      <w:r w:rsidRPr="00C63CE2">
        <w:rPr>
          <w:sz w:val="24"/>
          <w:rtl/>
        </w:rPr>
        <w:t xml:space="preserve"> </w:t>
      </w:r>
      <w:r w:rsidRPr="00C63CE2">
        <w:rPr>
          <w:rFonts w:hint="cs"/>
          <w:sz w:val="24"/>
          <w:rtl/>
        </w:rPr>
        <w:t>پائیز،</w:t>
      </w:r>
      <w:r w:rsidRPr="00C63CE2">
        <w:rPr>
          <w:sz w:val="24"/>
          <w:rtl/>
        </w:rPr>
        <w:t xml:space="preserve"> </w:t>
      </w:r>
      <w:r w:rsidRPr="00C63CE2">
        <w:rPr>
          <w:rFonts w:hint="cs"/>
          <w:sz w:val="24"/>
          <w:rtl/>
        </w:rPr>
        <w:t>میزان</w:t>
      </w:r>
      <w:r w:rsidRPr="00C63CE2">
        <w:rPr>
          <w:sz w:val="24"/>
          <w:rtl/>
        </w:rPr>
        <w:t xml:space="preserve"> </w:t>
      </w:r>
      <w:r w:rsidRPr="00C63CE2">
        <w:rPr>
          <w:rFonts w:hint="cs"/>
          <w:sz w:val="24"/>
          <w:rtl/>
        </w:rPr>
        <w:t>بارندگی</w:t>
      </w:r>
      <w:r w:rsidRPr="00C63CE2">
        <w:rPr>
          <w:sz w:val="24"/>
          <w:rtl/>
        </w:rPr>
        <w:t xml:space="preserve"> </w:t>
      </w:r>
      <w:r w:rsidRPr="00C63CE2">
        <w:rPr>
          <w:rFonts w:hint="cs"/>
          <w:sz w:val="24"/>
          <w:rtl/>
        </w:rPr>
        <w:t>ها</w:t>
      </w:r>
      <w:r w:rsidRPr="00C63CE2">
        <w:rPr>
          <w:sz w:val="24"/>
          <w:rtl/>
        </w:rPr>
        <w:t xml:space="preserve"> </w:t>
      </w:r>
      <w:r w:rsidRPr="00C63CE2">
        <w:rPr>
          <w:rFonts w:hint="cs"/>
          <w:sz w:val="24"/>
          <w:rtl/>
        </w:rPr>
        <w:t>به</w:t>
      </w:r>
      <w:r w:rsidRPr="00C63CE2">
        <w:rPr>
          <w:sz w:val="24"/>
          <w:rtl/>
        </w:rPr>
        <w:t xml:space="preserve"> </w:t>
      </w:r>
      <w:r w:rsidRPr="00C63CE2">
        <w:rPr>
          <w:rFonts w:hint="cs"/>
          <w:sz w:val="24"/>
          <w:rtl/>
        </w:rPr>
        <w:t>حداکثر</w:t>
      </w:r>
      <w:r w:rsidRPr="00C63CE2">
        <w:rPr>
          <w:sz w:val="24"/>
          <w:rtl/>
        </w:rPr>
        <w:t xml:space="preserve"> </w:t>
      </w:r>
      <w:r w:rsidRPr="00C63CE2">
        <w:rPr>
          <w:rFonts w:hint="cs"/>
          <w:sz w:val="24"/>
          <w:rtl/>
        </w:rPr>
        <w:t>خود</w:t>
      </w:r>
      <w:r w:rsidRPr="00C63CE2">
        <w:rPr>
          <w:sz w:val="24"/>
          <w:rtl/>
        </w:rPr>
        <w:t xml:space="preserve"> </w:t>
      </w:r>
      <w:r w:rsidRPr="00C63CE2">
        <w:rPr>
          <w:rFonts w:hint="cs"/>
          <w:sz w:val="24"/>
          <w:rtl/>
        </w:rPr>
        <w:t>می</w:t>
      </w:r>
      <w:r w:rsidRPr="00C63CE2">
        <w:rPr>
          <w:sz w:val="24"/>
          <w:rtl/>
        </w:rPr>
        <w:t xml:space="preserve"> </w:t>
      </w:r>
      <w:r w:rsidRPr="00C63CE2">
        <w:rPr>
          <w:rFonts w:hint="cs"/>
          <w:sz w:val="24"/>
          <w:rtl/>
        </w:rPr>
        <w:t>رسد</w:t>
      </w:r>
      <w:r w:rsidRPr="00C63CE2">
        <w:rPr>
          <w:sz w:val="24"/>
          <w:rtl/>
        </w:rPr>
        <w:t xml:space="preserve">. </w:t>
      </w:r>
      <w:r w:rsidRPr="00C63CE2">
        <w:rPr>
          <w:rFonts w:hint="cs"/>
          <w:sz w:val="24"/>
          <w:rtl/>
        </w:rPr>
        <w:t>که</w:t>
      </w:r>
      <w:r w:rsidRPr="00C63CE2">
        <w:rPr>
          <w:sz w:val="24"/>
          <w:rtl/>
        </w:rPr>
        <w:t xml:space="preserve"> </w:t>
      </w:r>
      <w:r w:rsidRPr="00C63CE2">
        <w:rPr>
          <w:rFonts w:hint="cs"/>
          <w:sz w:val="24"/>
          <w:rtl/>
        </w:rPr>
        <w:t>این</w:t>
      </w:r>
      <w:r w:rsidRPr="00C63CE2">
        <w:rPr>
          <w:sz w:val="24"/>
          <w:rtl/>
        </w:rPr>
        <w:t xml:space="preserve"> </w:t>
      </w:r>
      <w:r w:rsidRPr="00C63CE2">
        <w:rPr>
          <w:rFonts w:hint="cs"/>
          <w:sz w:val="24"/>
          <w:rtl/>
        </w:rPr>
        <w:t>آمار</w:t>
      </w:r>
      <w:r w:rsidRPr="00C63CE2">
        <w:rPr>
          <w:sz w:val="24"/>
          <w:rtl/>
        </w:rPr>
        <w:t xml:space="preserve"> </w:t>
      </w:r>
      <w:r w:rsidRPr="00C63CE2">
        <w:rPr>
          <w:rFonts w:hint="cs"/>
          <w:sz w:val="24"/>
          <w:rtl/>
        </w:rPr>
        <w:t>منطبق</w:t>
      </w:r>
      <w:r w:rsidRPr="00C63CE2">
        <w:rPr>
          <w:sz w:val="24"/>
          <w:rtl/>
        </w:rPr>
        <w:t xml:space="preserve"> </w:t>
      </w:r>
      <w:r w:rsidRPr="00C63CE2">
        <w:rPr>
          <w:rFonts w:hint="cs"/>
          <w:sz w:val="24"/>
          <w:rtl/>
        </w:rPr>
        <w:t>بر</w:t>
      </w:r>
      <w:r w:rsidRPr="00C63CE2">
        <w:rPr>
          <w:sz w:val="24"/>
          <w:rtl/>
        </w:rPr>
        <w:t xml:space="preserve"> </w:t>
      </w:r>
      <w:r w:rsidRPr="00C63CE2">
        <w:rPr>
          <w:rFonts w:hint="cs"/>
          <w:sz w:val="24"/>
          <w:rtl/>
        </w:rPr>
        <w:t>آمار</w:t>
      </w:r>
      <w:r w:rsidRPr="00C63CE2">
        <w:rPr>
          <w:sz w:val="24"/>
          <w:rtl/>
        </w:rPr>
        <w:t xml:space="preserve"> </w:t>
      </w:r>
      <w:r w:rsidRPr="00C63CE2">
        <w:rPr>
          <w:rFonts w:hint="cs"/>
          <w:sz w:val="24"/>
          <w:rtl/>
        </w:rPr>
        <w:t>بارش</w:t>
      </w:r>
      <w:r w:rsidRPr="00C63CE2">
        <w:rPr>
          <w:sz w:val="24"/>
          <w:rtl/>
        </w:rPr>
        <w:t xml:space="preserve"> </w:t>
      </w:r>
      <w:r w:rsidRPr="00C63CE2">
        <w:rPr>
          <w:rFonts w:hint="cs"/>
          <w:sz w:val="24"/>
          <w:rtl/>
        </w:rPr>
        <w:t>سایت مورد</w:t>
      </w:r>
      <w:r w:rsidRPr="00C63CE2">
        <w:rPr>
          <w:sz w:val="24"/>
          <w:rtl/>
        </w:rPr>
        <w:t xml:space="preserve"> </w:t>
      </w:r>
      <w:r w:rsidRPr="00C63CE2">
        <w:rPr>
          <w:rFonts w:hint="cs"/>
          <w:sz w:val="24"/>
          <w:rtl/>
        </w:rPr>
        <w:t>مطالعه</w:t>
      </w:r>
      <w:r w:rsidRPr="00C63CE2">
        <w:rPr>
          <w:sz w:val="24"/>
          <w:rtl/>
        </w:rPr>
        <w:t xml:space="preserve"> </w:t>
      </w:r>
      <w:r w:rsidRPr="00C63CE2">
        <w:rPr>
          <w:rFonts w:hint="cs"/>
          <w:sz w:val="24"/>
          <w:rtl/>
        </w:rPr>
        <w:t>است.</w:t>
      </w:r>
    </w:p>
    <w:p w:rsidR="00BC5A98" w:rsidRPr="00C63CE2" w:rsidRDefault="00BC5A98" w:rsidP="00F25BCC">
      <w:pPr>
        <w:pStyle w:val="Caption"/>
        <w:bidi/>
        <w:jc w:val="center"/>
        <w:rPr>
          <w:b/>
          <w:bCs/>
          <w:i w:val="0"/>
          <w:iCs w:val="0"/>
          <w:rtl/>
        </w:rPr>
      </w:pPr>
      <w:r w:rsidRPr="00C63CE2">
        <w:rPr>
          <w:b/>
          <w:bCs/>
          <w:i w:val="0"/>
          <w:iCs w:val="0"/>
          <w:rtl/>
        </w:rPr>
        <w:t xml:space="preserve">نمودار 1- </w:t>
      </w:r>
      <w:r w:rsidRPr="00C63CE2">
        <w:rPr>
          <w:b/>
          <w:bCs/>
          <w:i w:val="0"/>
          <w:iCs w:val="0"/>
          <w:rtl/>
        </w:rPr>
        <w:fldChar w:fldCharType="begin"/>
      </w:r>
      <w:r w:rsidRPr="00C63CE2">
        <w:rPr>
          <w:b/>
          <w:bCs/>
          <w:i w:val="0"/>
          <w:iCs w:val="0"/>
          <w:rtl/>
        </w:rPr>
        <w:instrText xml:space="preserve"> </w:instrText>
      </w:r>
      <w:r w:rsidRPr="00C63CE2">
        <w:rPr>
          <w:b/>
          <w:bCs/>
          <w:i w:val="0"/>
          <w:iCs w:val="0"/>
        </w:rPr>
        <w:instrText>SEQ</w:instrText>
      </w:r>
      <w:r w:rsidRPr="00C63CE2">
        <w:rPr>
          <w:b/>
          <w:bCs/>
          <w:i w:val="0"/>
          <w:iCs w:val="0"/>
          <w:rtl/>
        </w:rPr>
        <w:instrText xml:space="preserve"> نمودار_1- \* </w:instrText>
      </w:r>
      <w:r w:rsidRPr="00C63CE2">
        <w:rPr>
          <w:b/>
          <w:bCs/>
          <w:i w:val="0"/>
          <w:iCs w:val="0"/>
        </w:rPr>
        <w:instrText>ARABIC</w:instrText>
      </w:r>
      <w:r w:rsidRPr="00C63CE2">
        <w:rPr>
          <w:b/>
          <w:bCs/>
          <w:i w:val="0"/>
          <w:iCs w:val="0"/>
          <w:rtl/>
        </w:rPr>
        <w:instrText xml:space="preserve"> </w:instrText>
      </w:r>
      <w:r w:rsidRPr="00C63CE2">
        <w:rPr>
          <w:b/>
          <w:bCs/>
          <w:i w:val="0"/>
          <w:iCs w:val="0"/>
          <w:rtl/>
        </w:rPr>
        <w:fldChar w:fldCharType="separate"/>
      </w:r>
      <w:r w:rsidR="00AD23E7">
        <w:rPr>
          <w:b/>
          <w:bCs/>
          <w:i w:val="0"/>
          <w:iCs w:val="0"/>
          <w:noProof/>
          <w:rtl/>
        </w:rPr>
        <w:t>7</w:t>
      </w:r>
      <w:r w:rsidRPr="00C63CE2">
        <w:rPr>
          <w:b/>
          <w:bCs/>
          <w:i w:val="0"/>
          <w:iCs w:val="0"/>
          <w:rtl/>
        </w:rPr>
        <w:fldChar w:fldCharType="end"/>
      </w:r>
      <w:r w:rsidRPr="00C63CE2">
        <w:rPr>
          <w:rFonts w:hint="cs"/>
          <w:b/>
          <w:bCs/>
          <w:i w:val="0"/>
          <w:iCs w:val="0"/>
          <w:rtl/>
        </w:rPr>
        <w:t>: میانگین بارش در ماه های سال</w:t>
      </w:r>
    </w:p>
    <w:p w:rsidR="00BC5A98" w:rsidRPr="00C63CE2" w:rsidRDefault="00BC5A98" w:rsidP="00C60B9A">
      <w:pPr>
        <w:bidi/>
        <w:jc w:val="center"/>
        <w:rPr>
          <w:sz w:val="36"/>
          <w:szCs w:val="36"/>
          <w:rtl/>
        </w:rPr>
      </w:pPr>
      <w:r w:rsidRPr="00C63CE2">
        <w:rPr>
          <w:noProof/>
          <w:lang w:bidi="fa-IR"/>
        </w:rPr>
        <w:drawing>
          <wp:inline distT="0" distB="0" distL="0" distR="0" wp14:anchorId="6D9C9303" wp14:editId="2AC0D653">
            <wp:extent cx="5339715" cy="1958196"/>
            <wp:effectExtent l="0" t="0" r="0" b="4445"/>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0228D9" w:rsidRPr="00C63CE2" w:rsidRDefault="000228D9" w:rsidP="00C63CE2">
      <w:pPr>
        <w:pStyle w:val="Heading1"/>
        <w:rPr>
          <w:rtl/>
        </w:rPr>
      </w:pPr>
      <w:bookmarkStart w:id="40" w:name="_Toc442020242"/>
      <w:r w:rsidRPr="00C63CE2">
        <w:rPr>
          <w:rFonts w:hint="cs"/>
          <w:rtl/>
        </w:rPr>
        <w:t>مطالعات کالبدی</w:t>
      </w:r>
      <w:bookmarkEnd w:id="40"/>
    </w:p>
    <w:p w:rsidR="000228D9" w:rsidRPr="00C63CE2" w:rsidRDefault="000228D9" w:rsidP="003F5028">
      <w:pPr>
        <w:pStyle w:val="Heading2"/>
        <w:rPr>
          <w:rtl/>
        </w:rPr>
      </w:pPr>
      <w:bookmarkStart w:id="41" w:name="_Toc442020243"/>
      <w:r w:rsidRPr="00C63CE2">
        <w:rPr>
          <w:rFonts w:hint="cs"/>
          <w:rtl/>
        </w:rPr>
        <w:t>موقعیت منطقه:</w:t>
      </w:r>
      <w:bookmarkEnd w:id="41"/>
    </w:p>
    <w:p w:rsidR="000228D9" w:rsidRPr="00C63CE2" w:rsidRDefault="000228D9" w:rsidP="000228D9">
      <w:pPr>
        <w:tabs>
          <w:tab w:val="num" w:pos="720"/>
        </w:tabs>
        <w:bidi/>
        <w:jc w:val="both"/>
        <w:rPr>
          <w:sz w:val="24"/>
          <w:rtl/>
          <w:lang w:bidi="fa-IR"/>
        </w:rPr>
      </w:pPr>
      <w:r w:rsidRPr="00C63CE2">
        <w:rPr>
          <w:rFonts w:hint="cs"/>
          <w:sz w:val="24"/>
          <w:rtl/>
          <w:lang w:bidi="fa-IR"/>
        </w:rPr>
        <w:t>محدوده مورد بررسی در قسمت جنوب شرقی شهر رشت واقع در استان گیلان قرار گرفته است. مساحت این محدوده در حدود 152 هکتار بوده و جمیعت ساکن در آن 15090 نفر می باشد.ضلع غربی محدوده خیابان امام خمینی و ضلع شرقی آن خیابان امام علی است  و همچنین قسمت شمالی حدفاصل فلکه ی هفت آذر تا توشیبا قسمت جنوبی آن از  میدان گیل تا میدان امام حسین میباشد.</w:t>
      </w:r>
    </w:p>
    <w:p w:rsidR="000228D9" w:rsidRPr="00C63CE2" w:rsidRDefault="000228D9" w:rsidP="003F5028">
      <w:pPr>
        <w:pStyle w:val="Heading2"/>
        <w:rPr>
          <w:rtl/>
        </w:rPr>
      </w:pPr>
      <w:bookmarkStart w:id="42" w:name="_Toc442020244"/>
      <w:r w:rsidRPr="00C63CE2">
        <w:rPr>
          <w:rFonts w:hint="cs"/>
          <w:rtl/>
        </w:rPr>
        <w:t>جدول سرانه های کاربری وضع موجود محله:</w:t>
      </w:r>
      <w:bookmarkEnd w:id="42"/>
    </w:p>
    <w:p w:rsidR="000228D9" w:rsidRPr="00C63CE2" w:rsidRDefault="000228D9" w:rsidP="00F25BCC">
      <w:pPr>
        <w:tabs>
          <w:tab w:val="num" w:pos="720"/>
        </w:tabs>
        <w:bidi/>
        <w:jc w:val="both"/>
        <w:rPr>
          <w:sz w:val="24"/>
          <w:rtl/>
          <w:lang w:bidi="fa-IR"/>
        </w:rPr>
      </w:pPr>
      <w:r w:rsidRPr="00C63CE2">
        <w:rPr>
          <w:rFonts w:hint="cs"/>
          <w:sz w:val="24"/>
          <w:rtl/>
          <w:lang w:bidi="fa-IR"/>
        </w:rPr>
        <w:t xml:space="preserve">الگوهای پخشایش ، توزیع و نحوه استقرار کاربری های مختلف در سطح شهر از مهمترین عواملی است که در فرآیند برنامه ریزی نیاز به بررسی و البته تحلیل دارد.چنانچه در طی فرآیند شناخت وضع موجود این مهم با سهل انگاری مواجه شود ، مشکلات عدیده ای در ابعاد مختلف به شهر وارد می آید. </w:t>
      </w:r>
    </w:p>
    <w:p w:rsidR="009D2FA7" w:rsidRPr="00C63CE2" w:rsidRDefault="009D2FA7" w:rsidP="000228D9">
      <w:pPr>
        <w:pStyle w:val="Caption"/>
        <w:bidi/>
        <w:jc w:val="center"/>
        <w:rPr>
          <w:b/>
          <w:bCs/>
          <w:i w:val="0"/>
          <w:iCs w:val="0"/>
          <w:rtl/>
        </w:rPr>
      </w:pPr>
    </w:p>
    <w:p w:rsidR="00926045" w:rsidRPr="00C63CE2" w:rsidRDefault="00926045" w:rsidP="009D2FA7">
      <w:pPr>
        <w:pStyle w:val="Caption"/>
        <w:bidi/>
        <w:jc w:val="center"/>
        <w:rPr>
          <w:b/>
          <w:bCs/>
          <w:i w:val="0"/>
          <w:iCs w:val="0"/>
        </w:rPr>
      </w:pPr>
    </w:p>
    <w:p w:rsidR="00926045" w:rsidRPr="00C63CE2" w:rsidRDefault="00926045" w:rsidP="00926045">
      <w:pPr>
        <w:pStyle w:val="Caption"/>
        <w:bidi/>
        <w:jc w:val="center"/>
        <w:rPr>
          <w:b/>
          <w:bCs/>
          <w:i w:val="0"/>
          <w:iCs w:val="0"/>
        </w:rPr>
      </w:pPr>
    </w:p>
    <w:p w:rsidR="00926045" w:rsidRPr="00C63CE2" w:rsidRDefault="00926045" w:rsidP="00926045">
      <w:pPr>
        <w:pStyle w:val="Caption"/>
        <w:bidi/>
        <w:jc w:val="center"/>
        <w:rPr>
          <w:b/>
          <w:bCs/>
          <w:i w:val="0"/>
          <w:iCs w:val="0"/>
        </w:rPr>
      </w:pPr>
    </w:p>
    <w:p w:rsidR="00926045" w:rsidRPr="00C63CE2" w:rsidRDefault="00926045" w:rsidP="00926045">
      <w:pPr>
        <w:pStyle w:val="Caption"/>
        <w:bidi/>
        <w:jc w:val="center"/>
        <w:rPr>
          <w:b/>
          <w:bCs/>
          <w:i w:val="0"/>
          <w:iCs w:val="0"/>
          <w:rtl/>
        </w:rPr>
      </w:pPr>
    </w:p>
    <w:p w:rsidR="00112B4E" w:rsidRPr="00C63CE2" w:rsidRDefault="00112B4E" w:rsidP="00112B4E">
      <w:pPr>
        <w:bidi/>
      </w:pPr>
    </w:p>
    <w:p w:rsidR="000228D9" w:rsidRPr="00C63CE2" w:rsidRDefault="000228D9" w:rsidP="00926045">
      <w:pPr>
        <w:pStyle w:val="Caption"/>
        <w:bidi/>
        <w:jc w:val="center"/>
        <w:rPr>
          <w:b/>
          <w:bCs/>
          <w:i w:val="0"/>
          <w:iCs w:val="0"/>
          <w:rtl/>
        </w:rPr>
      </w:pPr>
      <w:r w:rsidRPr="00C63CE2">
        <w:rPr>
          <w:b/>
          <w:bCs/>
          <w:i w:val="0"/>
          <w:iCs w:val="0"/>
          <w:rtl/>
        </w:rPr>
        <w:lastRenderedPageBreak/>
        <w:t xml:space="preserve">جدول1- </w:t>
      </w:r>
      <w:r w:rsidRPr="00C63CE2">
        <w:rPr>
          <w:b/>
          <w:bCs/>
          <w:i w:val="0"/>
          <w:iCs w:val="0"/>
          <w:rtl/>
        </w:rPr>
        <w:fldChar w:fldCharType="begin"/>
      </w:r>
      <w:r w:rsidRPr="00C63CE2">
        <w:rPr>
          <w:b/>
          <w:bCs/>
          <w:i w:val="0"/>
          <w:iCs w:val="0"/>
          <w:rtl/>
        </w:rPr>
        <w:instrText xml:space="preserve"> </w:instrText>
      </w:r>
      <w:r w:rsidRPr="00C63CE2">
        <w:rPr>
          <w:b/>
          <w:bCs/>
          <w:i w:val="0"/>
          <w:iCs w:val="0"/>
        </w:rPr>
        <w:instrText>SEQ</w:instrText>
      </w:r>
      <w:r w:rsidRPr="00C63CE2">
        <w:rPr>
          <w:b/>
          <w:bCs/>
          <w:i w:val="0"/>
          <w:iCs w:val="0"/>
          <w:rtl/>
        </w:rPr>
        <w:instrText xml:space="preserve"> جدول1- \* </w:instrText>
      </w:r>
      <w:r w:rsidRPr="00C63CE2">
        <w:rPr>
          <w:b/>
          <w:bCs/>
          <w:i w:val="0"/>
          <w:iCs w:val="0"/>
        </w:rPr>
        <w:instrText>ARABIC</w:instrText>
      </w:r>
      <w:r w:rsidRPr="00C63CE2">
        <w:rPr>
          <w:b/>
          <w:bCs/>
          <w:i w:val="0"/>
          <w:iCs w:val="0"/>
          <w:rtl/>
        </w:rPr>
        <w:instrText xml:space="preserve"> </w:instrText>
      </w:r>
      <w:r w:rsidRPr="00C63CE2">
        <w:rPr>
          <w:b/>
          <w:bCs/>
          <w:i w:val="0"/>
          <w:iCs w:val="0"/>
          <w:rtl/>
        </w:rPr>
        <w:fldChar w:fldCharType="separate"/>
      </w:r>
      <w:r w:rsidR="00AD23E7">
        <w:rPr>
          <w:b/>
          <w:bCs/>
          <w:i w:val="0"/>
          <w:iCs w:val="0"/>
          <w:noProof/>
          <w:rtl/>
        </w:rPr>
        <w:t>4</w:t>
      </w:r>
      <w:r w:rsidRPr="00C63CE2">
        <w:rPr>
          <w:b/>
          <w:bCs/>
          <w:i w:val="0"/>
          <w:iCs w:val="0"/>
          <w:rtl/>
        </w:rPr>
        <w:fldChar w:fldCharType="end"/>
      </w:r>
      <w:r w:rsidRPr="00C63CE2">
        <w:rPr>
          <w:rFonts w:hint="cs"/>
          <w:b/>
          <w:bCs/>
          <w:i w:val="0"/>
          <w:iCs w:val="0"/>
          <w:rtl/>
        </w:rPr>
        <w:t>:وضع موجود کاربری ها</w:t>
      </w:r>
    </w:p>
    <w:tbl>
      <w:tblPr>
        <w:tblpPr w:leftFromText="180" w:rightFromText="180" w:vertAnchor="page" w:horzAnchor="margin" w:tblpXSpec="center" w:tblpY="1951"/>
        <w:bidiVisual/>
        <w:tblW w:w="9870" w:type="dxa"/>
        <w:tblBorders>
          <w:top w:val="thinThickThinSmallGap" w:sz="18" w:space="0" w:color="auto"/>
          <w:left w:val="thinThickThinSmallGap" w:sz="18" w:space="0" w:color="auto"/>
          <w:bottom w:val="thinThickThinSmallGap" w:sz="18" w:space="0" w:color="auto"/>
          <w:right w:val="thinThickThinSmallGap" w:sz="18" w:space="0" w:color="auto"/>
          <w:insideH w:val="single" w:sz="6" w:space="0" w:color="auto"/>
          <w:insideV w:val="single" w:sz="6" w:space="0" w:color="auto"/>
        </w:tblBorders>
        <w:tblLook w:val="04A0" w:firstRow="1" w:lastRow="0" w:firstColumn="1" w:lastColumn="0" w:noHBand="0" w:noVBand="1"/>
      </w:tblPr>
      <w:tblGrid>
        <w:gridCol w:w="1140"/>
        <w:gridCol w:w="1980"/>
        <w:gridCol w:w="1620"/>
        <w:gridCol w:w="2070"/>
        <w:gridCol w:w="1440"/>
        <w:gridCol w:w="1620"/>
      </w:tblGrid>
      <w:tr w:rsidR="00926045" w:rsidRPr="00C63CE2" w:rsidTr="00926045">
        <w:trPr>
          <w:trHeight w:val="360"/>
        </w:trPr>
        <w:tc>
          <w:tcPr>
            <w:tcW w:w="1140" w:type="dxa"/>
            <w:shd w:val="clear" w:color="auto" w:fill="3B3838" w:themeFill="background2" w:themeFillShade="40"/>
            <w:noWrap/>
            <w:vAlign w:val="bottom"/>
            <w:hideMark/>
          </w:tcPr>
          <w:p w:rsidR="00926045" w:rsidRPr="00C63CE2" w:rsidRDefault="00926045" w:rsidP="00926045">
            <w:pPr>
              <w:bidi/>
              <w:spacing w:after="0" w:line="240" w:lineRule="auto"/>
              <w:jc w:val="center"/>
              <w:rPr>
                <w:rFonts w:ascii="Calibri" w:eastAsia="Times New Roman" w:hAnsi="Calibri"/>
              </w:rPr>
            </w:pPr>
            <w:r w:rsidRPr="00C63CE2">
              <w:rPr>
                <w:rFonts w:ascii="Calibri" w:eastAsia="Times New Roman" w:hAnsi="Calibri" w:hint="cs"/>
                <w:rtl/>
              </w:rPr>
              <w:t>شماره کاربری</w:t>
            </w:r>
          </w:p>
        </w:tc>
        <w:tc>
          <w:tcPr>
            <w:tcW w:w="1980" w:type="dxa"/>
            <w:shd w:val="clear" w:color="auto" w:fill="3B3838" w:themeFill="background2" w:themeFillShade="40"/>
            <w:noWrap/>
            <w:vAlign w:val="bottom"/>
            <w:hideMark/>
          </w:tcPr>
          <w:p w:rsidR="00926045" w:rsidRPr="00C63CE2" w:rsidRDefault="00926045" w:rsidP="00926045">
            <w:pPr>
              <w:bidi/>
              <w:spacing w:after="0" w:line="240" w:lineRule="auto"/>
              <w:jc w:val="center"/>
              <w:rPr>
                <w:rFonts w:ascii="Calibri" w:eastAsia="Times New Roman" w:hAnsi="Calibri"/>
                <w:rtl/>
              </w:rPr>
            </w:pPr>
            <w:r w:rsidRPr="00C63CE2">
              <w:rPr>
                <w:rFonts w:ascii="Calibri" w:eastAsia="Times New Roman" w:hAnsi="Calibri" w:hint="cs"/>
                <w:rtl/>
              </w:rPr>
              <w:t>نام کاربری</w:t>
            </w:r>
          </w:p>
        </w:tc>
        <w:tc>
          <w:tcPr>
            <w:tcW w:w="1620" w:type="dxa"/>
            <w:shd w:val="clear" w:color="auto" w:fill="3B3838" w:themeFill="background2" w:themeFillShade="40"/>
            <w:noWrap/>
            <w:vAlign w:val="bottom"/>
            <w:hideMark/>
          </w:tcPr>
          <w:p w:rsidR="00926045" w:rsidRPr="00C63CE2" w:rsidRDefault="00926045" w:rsidP="00926045">
            <w:pPr>
              <w:bidi/>
              <w:spacing w:after="0" w:line="240" w:lineRule="auto"/>
              <w:jc w:val="center"/>
              <w:rPr>
                <w:rFonts w:ascii="Calibri" w:eastAsia="Times New Roman" w:hAnsi="Calibri"/>
                <w:rtl/>
              </w:rPr>
            </w:pPr>
            <w:r w:rsidRPr="00C63CE2">
              <w:rPr>
                <w:rFonts w:ascii="Calibri" w:eastAsia="Times New Roman" w:hAnsi="Calibri" w:hint="cs"/>
                <w:rtl/>
              </w:rPr>
              <w:t>مساحت وضع موجود</w:t>
            </w:r>
          </w:p>
        </w:tc>
        <w:tc>
          <w:tcPr>
            <w:tcW w:w="2070" w:type="dxa"/>
            <w:shd w:val="clear" w:color="auto" w:fill="3B3838" w:themeFill="background2" w:themeFillShade="40"/>
            <w:noWrap/>
            <w:vAlign w:val="bottom"/>
            <w:hideMark/>
          </w:tcPr>
          <w:p w:rsidR="00926045" w:rsidRPr="00C63CE2" w:rsidRDefault="00926045" w:rsidP="00926045">
            <w:pPr>
              <w:bidi/>
              <w:spacing w:after="0" w:line="240" w:lineRule="auto"/>
              <w:jc w:val="center"/>
              <w:rPr>
                <w:rFonts w:ascii="Calibri" w:eastAsia="Times New Roman" w:hAnsi="Calibri"/>
                <w:rtl/>
              </w:rPr>
            </w:pPr>
            <w:r w:rsidRPr="00C63CE2">
              <w:rPr>
                <w:rFonts w:ascii="Calibri" w:eastAsia="Times New Roman" w:hAnsi="Calibri" w:hint="cs"/>
                <w:rtl/>
              </w:rPr>
              <w:t>درصد مساحت وضع موجود</w:t>
            </w:r>
          </w:p>
        </w:tc>
        <w:tc>
          <w:tcPr>
            <w:tcW w:w="1440" w:type="dxa"/>
            <w:shd w:val="clear" w:color="auto" w:fill="3B3838" w:themeFill="background2" w:themeFillShade="40"/>
            <w:noWrap/>
            <w:vAlign w:val="bottom"/>
            <w:hideMark/>
          </w:tcPr>
          <w:p w:rsidR="00926045" w:rsidRPr="00C63CE2" w:rsidRDefault="00926045" w:rsidP="00926045">
            <w:pPr>
              <w:bidi/>
              <w:spacing w:after="0" w:line="240" w:lineRule="auto"/>
              <w:jc w:val="center"/>
              <w:rPr>
                <w:rFonts w:ascii="Calibri" w:eastAsia="Times New Roman" w:hAnsi="Calibri"/>
                <w:rtl/>
              </w:rPr>
            </w:pPr>
            <w:r w:rsidRPr="00C63CE2">
              <w:rPr>
                <w:rFonts w:ascii="Calibri" w:eastAsia="Times New Roman" w:hAnsi="Calibri" w:hint="cs"/>
                <w:rtl/>
              </w:rPr>
              <w:t>سرانه وضع موجود</w:t>
            </w:r>
          </w:p>
        </w:tc>
        <w:tc>
          <w:tcPr>
            <w:tcW w:w="1620" w:type="dxa"/>
            <w:shd w:val="clear" w:color="auto" w:fill="3B3838" w:themeFill="background2" w:themeFillShade="40"/>
            <w:noWrap/>
            <w:vAlign w:val="bottom"/>
            <w:hideMark/>
          </w:tcPr>
          <w:p w:rsidR="00926045" w:rsidRPr="00C63CE2" w:rsidRDefault="00926045" w:rsidP="00926045">
            <w:pPr>
              <w:bidi/>
              <w:spacing w:after="0" w:line="240" w:lineRule="auto"/>
              <w:jc w:val="center"/>
              <w:rPr>
                <w:rFonts w:ascii="Calibri" w:eastAsia="Times New Roman" w:hAnsi="Calibri"/>
                <w:rtl/>
              </w:rPr>
            </w:pPr>
            <w:r w:rsidRPr="00C63CE2">
              <w:rPr>
                <w:rFonts w:ascii="Calibri" w:eastAsia="Times New Roman" w:hAnsi="Calibri" w:hint="cs"/>
                <w:rtl/>
              </w:rPr>
              <w:t>سرانه استاندارد</w:t>
            </w:r>
          </w:p>
        </w:tc>
      </w:tr>
      <w:tr w:rsidR="00926045" w:rsidRPr="00C63CE2" w:rsidTr="00926045">
        <w:trPr>
          <w:trHeight w:val="360"/>
        </w:trPr>
        <w:tc>
          <w:tcPr>
            <w:tcW w:w="114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tl/>
              </w:rPr>
            </w:pPr>
            <w:r w:rsidRPr="00C63CE2">
              <w:rPr>
                <w:rFonts w:ascii="Calibri" w:eastAsia="Times New Roman" w:hAnsi="Calibri" w:hint="cs"/>
                <w:color w:val="000000"/>
              </w:rPr>
              <w:t>1</w:t>
            </w:r>
          </w:p>
        </w:tc>
        <w:tc>
          <w:tcPr>
            <w:tcW w:w="1980" w:type="dxa"/>
            <w:shd w:val="clear" w:color="auto" w:fill="EDEDED" w:themeFill="accent3" w:themeFillTint="33"/>
            <w:noWrap/>
            <w:vAlign w:val="bottom"/>
            <w:hideMark/>
          </w:tcPr>
          <w:p w:rsidR="00926045" w:rsidRPr="00C63CE2" w:rsidRDefault="00926045" w:rsidP="00926045">
            <w:pPr>
              <w:bidi/>
              <w:spacing w:after="0" w:line="240" w:lineRule="auto"/>
              <w:jc w:val="center"/>
              <w:rPr>
                <w:rFonts w:ascii="Calibri" w:eastAsia="Times New Roman" w:hAnsi="Calibri"/>
                <w:color w:val="000000"/>
              </w:rPr>
            </w:pPr>
            <w:r w:rsidRPr="00C63CE2">
              <w:rPr>
                <w:rFonts w:ascii="Calibri" w:eastAsia="Times New Roman" w:hAnsi="Calibri" w:hint="cs"/>
                <w:color w:val="000000"/>
                <w:rtl/>
              </w:rPr>
              <w:t>مسکونی</w:t>
            </w:r>
          </w:p>
        </w:tc>
        <w:tc>
          <w:tcPr>
            <w:tcW w:w="162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tl/>
              </w:rPr>
            </w:pPr>
            <w:r w:rsidRPr="00C63CE2">
              <w:rPr>
                <w:rFonts w:ascii="Calibri" w:eastAsia="Times New Roman" w:hAnsi="Calibri" w:hint="cs"/>
                <w:color w:val="000000"/>
              </w:rPr>
              <w:t>509270</w:t>
            </w:r>
          </w:p>
        </w:tc>
        <w:tc>
          <w:tcPr>
            <w:tcW w:w="207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Pr>
            </w:pPr>
            <w:r w:rsidRPr="00C63CE2">
              <w:rPr>
                <w:rFonts w:ascii="Calibri" w:eastAsia="Times New Roman" w:hAnsi="Calibri" w:hint="cs"/>
                <w:color w:val="000000"/>
              </w:rPr>
              <w:t>46.43</w:t>
            </w:r>
          </w:p>
        </w:tc>
        <w:tc>
          <w:tcPr>
            <w:tcW w:w="144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Pr>
            </w:pPr>
            <w:r w:rsidRPr="00C63CE2">
              <w:rPr>
                <w:rFonts w:ascii="Calibri" w:eastAsia="Times New Roman" w:hAnsi="Calibri" w:hint="cs"/>
                <w:color w:val="000000"/>
              </w:rPr>
              <w:t>34</w:t>
            </w:r>
          </w:p>
        </w:tc>
        <w:tc>
          <w:tcPr>
            <w:tcW w:w="1620" w:type="dxa"/>
            <w:shd w:val="clear" w:color="auto" w:fill="EDEDED" w:themeFill="accent3" w:themeFillTint="33"/>
            <w:noWrap/>
            <w:vAlign w:val="bottom"/>
            <w:hideMark/>
          </w:tcPr>
          <w:p w:rsidR="00926045" w:rsidRPr="00C63CE2" w:rsidRDefault="00926045" w:rsidP="00926045">
            <w:pPr>
              <w:bidi/>
              <w:spacing w:after="0" w:line="240" w:lineRule="auto"/>
              <w:jc w:val="center"/>
              <w:rPr>
                <w:rFonts w:ascii="Calibri" w:eastAsia="Times New Roman" w:hAnsi="Calibri"/>
              </w:rPr>
            </w:pPr>
            <w:r w:rsidRPr="00C63CE2">
              <w:rPr>
                <w:rFonts w:ascii="Calibri" w:eastAsia="Times New Roman" w:hAnsi="Calibri" w:hint="cs"/>
                <w:rtl/>
              </w:rPr>
              <w:t>25</w:t>
            </w:r>
            <w:r w:rsidRPr="00C63CE2">
              <w:rPr>
                <w:rFonts w:ascii="Sakkal Majalla" w:eastAsia="Times New Roman" w:hAnsi="Sakkal Majalla" w:cs="Sakkal Majalla" w:hint="cs"/>
                <w:rtl/>
              </w:rPr>
              <w:t>≥</w:t>
            </w:r>
            <w:r w:rsidRPr="00C63CE2">
              <w:rPr>
                <w:rFonts w:ascii="Calibri" w:eastAsia="Times New Roman" w:hAnsi="Calibri" w:hint="cs"/>
                <w:rtl/>
              </w:rPr>
              <w:t xml:space="preserve"> سرانه</w:t>
            </w:r>
          </w:p>
        </w:tc>
      </w:tr>
      <w:tr w:rsidR="00926045" w:rsidRPr="00C63CE2" w:rsidTr="00926045">
        <w:trPr>
          <w:trHeight w:val="360"/>
        </w:trPr>
        <w:tc>
          <w:tcPr>
            <w:tcW w:w="114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tl/>
              </w:rPr>
            </w:pPr>
            <w:r w:rsidRPr="00C63CE2">
              <w:rPr>
                <w:rFonts w:ascii="Calibri" w:eastAsia="Times New Roman" w:hAnsi="Calibri" w:hint="cs"/>
                <w:color w:val="000000"/>
              </w:rPr>
              <w:t>2</w:t>
            </w:r>
          </w:p>
        </w:tc>
        <w:tc>
          <w:tcPr>
            <w:tcW w:w="1980" w:type="dxa"/>
            <w:shd w:val="clear" w:color="auto" w:fill="EDEDED" w:themeFill="accent3" w:themeFillTint="33"/>
            <w:noWrap/>
            <w:vAlign w:val="bottom"/>
            <w:hideMark/>
          </w:tcPr>
          <w:p w:rsidR="00926045" w:rsidRPr="00C63CE2" w:rsidRDefault="00926045" w:rsidP="00926045">
            <w:pPr>
              <w:bidi/>
              <w:spacing w:after="0" w:line="240" w:lineRule="auto"/>
              <w:jc w:val="center"/>
              <w:rPr>
                <w:rFonts w:ascii="Calibri" w:eastAsia="Times New Roman" w:hAnsi="Calibri"/>
                <w:color w:val="000000"/>
              </w:rPr>
            </w:pPr>
            <w:r w:rsidRPr="00C63CE2">
              <w:rPr>
                <w:rFonts w:ascii="Calibri" w:eastAsia="Times New Roman" w:hAnsi="Calibri" w:hint="cs"/>
                <w:color w:val="000000"/>
                <w:rtl/>
              </w:rPr>
              <w:t>تجاری</w:t>
            </w:r>
          </w:p>
        </w:tc>
        <w:tc>
          <w:tcPr>
            <w:tcW w:w="162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tl/>
              </w:rPr>
            </w:pPr>
            <w:r w:rsidRPr="00C63CE2">
              <w:rPr>
                <w:rFonts w:ascii="Calibri" w:eastAsia="Times New Roman" w:hAnsi="Calibri" w:hint="cs"/>
                <w:color w:val="000000"/>
              </w:rPr>
              <w:t>104645</w:t>
            </w:r>
          </w:p>
        </w:tc>
        <w:tc>
          <w:tcPr>
            <w:tcW w:w="207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Pr>
            </w:pPr>
            <w:r w:rsidRPr="00C63CE2">
              <w:rPr>
                <w:rFonts w:ascii="Calibri" w:eastAsia="Times New Roman" w:hAnsi="Calibri" w:hint="cs"/>
                <w:color w:val="000000"/>
              </w:rPr>
              <w:t>9.54</w:t>
            </w:r>
          </w:p>
        </w:tc>
        <w:tc>
          <w:tcPr>
            <w:tcW w:w="144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Pr>
            </w:pPr>
            <w:r w:rsidRPr="00C63CE2">
              <w:rPr>
                <w:rFonts w:ascii="Calibri" w:eastAsia="Times New Roman" w:hAnsi="Calibri" w:hint="cs"/>
                <w:color w:val="000000"/>
              </w:rPr>
              <w:t>7</w:t>
            </w:r>
          </w:p>
        </w:tc>
        <w:tc>
          <w:tcPr>
            <w:tcW w:w="1620" w:type="dxa"/>
            <w:shd w:val="clear" w:color="auto" w:fill="EDEDED" w:themeFill="accent3" w:themeFillTint="33"/>
            <w:noWrap/>
            <w:vAlign w:val="bottom"/>
            <w:hideMark/>
          </w:tcPr>
          <w:p w:rsidR="00926045" w:rsidRPr="00C63CE2" w:rsidRDefault="00926045" w:rsidP="00926045">
            <w:pPr>
              <w:bidi/>
              <w:spacing w:after="0" w:line="240" w:lineRule="auto"/>
              <w:jc w:val="center"/>
              <w:rPr>
                <w:rFonts w:ascii="Calibri" w:eastAsia="Times New Roman" w:hAnsi="Calibri"/>
              </w:rPr>
            </w:pPr>
            <w:r w:rsidRPr="00C63CE2">
              <w:rPr>
                <w:rFonts w:ascii="Calibri" w:eastAsia="Times New Roman" w:hAnsi="Calibri" w:hint="cs"/>
                <w:rtl/>
              </w:rPr>
              <w:t>3</w:t>
            </w:r>
            <w:r w:rsidRPr="00C63CE2">
              <w:rPr>
                <w:rFonts w:ascii="Sakkal Majalla" w:eastAsia="Times New Roman" w:hAnsi="Sakkal Majalla" w:cs="Sakkal Majalla" w:hint="cs"/>
                <w:rtl/>
              </w:rPr>
              <w:t>≥</w:t>
            </w:r>
            <w:r w:rsidRPr="00C63CE2">
              <w:rPr>
                <w:rFonts w:ascii="Calibri" w:eastAsia="Times New Roman" w:hAnsi="Calibri" w:hint="cs"/>
                <w:rtl/>
              </w:rPr>
              <w:t xml:space="preserve"> سرانه</w:t>
            </w:r>
          </w:p>
        </w:tc>
      </w:tr>
      <w:tr w:rsidR="00926045" w:rsidRPr="00C63CE2" w:rsidTr="00926045">
        <w:trPr>
          <w:trHeight w:val="360"/>
        </w:trPr>
        <w:tc>
          <w:tcPr>
            <w:tcW w:w="114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tl/>
              </w:rPr>
            </w:pPr>
            <w:r w:rsidRPr="00C63CE2">
              <w:rPr>
                <w:rFonts w:ascii="Calibri" w:eastAsia="Times New Roman" w:hAnsi="Calibri" w:hint="cs"/>
                <w:color w:val="000000"/>
              </w:rPr>
              <w:t>3</w:t>
            </w:r>
          </w:p>
        </w:tc>
        <w:tc>
          <w:tcPr>
            <w:tcW w:w="1980" w:type="dxa"/>
            <w:shd w:val="clear" w:color="auto" w:fill="EDEDED" w:themeFill="accent3" w:themeFillTint="33"/>
            <w:noWrap/>
            <w:vAlign w:val="bottom"/>
            <w:hideMark/>
          </w:tcPr>
          <w:p w:rsidR="00926045" w:rsidRPr="00C63CE2" w:rsidRDefault="00926045" w:rsidP="00926045">
            <w:pPr>
              <w:bidi/>
              <w:spacing w:after="0" w:line="240" w:lineRule="auto"/>
              <w:jc w:val="center"/>
              <w:rPr>
                <w:rFonts w:ascii="Calibri" w:eastAsia="Times New Roman" w:hAnsi="Calibri"/>
                <w:color w:val="000000"/>
              </w:rPr>
            </w:pPr>
            <w:r w:rsidRPr="00C63CE2">
              <w:rPr>
                <w:rFonts w:ascii="Calibri" w:eastAsia="Times New Roman" w:hAnsi="Calibri" w:hint="cs"/>
                <w:color w:val="000000"/>
                <w:rtl/>
              </w:rPr>
              <w:t>آموزشی</w:t>
            </w:r>
          </w:p>
        </w:tc>
        <w:tc>
          <w:tcPr>
            <w:tcW w:w="162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tl/>
              </w:rPr>
            </w:pPr>
            <w:r w:rsidRPr="00C63CE2">
              <w:rPr>
                <w:rFonts w:ascii="Calibri" w:eastAsia="Times New Roman" w:hAnsi="Calibri" w:hint="cs"/>
                <w:color w:val="000000"/>
              </w:rPr>
              <w:t>1827</w:t>
            </w:r>
          </w:p>
        </w:tc>
        <w:tc>
          <w:tcPr>
            <w:tcW w:w="207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Pr>
            </w:pPr>
            <w:r w:rsidRPr="00C63CE2">
              <w:rPr>
                <w:rFonts w:ascii="Calibri" w:eastAsia="Times New Roman" w:hAnsi="Calibri" w:hint="cs"/>
                <w:color w:val="000000"/>
              </w:rPr>
              <w:t>0.17</w:t>
            </w:r>
          </w:p>
        </w:tc>
        <w:tc>
          <w:tcPr>
            <w:tcW w:w="144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Pr>
            </w:pPr>
            <w:r w:rsidRPr="00C63CE2">
              <w:rPr>
                <w:rFonts w:ascii="Calibri" w:eastAsia="Times New Roman" w:hAnsi="Calibri" w:hint="cs"/>
                <w:color w:val="000000"/>
              </w:rPr>
              <w:t>0</w:t>
            </w:r>
          </w:p>
        </w:tc>
        <w:tc>
          <w:tcPr>
            <w:tcW w:w="1620" w:type="dxa"/>
            <w:shd w:val="clear" w:color="auto" w:fill="EDEDED" w:themeFill="accent3" w:themeFillTint="33"/>
            <w:noWrap/>
            <w:vAlign w:val="bottom"/>
            <w:hideMark/>
          </w:tcPr>
          <w:p w:rsidR="00926045" w:rsidRPr="00C63CE2" w:rsidRDefault="00926045" w:rsidP="00926045">
            <w:pPr>
              <w:bidi/>
              <w:spacing w:after="0" w:line="240" w:lineRule="auto"/>
              <w:jc w:val="center"/>
              <w:rPr>
                <w:rFonts w:ascii="Calibri" w:eastAsia="Times New Roman" w:hAnsi="Calibri"/>
              </w:rPr>
            </w:pPr>
            <w:r w:rsidRPr="00C63CE2">
              <w:rPr>
                <w:rFonts w:ascii="Calibri" w:eastAsia="Times New Roman" w:hAnsi="Calibri" w:hint="cs"/>
                <w:rtl/>
              </w:rPr>
              <w:t>5</w:t>
            </w:r>
            <w:r w:rsidRPr="00C63CE2">
              <w:rPr>
                <w:rFonts w:ascii="Sakkal Majalla" w:eastAsia="Times New Roman" w:hAnsi="Sakkal Majalla" w:cs="Sakkal Majalla" w:hint="cs"/>
                <w:rtl/>
              </w:rPr>
              <w:t>≥</w:t>
            </w:r>
            <w:r w:rsidRPr="00C63CE2">
              <w:rPr>
                <w:rFonts w:ascii="Calibri" w:eastAsia="Times New Roman" w:hAnsi="Calibri" w:hint="cs"/>
                <w:rtl/>
              </w:rPr>
              <w:t xml:space="preserve"> سرانه</w:t>
            </w:r>
            <w:r w:rsidRPr="00C63CE2">
              <w:rPr>
                <w:rFonts w:ascii="Sakkal Majalla" w:eastAsia="Times New Roman" w:hAnsi="Sakkal Majalla" w:cs="Sakkal Majalla" w:hint="cs"/>
                <w:rtl/>
              </w:rPr>
              <w:t>≥</w:t>
            </w:r>
            <w:r w:rsidRPr="00C63CE2">
              <w:rPr>
                <w:rFonts w:ascii="Calibri" w:eastAsia="Times New Roman" w:hAnsi="Calibri" w:hint="cs"/>
                <w:rtl/>
              </w:rPr>
              <w:t>2</w:t>
            </w:r>
          </w:p>
        </w:tc>
      </w:tr>
      <w:tr w:rsidR="00926045" w:rsidRPr="00C63CE2" w:rsidTr="00926045">
        <w:trPr>
          <w:trHeight w:val="360"/>
        </w:trPr>
        <w:tc>
          <w:tcPr>
            <w:tcW w:w="114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tl/>
              </w:rPr>
            </w:pPr>
            <w:r w:rsidRPr="00C63CE2">
              <w:rPr>
                <w:rFonts w:ascii="Calibri" w:eastAsia="Times New Roman" w:hAnsi="Calibri" w:hint="cs"/>
                <w:color w:val="000000"/>
              </w:rPr>
              <w:t>4</w:t>
            </w:r>
          </w:p>
        </w:tc>
        <w:tc>
          <w:tcPr>
            <w:tcW w:w="1980" w:type="dxa"/>
            <w:shd w:val="clear" w:color="auto" w:fill="EDEDED" w:themeFill="accent3" w:themeFillTint="33"/>
            <w:noWrap/>
            <w:vAlign w:val="bottom"/>
            <w:hideMark/>
          </w:tcPr>
          <w:p w:rsidR="00926045" w:rsidRPr="00C63CE2" w:rsidRDefault="00926045" w:rsidP="00926045">
            <w:pPr>
              <w:bidi/>
              <w:spacing w:after="0" w:line="240" w:lineRule="auto"/>
              <w:jc w:val="center"/>
              <w:rPr>
                <w:rFonts w:ascii="Calibri" w:eastAsia="Times New Roman" w:hAnsi="Calibri"/>
                <w:color w:val="000000"/>
              </w:rPr>
            </w:pPr>
            <w:r w:rsidRPr="00C63CE2">
              <w:rPr>
                <w:rFonts w:ascii="Calibri" w:eastAsia="Times New Roman" w:hAnsi="Calibri" w:hint="cs"/>
                <w:color w:val="000000"/>
                <w:rtl/>
              </w:rPr>
              <w:t>آموزشی حرفه ای و عالی</w:t>
            </w:r>
          </w:p>
        </w:tc>
        <w:tc>
          <w:tcPr>
            <w:tcW w:w="162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tl/>
              </w:rPr>
            </w:pPr>
            <w:r w:rsidRPr="00C63CE2">
              <w:rPr>
                <w:rFonts w:ascii="Calibri" w:eastAsia="Times New Roman" w:hAnsi="Calibri" w:hint="cs"/>
                <w:color w:val="000000"/>
              </w:rPr>
              <w:t>718</w:t>
            </w:r>
          </w:p>
        </w:tc>
        <w:tc>
          <w:tcPr>
            <w:tcW w:w="207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Pr>
            </w:pPr>
            <w:r w:rsidRPr="00C63CE2">
              <w:rPr>
                <w:rFonts w:ascii="Calibri" w:eastAsia="Times New Roman" w:hAnsi="Calibri" w:hint="cs"/>
                <w:color w:val="000000"/>
              </w:rPr>
              <w:t>0.07</w:t>
            </w:r>
          </w:p>
        </w:tc>
        <w:tc>
          <w:tcPr>
            <w:tcW w:w="144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Pr>
            </w:pPr>
            <w:r w:rsidRPr="00C63CE2">
              <w:rPr>
                <w:rFonts w:ascii="Calibri" w:eastAsia="Times New Roman" w:hAnsi="Calibri" w:hint="cs"/>
                <w:color w:val="000000"/>
                <w:rtl/>
              </w:rPr>
              <w:t>0.05</w:t>
            </w:r>
          </w:p>
        </w:tc>
        <w:tc>
          <w:tcPr>
            <w:tcW w:w="162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Pr>
            </w:pPr>
          </w:p>
        </w:tc>
      </w:tr>
      <w:tr w:rsidR="00926045" w:rsidRPr="00C63CE2" w:rsidTr="00926045">
        <w:trPr>
          <w:trHeight w:val="360"/>
        </w:trPr>
        <w:tc>
          <w:tcPr>
            <w:tcW w:w="114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Pr>
            </w:pPr>
            <w:r w:rsidRPr="00C63CE2">
              <w:rPr>
                <w:rFonts w:ascii="Calibri" w:eastAsia="Times New Roman" w:hAnsi="Calibri" w:hint="cs"/>
                <w:color w:val="000000"/>
              </w:rPr>
              <w:t>5</w:t>
            </w:r>
          </w:p>
        </w:tc>
        <w:tc>
          <w:tcPr>
            <w:tcW w:w="1980" w:type="dxa"/>
            <w:shd w:val="clear" w:color="auto" w:fill="EDEDED" w:themeFill="accent3" w:themeFillTint="33"/>
            <w:noWrap/>
            <w:vAlign w:val="bottom"/>
            <w:hideMark/>
          </w:tcPr>
          <w:p w:rsidR="00926045" w:rsidRPr="00C63CE2" w:rsidRDefault="00926045" w:rsidP="00926045">
            <w:pPr>
              <w:bidi/>
              <w:spacing w:after="0" w:line="240" w:lineRule="auto"/>
              <w:jc w:val="center"/>
              <w:rPr>
                <w:rFonts w:ascii="Calibri" w:eastAsia="Times New Roman" w:hAnsi="Calibri"/>
                <w:color w:val="000000"/>
              </w:rPr>
            </w:pPr>
            <w:r w:rsidRPr="00C63CE2">
              <w:rPr>
                <w:rFonts w:ascii="Calibri" w:eastAsia="Times New Roman" w:hAnsi="Calibri" w:hint="cs"/>
                <w:color w:val="000000"/>
                <w:rtl/>
              </w:rPr>
              <w:t>مذهبی</w:t>
            </w:r>
          </w:p>
        </w:tc>
        <w:tc>
          <w:tcPr>
            <w:tcW w:w="162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tl/>
              </w:rPr>
            </w:pPr>
            <w:r w:rsidRPr="00C63CE2">
              <w:rPr>
                <w:rFonts w:ascii="Calibri" w:eastAsia="Times New Roman" w:hAnsi="Calibri" w:hint="cs"/>
                <w:color w:val="000000"/>
              </w:rPr>
              <w:t>21407</w:t>
            </w:r>
          </w:p>
        </w:tc>
        <w:tc>
          <w:tcPr>
            <w:tcW w:w="207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Pr>
            </w:pPr>
            <w:r w:rsidRPr="00C63CE2">
              <w:rPr>
                <w:rFonts w:ascii="Calibri" w:eastAsia="Times New Roman" w:hAnsi="Calibri" w:hint="cs"/>
                <w:color w:val="000000"/>
              </w:rPr>
              <w:t>1.95</w:t>
            </w:r>
          </w:p>
        </w:tc>
        <w:tc>
          <w:tcPr>
            <w:tcW w:w="144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Pr>
            </w:pPr>
            <w:r w:rsidRPr="00C63CE2">
              <w:rPr>
                <w:rFonts w:ascii="Calibri" w:eastAsia="Times New Roman" w:hAnsi="Calibri" w:hint="cs"/>
                <w:color w:val="000000"/>
              </w:rPr>
              <w:t>1</w:t>
            </w:r>
          </w:p>
        </w:tc>
        <w:tc>
          <w:tcPr>
            <w:tcW w:w="1620" w:type="dxa"/>
            <w:shd w:val="clear" w:color="auto" w:fill="EDEDED" w:themeFill="accent3" w:themeFillTint="33"/>
            <w:noWrap/>
            <w:vAlign w:val="bottom"/>
            <w:hideMark/>
          </w:tcPr>
          <w:p w:rsidR="00926045" w:rsidRPr="00C63CE2" w:rsidRDefault="00926045" w:rsidP="00926045">
            <w:pPr>
              <w:bidi/>
              <w:spacing w:after="0" w:line="240" w:lineRule="auto"/>
              <w:jc w:val="center"/>
              <w:rPr>
                <w:rFonts w:ascii="Calibri" w:eastAsia="Times New Roman" w:hAnsi="Calibri"/>
              </w:rPr>
            </w:pPr>
            <w:r w:rsidRPr="00C63CE2">
              <w:rPr>
                <w:rFonts w:ascii="Calibri" w:eastAsia="Times New Roman" w:hAnsi="Calibri" w:hint="cs"/>
                <w:rtl/>
              </w:rPr>
              <w:t>0.75</w:t>
            </w:r>
            <w:r w:rsidRPr="00C63CE2">
              <w:rPr>
                <w:rFonts w:ascii="Sakkal Majalla" w:eastAsia="Times New Roman" w:hAnsi="Sakkal Majalla" w:cs="Sakkal Majalla" w:hint="cs"/>
                <w:rtl/>
              </w:rPr>
              <w:t>≥</w:t>
            </w:r>
            <w:r w:rsidRPr="00C63CE2">
              <w:rPr>
                <w:rFonts w:ascii="Calibri" w:eastAsia="Times New Roman" w:hAnsi="Calibri" w:hint="cs"/>
                <w:rtl/>
              </w:rPr>
              <w:t xml:space="preserve"> سرانه</w:t>
            </w:r>
            <w:r w:rsidRPr="00C63CE2">
              <w:rPr>
                <w:rFonts w:ascii="Sakkal Majalla" w:eastAsia="Times New Roman" w:hAnsi="Sakkal Majalla" w:cs="Sakkal Majalla" w:hint="cs"/>
                <w:rtl/>
              </w:rPr>
              <w:t>≥</w:t>
            </w:r>
            <w:r w:rsidRPr="00C63CE2">
              <w:rPr>
                <w:rFonts w:ascii="Calibri" w:eastAsia="Times New Roman" w:hAnsi="Calibri" w:hint="cs"/>
                <w:rtl/>
              </w:rPr>
              <w:t>0.5</w:t>
            </w:r>
          </w:p>
        </w:tc>
      </w:tr>
      <w:tr w:rsidR="00926045" w:rsidRPr="00C63CE2" w:rsidTr="00926045">
        <w:trPr>
          <w:trHeight w:val="360"/>
        </w:trPr>
        <w:tc>
          <w:tcPr>
            <w:tcW w:w="114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tl/>
              </w:rPr>
            </w:pPr>
            <w:r w:rsidRPr="00C63CE2">
              <w:rPr>
                <w:rFonts w:ascii="Calibri" w:eastAsia="Times New Roman" w:hAnsi="Calibri" w:hint="cs"/>
                <w:color w:val="000000"/>
              </w:rPr>
              <w:t>6</w:t>
            </w:r>
          </w:p>
        </w:tc>
        <w:tc>
          <w:tcPr>
            <w:tcW w:w="1980" w:type="dxa"/>
            <w:shd w:val="clear" w:color="auto" w:fill="EDEDED" w:themeFill="accent3" w:themeFillTint="33"/>
            <w:noWrap/>
            <w:vAlign w:val="bottom"/>
            <w:hideMark/>
          </w:tcPr>
          <w:p w:rsidR="00926045" w:rsidRPr="00C63CE2" w:rsidRDefault="00926045" w:rsidP="00926045">
            <w:pPr>
              <w:bidi/>
              <w:spacing w:after="0" w:line="240" w:lineRule="auto"/>
              <w:jc w:val="center"/>
              <w:rPr>
                <w:rFonts w:ascii="Calibri" w:eastAsia="Times New Roman" w:hAnsi="Calibri"/>
                <w:color w:val="000000"/>
              </w:rPr>
            </w:pPr>
            <w:r w:rsidRPr="00C63CE2">
              <w:rPr>
                <w:rFonts w:ascii="Calibri" w:eastAsia="Times New Roman" w:hAnsi="Calibri" w:hint="cs"/>
                <w:color w:val="000000"/>
                <w:rtl/>
              </w:rPr>
              <w:t>فرهنگی</w:t>
            </w:r>
          </w:p>
        </w:tc>
        <w:tc>
          <w:tcPr>
            <w:tcW w:w="162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tl/>
              </w:rPr>
            </w:pPr>
            <w:r w:rsidRPr="00C63CE2">
              <w:rPr>
                <w:rFonts w:ascii="Calibri" w:eastAsia="Times New Roman" w:hAnsi="Calibri" w:hint="cs"/>
                <w:color w:val="000000"/>
              </w:rPr>
              <w:t>0</w:t>
            </w:r>
          </w:p>
        </w:tc>
        <w:tc>
          <w:tcPr>
            <w:tcW w:w="207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Pr>
            </w:pPr>
            <w:r w:rsidRPr="00C63CE2">
              <w:rPr>
                <w:rFonts w:ascii="Calibri" w:eastAsia="Times New Roman" w:hAnsi="Calibri" w:hint="cs"/>
                <w:color w:val="000000"/>
              </w:rPr>
              <w:t>0.00</w:t>
            </w:r>
          </w:p>
        </w:tc>
        <w:tc>
          <w:tcPr>
            <w:tcW w:w="144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Pr>
            </w:pPr>
            <w:r w:rsidRPr="00C63CE2">
              <w:rPr>
                <w:rFonts w:ascii="Calibri" w:eastAsia="Times New Roman" w:hAnsi="Calibri" w:hint="cs"/>
                <w:color w:val="000000"/>
              </w:rPr>
              <w:t>0</w:t>
            </w:r>
          </w:p>
        </w:tc>
        <w:tc>
          <w:tcPr>
            <w:tcW w:w="1620" w:type="dxa"/>
            <w:shd w:val="clear" w:color="auto" w:fill="EDEDED" w:themeFill="accent3" w:themeFillTint="33"/>
            <w:noWrap/>
            <w:vAlign w:val="bottom"/>
            <w:hideMark/>
          </w:tcPr>
          <w:p w:rsidR="00926045" w:rsidRPr="00C63CE2" w:rsidRDefault="00926045" w:rsidP="00926045">
            <w:pPr>
              <w:bidi/>
              <w:spacing w:after="0" w:line="240" w:lineRule="auto"/>
              <w:jc w:val="center"/>
              <w:rPr>
                <w:rFonts w:ascii="Calibri" w:eastAsia="Times New Roman" w:hAnsi="Calibri"/>
              </w:rPr>
            </w:pPr>
            <w:r w:rsidRPr="00C63CE2">
              <w:rPr>
                <w:rFonts w:ascii="Calibri" w:eastAsia="Times New Roman" w:hAnsi="Calibri" w:hint="cs"/>
                <w:rtl/>
              </w:rPr>
              <w:t>0.75</w:t>
            </w:r>
            <w:r w:rsidRPr="00C63CE2">
              <w:rPr>
                <w:rFonts w:ascii="Sakkal Majalla" w:eastAsia="Times New Roman" w:hAnsi="Sakkal Majalla" w:cs="Sakkal Majalla" w:hint="cs"/>
                <w:rtl/>
              </w:rPr>
              <w:t>≥</w:t>
            </w:r>
            <w:r w:rsidRPr="00C63CE2">
              <w:rPr>
                <w:rFonts w:ascii="Calibri" w:eastAsia="Times New Roman" w:hAnsi="Calibri" w:hint="cs"/>
                <w:rtl/>
              </w:rPr>
              <w:t xml:space="preserve"> سرانه</w:t>
            </w:r>
            <w:r w:rsidRPr="00C63CE2">
              <w:rPr>
                <w:rFonts w:ascii="Sakkal Majalla" w:eastAsia="Times New Roman" w:hAnsi="Sakkal Majalla" w:cs="Sakkal Majalla" w:hint="cs"/>
                <w:rtl/>
              </w:rPr>
              <w:t>≥</w:t>
            </w:r>
            <w:r w:rsidRPr="00C63CE2">
              <w:rPr>
                <w:rFonts w:ascii="Calibri" w:eastAsia="Times New Roman" w:hAnsi="Calibri" w:hint="cs"/>
                <w:rtl/>
              </w:rPr>
              <w:t>0.5</w:t>
            </w:r>
          </w:p>
        </w:tc>
      </w:tr>
      <w:tr w:rsidR="00926045" w:rsidRPr="00C63CE2" w:rsidTr="00926045">
        <w:trPr>
          <w:trHeight w:val="360"/>
        </w:trPr>
        <w:tc>
          <w:tcPr>
            <w:tcW w:w="114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tl/>
              </w:rPr>
            </w:pPr>
            <w:r w:rsidRPr="00C63CE2">
              <w:rPr>
                <w:rFonts w:ascii="Calibri" w:eastAsia="Times New Roman" w:hAnsi="Calibri" w:hint="cs"/>
                <w:color w:val="000000"/>
              </w:rPr>
              <w:t>7</w:t>
            </w:r>
          </w:p>
        </w:tc>
        <w:tc>
          <w:tcPr>
            <w:tcW w:w="1980" w:type="dxa"/>
            <w:shd w:val="clear" w:color="auto" w:fill="EDEDED" w:themeFill="accent3" w:themeFillTint="33"/>
            <w:noWrap/>
            <w:vAlign w:val="bottom"/>
            <w:hideMark/>
          </w:tcPr>
          <w:p w:rsidR="00926045" w:rsidRPr="00C63CE2" w:rsidRDefault="00926045" w:rsidP="00926045">
            <w:pPr>
              <w:bidi/>
              <w:spacing w:after="0" w:line="240" w:lineRule="auto"/>
              <w:jc w:val="center"/>
              <w:rPr>
                <w:rFonts w:ascii="Calibri" w:eastAsia="Times New Roman" w:hAnsi="Calibri"/>
                <w:color w:val="000000"/>
              </w:rPr>
            </w:pPr>
            <w:r w:rsidRPr="00C63CE2">
              <w:rPr>
                <w:rFonts w:ascii="Calibri" w:eastAsia="Times New Roman" w:hAnsi="Calibri" w:hint="cs"/>
                <w:color w:val="000000"/>
                <w:rtl/>
              </w:rPr>
              <w:t>جهانگردی و پذیرایی</w:t>
            </w:r>
          </w:p>
        </w:tc>
        <w:tc>
          <w:tcPr>
            <w:tcW w:w="162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tl/>
              </w:rPr>
            </w:pPr>
            <w:r w:rsidRPr="00C63CE2">
              <w:rPr>
                <w:rFonts w:ascii="Calibri" w:eastAsia="Times New Roman" w:hAnsi="Calibri" w:hint="cs"/>
                <w:color w:val="000000"/>
              </w:rPr>
              <w:t>242</w:t>
            </w:r>
          </w:p>
        </w:tc>
        <w:tc>
          <w:tcPr>
            <w:tcW w:w="207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Pr>
            </w:pPr>
            <w:r w:rsidRPr="00C63CE2">
              <w:rPr>
                <w:rFonts w:ascii="Calibri" w:eastAsia="Times New Roman" w:hAnsi="Calibri" w:hint="cs"/>
                <w:color w:val="000000"/>
              </w:rPr>
              <w:t>0.02</w:t>
            </w:r>
          </w:p>
        </w:tc>
        <w:tc>
          <w:tcPr>
            <w:tcW w:w="144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Pr>
            </w:pPr>
            <w:r w:rsidRPr="00C63CE2">
              <w:rPr>
                <w:rFonts w:ascii="Calibri" w:eastAsia="Times New Roman" w:hAnsi="Calibri" w:hint="cs"/>
                <w:color w:val="000000"/>
                <w:rtl/>
              </w:rPr>
              <w:t>0.02</w:t>
            </w:r>
          </w:p>
        </w:tc>
        <w:tc>
          <w:tcPr>
            <w:tcW w:w="1620" w:type="dxa"/>
            <w:shd w:val="clear" w:color="auto" w:fill="EDEDED" w:themeFill="accent3" w:themeFillTint="33"/>
            <w:noWrap/>
            <w:vAlign w:val="bottom"/>
            <w:hideMark/>
          </w:tcPr>
          <w:p w:rsidR="00926045" w:rsidRPr="00C63CE2" w:rsidRDefault="00926045" w:rsidP="00926045">
            <w:pPr>
              <w:bidi/>
              <w:spacing w:after="0" w:line="240" w:lineRule="auto"/>
              <w:jc w:val="center"/>
              <w:rPr>
                <w:rFonts w:ascii="Calibri" w:eastAsia="Times New Roman" w:hAnsi="Calibri"/>
              </w:rPr>
            </w:pPr>
            <w:r w:rsidRPr="00C63CE2">
              <w:rPr>
                <w:rFonts w:ascii="Calibri" w:eastAsia="Times New Roman" w:hAnsi="Calibri" w:hint="cs"/>
                <w:rtl/>
              </w:rPr>
              <w:t>1.5</w:t>
            </w:r>
            <w:r w:rsidRPr="00C63CE2">
              <w:rPr>
                <w:rFonts w:ascii="Sakkal Majalla" w:eastAsia="Times New Roman" w:hAnsi="Sakkal Majalla" w:cs="Sakkal Majalla" w:hint="cs"/>
                <w:rtl/>
              </w:rPr>
              <w:t>≥</w:t>
            </w:r>
            <w:r w:rsidRPr="00C63CE2">
              <w:rPr>
                <w:rFonts w:ascii="Calibri" w:eastAsia="Times New Roman" w:hAnsi="Calibri" w:hint="cs"/>
                <w:rtl/>
              </w:rPr>
              <w:t xml:space="preserve"> سرانه</w:t>
            </w:r>
            <w:r w:rsidRPr="00C63CE2">
              <w:rPr>
                <w:rFonts w:ascii="Sakkal Majalla" w:eastAsia="Times New Roman" w:hAnsi="Sakkal Majalla" w:cs="Sakkal Majalla" w:hint="cs"/>
                <w:rtl/>
              </w:rPr>
              <w:t>≥</w:t>
            </w:r>
            <w:r w:rsidRPr="00C63CE2">
              <w:rPr>
                <w:rFonts w:ascii="Calibri" w:eastAsia="Times New Roman" w:hAnsi="Calibri" w:hint="cs"/>
                <w:rtl/>
              </w:rPr>
              <w:t>1</w:t>
            </w:r>
          </w:p>
        </w:tc>
      </w:tr>
      <w:tr w:rsidR="00926045" w:rsidRPr="00C63CE2" w:rsidTr="00926045">
        <w:trPr>
          <w:trHeight w:val="360"/>
        </w:trPr>
        <w:tc>
          <w:tcPr>
            <w:tcW w:w="114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tl/>
              </w:rPr>
            </w:pPr>
            <w:r w:rsidRPr="00C63CE2">
              <w:rPr>
                <w:rFonts w:ascii="Calibri" w:eastAsia="Times New Roman" w:hAnsi="Calibri" w:hint="cs"/>
                <w:color w:val="000000"/>
              </w:rPr>
              <w:t>8</w:t>
            </w:r>
          </w:p>
        </w:tc>
        <w:tc>
          <w:tcPr>
            <w:tcW w:w="1980" w:type="dxa"/>
            <w:shd w:val="clear" w:color="auto" w:fill="EDEDED" w:themeFill="accent3" w:themeFillTint="33"/>
            <w:noWrap/>
            <w:vAlign w:val="bottom"/>
            <w:hideMark/>
          </w:tcPr>
          <w:p w:rsidR="00926045" w:rsidRPr="00C63CE2" w:rsidRDefault="00926045" w:rsidP="00926045">
            <w:pPr>
              <w:bidi/>
              <w:spacing w:after="0" w:line="240" w:lineRule="auto"/>
              <w:jc w:val="center"/>
              <w:rPr>
                <w:rFonts w:ascii="Calibri" w:eastAsia="Times New Roman" w:hAnsi="Calibri"/>
                <w:color w:val="000000"/>
              </w:rPr>
            </w:pPr>
            <w:r w:rsidRPr="00C63CE2">
              <w:rPr>
                <w:rFonts w:ascii="Calibri" w:eastAsia="Times New Roman" w:hAnsi="Calibri" w:hint="cs"/>
                <w:color w:val="000000"/>
                <w:rtl/>
              </w:rPr>
              <w:t>درمانی</w:t>
            </w:r>
          </w:p>
        </w:tc>
        <w:tc>
          <w:tcPr>
            <w:tcW w:w="162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tl/>
              </w:rPr>
            </w:pPr>
            <w:r w:rsidRPr="00C63CE2">
              <w:rPr>
                <w:rFonts w:ascii="Calibri" w:eastAsia="Times New Roman" w:hAnsi="Calibri" w:hint="cs"/>
                <w:color w:val="000000"/>
              </w:rPr>
              <w:t>405</w:t>
            </w:r>
          </w:p>
        </w:tc>
        <w:tc>
          <w:tcPr>
            <w:tcW w:w="207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Pr>
            </w:pPr>
            <w:r w:rsidRPr="00C63CE2">
              <w:rPr>
                <w:rFonts w:ascii="Calibri" w:eastAsia="Times New Roman" w:hAnsi="Calibri" w:hint="cs"/>
                <w:color w:val="000000"/>
              </w:rPr>
              <w:t>0.04</w:t>
            </w:r>
          </w:p>
        </w:tc>
        <w:tc>
          <w:tcPr>
            <w:tcW w:w="144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Pr>
            </w:pPr>
            <w:r w:rsidRPr="00C63CE2">
              <w:rPr>
                <w:rFonts w:ascii="Calibri" w:eastAsia="Times New Roman" w:hAnsi="Calibri" w:hint="cs"/>
                <w:color w:val="000000"/>
                <w:rtl/>
              </w:rPr>
              <w:t>0.03</w:t>
            </w:r>
          </w:p>
        </w:tc>
        <w:tc>
          <w:tcPr>
            <w:tcW w:w="1620" w:type="dxa"/>
            <w:shd w:val="clear" w:color="auto" w:fill="EDEDED" w:themeFill="accent3" w:themeFillTint="33"/>
            <w:noWrap/>
            <w:vAlign w:val="bottom"/>
            <w:hideMark/>
          </w:tcPr>
          <w:p w:rsidR="00926045" w:rsidRPr="00C63CE2" w:rsidRDefault="00926045" w:rsidP="00926045">
            <w:pPr>
              <w:bidi/>
              <w:spacing w:after="0" w:line="240" w:lineRule="auto"/>
              <w:jc w:val="center"/>
              <w:rPr>
                <w:rFonts w:ascii="Calibri" w:eastAsia="Times New Roman" w:hAnsi="Calibri"/>
              </w:rPr>
            </w:pPr>
            <w:r w:rsidRPr="00C63CE2">
              <w:rPr>
                <w:rFonts w:ascii="Calibri" w:eastAsia="Times New Roman" w:hAnsi="Calibri" w:hint="cs"/>
                <w:rtl/>
              </w:rPr>
              <w:t>2</w:t>
            </w:r>
            <w:r w:rsidRPr="00C63CE2">
              <w:rPr>
                <w:rFonts w:ascii="Sakkal Majalla" w:eastAsia="Times New Roman" w:hAnsi="Sakkal Majalla" w:cs="Sakkal Majalla" w:hint="cs"/>
                <w:rtl/>
              </w:rPr>
              <w:t>≥</w:t>
            </w:r>
            <w:r w:rsidRPr="00C63CE2">
              <w:rPr>
                <w:rFonts w:ascii="Calibri" w:eastAsia="Times New Roman" w:hAnsi="Calibri" w:hint="cs"/>
                <w:rtl/>
              </w:rPr>
              <w:t xml:space="preserve"> سرانه</w:t>
            </w:r>
            <w:r w:rsidRPr="00C63CE2">
              <w:rPr>
                <w:rFonts w:ascii="Sakkal Majalla" w:eastAsia="Times New Roman" w:hAnsi="Sakkal Majalla" w:cs="Sakkal Majalla" w:hint="cs"/>
                <w:rtl/>
              </w:rPr>
              <w:t>≥</w:t>
            </w:r>
            <w:r w:rsidRPr="00C63CE2">
              <w:rPr>
                <w:rFonts w:ascii="Calibri" w:eastAsia="Times New Roman" w:hAnsi="Calibri" w:hint="cs"/>
                <w:rtl/>
              </w:rPr>
              <w:t>1</w:t>
            </w:r>
          </w:p>
        </w:tc>
      </w:tr>
      <w:tr w:rsidR="00926045" w:rsidRPr="00C63CE2" w:rsidTr="00926045">
        <w:trPr>
          <w:trHeight w:val="360"/>
        </w:trPr>
        <w:tc>
          <w:tcPr>
            <w:tcW w:w="114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tl/>
              </w:rPr>
            </w:pPr>
            <w:r w:rsidRPr="00C63CE2">
              <w:rPr>
                <w:rFonts w:ascii="Calibri" w:eastAsia="Times New Roman" w:hAnsi="Calibri" w:hint="cs"/>
                <w:color w:val="000000"/>
              </w:rPr>
              <w:t>10</w:t>
            </w:r>
          </w:p>
        </w:tc>
        <w:tc>
          <w:tcPr>
            <w:tcW w:w="1980" w:type="dxa"/>
            <w:shd w:val="clear" w:color="auto" w:fill="EDEDED" w:themeFill="accent3" w:themeFillTint="33"/>
            <w:noWrap/>
            <w:vAlign w:val="bottom"/>
            <w:hideMark/>
          </w:tcPr>
          <w:p w:rsidR="00926045" w:rsidRPr="00C63CE2" w:rsidRDefault="00926045" w:rsidP="00926045">
            <w:pPr>
              <w:bidi/>
              <w:spacing w:after="0" w:line="240" w:lineRule="auto"/>
              <w:jc w:val="center"/>
              <w:rPr>
                <w:rFonts w:ascii="Calibri" w:eastAsia="Times New Roman" w:hAnsi="Calibri"/>
                <w:color w:val="000000"/>
              </w:rPr>
            </w:pPr>
            <w:r w:rsidRPr="00C63CE2">
              <w:rPr>
                <w:rFonts w:ascii="Calibri" w:eastAsia="Times New Roman" w:hAnsi="Calibri" w:hint="cs"/>
                <w:color w:val="000000"/>
                <w:rtl/>
              </w:rPr>
              <w:t>ورزشی</w:t>
            </w:r>
          </w:p>
        </w:tc>
        <w:tc>
          <w:tcPr>
            <w:tcW w:w="162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tl/>
              </w:rPr>
            </w:pPr>
            <w:r w:rsidRPr="00C63CE2">
              <w:rPr>
                <w:rFonts w:ascii="Calibri" w:eastAsia="Times New Roman" w:hAnsi="Calibri" w:hint="cs"/>
                <w:color w:val="000000"/>
              </w:rPr>
              <w:t>3945</w:t>
            </w:r>
          </w:p>
        </w:tc>
        <w:tc>
          <w:tcPr>
            <w:tcW w:w="207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Pr>
            </w:pPr>
            <w:r w:rsidRPr="00C63CE2">
              <w:rPr>
                <w:rFonts w:ascii="Calibri" w:eastAsia="Times New Roman" w:hAnsi="Calibri" w:hint="cs"/>
                <w:color w:val="000000"/>
              </w:rPr>
              <w:t>0.36</w:t>
            </w:r>
          </w:p>
        </w:tc>
        <w:tc>
          <w:tcPr>
            <w:tcW w:w="144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Pr>
            </w:pPr>
            <w:r w:rsidRPr="00C63CE2">
              <w:rPr>
                <w:rFonts w:ascii="Calibri" w:eastAsia="Times New Roman" w:hAnsi="Calibri" w:hint="cs"/>
                <w:color w:val="000000"/>
                <w:rtl/>
              </w:rPr>
              <w:t>0.26</w:t>
            </w:r>
          </w:p>
        </w:tc>
        <w:tc>
          <w:tcPr>
            <w:tcW w:w="1620" w:type="dxa"/>
            <w:shd w:val="clear" w:color="auto" w:fill="EDEDED" w:themeFill="accent3" w:themeFillTint="33"/>
            <w:noWrap/>
            <w:vAlign w:val="bottom"/>
            <w:hideMark/>
          </w:tcPr>
          <w:p w:rsidR="00926045" w:rsidRPr="00C63CE2" w:rsidRDefault="00926045" w:rsidP="00926045">
            <w:pPr>
              <w:bidi/>
              <w:spacing w:after="0" w:line="240" w:lineRule="auto"/>
              <w:jc w:val="center"/>
              <w:rPr>
                <w:rFonts w:ascii="Calibri" w:eastAsia="Times New Roman" w:hAnsi="Calibri"/>
              </w:rPr>
            </w:pPr>
            <w:r w:rsidRPr="00C63CE2">
              <w:rPr>
                <w:rFonts w:ascii="Calibri" w:eastAsia="Times New Roman" w:hAnsi="Calibri" w:hint="cs"/>
                <w:rtl/>
              </w:rPr>
              <w:t>2</w:t>
            </w:r>
            <w:r w:rsidRPr="00C63CE2">
              <w:rPr>
                <w:rFonts w:ascii="Sakkal Majalla" w:eastAsia="Times New Roman" w:hAnsi="Sakkal Majalla" w:cs="Sakkal Majalla" w:hint="cs"/>
                <w:rtl/>
              </w:rPr>
              <w:t>≥</w:t>
            </w:r>
            <w:r w:rsidRPr="00C63CE2">
              <w:rPr>
                <w:rFonts w:ascii="Calibri" w:eastAsia="Times New Roman" w:hAnsi="Calibri" w:hint="cs"/>
                <w:rtl/>
              </w:rPr>
              <w:t xml:space="preserve"> سرانه</w:t>
            </w:r>
            <w:r w:rsidRPr="00C63CE2">
              <w:rPr>
                <w:rFonts w:ascii="Sakkal Majalla" w:eastAsia="Times New Roman" w:hAnsi="Sakkal Majalla" w:cs="Sakkal Majalla" w:hint="cs"/>
                <w:rtl/>
              </w:rPr>
              <w:t>≥</w:t>
            </w:r>
            <w:r w:rsidRPr="00C63CE2">
              <w:rPr>
                <w:rFonts w:ascii="Calibri" w:eastAsia="Times New Roman" w:hAnsi="Calibri" w:hint="cs"/>
                <w:rtl/>
              </w:rPr>
              <w:t>1.1</w:t>
            </w:r>
          </w:p>
        </w:tc>
      </w:tr>
      <w:tr w:rsidR="00926045" w:rsidRPr="00C63CE2" w:rsidTr="00926045">
        <w:trPr>
          <w:trHeight w:val="360"/>
        </w:trPr>
        <w:tc>
          <w:tcPr>
            <w:tcW w:w="114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tl/>
              </w:rPr>
            </w:pPr>
            <w:r w:rsidRPr="00C63CE2">
              <w:rPr>
                <w:rFonts w:ascii="Calibri" w:eastAsia="Times New Roman" w:hAnsi="Calibri" w:hint="cs"/>
                <w:color w:val="000000"/>
              </w:rPr>
              <w:t>11</w:t>
            </w:r>
          </w:p>
        </w:tc>
        <w:tc>
          <w:tcPr>
            <w:tcW w:w="1980" w:type="dxa"/>
            <w:shd w:val="clear" w:color="auto" w:fill="EDEDED" w:themeFill="accent3" w:themeFillTint="33"/>
            <w:noWrap/>
            <w:vAlign w:val="bottom"/>
            <w:hideMark/>
          </w:tcPr>
          <w:p w:rsidR="00926045" w:rsidRPr="00C63CE2" w:rsidRDefault="00926045" w:rsidP="00926045">
            <w:pPr>
              <w:bidi/>
              <w:spacing w:after="0" w:line="240" w:lineRule="auto"/>
              <w:jc w:val="center"/>
              <w:rPr>
                <w:rFonts w:ascii="Calibri" w:eastAsia="Times New Roman" w:hAnsi="Calibri"/>
                <w:color w:val="000000"/>
              </w:rPr>
            </w:pPr>
            <w:r w:rsidRPr="00C63CE2">
              <w:rPr>
                <w:rFonts w:ascii="Calibri" w:eastAsia="Times New Roman" w:hAnsi="Calibri" w:hint="cs"/>
                <w:color w:val="000000"/>
                <w:rtl/>
              </w:rPr>
              <w:t>اداری</w:t>
            </w:r>
          </w:p>
        </w:tc>
        <w:tc>
          <w:tcPr>
            <w:tcW w:w="162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tl/>
              </w:rPr>
            </w:pPr>
            <w:r w:rsidRPr="00C63CE2">
              <w:rPr>
                <w:rFonts w:ascii="Calibri" w:eastAsia="Times New Roman" w:hAnsi="Calibri" w:hint="cs"/>
                <w:color w:val="000000"/>
              </w:rPr>
              <w:t>230659</w:t>
            </w:r>
          </w:p>
        </w:tc>
        <w:tc>
          <w:tcPr>
            <w:tcW w:w="207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Pr>
            </w:pPr>
            <w:r w:rsidRPr="00C63CE2">
              <w:rPr>
                <w:rFonts w:ascii="Calibri" w:eastAsia="Times New Roman" w:hAnsi="Calibri" w:hint="cs"/>
                <w:color w:val="000000"/>
              </w:rPr>
              <w:t>21.03</w:t>
            </w:r>
          </w:p>
        </w:tc>
        <w:tc>
          <w:tcPr>
            <w:tcW w:w="144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Pr>
            </w:pPr>
            <w:r w:rsidRPr="00C63CE2">
              <w:rPr>
                <w:rFonts w:ascii="Calibri" w:eastAsia="Times New Roman" w:hAnsi="Calibri" w:hint="cs"/>
                <w:color w:val="000000"/>
              </w:rPr>
              <w:t>15</w:t>
            </w:r>
          </w:p>
        </w:tc>
        <w:tc>
          <w:tcPr>
            <w:tcW w:w="1620" w:type="dxa"/>
            <w:shd w:val="clear" w:color="auto" w:fill="EDEDED" w:themeFill="accent3" w:themeFillTint="33"/>
            <w:noWrap/>
            <w:vAlign w:val="bottom"/>
            <w:hideMark/>
          </w:tcPr>
          <w:p w:rsidR="00926045" w:rsidRPr="00C63CE2" w:rsidRDefault="00926045" w:rsidP="00926045">
            <w:pPr>
              <w:bidi/>
              <w:spacing w:after="0" w:line="240" w:lineRule="auto"/>
              <w:jc w:val="center"/>
              <w:rPr>
                <w:rFonts w:ascii="Calibri" w:eastAsia="Times New Roman" w:hAnsi="Calibri"/>
              </w:rPr>
            </w:pPr>
            <w:r w:rsidRPr="00C63CE2">
              <w:rPr>
                <w:rFonts w:ascii="Calibri" w:eastAsia="Times New Roman" w:hAnsi="Calibri" w:hint="cs"/>
                <w:rtl/>
              </w:rPr>
              <w:t>1.5</w:t>
            </w:r>
            <w:r w:rsidRPr="00C63CE2">
              <w:rPr>
                <w:rFonts w:ascii="Sakkal Majalla" w:eastAsia="Times New Roman" w:hAnsi="Sakkal Majalla" w:cs="Sakkal Majalla" w:hint="cs"/>
                <w:rtl/>
              </w:rPr>
              <w:t>≥</w:t>
            </w:r>
            <w:r w:rsidRPr="00C63CE2">
              <w:rPr>
                <w:rFonts w:ascii="Calibri" w:eastAsia="Times New Roman" w:hAnsi="Calibri" w:hint="cs"/>
                <w:rtl/>
              </w:rPr>
              <w:t xml:space="preserve"> سرانه</w:t>
            </w:r>
            <w:r w:rsidRPr="00C63CE2">
              <w:rPr>
                <w:rFonts w:ascii="Sakkal Majalla" w:eastAsia="Times New Roman" w:hAnsi="Sakkal Majalla" w:cs="Sakkal Majalla" w:hint="cs"/>
                <w:rtl/>
              </w:rPr>
              <w:t>≥</w:t>
            </w:r>
            <w:r w:rsidRPr="00C63CE2">
              <w:rPr>
                <w:rFonts w:ascii="Calibri" w:eastAsia="Times New Roman" w:hAnsi="Calibri" w:hint="cs"/>
                <w:rtl/>
              </w:rPr>
              <w:t>0.75</w:t>
            </w:r>
          </w:p>
        </w:tc>
      </w:tr>
      <w:tr w:rsidR="00926045" w:rsidRPr="00C63CE2" w:rsidTr="00926045">
        <w:trPr>
          <w:trHeight w:val="360"/>
        </w:trPr>
        <w:tc>
          <w:tcPr>
            <w:tcW w:w="114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tl/>
              </w:rPr>
            </w:pPr>
            <w:r w:rsidRPr="00C63CE2">
              <w:rPr>
                <w:rFonts w:ascii="Calibri" w:eastAsia="Times New Roman" w:hAnsi="Calibri" w:hint="cs"/>
                <w:color w:val="000000"/>
              </w:rPr>
              <w:t>12</w:t>
            </w:r>
          </w:p>
        </w:tc>
        <w:tc>
          <w:tcPr>
            <w:tcW w:w="1980" w:type="dxa"/>
            <w:shd w:val="clear" w:color="auto" w:fill="EDEDED" w:themeFill="accent3" w:themeFillTint="33"/>
            <w:noWrap/>
            <w:vAlign w:val="bottom"/>
            <w:hideMark/>
          </w:tcPr>
          <w:p w:rsidR="00926045" w:rsidRPr="00C63CE2" w:rsidRDefault="00926045" w:rsidP="00926045">
            <w:pPr>
              <w:bidi/>
              <w:spacing w:after="0" w:line="240" w:lineRule="auto"/>
              <w:jc w:val="center"/>
              <w:rPr>
                <w:rFonts w:ascii="Calibri" w:eastAsia="Times New Roman" w:hAnsi="Calibri"/>
                <w:color w:val="000000"/>
              </w:rPr>
            </w:pPr>
            <w:r w:rsidRPr="00C63CE2">
              <w:rPr>
                <w:rFonts w:ascii="Calibri" w:eastAsia="Times New Roman" w:hAnsi="Calibri" w:hint="cs"/>
                <w:color w:val="000000"/>
                <w:rtl/>
              </w:rPr>
              <w:t>فضای سبز</w:t>
            </w:r>
          </w:p>
        </w:tc>
        <w:tc>
          <w:tcPr>
            <w:tcW w:w="162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tl/>
              </w:rPr>
            </w:pPr>
            <w:r w:rsidRPr="00C63CE2">
              <w:rPr>
                <w:rFonts w:ascii="Calibri" w:eastAsia="Times New Roman" w:hAnsi="Calibri" w:hint="cs"/>
                <w:color w:val="000000"/>
              </w:rPr>
              <w:t>5951</w:t>
            </w:r>
          </w:p>
        </w:tc>
        <w:tc>
          <w:tcPr>
            <w:tcW w:w="207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Pr>
            </w:pPr>
            <w:r w:rsidRPr="00C63CE2">
              <w:rPr>
                <w:rFonts w:ascii="Calibri" w:eastAsia="Times New Roman" w:hAnsi="Calibri" w:hint="cs"/>
                <w:color w:val="000000"/>
              </w:rPr>
              <w:t>0.54</w:t>
            </w:r>
          </w:p>
        </w:tc>
        <w:tc>
          <w:tcPr>
            <w:tcW w:w="144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Pr>
            </w:pPr>
            <w:r w:rsidRPr="00C63CE2">
              <w:rPr>
                <w:rFonts w:ascii="Calibri" w:eastAsia="Times New Roman" w:hAnsi="Calibri" w:hint="cs"/>
                <w:color w:val="000000"/>
                <w:rtl/>
              </w:rPr>
              <w:t>0.39</w:t>
            </w:r>
          </w:p>
        </w:tc>
        <w:tc>
          <w:tcPr>
            <w:tcW w:w="1620" w:type="dxa"/>
            <w:shd w:val="clear" w:color="auto" w:fill="EDEDED" w:themeFill="accent3" w:themeFillTint="33"/>
            <w:noWrap/>
            <w:vAlign w:val="bottom"/>
            <w:hideMark/>
          </w:tcPr>
          <w:p w:rsidR="00926045" w:rsidRPr="00C63CE2" w:rsidRDefault="00926045" w:rsidP="00926045">
            <w:pPr>
              <w:bidi/>
              <w:spacing w:after="0" w:line="240" w:lineRule="auto"/>
              <w:jc w:val="center"/>
              <w:rPr>
                <w:rFonts w:ascii="Calibri" w:eastAsia="Times New Roman" w:hAnsi="Calibri"/>
              </w:rPr>
            </w:pPr>
            <w:r w:rsidRPr="00C63CE2">
              <w:rPr>
                <w:rFonts w:ascii="Calibri" w:eastAsia="Times New Roman" w:hAnsi="Calibri" w:hint="cs"/>
                <w:rtl/>
              </w:rPr>
              <w:t>8</w:t>
            </w:r>
            <w:r w:rsidRPr="00C63CE2">
              <w:rPr>
                <w:rFonts w:ascii="Sakkal Majalla" w:eastAsia="Times New Roman" w:hAnsi="Sakkal Majalla" w:cs="Sakkal Majalla" w:hint="cs"/>
                <w:rtl/>
              </w:rPr>
              <w:t>≤</w:t>
            </w:r>
            <w:r w:rsidRPr="00C63CE2">
              <w:rPr>
                <w:rFonts w:ascii="Calibri" w:eastAsia="Times New Roman" w:hAnsi="Calibri" w:hint="cs"/>
                <w:rtl/>
              </w:rPr>
              <w:t>سرانه</w:t>
            </w:r>
          </w:p>
        </w:tc>
      </w:tr>
      <w:tr w:rsidR="00926045" w:rsidRPr="00C63CE2" w:rsidTr="00926045">
        <w:trPr>
          <w:trHeight w:val="360"/>
        </w:trPr>
        <w:tc>
          <w:tcPr>
            <w:tcW w:w="114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tl/>
              </w:rPr>
            </w:pPr>
            <w:r w:rsidRPr="00C63CE2">
              <w:rPr>
                <w:rFonts w:ascii="Calibri" w:eastAsia="Times New Roman" w:hAnsi="Calibri" w:hint="cs"/>
                <w:color w:val="000000"/>
              </w:rPr>
              <w:t>15</w:t>
            </w:r>
          </w:p>
        </w:tc>
        <w:tc>
          <w:tcPr>
            <w:tcW w:w="1980" w:type="dxa"/>
            <w:shd w:val="clear" w:color="auto" w:fill="EDEDED" w:themeFill="accent3" w:themeFillTint="33"/>
            <w:noWrap/>
            <w:vAlign w:val="bottom"/>
            <w:hideMark/>
          </w:tcPr>
          <w:p w:rsidR="00926045" w:rsidRPr="00C63CE2" w:rsidRDefault="00926045" w:rsidP="00926045">
            <w:pPr>
              <w:bidi/>
              <w:spacing w:after="0" w:line="240" w:lineRule="auto"/>
              <w:jc w:val="center"/>
              <w:rPr>
                <w:rFonts w:ascii="Calibri" w:eastAsia="Times New Roman" w:hAnsi="Calibri"/>
                <w:color w:val="000000"/>
              </w:rPr>
            </w:pPr>
            <w:r w:rsidRPr="00C63CE2">
              <w:rPr>
                <w:rFonts w:ascii="Calibri" w:eastAsia="Times New Roman" w:hAnsi="Calibri" w:hint="cs"/>
                <w:color w:val="000000"/>
                <w:rtl/>
              </w:rPr>
              <w:t>تاسیسات و شهری</w:t>
            </w:r>
          </w:p>
        </w:tc>
        <w:tc>
          <w:tcPr>
            <w:tcW w:w="162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tl/>
              </w:rPr>
            </w:pPr>
            <w:r w:rsidRPr="00C63CE2">
              <w:rPr>
                <w:rFonts w:ascii="Calibri" w:eastAsia="Times New Roman" w:hAnsi="Calibri" w:hint="cs"/>
                <w:color w:val="000000"/>
              </w:rPr>
              <w:t>67212</w:t>
            </w:r>
          </w:p>
        </w:tc>
        <w:tc>
          <w:tcPr>
            <w:tcW w:w="207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Pr>
            </w:pPr>
            <w:r w:rsidRPr="00C63CE2">
              <w:rPr>
                <w:rFonts w:ascii="Calibri" w:eastAsia="Times New Roman" w:hAnsi="Calibri" w:hint="cs"/>
                <w:color w:val="000000"/>
              </w:rPr>
              <w:t>6.13</w:t>
            </w:r>
          </w:p>
        </w:tc>
        <w:tc>
          <w:tcPr>
            <w:tcW w:w="144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Pr>
            </w:pPr>
            <w:r w:rsidRPr="00C63CE2">
              <w:rPr>
                <w:rFonts w:ascii="Calibri" w:eastAsia="Times New Roman" w:hAnsi="Calibri" w:hint="cs"/>
                <w:color w:val="000000"/>
              </w:rPr>
              <w:t>4</w:t>
            </w:r>
          </w:p>
        </w:tc>
        <w:tc>
          <w:tcPr>
            <w:tcW w:w="1620" w:type="dxa"/>
            <w:shd w:val="clear" w:color="auto" w:fill="EDEDED" w:themeFill="accent3" w:themeFillTint="33"/>
            <w:noWrap/>
            <w:vAlign w:val="bottom"/>
            <w:hideMark/>
          </w:tcPr>
          <w:p w:rsidR="00926045" w:rsidRPr="00C63CE2" w:rsidRDefault="00926045" w:rsidP="00926045">
            <w:pPr>
              <w:bidi/>
              <w:spacing w:after="0" w:line="240" w:lineRule="auto"/>
              <w:jc w:val="center"/>
              <w:rPr>
                <w:rFonts w:ascii="Calibri" w:eastAsia="Times New Roman" w:hAnsi="Calibri"/>
              </w:rPr>
            </w:pPr>
            <w:r w:rsidRPr="00C63CE2">
              <w:rPr>
                <w:rFonts w:ascii="Calibri" w:eastAsia="Times New Roman" w:hAnsi="Calibri" w:hint="cs"/>
                <w:rtl/>
              </w:rPr>
              <w:t>1.5</w:t>
            </w:r>
            <w:r w:rsidRPr="00C63CE2">
              <w:rPr>
                <w:rFonts w:ascii="Sakkal Majalla" w:eastAsia="Times New Roman" w:hAnsi="Sakkal Majalla" w:cs="Sakkal Majalla" w:hint="cs"/>
                <w:rtl/>
              </w:rPr>
              <w:t>≥</w:t>
            </w:r>
            <w:r w:rsidRPr="00C63CE2">
              <w:rPr>
                <w:rFonts w:ascii="Calibri" w:eastAsia="Times New Roman" w:hAnsi="Calibri" w:hint="cs"/>
                <w:rtl/>
              </w:rPr>
              <w:t xml:space="preserve"> سرانه</w:t>
            </w:r>
            <w:r w:rsidRPr="00C63CE2">
              <w:rPr>
                <w:rFonts w:ascii="Sakkal Majalla" w:eastAsia="Times New Roman" w:hAnsi="Sakkal Majalla" w:cs="Sakkal Majalla" w:hint="cs"/>
                <w:rtl/>
              </w:rPr>
              <w:t>≥</w:t>
            </w:r>
            <w:r w:rsidRPr="00C63CE2">
              <w:rPr>
                <w:rFonts w:ascii="Calibri" w:eastAsia="Times New Roman" w:hAnsi="Calibri" w:hint="cs"/>
                <w:rtl/>
              </w:rPr>
              <w:t>1</w:t>
            </w:r>
          </w:p>
        </w:tc>
      </w:tr>
      <w:tr w:rsidR="00926045" w:rsidRPr="00C63CE2" w:rsidTr="00926045">
        <w:trPr>
          <w:trHeight w:val="360"/>
        </w:trPr>
        <w:tc>
          <w:tcPr>
            <w:tcW w:w="114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tl/>
              </w:rPr>
            </w:pPr>
            <w:r w:rsidRPr="00C63CE2">
              <w:rPr>
                <w:rFonts w:ascii="Calibri" w:eastAsia="Times New Roman" w:hAnsi="Calibri" w:hint="cs"/>
                <w:color w:val="000000"/>
              </w:rPr>
              <w:t>16</w:t>
            </w:r>
          </w:p>
        </w:tc>
        <w:tc>
          <w:tcPr>
            <w:tcW w:w="1980" w:type="dxa"/>
            <w:shd w:val="clear" w:color="auto" w:fill="EDEDED" w:themeFill="accent3" w:themeFillTint="33"/>
            <w:noWrap/>
            <w:vAlign w:val="bottom"/>
            <w:hideMark/>
          </w:tcPr>
          <w:p w:rsidR="00926045" w:rsidRPr="00C63CE2" w:rsidRDefault="00926045" w:rsidP="00926045">
            <w:pPr>
              <w:bidi/>
              <w:spacing w:after="0" w:line="240" w:lineRule="auto"/>
              <w:jc w:val="center"/>
              <w:rPr>
                <w:rFonts w:ascii="Calibri" w:eastAsia="Times New Roman" w:hAnsi="Calibri"/>
                <w:color w:val="000000"/>
              </w:rPr>
            </w:pPr>
            <w:r w:rsidRPr="00C63CE2">
              <w:rPr>
                <w:rFonts w:ascii="Calibri" w:eastAsia="Times New Roman" w:hAnsi="Calibri" w:hint="cs"/>
                <w:color w:val="000000"/>
                <w:rtl/>
              </w:rPr>
              <w:t>حمل و نقل و انبار ها</w:t>
            </w:r>
          </w:p>
        </w:tc>
        <w:tc>
          <w:tcPr>
            <w:tcW w:w="162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tl/>
              </w:rPr>
            </w:pPr>
            <w:r w:rsidRPr="00C63CE2">
              <w:rPr>
                <w:rFonts w:ascii="Calibri" w:eastAsia="Times New Roman" w:hAnsi="Calibri" w:hint="cs"/>
                <w:color w:val="000000"/>
              </w:rPr>
              <w:t>18156</w:t>
            </w:r>
          </w:p>
        </w:tc>
        <w:tc>
          <w:tcPr>
            <w:tcW w:w="207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Pr>
            </w:pPr>
            <w:r w:rsidRPr="00C63CE2">
              <w:rPr>
                <w:rFonts w:ascii="Calibri" w:eastAsia="Times New Roman" w:hAnsi="Calibri" w:hint="cs"/>
                <w:color w:val="000000"/>
              </w:rPr>
              <w:t>1.66</w:t>
            </w:r>
          </w:p>
        </w:tc>
        <w:tc>
          <w:tcPr>
            <w:tcW w:w="144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Pr>
            </w:pPr>
            <w:r w:rsidRPr="00C63CE2">
              <w:rPr>
                <w:rFonts w:ascii="Calibri" w:eastAsia="Times New Roman" w:hAnsi="Calibri" w:hint="cs"/>
                <w:color w:val="000000"/>
              </w:rPr>
              <w:t>1</w:t>
            </w:r>
          </w:p>
        </w:tc>
        <w:tc>
          <w:tcPr>
            <w:tcW w:w="1620" w:type="dxa"/>
            <w:shd w:val="clear" w:color="auto" w:fill="EDEDED" w:themeFill="accent3" w:themeFillTint="33"/>
            <w:noWrap/>
            <w:vAlign w:val="bottom"/>
            <w:hideMark/>
          </w:tcPr>
          <w:p w:rsidR="00926045" w:rsidRPr="00C63CE2" w:rsidRDefault="00926045" w:rsidP="00926045">
            <w:pPr>
              <w:bidi/>
              <w:spacing w:after="0" w:line="240" w:lineRule="auto"/>
              <w:jc w:val="center"/>
              <w:rPr>
                <w:rFonts w:ascii="Calibri" w:eastAsia="Times New Roman" w:hAnsi="Calibri"/>
              </w:rPr>
            </w:pPr>
            <w:r w:rsidRPr="00C63CE2">
              <w:rPr>
                <w:rFonts w:ascii="Calibri" w:eastAsia="Times New Roman" w:hAnsi="Calibri" w:hint="cs"/>
                <w:rtl/>
              </w:rPr>
              <w:t>20</w:t>
            </w:r>
            <w:r w:rsidRPr="00C63CE2">
              <w:rPr>
                <w:rFonts w:ascii="Sakkal Majalla" w:eastAsia="Times New Roman" w:hAnsi="Sakkal Majalla" w:cs="Sakkal Majalla" w:hint="cs"/>
                <w:rtl/>
              </w:rPr>
              <w:t>≥</w:t>
            </w:r>
            <w:r w:rsidRPr="00C63CE2">
              <w:rPr>
                <w:rFonts w:ascii="Calibri" w:eastAsia="Times New Roman" w:hAnsi="Calibri" w:hint="cs"/>
                <w:rtl/>
              </w:rPr>
              <w:t xml:space="preserve"> سرانه</w:t>
            </w:r>
          </w:p>
        </w:tc>
      </w:tr>
      <w:tr w:rsidR="00926045" w:rsidRPr="00C63CE2" w:rsidTr="00926045">
        <w:trPr>
          <w:trHeight w:val="360"/>
        </w:trPr>
        <w:tc>
          <w:tcPr>
            <w:tcW w:w="114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tl/>
              </w:rPr>
            </w:pPr>
            <w:r w:rsidRPr="00C63CE2">
              <w:rPr>
                <w:rFonts w:ascii="Calibri" w:eastAsia="Times New Roman" w:hAnsi="Calibri" w:hint="cs"/>
                <w:color w:val="000000"/>
              </w:rPr>
              <w:t>18</w:t>
            </w:r>
          </w:p>
        </w:tc>
        <w:tc>
          <w:tcPr>
            <w:tcW w:w="1980" w:type="dxa"/>
            <w:shd w:val="clear" w:color="auto" w:fill="EDEDED" w:themeFill="accent3" w:themeFillTint="33"/>
            <w:noWrap/>
            <w:vAlign w:val="bottom"/>
            <w:hideMark/>
          </w:tcPr>
          <w:p w:rsidR="00926045" w:rsidRPr="00C63CE2" w:rsidRDefault="00926045" w:rsidP="00926045">
            <w:pPr>
              <w:bidi/>
              <w:spacing w:after="0" w:line="240" w:lineRule="auto"/>
              <w:jc w:val="center"/>
              <w:rPr>
                <w:rFonts w:ascii="Calibri" w:eastAsia="Times New Roman" w:hAnsi="Calibri"/>
                <w:color w:val="000000"/>
              </w:rPr>
            </w:pPr>
            <w:r w:rsidRPr="00C63CE2">
              <w:rPr>
                <w:rFonts w:ascii="Calibri" w:eastAsia="Times New Roman" w:hAnsi="Calibri" w:hint="cs"/>
                <w:color w:val="000000"/>
                <w:rtl/>
              </w:rPr>
              <w:t>مختلط</w:t>
            </w:r>
          </w:p>
        </w:tc>
        <w:tc>
          <w:tcPr>
            <w:tcW w:w="162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tl/>
              </w:rPr>
            </w:pPr>
            <w:r w:rsidRPr="00C63CE2">
              <w:rPr>
                <w:rFonts w:ascii="Calibri" w:eastAsia="Times New Roman" w:hAnsi="Calibri" w:hint="cs"/>
                <w:color w:val="000000"/>
              </w:rPr>
              <w:t>48723</w:t>
            </w:r>
          </w:p>
        </w:tc>
        <w:tc>
          <w:tcPr>
            <w:tcW w:w="207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Pr>
            </w:pPr>
            <w:r w:rsidRPr="00C63CE2">
              <w:rPr>
                <w:rFonts w:ascii="Calibri" w:eastAsia="Times New Roman" w:hAnsi="Calibri" w:hint="cs"/>
                <w:color w:val="000000"/>
              </w:rPr>
              <w:t>4.44</w:t>
            </w:r>
          </w:p>
        </w:tc>
        <w:tc>
          <w:tcPr>
            <w:tcW w:w="144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Pr>
            </w:pPr>
            <w:r w:rsidRPr="00C63CE2">
              <w:rPr>
                <w:rFonts w:ascii="Calibri" w:eastAsia="Times New Roman" w:hAnsi="Calibri" w:hint="cs"/>
                <w:color w:val="000000"/>
              </w:rPr>
              <w:t>3</w:t>
            </w:r>
          </w:p>
        </w:tc>
        <w:tc>
          <w:tcPr>
            <w:tcW w:w="1620" w:type="dxa"/>
            <w:shd w:val="clear" w:color="auto" w:fill="EDEDED" w:themeFill="accent3" w:themeFillTint="33"/>
            <w:noWrap/>
            <w:vAlign w:val="bottom"/>
            <w:hideMark/>
          </w:tcPr>
          <w:p w:rsidR="00926045" w:rsidRPr="00C63CE2" w:rsidRDefault="00926045" w:rsidP="00926045">
            <w:pPr>
              <w:bidi/>
              <w:spacing w:after="0" w:line="240" w:lineRule="auto"/>
              <w:jc w:val="center"/>
              <w:rPr>
                <w:rFonts w:ascii="Calibri" w:eastAsia="Times New Roman" w:hAnsi="Calibri"/>
              </w:rPr>
            </w:pPr>
            <w:r w:rsidRPr="00C63CE2">
              <w:rPr>
                <w:rFonts w:ascii="Calibri" w:eastAsia="Times New Roman" w:hAnsi="Calibri" w:hint="cs"/>
                <w:rtl/>
              </w:rPr>
              <w:t>4</w:t>
            </w:r>
            <w:r w:rsidRPr="00C63CE2">
              <w:rPr>
                <w:rFonts w:ascii="Sakkal Majalla" w:eastAsia="Times New Roman" w:hAnsi="Sakkal Majalla" w:cs="Sakkal Majalla" w:hint="cs"/>
                <w:rtl/>
              </w:rPr>
              <w:t>≥</w:t>
            </w:r>
            <w:r w:rsidRPr="00C63CE2">
              <w:rPr>
                <w:rFonts w:ascii="Calibri" w:eastAsia="Times New Roman" w:hAnsi="Calibri" w:hint="cs"/>
                <w:rtl/>
              </w:rPr>
              <w:t xml:space="preserve"> سرانه</w:t>
            </w:r>
            <w:r w:rsidRPr="00C63CE2">
              <w:rPr>
                <w:rFonts w:ascii="Sakkal Majalla" w:eastAsia="Times New Roman" w:hAnsi="Sakkal Majalla" w:cs="Sakkal Majalla" w:hint="cs"/>
                <w:rtl/>
              </w:rPr>
              <w:t>≥</w:t>
            </w:r>
            <w:r w:rsidRPr="00C63CE2">
              <w:rPr>
                <w:rFonts w:ascii="Calibri" w:eastAsia="Times New Roman" w:hAnsi="Calibri" w:hint="cs"/>
                <w:rtl/>
              </w:rPr>
              <w:t>3</w:t>
            </w:r>
          </w:p>
        </w:tc>
      </w:tr>
      <w:tr w:rsidR="00926045" w:rsidRPr="00C63CE2" w:rsidTr="00926045">
        <w:trPr>
          <w:trHeight w:val="360"/>
        </w:trPr>
        <w:tc>
          <w:tcPr>
            <w:tcW w:w="114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Pr>
            </w:pPr>
            <w:r w:rsidRPr="00C63CE2">
              <w:rPr>
                <w:rFonts w:ascii="Calibri" w:eastAsia="Times New Roman" w:hAnsi="Calibri" w:hint="cs"/>
                <w:color w:val="000000"/>
              </w:rPr>
              <w:t>19</w:t>
            </w:r>
          </w:p>
        </w:tc>
        <w:tc>
          <w:tcPr>
            <w:tcW w:w="1980" w:type="dxa"/>
            <w:shd w:val="clear" w:color="auto" w:fill="EDEDED" w:themeFill="accent3" w:themeFillTint="33"/>
            <w:noWrap/>
            <w:vAlign w:val="bottom"/>
            <w:hideMark/>
          </w:tcPr>
          <w:p w:rsidR="00926045" w:rsidRPr="00C63CE2" w:rsidRDefault="00926045" w:rsidP="00926045">
            <w:pPr>
              <w:bidi/>
              <w:spacing w:after="0" w:line="240" w:lineRule="auto"/>
              <w:jc w:val="center"/>
              <w:rPr>
                <w:rFonts w:ascii="Calibri" w:eastAsia="Times New Roman" w:hAnsi="Calibri"/>
                <w:color w:val="000000"/>
              </w:rPr>
            </w:pPr>
            <w:r w:rsidRPr="00C63CE2">
              <w:rPr>
                <w:rFonts w:ascii="Calibri" w:eastAsia="Times New Roman" w:hAnsi="Calibri" w:hint="cs"/>
                <w:color w:val="000000"/>
                <w:rtl/>
              </w:rPr>
              <w:t>بایر</w:t>
            </w:r>
          </w:p>
        </w:tc>
        <w:tc>
          <w:tcPr>
            <w:tcW w:w="162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tl/>
              </w:rPr>
            </w:pPr>
            <w:r w:rsidRPr="00C63CE2">
              <w:rPr>
                <w:rFonts w:ascii="Calibri" w:eastAsia="Times New Roman" w:hAnsi="Calibri" w:hint="cs"/>
                <w:color w:val="000000"/>
              </w:rPr>
              <w:t>83814</w:t>
            </w:r>
          </w:p>
        </w:tc>
        <w:tc>
          <w:tcPr>
            <w:tcW w:w="207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Pr>
            </w:pPr>
            <w:r w:rsidRPr="00C63CE2">
              <w:rPr>
                <w:rFonts w:ascii="Calibri" w:eastAsia="Times New Roman" w:hAnsi="Calibri" w:hint="cs"/>
                <w:color w:val="000000"/>
              </w:rPr>
              <w:t>7.64</w:t>
            </w:r>
          </w:p>
        </w:tc>
        <w:tc>
          <w:tcPr>
            <w:tcW w:w="144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Pr>
            </w:pPr>
            <w:r w:rsidRPr="00C63CE2">
              <w:rPr>
                <w:rFonts w:ascii="Calibri" w:eastAsia="Times New Roman" w:hAnsi="Calibri" w:hint="cs"/>
                <w:color w:val="000000"/>
              </w:rPr>
              <w:t>6</w:t>
            </w:r>
          </w:p>
        </w:tc>
        <w:tc>
          <w:tcPr>
            <w:tcW w:w="1620" w:type="dxa"/>
            <w:shd w:val="clear" w:color="auto" w:fill="EDEDED" w:themeFill="accent3" w:themeFillTint="33"/>
            <w:noWrap/>
            <w:vAlign w:val="bottom"/>
            <w:hideMark/>
          </w:tcPr>
          <w:p w:rsidR="00926045" w:rsidRPr="00C63CE2" w:rsidRDefault="00926045" w:rsidP="00926045">
            <w:pPr>
              <w:spacing w:after="0" w:line="240" w:lineRule="auto"/>
              <w:jc w:val="center"/>
              <w:rPr>
                <w:rFonts w:ascii="Calibri" w:eastAsia="Times New Roman" w:hAnsi="Calibri"/>
                <w:color w:val="000000"/>
              </w:rPr>
            </w:pPr>
          </w:p>
        </w:tc>
      </w:tr>
    </w:tbl>
    <w:p w:rsidR="00C60B9A" w:rsidRPr="00C63CE2" w:rsidRDefault="00C60B9A" w:rsidP="000228D9">
      <w:pPr>
        <w:pStyle w:val="Caption"/>
        <w:bidi/>
        <w:jc w:val="center"/>
        <w:rPr>
          <w:b/>
          <w:bCs/>
          <w:i w:val="0"/>
          <w:iCs w:val="0"/>
          <w:rtl/>
        </w:rPr>
      </w:pPr>
    </w:p>
    <w:p w:rsidR="000228D9" w:rsidRPr="00C63CE2" w:rsidRDefault="000228D9" w:rsidP="00C60B9A">
      <w:pPr>
        <w:pStyle w:val="Caption"/>
        <w:bidi/>
        <w:jc w:val="center"/>
        <w:rPr>
          <w:b/>
          <w:bCs/>
          <w:i w:val="0"/>
          <w:iCs w:val="0"/>
          <w:rtl/>
        </w:rPr>
      </w:pPr>
      <w:r w:rsidRPr="00C63CE2">
        <w:rPr>
          <w:b/>
          <w:bCs/>
          <w:i w:val="0"/>
          <w:iCs w:val="0"/>
          <w:rtl/>
        </w:rPr>
        <w:t xml:space="preserve">نمودار 1- </w:t>
      </w:r>
      <w:r w:rsidRPr="00C63CE2">
        <w:rPr>
          <w:b/>
          <w:bCs/>
          <w:i w:val="0"/>
          <w:iCs w:val="0"/>
          <w:rtl/>
        </w:rPr>
        <w:fldChar w:fldCharType="begin"/>
      </w:r>
      <w:r w:rsidRPr="00C63CE2">
        <w:rPr>
          <w:b/>
          <w:bCs/>
          <w:i w:val="0"/>
          <w:iCs w:val="0"/>
          <w:rtl/>
        </w:rPr>
        <w:instrText xml:space="preserve"> </w:instrText>
      </w:r>
      <w:r w:rsidRPr="00C63CE2">
        <w:rPr>
          <w:b/>
          <w:bCs/>
          <w:i w:val="0"/>
          <w:iCs w:val="0"/>
        </w:rPr>
        <w:instrText>SEQ</w:instrText>
      </w:r>
      <w:r w:rsidRPr="00C63CE2">
        <w:rPr>
          <w:b/>
          <w:bCs/>
          <w:i w:val="0"/>
          <w:iCs w:val="0"/>
          <w:rtl/>
        </w:rPr>
        <w:instrText xml:space="preserve"> نمودار_1- \* </w:instrText>
      </w:r>
      <w:r w:rsidRPr="00C63CE2">
        <w:rPr>
          <w:b/>
          <w:bCs/>
          <w:i w:val="0"/>
          <w:iCs w:val="0"/>
        </w:rPr>
        <w:instrText>ARABIC</w:instrText>
      </w:r>
      <w:r w:rsidRPr="00C63CE2">
        <w:rPr>
          <w:b/>
          <w:bCs/>
          <w:i w:val="0"/>
          <w:iCs w:val="0"/>
          <w:rtl/>
        </w:rPr>
        <w:instrText xml:space="preserve"> </w:instrText>
      </w:r>
      <w:r w:rsidRPr="00C63CE2">
        <w:rPr>
          <w:b/>
          <w:bCs/>
          <w:i w:val="0"/>
          <w:iCs w:val="0"/>
          <w:rtl/>
        </w:rPr>
        <w:fldChar w:fldCharType="separate"/>
      </w:r>
      <w:r w:rsidR="00AD23E7">
        <w:rPr>
          <w:b/>
          <w:bCs/>
          <w:i w:val="0"/>
          <w:iCs w:val="0"/>
          <w:noProof/>
          <w:rtl/>
        </w:rPr>
        <w:t>8</w:t>
      </w:r>
      <w:r w:rsidRPr="00C63CE2">
        <w:rPr>
          <w:b/>
          <w:bCs/>
          <w:i w:val="0"/>
          <w:iCs w:val="0"/>
          <w:rtl/>
        </w:rPr>
        <w:fldChar w:fldCharType="end"/>
      </w:r>
      <w:r w:rsidRPr="00C63CE2">
        <w:rPr>
          <w:rFonts w:hint="cs"/>
          <w:b/>
          <w:bCs/>
          <w:i w:val="0"/>
          <w:iCs w:val="0"/>
          <w:rtl/>
        </w:rPr>
        <w:t>:درصد مساحت کاربری ها در وضع موجود</w:t>
      </w:r>
    </w:p>
    <w:p w:rsidR="000228D9" w:rsidRPr="00C63CE2" w:rsidRDefault="000228D9" w:rsidP="000228D9">
      <w:pPr>
        <w:jc w:val="center"/>
        <w:rPr>
          <w:b/>
          <w:bCs/>
          <w:sz w:val="36"/>
          <w:szCs w:val="36"/>
          <w:rtl/>
        </w:rPr>
      </w:pPr>
      <w:r w:rsidRPr="00C63CE2">
        <w:rPr>
          <w:noProof/>
          <w:lang w:bidi="fa-IR"/>
        </w:rPr>
        <w:drawing>
          <wp:inline distT="0" distB="0" distL="0" distR="0" wp14:anchorId="42EAE7EC" wp14:editId="48D0244C">
            <wp:extent cx="5571460" cy="2743200"/>
            <wp:effectExtent l="0" t="0" r="0"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926045" w:rsidRPr="00C63CE2" w:rsidRDefault="00926045" w:rsidP="000228D9">
      <w:pPr>
        <w:rPr>
          <w:b/>
          <w:bCs/>
          <w:sz w:val="36"/>
          <w:szCs w:val="36"/>
          <w:lang w:bidi="fa-IR"/>
        </w:rPr>
      </w:pPr>
    </w:p>
    <w:p w:rsidR="00926045" w:rsidRPr="00C63CE2" w:rsidRDefault="00926045" w:rsidP="000228D9">
      <w:pPr>
        <w:rPr>
          <w:b/>
          <w:bCs/>
          <w:sz w:val="36"/>
          <w:szCs w:val="36"/>
          <w:lang w:bidi="fa-IR"/>
        </w:rPr>
      </w:pPr>
    </w:p>
    <w:p w:rsidR="00926045" w:rsidRPr="00C63CE2" w:rsidRDefault="000228D9" w:rsidP="003F5028">
      <w:pPr>
        <w:pStyle w:val="Heading2"/>
        <w:rPr>
          <w:rtl/>
        </w:rPr>
      </w:pPr>
      <w:bookmarkStart w:id="43" w:name="_Toc442020245"/>
      <w:r w:rsidRPr="00C63CE2">
        <w:rPr>
          <w:rFonts w:hint="cs"/>
          <w:rtl/>
        </w:rPr>
        <w:t>کاربری ها:</w:t>
      </w:r>
      <w:bookmarkEnd w:id="43"/>
    </w:p>
    <w:p w:rsidR="000228D9" w:rsidRPr="00C63CE2" w:rsidRDefault="000228D9" w:rsidP="000228D9">
      <w:pPr>
        <w:tabs>
          <w:tab w:val="num" w:pos="720"/>
        </w:tabs>
        <w:bidi/>
        <w:jc w:val="both"/>
        <w:rPr>
          <w:sz w:val="24"/>
          <w:rtl/>
          <w:lang w:bidi="fa-IR"/>
        </w:rPr>
      </w:pPr>
      <w:r w:rsidRPr="00C63CE2">
        <w:rPr>
          <w:sz w:val="24"/>
          <w:rtl/>
          <w:lang w:bidi="fa-IR"/>
        </w:rPr>
        <w:t xml:space="preserve">بیشترین درصد کاربری در </w:t>
      </w:r>
      <w:r w:rsidRPr="00C63CE2">
        <w:rPr>
          <w:rFonts w:hint="cs"/>
          <w:sz w:val="24"/>
          <w:rtl/>
          <w:lang w:bidi="fa-IR"/>
        </w:rPr>
        <w:t>محله</w:t>
      </w:r>
      <w:r w:rsidRPr="00C63CE2">
        <w:rPr>
          <w:sz w:val="24"/>
          <w:rtl/>
          <w:lang w:bidi="fa-IR"/>
        </w:rPr>
        <w:t xml:space="preserve"> مربوط  به کاربری مسکونی می‌باشد.کمترین کاربری دراین ناحیه مربوط به کاربری اموزشی ،اداری وفضای سبز می‌باشد،همچنین در لبه منطقه مورد نظر شاهد کاربری تجاری هستیم.</w:t>
      </w:r>
    </w:p>
    <w:p w:rsidR="000228D9" w:rsidRPr="00C63CE2" w:rsidRDefault="000228D9" w:rsidP="000228D9">
      <w:pPr>
        <w:pStyle w:val="Caption"/>
        <w:bidi/>
        <w:jc w:val="center"/>
        <w:rPr>
          <w:b/>
          <w:bCs/>
          <w:i w:val="0"/>
          <w:iCs w:val="0"/>
        </w:rPr>
      </w:pPr>
      <w:r w:rsidRPr="00C63CE2">
        <w:rPr>
          <w:b/>
          <w:bCs/>
          <w:i w:val="0"/>
          <w:iCs w:val="0"/>
          <w:rtl/>
        </w:rPr>
        <w:t xml:space="preserve">نمودار 1- </w:t>
      </w:r>
      <w:r w:rsidRPr="00C63CE2">
        <w:rPr>
          <w:b/>
          <w:bCs/>
          <w:i w:val="0"/>
          <w:iCs w:val="0"/>
          <w:rtl/>
        </w:rPr>
        <w:fldChar w:fldCharType="begin"/>
      </w:r>
      <w:r w:rsidRPr="00C63CE2">
        <w:rPr>
          <w:b/>
          <w:bCs/>
          <w:i w:val="0"/>
          <w:iCs w:val="0"/>
          <w:rtl/>
        </w:rPr>
        <w:instrText xml:space="preserve"> </w:instrText>
      </w:r>
      <w:r w:rsidRPr="00C63CE2">
        <w:rPr>
          <w:b/>
          <w:bCs/>
          <w:i w:val="0"/>
          <w:iCs w:val="0"/>
        </w:rPr>
        <w:instrText>SEQ</w:instrText>
      </w:r>
      <w:r w:rsidRPr="00C63CE2">
        <w:rPr>
          <w:b/>
          <w:bCs/>
          <w:i w:val="0"/>
          <w:iCs w:val="0"/>
          <w:rtl/>
        </w:rPr>
        <w:instrText xml:space="preserve"> نمودار_1- \* </w:instrText>
      </w:r>
      <w:r w:rsidRPr="00C63CE2">
        <w:rPr>
          <w:b/>
          <w:bCs/>
          <w:i w:val="0"/>
          <w:iCs w:val="0"/>
        </w:rPr>
        <w:instrText>ARABIC</w:instrText>
      </w:r>
      <w:r w:rsidRPr="00C63CE2">
        <w:rPr>
          <w:b/>
          <w:bCs/>
          <w:i w:val="0"/>
          <w:iCs w:val="0"/>
          <w:rtl/>
        </w:rPr>
        <w:instrText xml:space="preserve"> </w:instrText>
      </w:r>
      <w:r w:rsidRPr="00C63CE2">
        <w:rPr>
          <w:b/>
          <w:bCs/>
          <w:i w:val="0"/>
          <w:iCs w:val="0"/>
          <w:rtl/>
        </w:rPr>
        <w:fldChar w:fldCharType="separate"/>
      </w:r>
      <w:r w:rsidR="00AD23E7">
        <w:rPr>
          <w:b/>
          <w:bCs/>
          <w:i w:val="0"/>
          <w:iCs w:val="0"/>
          <w:noProof/>
          <w:rtl/>
        </w:rPr>
        <w:t>9</w:t>
      </w:r>
      <w:r w:rsidRPr="00C63CE2">
        <w:rPr>
          <w:b/>
          <w:bCs/>
          <w:i w:val="0"/>
          <w:iCs w:val="0"/>
          <w:rtl/>
        </w:rPr>
        <w:fldChar w:fldCharType="end"/>
      </w:r>
      <w:r w:rsidRPr="00C63CE2">
        <w:rPr>
          <w:rFonts w:hint="cs"/>
          <w:b/>
          <w:bCs/>
          <w:i w:val="0"/>
          <w:iCs w:val="0"/>
          <w:rtl/>
        </w:rPr>
        <w:t>:فراوانی کاربری ها بر اساس پارسل</w:t>
      </w:r>
    </w:p>
    <w:p w:rsidR="000228D9" w:rsidRPr="00C63CE2" w:rsidRDefault="000228D9" w:rsidP="000228D9">
      <w:pPr>
        <w:jc w:val="center"/>
        <w:rPr>
          <w:sz w:val="32"/>
          <w:szCs w:val="32"/>
          <w:rtl/>
        </w:rPr>
      </w:pPr>
      <w:r w:rsidRPr="00C63CE2">
        <w:rPr>
          <w:noProof/>
          <w:lang w:bidi="fa-IR"/>
        </w:rPr>
        <w:drawing>
          <wp:inline distT="0" distB="0" distL="0" distR="0" wp14:anchorId="740D5019" wp14:editId="3DC6BCC7">
            <wp:extent cx="4057015" cy="2419350"/>
            <wp:effectExtent l="0" t="0" r="63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0228D9" w:rsidRPr="00C63CE2" w:rsidRDefault="000228D9" w:rsidP="000228D9">
      <w:pPr>
        <w:jc w:val="both"/>
        <w:rPr>
          <w:sz w:val="32"/>
          <w:szCs w:val="32"/>
        </w:rPr>
        <w:sectPr w:rsidR="000228D9" w:rsidRPr="00C63CE2" w:rsidSect="00926045">
          <w:type w:val="continuous"/>
          <w:pgSz w:w="11907" w:h="16839" w:code="9"/>
          <w:pgMar w:top="1440" w:right="1440" w:bottom="1440" w:left="1440" w:header="720" w:footer="720" w:gutter="0"/>
          <w:pgBorders w:offsetFrom="page">
            <w:top w:val="thinThickSmallGap" w:sz="24" w:space="24" w:color="auto"/>
            <w:left w:val="thinThickSmallGap" w:sz="24" w:space="24" w:color="auto"/>
            <w:bottom w:val="thickThinSmallGap" w:sz="24" w:space="24" w:color="auto"/>
            <w:right w:val="thickThinSmallGap" w:sz="24" w:space="24" w:color="auto"/>
          </w:pgBorders>
          <w:cols w:space="720"/>
          <w:docGrid w:linePitch="360"/>
        </w:sectPr>
      </w:pPr>
    </w:p>
    <w:p w:rsidR="000228D9" w:rsidRPr="00C63CE2" w:rsidRDefault="000228D9" w:rsidP="003F5028">
      <w:pPr>
        <w:pStyle w:val="Heading2"/>
        <w:rPr>
          <w:rtl/>
        </w:rPr>
      </w:pPr>
      <w:bookmarkStart w:id="44" w:name="_Toc442020246"/>
      <w:r w:rsidRPr="00C63CE2">
        <w:rPr>
          <w:rFonts w:hint="cs"/>
          <w:rtl/>
        </w:rPr>
        <w:lastRenderedPageBreak/>
        <w:t>تراکم ساختمانی:</w:t>
      </w:r>
      <w:bookmarkEnd w:id="44"/>
    </w:p>
    <w:p w:rsidR="000228D9" w:rsidRPr="00C63CE2" w:rsidRDefault="000228D9" w:rsidP="000228D9">
      <w:pPr>
        <w:tabs>
          <w:tab w:val="num" w:pos="720"/>
        </w:tabs>
        <w:bidi/>
        <w:jc w:val="both"/>
        <w:rPr>
          <w:sz w:val="24"/>
          <w:lang w:bidi="fa-IR"/>
        </w:rPr>
      </w:pPr>
      <w:r w:rsidRPr="00C63CE2">
        <w:rPr>
          <w:rFonts w:hint="cs"/>
          <w:sz w:val="24"/>
          <w:rtl/>
          <w:lang w:bidi="fa-IR"/>
        </w:rPr>
        <w:t xml:space="preserve">تراکم که امروزه یکی از مسائل اصلی شهر های کشورمان می باشد به عنوان ابزاری در برنامه ریزی های شهری برای کنترل جمیعت ، نحوه توزیع خدمات و ... می باشدو همچنین در بحث طراحی بعد سوم شهرها بر روی مسائلی چون بلندمرتبه سازی یا خط آسمان خیابان ها تاثیر به سزایی دارد.اما در جدول ذیل که مربوط به تراکم ناحیه مورد بررسی است نکته قابل توجه وجود بیشترین تراکم در بازه </w:t>
      </w:r>
      <w:r w:rsidRPr="00C63CE2">
        <w:rPr>
          <w:sz w:val="24"/>
          <w:lang w:bidi="fa-IR"/>
        </w:rPr>
        <w:t>60</w:t>
      </w:r>
      <w:r w:rsidRPr="00C63CE2">
        <w:rPr>
          <w:rFonts w:ascii="Cambria" w:hAnsi="Cambria" w:hint="cs"/>
          <w:sz w:val="24"/>
          <w:rtl/>
          <w:lang w:bidi="fa-IR"/>
        </w:rPr>
        <w:t>تا</w:t>
      </w:r>
      <w:r w:rsidRPr="00C63CE2">
        <w:rPr>
          <w:sz w:val="24"/>
          <w:lang w:bidi="fa-IR"/>
        </w:rPr>
        <w:t>120</w:t>
      </w:r>
      <w:r w:rsidRPr="00C63CE2">
        <w:rPr>
          <w:rFonts w:hint="cs"/>
          <w:sz w:val="24"/>
          <w:rtl/>
          <w:lang w:bidi="fa-IR"/>
        </w:rPr>
        <w:t xml:space="preserve"> بوده که خود نشان از تراکم پایین در محله می باشد. </w:t>
      </w:r>
    </w:p>
    <w:p w:rsidR="000228D9" w:rsidRPr="00C63CE2" w:rsidRDefault="000228D9" w:rsidP="000228D9">
      <w:pPr>
        <w:pStyle w:val="Caption"/>
        <w:bidi/>
        <w:jc w:val="left"/>
        <w:rPr>
          <w:b/>
          <w:bCs/>
          <w:i w:val="0"/>
          <w:iCs w:val="0"/>
          <w:rtl/>
        </w:rPr>
      </w:pPr>
      <w:r w:rsidRPr="00C63CE2">
        <w:rPr>
          <w:rFonts w:hint="cs"/>
          <w:b/>
          <w:bCs/>
          <w:i w:val="0"/>
          <w:iCs w:val="0"/>
          <w:rtl/>
        </w:rPr>
        <w:t xml:space="preserve">            </w:t>
      </w:r>
      <w:r w:rsidRPr="00C63CE2">
        <w:rPr>
          <w:b/>
          <w:bCs/>
          <w:i w:val="0"/>
          <w:iCs w:val="0"/>
          <w:rtl/>
        </w:rPr>
        <w:t xml:space="preserve">جدول1- </w:t>
      </w:r>
      <w:r w:rsidRPr="00C63CE2">
        <w:rPr>
          <w:b/>
          <w:bCs/>
          <w:i w:val="0"/>
          <w:iCs w:val="0"/>
          <w:rtl/>
        </w:rPr>
        <w:fldChar w:fldCharType="begin"/>
      </w:r>
      <w:r w:rsidRPr="00C63CE2">
        <w:rPr>
          <w:b/>
          <w:bCs/>
          <w:i w:val="0"/>
          <w:iCs w:val="0"/>
          <w:rtl/>
        </w:rPr>
        <w:instrText xml:space="preserve"> </w:instrText>
      </w:r>
      <w:r w:rsidRPr="00C63CE2">
        <w:rPr>
          <w:b/>
          <w:bCs/>
          <w:i w:val="0"/>
          <w:iCs w:val="0"/>
        </w:rPr>
        <w:instrText>SEQ</w:instrText>
      </w:r>
      <w:r w:rsidRPr="00C63CE2">
        <w:rPr>
          <w:b/>
          <w:bCs/>
          <w:i w:val="0"/>
          <w:iCs w:val="0"/>
          <w:rtl/>
        </w:rPr>
        <w:instrText xml:space="preserve"> جدول1- \* </w:instrText>
      </w:r>
      <w:r w:rsidRPr="00C63CE2">
        <w:rPr>
          <w:b/>
          <w:bCs/>
          <w:i w:val="0"/>
          <w:iCs w:val="0"/>
        </w:rPr>
        <w:instrText>ARABIC</w:instrText>
      </w:r>
      <w:r w:rsidRPr="00C63CE2">
        <w:rPr>
          <w:b/>
          <w:bCs/>
          <w:i w:val="0"/>
          <w:iCs w:val="0"/>
          <w:rtl/>
        </w:rPr>
        <w:instrText xml:space="preserve"> </w:instrText>
      </w:r>
      <w:r w:rsidRPr="00C63CE2">
        <w:rPr>
          <w:b/>
          <w:bCs/>
          <w:i w:val="0"/>
          <w:iCs w:val="0"/>
          <w:rtl/>
        </w:rPr>
        <w:fldChar w:fldCharType="separate"/>
      </w:r>
      <w:r w:rsidR="00AD23E7">
        <w:rPr>
          <w:b/>
          <w:bCs/>
          <w:i w:val="0"/>
          <w:iCs w:val="0"/>
          <w:noProof/>
          <w:rtl/>
        </w:rPr>
        <w:t>5</w:t>
      </w:r>
      <w:r w:rsidRPr="00C63CE2">
        <w:rPr>
          <w:b/>
          <w:bCs/>
          <w:i w:val="0"/>
          <w:iCs w:val="0"/>
          <w:rtl/>
        </w:rPr>
        <w:fldChar w:fldCharType="end"/>
      </w:r>
      <w:r w:rsidRPr="00C63CE2">
        <w:rPr>
          <w:b/>
          <w:bCs/>
          <w:i w:val="0"/>
          <w:iCs w:val="0"/>
        </w:rPr>
        <w:t xml:space="preserve"> </w:t>
      </w:r>
      <w:r w:rsidRPr="00C63CE2">
        <w:rPr>
          <w:rFonts w:hint="cs"/>
          <w:b/>
          <w:bCs/>
          <w:i w:val="0"/>
          <w:iCs w:val="0"/>
          <w:rtl/>
        </w:rPr>
        <w:t xml:space="preserve">:دسته بندی قطعات براساس تراکم ساختمانی                             </w:t>
      </w:r>
      <w:r w:rsidRPr="00C63CE2">
        <w:rPr>
          <w:b/>
          <w:bCs/>
          <w:i w:val="0"/>
          <w:iCs w:val="0"/>
          <w:rtl/>
        </w:rPr>
        <w:t xml:space="preserve">نمودار 1- </w:t>
      </w:r>
      <w:r w:rsidRPr="00C63CE2">
        <w:rPr>
          <w:b/>
          <w:bCs/>
          <w:i w:val="0"/>
          <w:iCs w:val="0"/>
          <w:rtl/>
        </w:rPr>
        <w:fldChar w:fldCharType="begin"/>
      </w:r>
      <w:r w:rsidRPr="00C63CE2">
        <w:rPr>
          <w:b/>
          <w:bCs/>
          <w:i w:val="0"/>
          <w:iCs w:val="0"/>
          <w:rtl/>
        </w:rPr>
        <w:instrText xml:space="preserve"> </w:instrText>
      </w:r>
      <w:r w:rsidRPr="00C63CE2">
        <w:rPr>
          <w:b/>
          <w:bCs/>
          <w:i w:val="0"/>
          <w:iCs w:val="0"/>
        </w:rPr>
        <w:instrText>SEQ</w:instrText>
      </w:r>
      <w:r w:rsidRPr="00C63CE2">
        <w:rPr>
          <w:b/>
          <w:bCs/>
          <w:i w:val="0"/>
          <w:iCs w:val="0"/>
          <w:rtl/>
        </w:rPr>
        <w:instrText xml:space="preserve"> نمودار_1- \* </w:instrText>
      </w:r>
      <w:r w:rsidRPr="00C63CE2">
        <w:rPr>
          <w:b/>
          <w:bCs/>
          <w:i w:val="0"/>
          <w:iCs w:val="0"/>
        </w:rPr>
        <w:instrText>ARABIC</w:instrText>
      </w:r>
      <w:r w:rsidRPr="00C63CE2">
        <w:rPr>
          <w:b/>
          <w:bCs/>
          <w:i w:val="0"/>
          <w:iCs w:val="0"/>
          <w:rtl/>
        </w:rPr>
        <w:instrText xml:space="preserve"> </w:instrText>
      </w:r>
      <w:r w:rsidRPr="00C63CE2">
        <w:rPr>
          <w:b/>
          <w:bCs/>
          <w:i w:val="0"/>
          <w:iCs w:val="0"/>
          <w:rtl/>
        </w:rPr>
        <w:fldChar w:fldCharType="separate"/>
      </w:r>
      <w:r w:rsidR="00AD23E7">
        <w:rPr>
          <w:b/>
          <w:bCs/>
          <w:i w:val="0"/>
          <w:iCs w:val="0"/>
          <w:noProof/>
          <w:rtl/>
        </w:rPr>
        <w:t>10</w:t>
      </w:r>
      <w:r w:rsidRPr="00C63CE2">
        <w:rPr>
          <w:b/>
          <w:bCs/>
          <w:i w:val="0"/>
          <w:iCs w:val="0"/>
          <w:rtl/>
        </w:rPr>
        <w:fldChar w:fldCharType="end"/>
      </w:r>
      <w:r w:rsidRPr="00C63CE2">
        <w:rPr>
          <w:rFonts w:hint="cs"/>
          <w:b/>
          <w:bCs/>
          <w:i w:val="0"/>
          <w:iCs w:val="0"/>
          <w:rtl/>
        </w:rPr>
        <w:t>: درصد فراوانی قطعات براساس تراکم ساختمانی</w:t>
      </w:r>
    </w:p>
    <w:tbl>
      <w:tblPr>
        <w:tblpPr w:leftFromText="180" w:rightFromText="180" w:vertAnchor="text" w:tblpXSpec="right" w:tblpY="1"/>
        <w:tblOverlap w:val="never"/>
        <w:bidiVisual/>
        <w:tblW w:w="4165" w:type="dxa"/>
        <w:tblBorders>
          <w:top w:val="thinThickThinSmallGap" w:sz="18" w:space="0" w:color="auto"/>
          <w:left w:val="thinThickThinSmallGap" w:sz="18" w:space="0" w:color="auto"/>
          <w:bottom w:val="thinThickThinSmallGap" w:sz="18" w:space="0" w:color="auto"/>
          <w:right w:val="thinThickThinSmallGap" w:sz="18" w:space="0" w:color="auto"/>
          <w:insideH w:val="single" w:sz="6" w:space="0" w:color="auto"/>
          <w:insideV w:val="single" w:sz="6" w:space="0" w:color="auto"/>
        </w:tblBorders>
        <w:tblLook w:val="04A0" w:firstRow="1" w:lastRow="0" w:firstColumn="1" w:lastColumn="0" w:noHBand="0" w:noVBand="1"/>
      </w:tblPr>
      <w:tblGrid>
        <w:gridCol w:w="1358"/>
        <w:gridCol w:w="1177"/>
        <w:gridCol w:w="1630"/>
      </w:tblGrid>
      <w:tr w:rsidR="000228D9" w:rsidRPr="00C63CE2" w:rsidTr="0070509E">
        <w:trPr>
          <w:trHeight w:val="348"/>
        </w:trPr>
        <w:tc>
          <w:tcPr>
            <w:tcW w:w="1358" w:type="dxa"/>
            <w:shd w:val="clear" w:color="auto" w:fill="3B3838" w:themeFill="background2" w:themeFillShade="40"/>
            <w:noWrap/>
            <w:vAlign w:val="bottom"/>
            <w:hideMark/>
          </w:tcPr>
          <w:p w:rsidR="000228D9" w:rsidRPr="00C63CE2" w:rsidRDefault="000228D9" w:rsidP="000228D9">
            <w:pPr>
              <w:bidi/>
              <w:spacing w:after="0" w:line="240" w:lineRule="auto"/>
              <w:jc w:val="center"/>
              <w:rPr>
                <w:rFonts w:ascii="Calibri" w:eastAsia="Times New Roman" w:hAnsi="Calibri"/>
                <w:color w:val="FFFFFF" w:themeColor="background1"/>
              </w:rPr>
            </w:pPr>
            <w:r w:rsidRPr="00C63CE2">
              <w:rPr>
                <w:rFonts w:ascii="Calibri" w:eastAsia="Times New Roman" w:hAnsi="Calibri"/>
                <w:color w:val="FFFFFF" w:themeColor="background1"/>
                <w:rtl/>
              </w:rPr>
              <w:t>تراکم ساختمانی</w:t>
            </w:r>
          </w:p>
        </w:tc>
        <w:tc>
          <w:tcPr>
            <w:tcW w:w="1177" w:type="dxa"/>
            <w:shd w:val="clear" w:color="auto" w:fill="3B3838" w:themeFill="background2" w:themeFillShade="40"/>
            <w:noWrap/>
            <w:vAlign w:val="bottom"/>
            <w:hideMark/>
          </w:tcPr>
          <w:p w:rsidR="000228D9" w:rsidRPr="00C63CE2" w:rsidRDefault="000228D9" w:rsidP="000228D9">
            <w:pPr>
              <w:bidi/>
              <w:spacing w:after="0" w:line="240" w:lineRule="auto"/>
              <w:jc w:val="center"/>
              <w:rPr>
                <w:rFonts w:ascii="Calibri" w:eastAsia="Times New Roman" w:hAnsi="Calibri"/>
                <w:color w:val="FFFFFF" w:themeColor="background1"/>
                <w:rtl/>
              </w:rPr>
            </w:pPr>
            <w:r w:rsidRPr="00C63CE2">
              <w:rPr>
                <w:rFonts w:ascii="Calibri" w:eastAsia="Times New Roman" w:hAnsi="Calibri" w:hint="cs"/>
                <w:color w:val="FFFFFF" w:themeColor="background1"/>
                <w:rtl/>
              </w:rPr>
              <w:t>فراوانی قطعات</w:t>
            </w:r>
          </w:p>
        </w:tc>
        <w:tc>
          <w:tcPr>
            <w:tcW w:w="1630" w:type="dxa"/>
            <w:shd w:val="clear" w:color="auto" w:fill="3B3838" w:themeFill="background2" w:themeFillShade="40"/>
            <w:noWrap/>
            <w:vAlign w:val="bottom"/>
            <w:hideMark/>
          </w:tcPr>
          <w:p w:rsidR="000228D9" w:rsidRPr="00C63CE2" w:rsidRDefault="000228D9" w:rsidP="000228D9">
            <w:pPr>
              <w:bidi/>
              <w:spacing w:after="0" w:line="240" w:lineRule="auto"/>
              <w:jc w:val="center"/>
              <w:rPr>
                <w:rFonts w:ascii="Calibri" w:eastAsia="Times New Roman" w:hAnsi="Calibri"/>
                <w:color w:val="FFFFFF" w:themeColor="background1"/>
                <w:rtl/>
              </w:rPr>
            </w:pPr>
            <w:r w:rsidRPr="00C63CE2">
              <w:rPr>
                <w:rFonts w:ascii="Calibri" w:eastAsia="Times New Roman" w:hAnsi="Calibri" w:hint="cs"/>
                <w:color w:val="FFFFFF" w:themeColor="background1"/>
                <w:rtl/>
              </w:rPr>
              <w:t>درصد فراوانی قطعات</w:t>
            </w:r>
          </w:p>
        </w:tc>
      </w:tr>
      <w:tr w:rsidR="000228D9" w:rsidRPr="00C63CE2" w:rsidTr="0070509E">
        <w:trPr>
          <w:trHeight w:val="348"/>
        </w:trPr>
        <w:tc>
          <w:tcPr>
            <w:tcW w:w="1358" w:type="dxa"/>
            <w:shd w:val="clear" w:color="auto" w:fill="EDEDED" w:themeFill="accent3" w:themeFillTint="33"/>
            <w:noWrap/>
            <w:vAlign w:val="bottom"/>
            <w:hideMark/>
          </w:tcPr>
          <w:p w:rsidR="000228D9" w:rsidRPr="00C63CE2" w:rsidRDefault="000228D9" w:rsidP="000228D9">
            <w:pPr>
              <w:bidi/>
              <w:spacing w:after="0" w:line="240" w:lineRule="auto"/>
              <w:jc w:val="center"/>
              <w:rPr>
                <w:rFonts w:ascii="Calibri" w:eastAsia="Times New Roman" w:hAnsi="Calibri"/>
                <w:color w:val="000000"/>
                <w:rtl/>
              </w:rPr>
            </w:pPr>
            <w:r w:rsidRPr="00C63CE2">
              <w:rPr>
                <w:rFonts w:ascii="Calibri" w:eastAsia="Times New Roman" w:hAnsi="Calibri" w:hint="cs"/>
                <w:color w:val="000000"/>
                <w:rtl/>
              </w:rPr>
              <w:t>0تا 60</w:t>
            </w:r>
          </w:p>
        </w:tc>
        <w:tc>
          <w:tcPr>
            <w:tcW w:w="1177" w:type="dxa"/>
            <w:shd w:val="clear" w:color="auto" w:fill="EDEDED" w:themeFill="accent3" w:themeFillTint="33"/>
            <w:noWrap/>
            <w:vAlign w:val="bottom"/>
            <w:hideMark/>
          </w:tcPr>
          <w:p w:rsidR="000228D9" w:rsidRPr="00C63CE2" w:rsidRDefault="000228D9" w:rsidP="000228D9">
            <w:pPr>
              <w:spacing w:after="0" w:line="240" w:lineRule="auto"/>
              <w:jc w:val="center"/>
              <w:rPr>
                <w:rFonts w:ascii="Calibri" w:eastAsia="Times New Roman" w:hAnsi="Calibri"/>
                <w:color w:val="000000"/>
                <w:rtl/>
              </w:rPr>
            </w:pPr>
            <w:r w:rsidRPr="00C63CE2">
              <w:rPr>
                <w:rFonts w:ascii="Calibri" w:eastAsia="Times New Roman" w:hAnsi="Calibri" w:hint="cs"/>
                <w:color w:val="000000"/>
              </w:rPr>
              <w:t>801</w:t>
            </w:r>
          </w:p>
        </w:tc>
        <w:tc>
          <w:tcPr>
            <w:tcW w:w="1630" w:type="dxa"/>
            <w:shd w:val="clear" w:color="auto" w:fill="EDEDED" w:themeFill="accent3" w:themeFillTint="33"/>
            <w:noWrap/>
            <w:vAlign w:val="bottom"/>
            <w:hideMark/>
          </w:tcPr>
          <w:p w:rsidR="000228D9" w:rsidRPr="00C63CE2" w:rsidRDefault="000228D9" w:rsidP="000228D9">
            <w:pPr>
              <w:spacing w:after="0" w:line="240" w:lineRule="auto"/>
              <w:jc w:val="center"/>
              <w:rPr>
                <w:rFonts w:ascii="Calibri" w:eastAsia="Times New Roman" w:hAnsi="Calibri"/>
                <w:color w:val="000000"/>
              </w:rPr>
            </w:pPr>
            <w:r w:rsidRPr="00C63CE2">
              <w:rPr>
                <w:rFonts w:ascii="Calibri" w:eastAsia="Times New Roman" w:hAnsi="Calibri" w:hint="cs"/>
                <w:color w:val="000000"/>
              </w:rPr>
              <w:t>20.63</w:t>
            </w:r>
          </w:p>
        </w:tc>
      </w:tr>
      <w:tr w:rsidR="000228D9" w:rsidRPr="00C63CE2" w:rsidTr="0070509E">
        <w:trPr>
          <w:trHeight w:val="348"/>
        </w:trPr>
        <w:tc>
          <w:tcPr>
            <w:tcW w:w="1358" w:type="dxa"/>
            <w:shd w:val="clear" w:color="auto" w:fill="EDEDED" w:themeFill="accent3" w:themeFillTint="33"/>
            <w:noWrap/>
            <w:vAlign w:val="bottom"/>
            <w:hideMark/>
          </w:tcPr>
          <w:p w:rsidR="000228D9" w:rsidRPr="00C63CE2" w:rsidRDefault="000228D9" w:rsidP="000228D9">
            <w:pPr>
              <w:bidi/>
              <w:spacing w:after="0" w:line="240" w:lineRule="auto"/>
              <w:jc w:val="center"/>
              <w:rPr>
                <w:rFonts w:ascii="Calibri" w:eastAsia="Times New Roman" w:hAnsi="Calibri"/>
                <w:color w:val="000000"/>
              </w:rPr>
            </w:pPr>
            <w:r w:rsidRPr="00C63CE2">
              <w:rPr>
                <w:rFonts w:ascii="Calibri" w:eastAsia="Times New Roman" w:hAnsi="Calibri" w:hint="cs"/>
                <w:color w:val="000000"/>
                <w:rtl/>
              </w:rPr>
              <w:t>60تا 120</w:t>
            </w:r>
          </w:p>
        </w:tc>
        <w:tc>
          <w:tcPr>
            <w:tcW w:w="1177" w:type="dxa"/>
            <w:shd w:val="clear" w:color="auto" w:fill="EDEDED" w:themeFill="accent3" w:themeFillTint="33"/>
            <w:noWrap/>
            <w:vAlign w:val="bottom"/>
            <w:hideMark/>
          </w:tcPr>
          <w:p w:rsidR="000228D9" w:rsidRPr="00C63CE2" w:rsidRDefault="000228D9" w:rsidP="000228D9">
            <w:pPr>
              <w:spacing w:after="0" w:line="240" w:lineRule="auto"/>
              <w:jc w:val="center"/>
              <w:rPr>
                <w:rFonts w:ascii="Calibri" w:eastAsia="Times New Roman" w:hAnsi="Calibri"/>
                <w:color w:val="000000"/>
                <w:rtl/>
              </w:rPr>
            </w:pPr>
            <w:r w:rsidRPr="00C63CE2">
              <w:rPr>
                <w:rFonts w:ascii="Calibri" w:eastAsia="Times New Roman" w:hAnsi="Calibri" w:hint="cs"/>
                <w:color w:val="000000"/>
              </w:rPr>
              <w:t>1581</w:t>
            </w:r>
          </w:p>
        </w:tc>
        <w:tc>
          <w:tcPr>
            <w:tcW w:w="1630" w:type="dxa"/>
            <w:shd w:val="clear" w:color="auto" w:fill="EDEDED" w:themeFill="accent3" w:themeFillTint="33"/>
            <w:noWrap/>
            <w:vAlign w:val="bottom"/>
            <w:hideMark/>
          </w:tcPr>
          <w:p w:rsidR="000228D9" w:rsidRPr="00C63CE2" w:rsidRDefault="000228D9" w:rsidP="000228D9">
            <w:pPr>
              <w:spacing w:after="0" w:line="240" w:lineRule="auto"/>
              <w:jc w:val="center"/>
              <w:rPr>
                <w:rFonts w:ascii="Calibri" w:eastAsia="Times New Roman" w:hAnsi="Calibri"/>
                <w:color w:val="000000"/>
              </w:rPr>
            </w:pPr>
            <w:r w:rsidRPr="00C63CE2">
              <w:rPr>
                <w:rFonts w:ascii="Calibri" w:eastAsia="Times New Roman" w:hAnsi="Calibri" w:hint="cs"/>
                <w:color w:val="000000"/>
              </w:rPr>
              <w:t>40.72</w:t>
            </w:r>
          </w:p>
        </w:tc>
      </w:tr>
      <w:tr w:rsidR="000228D9" w:rsidRPr="00C63CE2" w:rsidTr="0070509E">
        <w:trPr>
          <w:trHeight w:val="348"/>
        </w:trPr>
        <w:tc>
          <w:tcPr>
            <w:tcW w:w="1358" w:type="dxa"/>
            <w:shd w:val="clear" w:color="auto" w:fill="EDEDED" w:themeFill="accent3" w:themeFillTint="33"/>
            <w:noWrap/>
            <w:vAlign w:val="bottom"/>
            <w:hideMark/>
          </w:tcPr>
          <w:p w:rsidR="000228D9" w:rsidRPr="00C63CE2" w:rsidRDefault="000228D9" w:rsidP="000228D9">
            <w:pPr>
              <w:bidi/>
              <w:spacing w:after="0" w:line="240" w:lineRule="auto"/>
              <w:jc w:val="center"/>
              <w:rPr>
                <w:rFonts w:ascii="Calibri" w:eastAsia="Times New Roman" w:hAnsi="Calibri"/>
                <w:color w:val="000000"/>
              </w:rPr>
            </w:pPr>
            <w:r w:rsidRPr="00C63CE2">
              <w:rPr>
                <w:rFonts w:ascii="Calibri" w:eastAsia="Times New Roman" w:hAnsi="Calibri" w:hint="cs"/>
                <w:color w:val="000000"/>
                <w:rtl/>
              </w:rPr>
              <w:t>120تا 180</w:t>
            </w:r>
          </w:p>
        </w:tc>
        <w:tc>
          <w:tcPr>
            <w:tcW w:w="1177" w:type="dxa"/>
            <w:shd w:val="clear" w:color="auto" w:fill="EDEDED" w:themeFill="accent3" w:themeFillTint="33"/>
            <w:noWrap/>
            <w:vAlign w:val="bottom"/>
            <w:hideMark/>
          </w:tcPr>
          <w:p w:rsidR="000228D9" w:rsidRPr="00C63CE2" w:rsidRDefault="000228D9" w:rsidP="000228D9">
            <w:pPr>
              <w:spacing w:after="0" w:line="240" w:lineRule="auto"/>
              <w:jc w:val="center"/>
              <w:rPr>
                <w:rFonts w:ascii="Calibri" w:eastAsia="Times New Roman" w:hAnsi="Calibri"/>
                <w:color w:val="000000"/>
                <w:rtl/>
              </w:rPr>
            </w:pPr>
            <w:r w:rsidRPr="00C63CE2">
              <w:rPr>
                <w:rFonts w:ascii="Calibri" w:eastAsia="Times New Roman" w:hAnsi="Calibri" w:hint="cs"/>
                <w:color w:val="000000"/>
              </w:rPr>
              <w:t>523</w:t>
            </w:r>
          </w:p>
        </w:tc>
        <w:tc>
          <w:tcPr>
            <w:tcW w:w="1630" w:type="dxa"/>
            <w:shd w:val="clear" w:color="auto" w:fill="EDEDED" w:themeFill="accent3" w:themeFillTint="33"/>
            <w:noWrap/>
            <w:vAlign w:val="bottom"/>
            <w:hideMark/>
          </w:tcPr>
          <w:p w:rsidR="000228D9" w:rsidRPr="00C63CE2" w:rsidRDefault="000228D9" w:rsidP="000228D9">
            <w:pPr>
              <w:spacing w:after="0" w:line="240" w:lineRule="auto"/>
              <w:jc w:val="center"/>
              <w:rPr>
                <w:rFonts w:ascii="Calibri" w:eastAsia="Times New Roman" w:hAnsi="Calibri"/>
                <w:color w:val="000000"/>
              </w:rPr>
            </w:pPr>
            <w:r w:rsidRPr="00C63CE2">
              <w:rPr>
                <w:rFonts w:ascii="Calibri" w:eastAsia="Times New Roman" w:hAnsi="Calibri" w:hint="cs"/>
                <w:color w:val="000000"/>
              </w:rPr>
              <w:t>13.47</w:t>
            </w:r>
          </w:p>
        </w:tc>
      </w:tr>
      <w:tr w:rsidR="000228D9" w:rsidRPr="00C63CE2" w:rsidTr="0070509E">
        <w:trPr>
          <w:trHeight w:val="348"/>
        </w:trPr>
        <w:tc>
          <w:tcPr>
            <w:tcW w:w="1358" w:type="dxa"/>
            <w:shd w:val="clear" w:color="auto" w:fill="EDEDED" w:themeFill="accent3" w:themeFillTint="33"/>
            <w:noWrap/>
            <w:vAlign w:val="bottom"/>
            <w:hideMark/>
          </w:tcPr>
          <w:p w:rsidR="000228D9" w:rsidRPr="00C63CE2" w:rsidRDefault="000228D9" w:rsidP="000228D9">
            <w:pPr>
              <w:bidi/>
              <w:spacing w:after="0" w:line="240" w:lineRule="auto"/>
              <w:jc w:val="center"/>
              <w:rPr>
                <w:rFonts w:ascii="Calibri" w:eastAsia="Times New Roman" w:hAnsi="Calibri"/>
                <w:color w:val="000000"/>
              </w:rPr>
            </w:pPr>
            <w:r w:rsidRPr="00C63CE2">
              <w:rPr>
                <w:rFonts w:ascii="Calibri" w:eastAsia="Times New Roman" w:hAnsi="Calibri" w:hint="cs"/>
                <w:color w:val="000000"/>
                <w:rtl/>
              </w:rPr>
              <w:t>180تا 240</w:t>
            </w:r>
          </w:p>
        </w:tc>
        <w:tc>
          <w:tcPr>
            <w:tcW w:w="1177" w:type="dxa"/>
            <w:shd w:val="clear" w:color="auto" w:fill="EDEDED" w:themeFill="accent3" w:themeFillTint="33"/>
            <w:noWrap/>
            <w:vAlign w:val="bottom"/>
            <w:hideMark/>
          </w:tcPr>
          <w:p w:rsidR="000228D9" w:rsidRPr="00C63CE2" w:rsidRDefault="000228D9" w:rsidP="000228D9">
            <w:pPr>
              <w:spacing w:after="0" w:line="240" w:lineRule="auto"/>
              <w:jc w:val="center"/>
              <w:rPr>
                <w:rFonts w:ascii="Calibri" w:eastAsia="Times New Roman" w:hAnsi="Calibri"/>
                <w:color w:val="000000"/>
                <w:rtl/>
              </w:rPr>
            </w:pPr>
            <w:r w:rsidRPr="00C63CE2">
              <w:rPr>
                <w:rFonts w:ascii="Calibri" w:eastAsia="Times New Roman" w:hAnsi="Calibri" w:hint="cs"/>
                <w:color w:val="000000"/>
              </w:rPr>
              <w:t>512</w:t>
            </w:r>
          </w:p>
        </w:tc>
        <w:tc>
          <w:tcPr>
            <w:tcW w:w="1630" w:type="dxa"/>
            <w:shd w:val="clear" w:color="auto" w:fill="EDEDED" w:themeFill="accent3" w:themeFillTint="33"/>
            <w:noWrap/>
            <w:vAlign w:val="bottom"/>
            <w:hideMark/>
          </w:tcPr>
          <w:p w:rsidR="000228D9" w:rsidRPr="00C63CE2" w:rsidRDefault="000228D9" w:rsidP="000228D9">
            <w:pPr>
              <w:spacing w:after="0" w:line="240" w:lineRule="auto"/>
              <w:jc w:val="center"/>
              <w:rPr>
                <w:rFonts w:ascii="Calibri" w:eastAsia="Times New Roman" w:hAnsi="Calibri"/>
                <w:color w:val="000000"/>
              </w:rPr>
            </w:pPr>
            <w:r w:rsidRPr="00C63CE2">
              <w:rPr>
                <w:rFonts w:ascii="Calibri" w:eastAsia="Times New Roman" w:hAnsi="Calibri" w:hint="cs"/>
                <w:color w:val="000000"/>
              </w:rPr>
              <w:t>13.19</w:t>
            </w:r>
          </w:p>
        </w:tc>
      </w:tr>
      <w:tr w:rsidR="000228D9" w:rsidRPr="00C63CE2" w:rsidTr="0070509E">
        <w:trPr>
          <w:trHeight w:val="348"/>
        </w:trPr>
        <w:tc>
          <w:tcPr>
            <w:tcW w:w="1358" w:type="dxa"/>
            <w:shd w:val="clear" w:color="auto" w:fill="EDEDED" w:themeFill="accent3" w:themeFillTint="33"/>
            <w:noWrap/>
            <w:vAlign w:val="bottom"/>
            <w:hideMark/>
          </w:tcPr>
          <w:p w:rsidR="000228D9" w:rsidRPr="00C63CE2" w:rsidRDefault="000228D9" w:rsidP="000228D9">
            <w:pPr>
              <w:bidi/>
              <w:spacing w:after="0" w:line="240" w:lineRule="auto"/>
              <w:jc w:val="center"/>
              <w:rPr>
                <w:rFonts w:ascii="Calibri" w:eastAsia="Times New Roman" w:hAnsi="Calibri"/>
                <w:color w:val="000000"/>
              </w:rPr>
            </w:pPr>
            <w:r w:rsidRPr="00C63CE2">
              <w:rPr>
                <w:rFonts w:ascii="Calibri" w:eastAsia="Times New Roman" w:hAnsi="Calibri" w:hint="cs"/>
                <w:color w:val="000000"/>
                <w:rtl/>
              </w:rPr>
              <w:t>240تا 300</w:t>
            </w:r>
          </w:p>
        </w:tc>
        <w:tc>
          <w:tcPr>
            <w:tcW w:w="1177" w:type="dxa"/>
            <w:shd w:val="clear" w:color="auto" w:fill="EDEDED" w:themeFill="accent3" w:themeFillTint="33"/>
            <w:noWrap/>
            <w:vAlign w:val="bottom"/>
            <w:hideMark/>
          </w:tcPr>
          <w:p w:rsidR="000228D9" w:rsidRPr="00C63CE2" w:rsidRDefault="000228D9" w:rsidP="000228D9">
            <w:pPr>
              <w:spacing w:after="0" w:line="240" w:lineRule="auto"/>
              <w:jc w:val="center"/>
              <w:rPr>
                <w:rFonts w:ascii="Calibri" w:eastAsia="Times New Roman" w:hAnsi="Calibri"/>
                <w:color w:val="000000"/>
                <w:rtl/>
              </w:rPr>
            </w:pPr>
            <w:r w:rsidRPr="00C63CE2">
              <w:rPr>
                <w:rFonts w:ascii="Calibri" w:eastAsia="Times New Roman" w:hAnsi="Calibri" w:hint="cs"/>
                <w:color w:val="000000"/>
              </w:rPr>
              <w:t>84</w:t>
            </w:r>
          </w:p>
        </w:tc>
        <w:tc>
          <w:tcPr>
            <w:tcW w:w="1630" w:type="dxa"/>
            <w:shd w:val="clear" w:color="auto" w:fill="EDEDED" w:themeFill="accent3" w:themeFillTint="33"/>
            <w:noWrap/>
            <w:vAlign w:val="bottom"/>
            <w:hideMark/>
          </w:tcPr>
          <w:p w:rsidR="000228D9" w:rsidRPr="00C63CE2" w:rsidRDefault="000228D9" w:rsidP="000228D9">
            <w:pPr>
              <w:spacing w:after="0" w:line="240" w:lineRule="auto"/>
              <w:jc w:val="center"/>
              <w:rPr>
                <w:rFonts w:ascii="Calibri" w:eastAsia="Times New Roman" w:hAnsi="Calibri"/>
                <w:color w:val="000000"/>
              </w:rPr>
            </w:pPr>
            <w:r w:rsidRPr="00C63CE2">
              <w:rPr>
                <w:rFonts w:ascii="Calibri" w:eastAsia="Times New Roman" w:hAnsi="Calibri" w:hint="cs"/>
                <w:color w:val="000000"/>
              </w:rPr>
              <w:t>2.16</w:t>
            </w:r>
          </w:p>
        </w:tc>
      </w:tr>
      <w:tr w:rsidR="000228D9" w:rsidRPr="00C63CE2" w:rsidTr="0070509E">
        <w:trPr>
          <w:trHeight w:val="348"/>
        </w:trPr>
        <w:tc>
          <w:tcPr>
            <w:tcW w:w="1358" w:type="dxa"/>
            <w:shd w:val="clear" w:color="auto" w:fill="EDEDED" w:themeFill="accent3" w:themeFillTint="33"/>
            <w:noWrap/>
            <w:vAlign w:val="bottom"/>
            <w:hideMark/>
          </w:tcPr>
          <w:p w:rsidR="000228D9" w:rsidRPr="00C63CE2" w:rsidRDefault="000228D9" w:rsidP="000228D9">
            <w:pPr>
              <w:bidi/>
              <w:spacing w:after="0" w:line="240" w:lineRule="auto"/>
              <w:jc w:val="center"/>
              <w:rPr>
                <w:rFonts w:ascii="Calibri" w:eastAsia="Times New Roman" w:hAnsi="Calibri"/>
                <w:color w:val="000000"/>
              </w:rPr>
            </w:pPr>
            <w:r w:rsidRPr="00C63CE2">
              <w:rPr>
                <w:rFonts w:ascii="Calibri" w:eastAsia="Times New Roman" w:hAnsi="Calibri" w:hint="cs"/>
                <w:color w:val="000000"/>
                <w:rtl/>
              </w:rPr>
              <w:t>300تا 360</w:t>
            </w:r>
          </w:p>
        </w:tc>
        <w:tc>
          <w:tcPr>
            <w:tcW w:w="1177" w:type="dxa"/>
            <w:shd w:val="clear" w:color="auto" w:fill="EDEDED" w:themeFill="accent3" w:themeFillTint="33"/>
            <w:noWrap/>
            <w:vAlign w:val="bottom"/>
            <w:hideMark/>
          </w:tcPr>
          <w:p w:rsidR="000228D9" w:rsidRPr="00C63CE2" w:rsidRDefault="000228D9" w:rsidP="000228D9">
            <w:pPr>
              <w:spacing w:after="0" w:line="240" w:lineRule="auto"/>
              <w:jc w:val="center"/>
              <w:rPr>
                <w:rFonts w:ascii="Calibri" w:eastAsia="Times New Roman" w:hAnsi="Calibri"/>
                <w:color w:val="000000"/>
                <w:rtl/>
              </w:rPr>
            </w:pPr>
            <w:r w:rsidRPr="00C63CE2">
              <w:rPr>
                <w:rFonts w:ascii="Calibri" w:eastAsia="Times New Roman" w:hAnsi="Calibri" w:hint="cs"/>
                <w:color w:val="000000"/>
              </w:rPr>
              <w:t>288</w:t>
            </w:r>
          </w:p>
        </w:tc>
        <w:tc>
          <w:tcPr>
            <w:tcW w:w="1630" w:type="dxa"/>
            <w:shd w:val="clear" w:color="auto" w:fill="EDEDED" w:themeFill="accent3" w:themeFillTint="33"/>
            <w:noWrap/>
            <w:vAlign w:val="bottom"/>
            <w:hideMark/>
          </w:tcPr>
          <w:p w:rsidR="000228D9" w:rsidRPr="00C63CE2" w:rsidRDefault="000228D9" w:rsidP="000228D9">
            <w:pPr>
              <w:spacing w:after="0" w:line="240" w:lineRule="auto"/>
              <w:jc w:val="center"/>
              <w:rPr>
                <w:rFonts w:ascii="Calibri" w:eastAsia="Times New Roman" w:hAnsi="Calibri"/>
                <w:color w:val="000000"/>
              </w:rPr>
            </w:pPr>
            <w:r w:rsidRPr="00C63CE2">
              <w:rPr>
                <w:rFonts w:ascii="Calibri" w:eastAsia="Times New Roman" w:hAnsi="Calibri" w:hint="cs"/>
                <w:color w:val="000000"/>
              </w:rPr>
              <w:t>7.42</w:t>
            </w:r>
          </w:p>
        </w:tc>
      </w:tr>
      <w:tr w:rsidR="000228D9" w:rsidRPr="00C63CE2" w:rsidTr="0070509E">
        <w:trPr>
          <w:trHeight w:val="348"/>
        </w:trPr>
        <w:tc>
          <w:tcPr>
            <w:tcW w:w="1358" w:type="dxa"/>
            <w:shd w:val="clear" w:color="auto" w:fill="EDEDED" w:themeFill="accent3" w:themeFillTint="33"/>
            <w:noWrap/>
            <w:vAlign w:val="bottom"/>
            <w:hideMark/>
          </w:tcPr>
          <w:p w:rsidR="000228D9" w:rsidRPr="00C63CE2" w:rsidRDefault="000228D9" w:rsidP="000228D9">
            <w:pPr>
              <w:bidi/>
              <w:spacing w:after="0" w:line="240" w:lineRule="auto"/>
              <w:jc w:val="center"/>
              <w:rPr>
                <w:rFonts w:ascii="Calibri" w:eastAsia="Times New Roman" w:hAnsi="Calibri"/>
                <w:color w:val="000000"/>
              </w:rPr>
            </w:pPr>
            <w:r w:rsidRPr="00C63CE2">
              <w:rPr>
                <w:rFonts w:ascii="Calibri" w:eastAsia="Times New Roman" w:hAnsi="Calibri" w:hint="cs"/>
                <w:color w:val="000000"/>
                <w:rtl/>
              </w:rPr>
              <w:t>360تا 420</w:t>
            </w:r>
          </w:p>
        </w:tc>
        <w:tc>
          <w:tcPr>
            <w:tcW w:w="1177" w:type="dxa"/>
            <w:shd w:val="clear" w:color="auto" w:fill="EDEDED" w:themeFill="accent3" w:themeFillTint="33"/>
            <w:noWrap/>
            <w:vAlign w:val="bottom"/>
            <w:hideMark/>
          </w:tcPr>
          <w:p w:rsidR="000228D9" w:rsidRPr="00C63CE2" w:rsidRDefault="000228D9" w:rsidP="000228D9">
            <w:pPr>
              <w:spacing w:after="0" w:line="240" w:lineRule="auto"/>
              <w:jc w:val="center"/>
              <w:rPr>
                <w:rFonts w:ascii="Calibri" w:eastAsia="Times New Roman" w:hAnsi="Calibri"/>
                <w:color w:val="000000"/>
                <w:rtl/>
              </w:rPr>
            </w:pPr>
            <w:r w:rsidRPr="00C63CE2">
              <w:rPr>
                <w:rFonts w:ascii="Calibri" w:eastAsia="Times New Roman" w:hAnsi="Calibri" w:hint="cs"/>
                <w:color w:val="000000"/>
              </w:rPr>
              <w:t>84</w:t>
            </w:r>
          </w:p>
        </w:tc>
        <w:tc>
          <w:tcPr>
            <w:tcW w:w="1630" w:type="dxa"/>
            <w:shd w:val="clear" w:color="auto" w:fill="EDEDED" w:themeFill="accent3" w:themeFillTint="33"/>
            <w:noWrap/>
            <w:vAlign w:val="bottom"/>
            <w:hideMark/>
          </w:tcPr>
          <w:p w:rsidR="000228D9" w:rsidRPr="00C63CE2" w:rsidRDefault="000228D9" w:rsidP="000228D9">
            <w:pPr>
              <w:spacing w:after="0" w:line="240" w:lineRule="auto"/>
              <w:jc w:val="center"/>
              <w:rPr>
                <w:rFonts w:ascii="Calibri" w:eastAsia="Times New Roman" w:hAnsi="Calibri"/>
                <w:color w:val="000000"/>
              </w:rPr>
            </w:pPr>
            <w:r w:rsidRPr="00C63CE2">
              <w:rPr>
                <w:rFonts w:ascii="Calibri" w:eastAsia="Times New Roman" w:hAnsi="Calibri" w:hint="cs"/>
                <w:color w:val="000000"/>
              </w:rPr>
              <w:t>2.16</w:t>
            </w:r>
          </w:p>
        </w:tc>
      </w:tr>
      <w:tr w:rsidR="000228D9" w:rsidRPr="00C63CE2" w:rsidTr="0070509E">
        <w:trPr>
          <w:trHeight w:val="348"/>
        </w:trPr>
        <w:tc>
          <w:tcPr>
            <w:tcW w:w="1358" w:type="dxa"/>
            <w:shd w:val="clear" w:color="auto" w:fill="EDEDED" w:themeFill="accent3" w:themeFillTint="33"/>
            <w:noWrap/>
            <w:vAlign w:val="bottom"/>
            <w:hideMark/>
          </w:tcPr>
          <w:p w:rsidR="000228D9" w:rsidRPr="00C63CE2" w:rsidRDefault="000228D9" w:rsidP="000228D9">
            <w:pPr>
              <w:bidi/>
              <w:spacing w:after="0" w:line="240" w:lineRule="auto"/>
              <w:jc w:val="center"/>
              <w:rPr>
                <w:rFonts w:ascii="Calibri" w:eastAsia="Times New Roman" w:hAnsi="Calibri"/>
                <w:color w:val="000000"/>
              </w:rPr>
            </w:pPr>
            <w:r w:rsidRPr="00C63CE2">
              <w:rPr>
                <w:rFonts w:ascii="Calibri" w:eastAsia="Times New Roman" w:hAnsi="Calibri" w:hint="cs"/>
                <w:color w:val="000000"/>
                <w:rtl/>
              </w:rPr>
              <w:t>بیش از 420</w:t>
            </w:r>
          </w:p>
        </w:tc>
        <w:tc>
          <w:tcPr>
            <w:tcW w:w="1177" w:type="dxa"/>
            <w:shd w:val="clear" w:color="auto" w:fill="EDEDED" w:themeFill="accent3" w:themeFillTint="33"/>
            <w:noWrap/>
            <w:vAlign w:val="bottom"/>
            <w:hideMark/>
          </w:tcPr>
          <w:p w:rsidR="000228D9" w:rsidRPr="00C63CE2" w:rsidRDefault="000228D9" w:rsidP="000228D9">
            <w:pPr>
              <w:spacing w:after="0" w:line="240" w:lineRule="auto"/>
              <w:jc w:val="center"/>
              <w:rPr>
                <w:rFonts w:ascii="Calibri" w:eastAsia="Times New Roman" w:hAnsi="Calibri"/>
                <w:color w:val="000000"/>
                <w:rtl/>
              </w:rPr>
            </w:pPr>
            <w:r w:rsidRPr="00C63CE2">
              <w:rPr>
                <w:rFonts w:ascii="Calibri" w:eastAsia="Times New Roman" w:hAnsi="Calibri" w:hint="cs"/>
                <w:color w:val="000000"/>
              </w:rPr>
              <w:t>10</w:t>
            </w:r>
          </w:p>
        </w:tc>
        <w:tc>
          <w:tcPr>
            <w:tcW w:w="1630" w:type="dxa"/>
            <w:shd w:val="clear" w:color="auto" w:fill="EDEDED" w:themeFill="accent3" w:themeFillTint="33"/>
            <w:noWrap/>
            <w:vAlign w:val="bottom"/>
            <w:hideMark/>
          </w:tcPr>
          <w:p w:rsidR="000228D9" w:rsidRPr="00C63CE2" w:rsidRDefault="000228D9" w:rsidP="000228D9">
            <w:pPr>
              <w:spacing w:after="0" w:line="240" w:lineRule="auto"/>
              <w:jc w:val="center"/>
              <w:rPr>
                <w:rFonts w:ascii="Calibri" w:eastAsia="Times New Roman" w:hAnsi="Calibri"/>
                <w:color w:val="000000"/>
              </w:rPr>
            </w:pPr>
            <w:r w:rsidRPr="00C63CE2">
              <w:rPr>
                <w:rFonts w:ascii="Calibri" w:eastAsia="Times New Roman" w:hAnsi="Calibri" w:hint="cs"/>
                <w:color w:val="000000"/>
              </w:rPr>
              <w:t>0.26</w:t>
            </w:r>
          </w:p>
        </w:tc>
      </w:tr>
    </w:tbl>
    <w:p w:rsidR="00F25BCC" w:rsidRPr="00C63CE2" w:rsidRDefault="000228D9" w:rsidP="000228D9">
      <w:pPr>
        <w:tabs>
          <w:tab w:val="num" w:pos="720"/>
        </w:tabs>
        <w:bidi/>
        <w:jc w:val="both"/>
        <w:rPr>
          <w:sz w:val="28"/>
          <w:szCs w:val="28"/>
          <w:lang w:bidi="fa-IR"/>
        </w:rPr>
      </w:pPr>
      <w:r w:rsidRPr="00C63CE2">
        <w:rPr>
          <w:noProof/>
          <w:lang w:bidi="fa-IR"/>
        </w:rPr>
        <w:drawing>
          <wp:inline distT="0" distB="0" distL="0" distR="0" wp14:anchorId="0C44F523" wp14:editId="4C7D0732">
            <wp:extent cx="2816225" cy="2152650"/>
            <wp:effectExtent l="0" t="0" r="3175" b="0"/>
            <wp:docPr id="52"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926045" w:rsidRPr="00C63CE2" w:rsidRDefault="00926045" w:rsidP="00320A25">
      <w:pPr>
        <w:rPr>
          <w:b/>
          <w:bCs/>
          <w:sz w:val="36"/>
          <w:szCs w:val="36"/>
          <w:lang w:bidi="fa-IR"/>
        </w:rPr>
      </w:pPr>
    </w:p>
    <w:p w:rsidR="00320A25" w:rsidRPr="00C63CE2" w:rsidRDefault="00320A25" w:rsidP="003F5028">
      <w:pPr>
        <w:pStyle w:val="Heading2"/>
        <w:rPr>
          <w:rtl/>
        </w:rPr>
      </w:pPr>
      <w:bookmarkStart w:id="45" w:name="_Toc442020247"/>
      <w:r w:rsidRPr="00C63CE2">
        <w:rPr>
          <w:rFonts w:hint="cs"/>
          <w:rtl/>
        </w:rPr>
        <w:lastRenderedPageBreak/>
        <w:t>اندازه و مساحت قطعات:</w:t>
      </w:r>
      <w:bookmarkEnd w:id="45"/>
    </w:p>
    <w:p w:rsidR="00320A25" w:rsidRPr="00C63CE2" w:rsidRDefault="00320A25" w:rsidP="00320A25">
      <w:pPr>
        <w:tabs>
          <w:tab w:val="num" w:pos="720"/>
        </w:tabs>
        <w:bidi/>
        <w:jc w:val="both"/>
        <w:rPr>
          <w:sz w:val="24"/>
          <w:rtl/>
          <w:lang w:bidi="fa-IR"/>
        </w:rPr>
      </w:pPr>
      <w:r w:rsidRPr="00C63CE2">
        <w:rPr>
          <w:rFonts w:hint="cs"/>
          <w:sz w:val="24"/>
          <w:rtl/>
          <w:lang w:bidi="fa-IR"/>
        </w:rPr>
        <w:t xml:space="preserve">نتایج برداشت های میدانی در خصوص مساحت قطعات نشان می دهد که بیشترین فراوانی مربوط به مساحت های در بازه 200 تا 300 متر بوده که با توجه به کاربری غالب محدوده یعنی کاربری مسکونی نتیجه ای قابل پیش بینی است.میانگین مساحت قطعات 279 متر مربع بوده و میانگین مساحت قطعات مسکونی نیز 171 متر مربع می باشد. </w:t>
      </w:r>
    </w:p>
    <w:p w:rsidR="00320A25" w:rsidRPr="00C63CE2" w:rsidRDefault="00320A25" w:rsidP="00320A25">
      <w:pPr>
        <w:pStyle w:val="Caption"/>
        <w:bidi/>
        <w:jc w:val="left"/>
        <w:rPr>
          <w:b/>
          <w:bCs/>
          <w:i w:val="0"/>
          <w:iCs w:val="0"/>
          <w:rtl/>
        </w:rPr>
      </w:pPr>
      <w:r w:rsidRPr="00C63CE2">
        <w:rPr>
          <w:rFonts w:hint="cs"/>
          <w:b/>
          <w:bCs/>
          <w:i w:val="0"/>
          <w:iCs w:val="0"/>
          <w:rtl/>
        </w:rPr>
        <w:t xml:space="preserve">                  </w:t>
      </w:r>
      <w:r w:rsidR="0031791D" w:rsidRPr="00C63CE2">
        <w:rPr>
          <w:b/>
          <w:bCs/>
          <w:i w:val="0"/>
          <w:iCs w:val="0"/>
        </w:rPr>
        <w:t xml:space="preserve"> </w:t>
      </w:r>
      <w:r w:rsidRPr="00C63CE2">
        <w:rPr>
          <w:rFonts w:hint="cs"/>
          <w:b/>
          <w:bCs/>
          <w:i w:val="0"/>
          <w:iCs w:val="0"/>
          <w:rtl/>
        </w:rPr>
        <w:t xml:space="preserve">          </w:t>
      </w:r>
      <w:r w:rsidRPr="00C63CE2">
        <w:rPr>
          <w:b/>
          <w:bCs/>
          <w:i w:val="0"/>
          <w:iCs w:val="0"/>
          <w:rtl/>
        </w:rPr>
        <w:t xml:space="preserve">نمودار 1- </w:t>
      </w:r>
      <w:r w:rsidRPr="00C63CE2">
        <w:rPr>
          <w:b/>
          <w:bCs/>
          <w:i w:val="0"/>
          <w:iCs w:val="0"/>
          <w:rtl/>
        </w:rPr>
        <w:fldChar w:fldCharType="begin"/>
      </w:r>
      <w:r w:rsidRPr="00C63CE2">
        <w:rPr>
          <w:b/>
          <w:bCs/>
          <w:i w:val="0"/>
          <w:iCs w:val="0"/>
          <w:rtl/>
        </w:rPr>
        <w:instrText xml:space="preserve"> </w:instrText>
      </w:r>
      <w:r w:rsidRPr="00C63CE2">
        <w:rPr>
          <w:b/>
          <w:bCs/>
          <w:i w:val="0"/>
          <w:iCs w:val="0"/>
        </w:rPr>
        <w:instrText>SEQ</w:instrText>
      </w:r>
      <w:r w:rsidRPr="00C63CE2">
        <w:rPr>
          <w:b/>
          <w:bCs/>
          <w:i w:val="0"/>
          <w:iCs w:val="0"/>
          <w:rtl/>
        </w:rPr>
        <w:instrText xml:space="preserve"> نمودار_1- \* </w:instrText>
      </w:r>
      <w:r w:rsidRPr="00C63CE2">
        <w:rPr>
          <w:b/>
          <w:bCs/>
          <w:i w:val="0"/>
          <w:iCs w:val="0"/>
        </w:rPr>
        <w:instrText>ARABIC</w:instrText>
      </w:r>
      <w:r w:rsidRPr="00C63CE2">
        <w:rPr>
          <w:b/>
          <w:bCs/>
          <w:i w:val="0"/>
          <w:iCs w:val="0"/>
          <w:rtl/>
        </w:rPr>
        <w:instrText xml:space="preserve"> </w:instrText>
      </w:r>
      <w:r w:rsidRPr="00C63CE2">
        <w:rPr>
          <w:b/>
          <w:bCs/>
          <w:i w:val="0"/>
          <w:iCs w:val="0"/>
          <w:rtl/>
        </w:rPr>
        <w:fldChar w:fldCharType="separate"/>
      </w:r>
      <w:r w:rsidR="00AD23E7">
        <w:rPr>
          <w:b/>
          <w:bCs/>
          <w:i w:val="0"/>
          <w:iCs w:val="0"/>
          <w:noProof/>
          <w:rtl/>
        </w:rPr>
        <w:t>11</w:t>
      </w:r>
      <w:r w:rsidRPr="00C63CE2">
        <w:rPr>
          <w:b/>
          <w:bCs/>
          <w:i w:val="0"/>
          <w:iCs w:val="0"/>
          <w:rtl/>
        </w:rPr>
        <w:fldChar w:fldCharType="end"/>
      </w:r>
      <w:r w:rsidRPr="00C63CE2">
        <w:rPr>
          <w:rFonts w:hint="cs"/>
          <w:b/>
          <w:bCs/>
          <w:i w:val="0"/>
          <w:iCs w:val="0"/>
          <w:rtl/>
        </w:rPr>
        <w:t xml:space="preserve">:درصد فراوانی قطعات براساس مساحت   </w:t>
      </w:r>
      <w:r w:rsidR="0031791D" w:rsidRPr="00C63CE2">
        <w:rPr>
          <w:rFonts w:hint="cs"/>
          <w:b/>
          <w:bCs/>
          <w:i w:val="0"/>
          <w:iCs w:val="0"/>
          <w:rtl/>
        </w:rPr>
        <w:t xml:space="preserve">                          </w:t>
      </w:r>
      <w:r w:rsidRPr="00C63CE2">
        <w:rPr>
          <w:rFonts w:hint="cs"/>
          <w:b/>
          <w:bCs/>
          <w:i w:val="0"/>
          <w:iCs w:val="0"/>
          <w:rtl/>
        </w:rPr>
        <w:t xml:space="preserve">                   </w:t>
      </w:r>
      <w:r w:rsidRPr="00C63CE2">
        <w:rPr>
          <w:b/>
          <w:bCs/>
          <w:i w:val="0"/>
          <w:iCs w:val="0"/>
          <w:rtl/>
        </w:rPr>
        <w:t xml:space="preserve">جدول1- </w:t>
      </w:r>
      <w:r w:rsidRPr="00C63CE2">
        <w:rPr>
          <w:b/>
          <w:bCs/>
          <w:i w:val="0"/>
          <w:iCs w:val="0"/>
          <w:rtl/>
        </w:rPr>
        <w:fldChar w:fldCharType="begin"/>
      </w:r>
      <w:r w:rsidRPr="00C63CE2">
        <w:rPr>
          <w:b/>
          <w:bCs/>
          <w:i w:val="0"/>
          <w:iCs w:val="0"/>
          <w:rtl/>
        </w:rPr>
        <w:instrText xml:space="preserve"> </w:instrText>
      </w:r>
      <w:r w:rsidRPr="00C63CE2">
        <w:rPr>
          <w:b/>
          <w:bCs/>
          <w:i w:val="0"/>
          <w:iCs w:val="0"/>
        </w:rPr>
        <w:instrText>SEQ</w:instrText>
      </w:r>
      <w:r w:rsidRPr="00C63CE2">
        <w:rPr>
          <w:b/>
          <w:bCs/>
          <w:i w:val="0"/>
          <w:iCs w:val="0"/>
          <w:rtl/>
        </w:rPr>
        <w:instrText xml:space="preserve"> جدول1- \* </w:instrText>
      </w:r>
      <w:r w:rsidRPr="00C63CE2">
        <w:rPr>
          <w:b/>
          <w:bCs/>
          <w:i w:val="0"/>
          <w:iCs w:val="0"/>
        </w:rPr>
        <w:instrText>ARABIC</w:instrText>
      </w:r>
      <w:r w:rsidRPr="00C63CE2">
        <w:rPr>
          <w:b/>
          <w:bCs/>
          <w:i w:val="0"/>
          <w:iCs w:val="0"/>
          <w:rtl/>
        </w:rPr>
        <w:instrText xml:space="preserve"> </w:instrText>
      </w:r>
      <w:r w:rsidRPr="00C63CE2">
        <w:rPr>
          <w:b/>
          <w:bCs/>
          <w:i w:val="0"/>
          <w:iCs w:val="0"/>
          <w:rtl/>
        </w:rPr>
        <w:fldChar w:fldCharType="separate"/>
      </w:r>
      <w:r w:rsidR="00AD23E7">
        <w:rPr>
          <w:b/>
          <w:bCs/>
          <w:i w:val="0"/>
          <w:iCs w:val="0"/>
          <w:noProof/>
          <w:rtl/>
        </w:rPr>
        <w:t>6</w:t>
      </w:r>
      <w:r w:rsidRPr="00C63CE2">
        <w:rPr>
          <w:b/>
          <w:bCs/>
          <w:i w:val="0"/>
          <w:iCs w:val="0"/>
          <w:rtl/>
        </w:rPr>
        <w:fldChar w:fldCharType="end"/>
      </w:r>
      <w:r w:rsidRPr="00C63CE2">
        <w:rPr>
          <w:rFonts w:hint="cs"/>
          <w:b/>
          <w:bCs/>
          <w:i w:val="0"/>
          <w:iCs w:val="0"/>
          <w:rtl/>
        </w:rPr>
        <w:t>:دسته بندی مساحت قطعات</w:t>
      </w:r>
    </w:p>
    <w:tbl>
      <w:tblPr>
        <w:tblpPr w:leftFromText="180" w:rightFromText="180" w:vertAnchor="text" w:horzAnchor="margin" w:tblpY="17"/>
        <w:tblOverlap w:val="never"/>
        <w:bidiVisual/>
        <w:tblW w:w="3606" w:type="dxa"/>
        <w:tblBorders>
          <w:top w:val="thinThickThinSmallGap" w:sz="18" w:space="0" w:color="auto"/>
          <w:left w:val="thinThickThinSmallGap" w:sz="18" w:space="0" w:color="auto"/>
          <w:bottom w:val="thinThickThinSmallGap" w:sz="18" w:space="0" w:color="auto"/>
          <w:right w:val="thinThickThinSmallGap" w:sz="18" w:space="0" w:color="auto"/>
          <w:insideH w:val="single" w:sz="6" w:space="0" w:color="auto"/>
          <w:insideV w:val="single" w:sz="6" w:space="0" w:color="auto"/>
        </w:tblBorders>
        <w:tblLook w:val="04A0" w:firstRow="1" w:lastRow="0" w:firstColumn="1" w:lastColumn="0" w:noHBand="0" w:noVBand="1"/>
      </w:tblPr>
      <w:tblGrid>
        <w:gridCol w:w="1267"/>
        <w:gridCol w:w="1072"/>
        <w:gridCol w:w="1267"/>
      </w:tblGrid>
      <w:tr w:rsidR="00320A25" w:rsidRPr="00C63CE2" w:rsidTr="0031791D">
        <w:trPr>
          <w:trHeight w:val="394"/>
        </w:trPr>
        <w:tc>
          <w:tcPr>
            <w:tcW w:w="1267" w:type="dxa"/>
            <w:shd w:val="clear" w:color="auto" w:fill="3B3838" w:themeFill="background2" w:themeFillShade="40"/>
            <w:noWrap/>
            <w:vAlign w:val="center"/>
            <w:hideMark/>
          </w:tcPr>
          <w:p w:rsidR="00320A25" w:rsidRPr="00C63CE2" w:rsidRDefault="00320A25" w:rsidP="0031791D">
            <w:pPr>
              <w:bidi/>
              <w:spacing w:after="0" w:line="240" w:lineRule="auto"/>
              <w:jc w:val="center"/>
              <w:rPr>
                <w:rFonts w:ascii="Calibri" w:eastAsia="Times New Roman" w:hAnsi="Calibri"/>
              </w:rPr>
            </w:pPr>
            <w:r w:rsidRPr="00C63CE2">
              <w:rPr>
                <w:rFonts w:ascii="Calibri" w:eastAsia="Times New Roman" w:hAnsi="Calibri" w:hint="cs"/>
                <w:rtl/>
                <w:lang w:bidi="fa-IR"/>
              </w:rPr>
              <w:t>مساحت</w:t>
            </w:r>
          </w:p>
        </w:tc>
        <w:tc>
          <w:tcPr>
            <w:tcW w:w="1072" w:type="dxa"/>
            <w:shd w:val="clear" w:color="auto" w:fill="3B3838" w:themeFill="background2" w:themeFillShade="40"/>
            <w:noWrap/>
            <w:vAlign w:val="bottom"/>
            <w:hideMark/>
          </w:tcPr>
          <w:p w:rsidR="00320A25" w:rsidRPr="00C63CE2" w:rsidRDefault="00320A25" w:rsidP="0031791D">
            <w:pPr>
              <w:bidi/>
              <w:spacing w:after="0" w:line="240" w:lineRule="auto"/>
              <w:jc w:val="center"/>
              <w:rPr>
                <w:rFonts w:ascii="Calibri" w:eastAsia="Times New Roman" w:hAnsi="Calibri"/>
                <w:rtl/>
                <w:lang w:bidi="fa-IR"/>
              </w:rPr>
            </w:pPr>
            <w:r w:rsidRPr="00C63CE2">
              <w:rPr>
                <w:rFonts w:ascii="Calibri" w:eastAsia="Times New Roman" w:hAnsi="Calibri" w:hint="cs"/>
                <w:rtl/>
                <w:lang w:bidi="fa-IR"/>
              </w:rPr>
              <w:t>فراوانی قطعات</w:t>
            </w:r>
          </w:p>
        </w:tc>
        <w:tc>
          <w:tcPr>
            <w:tcW w:w="1267" w:type="dxa"/>
            <w:shd w:val="clear" w:color="auto" w:fill="3B3838" w:themeFill="background2" w:themeFillShade="40"/>
            <w:noWrap/>
            <w:vAlign w:val="bottom"/>
            <w:hideMark/>
          </w:tcPr>
          <w:p w:rsidR="00320A25" w:rsidRPr="00C63CE2" w:rsidRDefault="00320A25" w:rsidP="0031791D">
            <w:pPr>
              <w:bidi/>
              <w:spacing w:after="0" w:line="240" w:lineRule="auto"/>
              <w:jc w:val="center"/>
              <w:rPr>
                <w:rFonts w:ascii="Calibri" w:eastAsia="Times New Roman" w:hAnsi="Calibri"/>
                <w:rtl/>
                <w:lang w:bidi="fa-IR"/>
              </w:rPr>
            </w:pPr>
            <w:r w:rsidRPr="00C63CE2">
              <w:rPr>
                <w:rFonts w:ascii="Calibri" w:eastAsia="Times New Roman" w:hAnsi="Calibri" w:hint="cs"/>
                <w:rtl/>
                <w:lang w:bidi="fa-IR"/>
              </w:rPr>
              <w:t>درصد فراوانی قطعات</w:t>
            </w:r>
          </w:p>
        </w:tc>
      </w:tr>
      <w:tr w:rsidR="00320A25" w:rsidRPr="00C63CE2" w:rsidTr="0031791D">
        <w:trPr>
          <w:trHeight w:val="394"/>
        </w:trPr>
        <w:tc>
          <w:tcPr>
            <w:tcW w:w="1267" w:type="dxa"/>
            <w:shd w:val="clear" w:color="auto" w:fill="EDEDED" w:themeFill="accent3" w:themeFillTint="33"/>
            <w:noWrap/>
            <w:vAlign w:val="center"/>
            <w:hideMark/>
          </w:tcPr>
          <w:p w:rsidR="00320A25" w:rsidRPr="00C63CE2" w:rsidRDefault="00320A25" w:rsidP="0031791D">
            <w:pPr>
              <w:spacing w:after="0" w:line="240" w:lineRule="auto"/>
              <w:jc w:val="center"/>
              <w:rPr>
                <w:rFonts w:ascii="Calibri" w:eastAsia="Times New Roman" w:hAnsi="Calibri"/>
                <w:rtl/>
              </w:rPr>
            </w:pPr>
            <w:r w:rsidRPr="00C63CE2">
              <w:rPr>
                <w:rFonts w:ascii="Calibri" w:eastAsia="Times New Roman" w:hAnsi="Calibri" w:hint="cs"/>
              </w:rPr>
              <w:t>0-100</w:t>
            </w:r>
          </w:p>
        </w:tc>
        <w:tc>
          <w:tcPr>
            <w:tcW w:w="1072" w:type="dxa"/>
            <w:shd w:val="clear" w:color="auto" w:fill="EDEDED" w:themeFill="accent3" w:themeFillTint="33"/>
            <w:noWrap/>
            <w:vAlign w:val="bottom"/>
            <w:hideMark/>
          </w:tcPr>
          <w:p w:rsidR="00320A25" w:rsidRPr="00C63CE2" w:rsidRDefault="00320A25" w:rsidP="0031791D">
            <w:pPr>
              <w:spacing w:after="0" w:line="240" w:lineRule="auto"/>
              <w:jc w:val="center"/>
              <w:rPr>
                <w:rFonts w:ascii="Calibri" w:eastAsia="Times New Roman" w:hAnsi="Calibri"/>
                <w:color w:val="000000"/>
              </w:rPr>
            </w:pPr>
            <w:r w:rsidRPr="00C63CE2">
              <w:rPr>
                <w:rFonts w:ascii="Calibri" w:eastAsia="Times New Roman" w:hAnsi="Calibri" w:hint="cs"/>
                <w:color w:val="000000"/>
              </w:rPr>
              <w:t>960</w:t>
            </w:r>
          </w:p>
        </w:tc>
        <w:tc>
          <w:tcPr>
            <w:tcW w:w="1267" w:type="dxa"/>
            <w:shd w:val="clear" w:color="auto" w:fill="EDEDED" w:themeFill="accent3" w:themeFillTint="33"/>
            <w:noWrap/>
            <w:vAlign w:val="bottom"/>
            <w:hideMark/>
          </w:tcPr>
          <w:p w:rsidR="00320A25" w:rsidRPr="00C63CE2" w:rsidRDefault="00320A25" w:rsidP="0031791D">
            <w:pPr>
              <w:spacing w:after="0" w:line="240" w:lineRule="auto"/>
              <w:jc w:val="center"/>
              <w:rPr>
                <w:rFonts w:ascii="Calibri" w:eastAsia="Times New Roman" w:hAnsi="Calibri"/>
                <w:color w:val="000000"/>
              </w:rPr>
            </w:pPr>
            <w:r w:rsidRPr="00C63CE2">
              <w:rPr>
                <w:rFonts w:ascii="Calibri" w:eastAsia="Times New Roman" w:hAnsi="Calibri" w:hint="cs"/>
                <w:color w:val="000000"/>
              </w:rPr>
              <w:t>25</w:t>
            </w:r>
          </w:p>
        </w:tc>
      </w:tr>
      <w:tr w:rsidR="00320A25" w:rsidRPr="00C63CE2" w:rsidTr="0031791D">
        <w:trPr>
          <w:trHeight w:val="394"/>
        </w:trPr>
        <w:tc>
          <w:tcPr>
            <w:tcW w:w="1267" w:type="dxa"/>
            <w:shd w:val="clear" w:color="auto" w:fill="EDEDED" w:themeFill="accent3" w:themeFillTint="33"/>
            <w:noWrap/>
            <w:vAlign w:val="center"/>
            <w:hideMark/>
          </w:tcPr>
          <w:p w:rsidR="00320A25" w:rsidRPr="00C63CE2" w:rsidRDefault="00320A25" w:rsidP="0031791D">
            <w:pPr>
              <w:spacing w:after="0" w:line="240" w:lineRule="auto"/>
              <w:jc w:val="center"/>
              <w:rPr>
                <w:rFonts w:ascii="Calibri" w:eastAsia="Times New Roman" w:hAnsi="Calibri"/>
              </w:rPr>
            </w:pPr>
            <w:r w:rsidRPr="00C63CE2">
              <w:rPr>
                <w:rFonts w:ascii="Calibri" w:eastAsia="Times New Roman" w:hAnsi="Calibri" w:hint="cs"/>
              </w:rPr>
              <w:t>100-200</w:t>
            </w:r>
          </w:p>
        </w:tc>
        <w:tc>
          <w:tcPr>
            <w:tcW w:w="1072" w:type="dxa"/>
            <w:shd w:val="clear" w:color="auto" w:fill="EDEDED" w:themeFill="accent3" w:themeFillTint="33"/>
            <w:noWrap/>
            <w:vAlign w:val="bottom"/>
            <w:hideMark/>
          </w:tcPr>
          <w:p w:rsidR="00320A25" w:rsidRPr="00C63CE2" w:rsidRDefault="00320A25" w:rsidP="0031791D">
            <w:pPr>
              <w:spacing w:after="0" w:line="240" w:lineRule="auto"/>
              <w:jc w:val="center"/>
              <w:rPr>
                <w:rFonts w:ascii="Calibri" w:eastAsia="Times New Roman" w:hAnsi="Calibri"/>
                <w:color w:val="000000"/>
              </w:rPr>
            </w:pPr>
            <w:r w:rsidRPr="00C63CE2">
              <w:rPr>
                <w:rFonts w:ascii="Calibri" w:eastAsia="Times New Roman" w:hAnsi="Calibri" w:hint="cs"/>
                <w:color w:val="000000"/>
              </w:rPr>
              <w:t>1920</w:t>
            </w:r>
          </w:p>
        </w:tc>
        <w:tc>
          <w:tcPr>
            <w:tcW w:w="1267" w:type="dxa"/>
            <w:shd w:val="clear" w:color="auto" w:fill="EDEDED" w:themeFill="accent3" w:themeFillTint="33"/>
            <w:noWrap/>
            <w:vAlign w:val="bottom"/>
            <w:hideMark/>
          </w:tcPr>
          <w:p w:rsidR="00320A25" w:rsidRPr="00C63CE2" w:rsidRDefault="00320A25" w:rsidP="0031791D">
            <w:pPr>
              <w:spacing w:after="0" w:line="240" w:lineRule="auto"/>
              <w:jc w:val="center"/>
              <w:rPr>
                <w:rFonts w:ascii="Calibri" w:eastAsia="Times New Roman" w:hAnsi="Calibri"/>
                <w:color w:val="000000"/>
              </w:rPr>
            </w:pPr>
            <w:r w:rsidRPr="00C63CE2">
              <w:rPr>
                <w:rFonts w:ascii="Calibri" w:eastAsia="Times New Roman" w:hAnsi="Calibri" w:hint="cs"/>
                <w:color w:val="000000"/>
              </w:rPr>
              <w:t>49</w:t>
            </w:r>
          </w:p>
        </w:tc>
      </w:tr>
      <w:tr w:rsidR="00320A25" w:rsidRPr="00C63CE2" w:rsidTr="0031791D">
        <w:trPr>
          <w:trHeight w:val="394"/>
        </w:trPr>
        <w:tc>
          <w:tcPr>
            <w:tcW w:w="1267" w:type="dxa"/>
            <w:shd w:val="clear" w:color="auto" w:fill="EDEDED" w:themeFill="accent3" w:themeFillTint="33"/>
            <w:noWrap/>
            <w:vAlign w:val="center"/>
            <w:hideMark/>
          </w:tcPr>
          <w:p w:rsidR="00320A25" w:rsidRPr="00C63CE2" w:rsidRDefault="00320A25" w:rsidP="0031791D">
            <w:pPr>
              <w:spacing w:after="0" w:line="240" w:lineRule="auto"/>
              <w:jc w:val="center"/>
              <w:rPr>
                <w:rFonts w:ascii="Calibri" w:eastAsia="Times New Roman" w:hAnsi="Calibri"/>
              </w:rPr>
            </w:pPr>
            <w:r w:rsidRPr="00C63CE2">
              <w:rPr>
                <w:rFonts w:ascii="Calibri" w:eastAsia="Times New Roman" w:hAnsi="Calibri" w:hint="cs"/>
              </w:rPr>
              <w:t>200-300</w:t>
            </w:r>
          </w:p>
        </w:tc>
        <w:tc>
          <w:tcPr>
            <w:tcW w:w="1072" w:type="dxa"/>
            <w:shd w:val="clear" w:color="auto" w:fill="EDEDED" w:themeFill="accent3" w:themeFillTint="33"/>
            <w:noWrap/>
            <w:vAlign w:val="bottom"/>
            <w:hideMark/>
          </w:tcPr>
          <w:p w:rsidR="00320A25" w:rsidRPr="00C63CE2" w:rsidRDefault="00320A25" w:rsidP="0031791D">
            <w:pPr>
              <w:spacing w:after="0" w:line="240" w:lineRule="auto"/>
              <w:jc w:val="center"/>
              <w:rPr>
                <w:rFonts w:ascii="Calibri" w:eastAsia="Times New Roman" w:hAnsi="Calibri"/>
                <w:color w:val="000000"/>
              </w:rPr>
            </w:pPr>
            <w:r w:rsidRPr="00C63CE2">
              <w:rPr>
                <w:rFonts w:ascii="Calibri" w:eastAsia="Times New Roman" w:hAnsi="Calibri" w:hint="cs"/>
                <w:color w:val="000000"/>
              </w:rPr>
              <w:t>678</w:t>
            </w:r>
          </w:p>
        </w:tc>
        <w:tc>
          <w:tcPr>
            <w:tcW w:w="1267" w:type="dxa"/>
            <w:shd w:val="clear" w:color="auto" w:fill="EDEDED" w:themeFill="accent3" w:themeFillTint="33"/>
            <w:noWrap/>
            <w:vAlign w:val="bottom"/>
            <w:hideMark/>
          </w:tcPr>
          <w:p w:rsidR="00320A25" w:rsidRPr="00C63CE2" w:rsidRDefault="00320A25" w:rsidP="0031791D">
            <w:pPr>
              <w:spacing w:after="0" w:line="240" w:lineRule="auto"/>
              <w:jc w:val="center"/>
              <w:rPr>
                <w:rFonts w:ascii="Calibri" w:eastAsia="Times New Roman" w:hAnsi="Calibri"/>
                <w:color w:val="000000"/>
              </w:rPr>
            </w:pPr>
            <w:r w:rsidRPr="00C63CE2">
              <w:rPr>
                <w:rFonts w:ascii="Calibri" w:eastAsia="Times New Roman" w:hAnsi="Calibri" w:hint="cs"/>
                <w:color w:val="000000"/>
              </w:rPr>
              <w:t>17</w:t>
            </w:r>
          </w:p>
        </w:tc>
      </w:tr>
      <w:tr w:rsidR="00320A25" w:rsidRPr="00C63CE2" w:rsidTr="0031791D">
        <w:trPr>
          <w:trHeight w:val="394"/>
        </w:trPr>
        <w:tc>
          <w:tcPr>
            <w:tcW w:w="1267" w:type="dxa"/>
            <w:shd w:val="clear" w:color="auto" w:fill="EDEDED" w:themeFill="accent3" w:themeFillTint="33"/>
            <w:noWrap/>
            <w:vAlign w:val="center"/>
            <w:hideMark/>
          </w:tcPr>
          <w:p w:rsidR="00320A25" w:rsidRPr="00C63CE2" w:rsidRDefault="00320A25" w:rsidP="0031791D">
            <w:pPr>
              <w:spacing w:after="0" w:line="240" w:lineRule="auto"/>
              <w:jc w:val="center"/>
              <w:rPr>
                <w:rFonts w:ascii="Calibri" w:eastAsia="Times New Roman" w:hAnsi="Calibri"/>
              </w:rPr>
            </w:pPr>
            <w:r w:rsidRPr="00C63CE2">
              <w:rPr>
                <w:rFonts w:ascii="Calibri" w:eastAsia="Times New Roman" w:hAnsi="Calibri" w:hint="cs"/>
              </w:rPr>
              <w:t>300-500</w:t>
            </w:r>
          </w:p>
        </w:tc>
        <w:tc>
          <w:tcPr>
            <w:tcW w:w="1072" w:type="dxa"/>
            <w:shd w:val="clear" w:color="auto" w:fill="EDEDED" w:themeFill="accent3" w:themeFillTint="33"/>
            <w:noWrap/>
            <w:vAlign w:val="bottom"/>
            <w:hideMark/>
          </w:tcPr>
          <w:p w:rsidR="00320A25" w:rsidRPr="00C63CE2" w:rsidRDefault="00320A25" w:rsidP="0031791D">
            <w:pPr>
              <w:spacing w:after="0" w:line="240" w:lineRule="auto"/>
              <w:jc w:val="center"/>
              <w:rPr>
                <w:rFonts w:ascii="Calibri" w:eastAsia="Times New Roman" w:hAnsi="Calibri"/>
                <w:color w:val="000000"/>
              </w:rPr>
            </w:pPr>
            <w:r w:rsidRPr="00C63CE2">
              <w:rPr>
                <w:rFonts w:ascii="Calibri" w:eastAsia="Times New Roman" w:hAnsi="Calibri" w:hint="cs"/>
                <w:color w:val="000000"/>
              </w:rPr>
              <w:t>217</w:t>
            </w:r>
          </w:p>
        </w:tc>
        <w:tc>
          <w:tcPr>
            <w:tcW w:w="1267" w:type="dxa"/>
            <w:shd w:val="clear" w:color="auto" w:fill="EDEDED" w:themeFill="accent3" w:themeFillTint="33"/>
            <w:noWrap/>
            <w:vAlign w:val="bottom"/>
            <w:hideMark/>
          </w:tcPr>
          <w:p w:rsidR="00320A25" w:rsidRPr="00C63CE2" w:rsidRDefault="00320A25" w:rsidP="0031791D">
            <w:pPr>
              <w:spacing w:after="0" w:line="240" w:lineRule="auto"/>
              <w:jc w:val="center"/>
              <w:rPr>
                <w:rFonts w:ascii="Calibri" w:eastAsia="Times New Roman" w:hAnsi="Calibri"/>
                <w:color w:val="000000"/>
              </w:rPr>
            </w:pPr>
            <w:r w:rsidRPr="00C63CE2">
              <w:rPr>
                <w:rFonts w:ascii="Calibri" w:eastAsia="Times New Roman" w:hAnsi="Calibri" w:hint="cs"/>
                <w:color w:val="000000"/>
              </w:rPr>
              <w:t>6</w:t>
            </w:r>
          </w:p>
        </w:tc>
      </w:tr>
      <w:tr w:rsidR="00320A25" w:rsidRPr="00C63CE2" w:rsidTr="0031791D">
        <w:trPr>
          <w:trHeight w:val="394"/>
        </w:trPr>
        <w:tc>
          <w:tcPr>
            <w:tcW w:w="1267" w:type="dxa"/>
            <w:shd w:val="clear" w:color="auto" w:fill="EDEDED" w:themeFill="accent3" w:themeFillTint="33"/>
            <w:noWrap/>
            <w:vAlign w:val="center"/>
            <w:hideMark/>
          </w:tcPr>
          <w:p w:rsidR="00320A25" w:rsidRPr="00C63CE2" w:rsidRDefault="00320A25" w:rsidP="0031791D">
            <w:pPr>
              <w:spacing w:after="0" w:line="240" w:lineRule="auto"/>
              <w:jc w:val="center"/>
              <w:rPr>
                <w:rFonts w:ascii="Calibri" w:eastAsia="Times New Roman" w:hAnsi="Calibri"/>
              </w:rPr>
            </w:pPr>
            <w:r w:rsidRPr="00C63CE2">
              <w:rPr>
                <w:rFonts w:ascii="Calibri" w:eastAsia="Times New Roman" w:hAnsi="Calibri" w:hint="cs"/>
              </w:rPr>
              <w:t>500-1000</w:t>
            </w:r>
          </w:p>
        </w:tc>
        <w:tc>
          <w:tcPr>
            <w:tcW w:w="1072" w:type="dxa"/>
            <w:shd w:val="clear" w:color="auto" w:fill="EDEDED" w:themeFill="accent3" w:themeFillTint="33"/>
            <w:noWrap/>
            <w:vAlign w:val="bottom"/>
            <w:hideMark/>
          </w:tcPr>
          <w:p w:rsidR="00320A25" w:rsidRPr="00C63CE2" w:rsidRDefault="00320A25" w:rsidP="0031791D">
            <w:pPr>
              <w:spacing w:after="0" w:line="240" w:lineRule="auto"/>
              <w:jc w:val="center"/>
              <w:rPr>
                <w:rFonts w:ascii="Calibri" w:eastAsia="Times New Roman" w:hAnsi="Calibri"/>
                <w:color w:val="000000"/>
              </w:rPr>
            </w:pPr>
            <w:r w:rsidRPr="00C63CE2">
              <w:rPr>
                <w:rFonts w:ascii="Calibri" w:eastAsia="Times New Roman" w:hAnsi="Calibri" w:hint="cs"/>
                <w:color w:val="000000"/>
              </w:rPr>
              <w:t>61</w:t>
            </w:r>
          </w:p>
        </w:tc>
        <w:tc>
          <w:tcPr>
            <w:tcW w:w="1267" w:type="dxa"/>
            <w:shd w:val="clear" w:color="auto" w:fill="EDEDED" w:themeFill="accent3" w:themeFillTint="33"/>
            <w:noWrap/>
            <w:vAlign w:val="bottom"/>
            <w:hideMark/>
          </w:tcPr>
          <w:p w:rsidR="00320A25" w:rsidRPr="00C63CE2" w:rsidRDefault="00320A25" w:rsidP="0031791D">
            <w:pPr>
              <w:spacing w:after="0" w:line="240" w:lineRule="auto"/>
              <w:jc w:val="center"/>
              <w:rPr>
                <w:rFonts w:ascii="Calibri" w:eastAsia="Times New Roman" w:hAnsi="Calibri"/>
                <w:color w:val="000000"/>
              </w:rPr>
            </w:pPr>
            <w:r w:rsidRPr="00C63CE2">
              <w:rPr>
                <w:rFonts w:ascii="Calibri" w:eastAsia="Times New Roman" w:hAnsi="Calibri" w:hint="cs"/>
                <w:color w:val="000000"/>
              </w:rPr>
              <w:t>2</w:t>
            </w:r>
          </w:p>
        </w:tc>
      </w:tr>
      <w:tr w:rsidR="00320A25" w:rsidRPr="00C63CE2" w:rsidTr="0031791D">
        <w:trPr>
          <w:trHeight w:val="394"/>
        </w:trPr>
        <w:tc>
          <w:tcPr>
            <w:tcW w:w="1267" w:type="dxa"/>
            <w:shd w:val="clear" w:color="auto" w:fill="EDEDED" w:themeFill="accent3" w:themeFillTint="33"/>
            <w:noWrap/>
            <w:vAlign w:val="center"/>
            <w:hideMark/>
          </w:tcPr>
          <w:p w:rsidR="00320A25" w:rsidRPr="00C63CE2" w:rsidRDefault="00320A25" w:rsidP="0031791D">
            <w:pPr>
              <w:bidi/>
              <w:spacing w:after="0" w:line="240" w:lineRule="auto"/>
              <w:jc w:val="center"/>
              <w:rPr>
                <w:rFonts w:ascii="Calibri" w:eastAsia="Times New Roman" w:hAnsi="Calibri"/>
              </w:rPr>
            </w:pPr>
            <w:r w:rsidRPr="00C63CE2">
              <w:rPr>
                <w:rFonts w:ascii="Calibri" w:eastAsia="Times New Roman" w:hAnsi="Calibri" w:hint="cs"/>
                <w:rtl/>
                <w:lang w:bidi="fa-IR"/>
              </w:rPr>
              <w:t>بیش از 1000</w:t>
            </w:r>
          </w:p>
        </w:tc>
        <w:tc>
          <w:tcPr>
            <w:tcW w:w="1072" w:type="dxa"/>
            <w:shd w:val="clear" w:color="auto" w:fill="EDEDED" w:themeFill="accent3" w:themeFillTint="33"/>
            <w:noWrap/>
            <w:vAlign w:val="bottom"/>
            <w:hideMark/>
          </w:tcPr>
          <w:p w:rsidR="00320A25" w:rsidRPr="00C63CE2" w:rsidRDefault="00320A25" w:rsidP="0031791D">
            <w:pPr>
              <w:spacing w:after="0" w:line="240" w:lineRule="auto"/>
              <w:jc w:val="center"/>
              <w:rPr>
                <w:rFonts w:ascii="Calibri" w:eastAsia="Times New Roman" w:hAnsi="Calibri"/>
                <w:color w:val="000000"/>
                <w:rtl/>
              </w:rPr>
            </w:pPr>
            <w:r w:rsidRPr="00C63CE2">
              <w:rPr>
                <w:rFonts w:ascii="Calibri" w:eastAsia="Times New Roman" w:hAnsi="Calibri" w:hint="cs"/>
                <w:color w:val="000000"/>
              </w:rPr>
              <w:t>45</w:t>
            </w:r>
          </w:p>
        </w:tc>
        <w:tc>
          <w:tcPr>
            <w:tcW w:w="1267" w:type="dxa"/>
            <w:shd w:val="clear" w:color="auto" w:fill="EDEDED" w:themeFill="accent3" w:themeFillTint="33"/>
            <w:noWrap/>
            <w:vAlign w:val="bottom"/>
            <w:hideMark/>
          </w:tcPr>
          <w:p w:rsidR="00320A25" w:rsidRPr="00C63CE2" w:rsidRDefault="00320A25" w:rsidP="0031791D">
            <w:pPr>
              <w:spacing w:after="0" w:line="240" w:lineRule="auto"/>
              <w:jc w:val="center"/>
              <w:rPr>
                <w:rFonts w:ascii="Calibri" w:eastAsia="Times New Roman" w:hAnsi="Calibri"/>
                <w:color w:val="000000"/>
              </w:rPr>
            </w:pPr>
            <w:r w:rsidRPr="00C63CE2">
              <w:rPr>
                <w:rFonts w:ascii="Calibri" w:eastAsia="Times New Roman" w:hAnsi="Calibri" w:hint="cs"/>
                <w:color w:val="000000"/>
              </w:rPr>
              <w:t>1</w:t>
            </w:r>
          </w:p>
        </w:tc>
      </w:tr>
    </w:tbl>
    <w:p w:rsidR="00320A25" w:rsidRPr="00C63CE2" w:rsidRDefault="00320A25" w:rsidP="00320A25">
      <w:pPr>
        <w:bidi/>
        <w:jc w:val="both"/>
        <w:rPr>
          <w:sz w:val="28"/>
          <w:szCs w:val="28"/>
          <w:lang w:bidi="fa-IR"/>
        </w:rPr>
      </w:pPr>
      <w:r w:rsidRPr="00C63CE2">
        <w:rPr>
          <w:noProof/>
          <w:lang w:bidi="fa-IR"/>
        </w:rPr>
        <w:drawing>
          <wp:inline distT="0" distB="0" distL="0" distR="0" wp14:anchorId="7389EDF1" wp14:editId="0D7A1C28">
            <wp:extent cx="3222625" cy="2085975"/>
            <wp:effectExtent l="0" t="0" r="0"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0228D9" w:rsidRPr="00C63CE2" w:rsidRDefault="000228D9" w:rsidP="003F5028">
      <w:pPr>
        <w:pStyle w:val="Heading2"/>
        <w:rPr>
          <w:rtl/>
        </w:rPr>
      </w:pPr>
      <w:bookmarkStart w:id="46" w:name="_Toc442020248"/>
      <w:r w:rsidRPr="00C63CE2">
        <w:rPr>
          <w:rFonts w:hint="cs"/>
          <w:rtl/>
        </w:rPr>
        <w:t>تعداد طبقات :</w:t>
      </w:r>
      <w:bookmarkEnd w:id="46"/>
    </w:p>
    <w:p w:rsidR="000228D9" w:rsidRPr="00C63CE2" w:rsidRDefault="000228D9" w:rsidP="000228D9">
      <w:pPr>
        <w:tabs>
          <w:tab w:val="num" w:pos="720"/>
        </w:tabs>
        <w:bidi/>
        <w:jc w:val="both"/>
        <w:rPr>
          <w:sz w:val="28"/>
          <w:szCs w:val="28"/>
          <w:rtl/>
          <w:lang w:bidi="fa-IR"/>
        </w:rPr>
      </w:pPr>
      <w:r w:rsidRPr="00C63CE2">
        <w:rPr>
          <w:rFonts w:hint="cs"/>
          <w:sz w:val="24"/>
          <w:rtl/>
          <w:lang w:bidi="fa-IR"/>
        </w:rPr>
        <w:t>بررسی ها و مشاهدات میدانی و  برداشت های کالبدی انجام شده از منطقه مورد بررسی نشان می دهد که با توجه به قدیمی بودن محله و همچنین ساحتمان ها اکثر بناها ویلایی و 1طبقه هستند طبق آمار 47 درصد از ساختمان ها 1طبقه و تنها 3درصد از ساختمان ها بالای 4 طبقه هستند که جز ساختمان های نوساز محسوب می شوند</w:t>
      </w:r>
      <w:r w:rsidRPr="00C63CE2">
        <w:rPr>
          <w:rFonts w:hint="cs"/>
          <w:sz w:val="28"/>
          <w:szCs w:val="28"/>
          <w:rtl/>
          <w:lang w:bidi="fa-IR"/>
        </w:rPr>
        <w:t>.</w:t>
      </w:r>
    </w:p>
    <w:p w:rsidR="000228D9" w:rsidRPr="00C63CE2" w:rsidRDefault="00C60B9A" w:rsidP="00C60B9A">
      <w:pPr>
        <w:pStyle w:val="Caption"/>
        <w:bidi/>
        <w:jc w:val="left"/>
        <w:rPr>
          <w:b/>
          <w:bCs/>
          <w:i w:val="0"/>
          <w:iCs w:val="0"/>
          <w:rtl/>
        </w:rPr>
      </w:pPr>
      <w:r w:rsidRPr="00C63CE2">
        <w:rPr>
          <w:b/>
          <w:bCs/>
          <w:i w:val="0"/>
          <w:iCs w:val="0"/>
        </w:rPr>
        <w:t xml:space="preserve">                   </w:t>
      </w:r>
      <w:r w:rsidR="000228D9" w:rsidRPr="00C63CE2">
        <w:rPr>
          <w:b/>
          <w:bCs/>
          <w:i w:val="0"/>
          <w:iCs w:val="0"/>
          <w:rtl/>
        </w:rPr>
        <w:t xml:space="preserve">جدول1- </w:t>
      </w:r>
      <w:r w:rsidR="000228D9" w:rsidRPr="00C63CE2">
        <w:rPr>
          <w:b/>
          <w:bCs/>
          <w:i w:val="0"/>
          <w:iCs w:val="0"/>
          <w:rtl/>
        </w:rPr>
        <w:fldChar w:fldCharType="begin"/>
      </w:r>
      <w:r w:rsidR="000228D9" w:rsidRPr="00C63CE2">
        <w:rPr>
          <w:b/>
          <w:bCs/>
          <w:i w:val="0"/>
          <w:iCs w:val="0"/>
          <w:rtl/>
        </w:rPr>
        <w:instrText xml:space="preserve"> </w:instrText>
      </w:r>
      <w:r w:rsidR="000228D9" w:rsidRPr="00C63CE2">
        <w:rPr>
          <w:b/>
          <w:bCs/>
          <w:i w:val="0"/>
          <w:iCs w:val="0"/>
        </w:rPr>
        <w:instrText>SEQ</w:instrText>
      </w:r>
      <w:r w:rsidR="000228D9" w:rsidRPr="00C63CE2">
        <w:rPr>
          <w:b/>
          <w:bCs/>
          <w:i w:val="0"/>
          <w:iCs w:val="0"/>
          <w:rtl/>
        </w:rPr>
        <w:instrText xml:space="preserve"> جدول1- \* </w:instrText>
      </w:r>
      <w:r w:rsidR="000228D9" w:rsidRPr="00C63CE2">
        <w:rPr>
          <w:b/>
          <w:bCs/>
          <w:i w:val="0"/>
          <w:iCs w:val="0"/>
        </w:rPr>
        <w:instrText>ARABIC</w:instrText>
      </w:r>
      <w:r w:rsidR="000228D9" w:rsidRPr="00C63CE2">
        <w:rPr>
          <w:b/>
          <w:bCs/>
          <w:i w:val="0"/>
          <w:iCs w:val="0"/>
          <w:rtl/>
        </w:rPr>
        <w:instrText xml:space="preserve"> </w:instrText>
      </w:r>
      <w:r w:rsidR="000228D9" w:rsidRPr="00C63CE2">
        <w:rPr>
          <w:b/>
          <w:bCs/>
          <w:i w:val="0"/>
          <w:iCs w:val="0"/>
          <w:rtl/>
        </w:rPr>
        <w:fldChar w:fldCharType="separate"/>
      </w:r>
      <w:r w:rsidR="00AD23E7">
        <w:rPr>
          <w:b/>
          <w:bCs/>
          <w:i w:val="0"/>
          <w:iCs w:val="0"/>
          <w:noProof/>
          <w:rtl/>
        </w:rPr>
        <w:t>7</w:t>
      </w:r>
      <w:r w:rsidR="000228D9" w:rsidRPr="00C63CE2">
        <w:rPr>
          <w:b/>
          <w:bCs/>
          <w:i w:val="0"/>
          <w:iCs w:val="0"/>
          <w:rtl/>
        </w:rPr>
        <w:fldChar w:fldCharType="end"/>
      </w:r>
      <w:r w:rsidR="000228D9" w:rsidRPr="00C63CE2">
        <w:rPr>
          <w:rFonts w:hint="cs"/>
          <w:b/>
          <w:bCs/>
          <w:i w:val="0"/>
          <w:iCs w:val="0"/>
          <w:rtl/>
        </w:rPr>
        <w:t>:دسته بندی قطعات براساس طبقات</w:t>
      </w:r>
      <w:r w:rsidRPr="00C63CE2">
        <w:rPr>
          <w:b/>
          <w:bCs/>
          <w:i w:val="0"/>
          <w:iCs w:val="0"/>
        </w:rPr>
        <w:t xml:space="preserve">                                           </w:t>
      </w:r>
      <w:r w:rsidRPr="00C63CE2">
        <w:rPr>
          <w:b/>
          <w:bCs/>
          <w:i w:val="0"/>
          <w:iCs w:val="0"/>
          <w:rtl/>
        </w:rPr>
        <w:t xml:space="preserve">نمودار 1- </w:t>
      </w:r>
      <w:r w:rsidRPr="00C63CE2">
        <w:rPr>
          <w:b/>
          <w:bCs/>
          <w:i w:val="0"/>
          <w:iCs w:val="0"/>
          <w:rtl/>
        </w:rPr>
        <w:fldChar w:fldCharType="begin"/>
      </w:r>
      <w:r w:rsidRPr="00C63CE2">
        <w:rPr>
          <w:b/>
          <w:bCs/>
          <w:i w:val="0"/>
          <w:iCs w:val="0"/>
          <w:rtl/>
        </w:rPr>
        <w:instrText xml:space="preserve"> </w:instrText>
      </w:r>
      <w:r w:rsidRPr="00C63CE2">
        <w:rPr>
          <w:b/>
          <w:bCs/>
          <w:i w:val="0"/>
          <w:iCs w:val="0"/>
        </w:rPr>
        <w:instrText>SEQ</w:instrText>
      </w:r>
      <w:r w:rsidRPr="00C63CE2">
        <w:rPr>
          <w:b/>
          <w:bCs/>
          <w:i w:val="0"/>
          <w:iCs w:val="0"/>
          <w:rtl/>
        </w:rPr>
        <w:instrText xml:space="preserve"> نمودار_1- \* </w:instrText>
      </w:r>
      <w:r w:rsidRPr="00C63CE2">
        <w:rPr>
          <w:b/>
          <w:bCs/>
          <w:i w:val="0"/>
          <w:iCs w:val="0"/>
        </w:rPr>
        <w:instrText>ARABIC</w:instrText>
      </w:r>
      <w:r w:rsidRPr="00C63CE2">
        <w:rPr>
          <w:b/>
          <w:bCs/>
          <w:i w:val="0"/>
          <w:iCs w:val="0"/>
          <w:rtl/>
        </w:rPr>
        <w:instrText xml:space="preserve"> </w:instrText>
      </w:r>
      <w:r w:rsidRPr="00C63CE2">
        <w:rPr>
          <w:b/>
          <w:bCs/>
          <w:i w:val="0"/>
          <w:iCs w:val="0"/>
          <w:rtl/>
        </w:rPr>
        <w:fldChar w:fldCharType="separate"/>
      </w:r>
      <w:r w:rsidR="00AD23E7">
        <w:rPr>
          <w:b/>
          <w:bCs/>
          <w:i w:val="0"/>
          <w:iCs w:val="0"/>
          <w:noProof/>
          <w:rtl/>
        </w:rPr>
        <w:t>12</w:t>
      </w:r>
      <w:r w:rsidRPr="00C63CE2">
        <w:rPr>
          <w:b/>
          <w:bCs/>
          <w:i w:val="0"/>
          <w:iCs w:val="0"/>
          <w:rtl/>
        </w:rPr>
        <w:fldChar w:fldCharType="end"/>
      </w:r>
      <w:r w:rsidRPr="00C63CE2">
        <w:rPr>
          <w:rFonts w:hint="cs"/>
          <w:b/>
          <w:bCs/>
          <w:i w:val="0"/>
          <w:iCs w:val="0"/>
          <w:rtl/>
        </w:rPr>
        <w:t>:درصد فراوانی قطعات براساس طبقات</w:t>
      </w:r>
    </w:p>
    <w:tbl>
      <w:tblPr>
        <w:tblpPr w:leftFromText="180" w:rightFromText="180" w:vertAnchor="text" w:tblpXSpec="right" w:tblpY="1"/>
        <w:tblOverlap w:val="never"/>
        <w:bidiVisual/>
        <w:tblW w:w="4050" w:type="dxa"/>
        <w:tblBorders>
          <w:top w:val="thinThickThinSmallGap" w:sz="18" w:space="0" w:color="auto"/>
          <w:left w:val="thinThickThinSmallGap" w:sz="18" w:space="0" w:color="auto"/>
          <w:bottom w:val="thinThickThinSmallGap" w:sz="18" w:space="0" w:color="auto"/>
          <w:right w:val="thinThickThinSmallGap" w:sz="18" w:space="0" w:color="auto"/>
          <w:insideH w:val="single" w:sz="6" w:space="0" w:color="auto"/>
          <w:insideV w:val="single" w:sz="6" w:space="0" w:color="auto"/>
        </w:tblBorders>
        <w:tblLook w:val="04A0" w:firstRow="1" w:lastRow="0" w:firstColumn="1" w:lastColumn="0" w:noHBand="0" w:noVBand="1"/>
      </w:tblPr>
      <w:tblGrid>
        <w:gridCol w:w="1260"/>
        <w:gridCol w:w="1170"/>
        <w:gridCol w:w="1620"/>
      </w:tblGrid>
      <w:tr w:rsidR="000228D9" w:rsidRPr="00C63CE2" w:rsidTr="00C60B9A">
        <w:trPr>
          <w:trHeight w:val="360"/>
        </w:trPr>
        <w:tc>
          <w:tcPr>
            <w:tcW w:w="1260" w:type="dxa"/>
            <w:shd w:val="clear" w:color="auto" w:fill="3B3838" w:themeFill="background2" w:themeFillShade="40"/>
            <w:noWrap/>
            <w:vAlign w:val="center"/>
            <w:hideMark/>
          </w:tcPr>
          <w:p w:rsidR="000228D9" w:rsidRPr="00C63CE2" w:rsidRDefault="000228D9" w:rsidP="000228D9">
            <w:pPr>
              <w:bidi/>
              <w:spacing w:after="0" w:line="240" w:lineRule="auto"/>
              <w:jc w:val="center"/>
              <w:rPr>
                <w:rFonts w:ascii="Calibri" w:eastAsia="Times New Roman" w:hAnsi="Calibri"/>
              </w:rPr>
            </w:pPr>
            <w:r w:rsidRPr="00C63CE2">
              <w:rPr>
                <w:rFonts w:ascii="Calibri" w:eastAsia="Times New Roman" w:hAnsi="Calibri" w:hint="cs"/>
                <w:rtl/>
                <w:lang w:bidi="fa-IR"/>
              </w:rPr>
              <w:t>تعداد طبقات</w:t>
            </w:r>
          </w:p>
        </w:tc>
        <w:tc>
          <w:tcPr>
            <w:tcW w:w="1170" w:type="dxa"/>
            <w:shd w:val="clear" w:color="auto" w:fill="3B3838" w:themeFill="background2" w:themeFillShade="40"/>
            <w:noWrap/>
            <w:vAlign w:val="center"/>
            <w:hideMark/>
          </w:tcPr>
          <w:p w:rsidR="000228D9" w:rsidRPr="00C63CE2" w:rsidRDefault="000228D9" w:rsidP="000228D9">
            <w:pPr>
              <w:bidi/>
              <w:spacing w:after="0" w:line="240" w:lineRule="auto"/>
              <w:jc w:val="center"/>
              <w:rPr>
                <w:rFonts w:ascii="Calibri" w:eastAsia="Times New Roman" w:hAnsi="Calibri"/>
                <w:rtl/>
              </w:rPr>
            </w:pPr>
            <w:r w:rsidRPr="00C63CE2">
              <w:rPr>
                <w:rFonts w:ascii="Calibri" w:eastAsia="Times New Roman" w:hAnsi="Calibri" w:hint="cs"/>
                <w:rtl/>
              </w:rPr>
              <w:t>فراوانی قطعات</w:t>
            </w:r>
          </w:p>
        </w:tc>
        <w:tc>
          <w:tcPr>
            <w:tcW w:w="1620" w:type="dxa"/>
            <w:shd w:val="clear" w:color="auto" w:fill="3B3838" w:themeFill="background2" w:themeFillShade="40"/>
            <w:noWrap/>
            <w:vAlign w:val="center"/>
            <w:hideMark/>
          </w:tcPr>
          <w:p w:rsidR="000228D9" w:rsidRPr="00C63CE2" w:rsidRDefault="000228D9" w:rsidP="000228D9">
            <w:pPr>
              <w:bidi/>
              <w:spacing w:after="0" w:line="240" w:lineRule="auto"/>
              <w:jc w:val="center"/>
              <w:rPr>
                <w:rFonts w:ascii="Calibri" w:eastAsia="Times New Roman" w:hAnsi="Calibri"/>
                <w:rtl/>
              </w:rPr>
            </w:pPr>
            <w:r w:rsidRPr="00C63CE2">
              <w:rPr>
                <w:rFonts w:ascii="Calibri" w:eastAsia="Times New Roman" w:hAnsi="Calibri" w:hint="cs"/>
                <w:rtl/>
              </w:rPr>
              <w:t>درصد فراوانی قطعات</w:t>
            </w:r>
          </w:p>
        </w:tc>
      </w:tr>
      <w:tr w:rsidR="000228D9" w:rsidRPr="00C63CE2" w:rsidTr="00C60B9A">
        <w:trPr>
          <w:trHeight w:val="360"/>
        </w:trPr>
        <w:tc>
          <w:tcPr>
            <w:tcW w:w="1260" w:type="dxa"/>
            <w:shd w:val="clear" w:color="auto" w:fill="EDEDED" w:themeFill="accent3" w:themeFillTint="33"/>
            <w:noWrap/>
            <w:vAlign w:val="center"/>
            <w:hideMark/>
          </w:tcPr>
          <w:p w:rsidR="000228D9" w:rsidRPr="00C63CE2" w:rsidRDefault="000228D9" w:rsidP="000228D9">
            <w:pPr>
              <w:bidi/>
              <w:spacing w:after="0" w:line="240" w:lineRule="auto"/>
              <w:jc w:val="center"/>
              <w:rPr>
                <w:rFonts w:ascii="Calibri" w:eastAsia="Times New Roman" w:hAnsi="Calibri"/>
                <w:rtl/>
              </w:rPr>
            </w:pPr>
            <w:r w:rsidRPr="00C63CE2">
              <w:rPr>
                <w:rFonts w:ascii="Calibri" w:eastAsia="Times New Roman" w:hAnsi="Calibri" w:hint="cs"/>
                <w:rtl/>
              </w:rPr>
              <w:t>0</w:t>
            </w:r>
          </w:p>
        </w:tc>
        <w:tc>
          <w:tcPr>
            <w:tcW w:w="1170" w:type="dxa"/>
            <w:shd w:val="clear" w:color="auto" w:fill="EDEDED" w:themeFill="accent3" w:themeFillTint="33"/>
            <w:noWrap/>
            <w:vAlign w:val="center"/>
            <w:hideMark/>
          </w:tcPr>
          <w:p w:rsidR="000228D9" w:rsidRPr="00C63CE2" w:rsidRDefault="000228D9" w:rsidP="000228D9">
            <w:pPr>
              <w:bidi/>
              <w:spacing w:after="0" w:line="240" w:lineRule="auto"/>
              <w:jc w:val="center"/>
              <w:rPr>
                <w:rFonts w:ascii="Calibri" w:eastAsia="Times New Roman" w:hAnsi="Calibri"/>
                <w:rtl/>
              </w:rPr>
            </w:pPr>
            <w:r w:rsidRPr="00C63CE2">
              <w:rPr>
                <w:rFonts w:ascii="Calibri" w:eastAsia="Times New Roman" w:hAnsi="Calibri" w:hint="cs"/>
                <w:rtl/>
              </w:rPr>
              <w:t>296</w:t>
            </w:r>
          </w:p>
        </w:tc>
        <w:tc>
          <w:tcPr>
            <w:tcW w:w="1620" w:type="dxa"/>
            <w:shd w:val="clear" w:color="auto" w:fill="EDEDED" w:themeFill="accent3" w:themeFillTint="33"/>
            <w:noWrap/>
            <w:vAlign w:val="center"/>
            <w:hideMark/>
          </w:tcPr>
          <w:p w:rsidR="000228D9" w:rsidRPr="00C63CE2" w:rsidRDefault="000228D9" w:rsidP="000228D9">
            <w:pPr>
              <w:bidi/>
              <w:spacing w:after="0" w:line="240" w:lineRule="auto"/>
              <w:jc w:val="center"/>
              <w:rPr>
                <w:rFonts w:ascii="Calibri" w:eastAsia="Times New Roman" w:hAnsi="Calibri"/>
                <w:rtl/>
              </w:rPr>
            </w:pPr>
            <w:r w:rsidRPr="00C63CE2">
              <w:rPr>
                <w:rFonts w:ascii="Calibri" w:eastAsia="Times New Roman" w:hAnsi="Calibri" w:hint="cs"/>
                <w:rtl/>
              </w:rPr>
              <w:t>7.63</w:t>
            </w:r>
          </w:p>
        </w:tc>
      </w:tr>
      <w:tr w:rsidR="000228D9" w:rsidRPr="00C63CE2" w:rsidTr="00C60B9A">
        <w:trPr>
          <w:trHeight w:val="360"/>
        </w:trPr>
        <w:tc>
          <w:tcPr>
            <w:tcW w:w="1260" w:type="dxa"/>
            <w:shd w:val="clear" w:color="auto" w:fill="EDEDED" w:themeFill="accent3" w:themeFillTint="33"/>
            <w:noWrap/>
            <w:vAlign w:val="center"/>
            <w:hideMark/>
          </w:tcPr>
          <w:p w:rsidR="000228D9" w:rsidRPr="00C63CE2" w:rsidRDefault="000228D9" w:rsidP="000228D9">
            <w:pPr>
              <w:bidi/>
              <w:spacing w:after="0" w:line="240" w:lineRule="auto"/>
              <w:jc w:val="center"/>
              <w:rPr>
                <w:rFonts w:ascii="Calibri" w:eastAsia="Times New Roman" w:hAnsi="Calibri"/>
                <w:rtl/>
              </w:rPr>
            </w:pPr>
            <w:r w:rsidRPr="00C63CE2">
              <w:rPr>
                <w:rFonts w:ascii="Calibri" w:eastAsia="Times New Roman" w:hAnsi="Calibri" w:hint="cs"/>
                <w:rtl/>
              </w:rPr>
              <w:t>1</w:t>
            </w:r>
          </w:p>
        </w:tc>
        <w:tc>
          <w:tcPr>
            <w:tcW w:w="1170" w:type="dxa"/>
            <w:shd w:val="clear" w:color="auto" w:fill="EDEDED" w:themeFill="accent3" w:themeFillTint="33"/>
            <w:noWrap/>
            <w:vAlign w:val="center"/>
            <w:hideMark/>
          </w:tcPr>
          <w:p w:rsidR="000228D9" w:rsidRPr="00C63CE2" w:rsidRDefault="000228D9" w:rsidP="000228D9">
            <w:pPr>
              <w:bidi/>
              <w:spacing w:after="0" w:line="240" w:lineRule="auto"/>
              <w:jc w:val="center"/>
              <w:rPr>
                <w:rFonts w:ascii="Calibri" w:eastAsia="Times New Roman" w:hAnsi="Calibri"/>
                <w:rtl/>
              </w:rPr>
            </w:pPr>
            <w:r w:rsidRPr="00C63CE2">
              <w:rPr>
                <w:rFonts w:ascii="Calibri" w:eastAsia="Times New Roman" w:hAnsi="Calibri" w:hint="cs"/>
                <w:rtl/>
              </w:rPr>
              <w:t>1842</w:t>
            </w:r>
          </w:p>
        </w:tc>
        <w:tc>
          <w:tcPr>
            <w:tcW w:w="1620" w:type="dxa"/>
            <w:shd w:val="clear" w:color="auto" w:fill="EDEDED" w:themeFill="accent3" w:themeFillTint="33"/>
            <w:noWrap/>
            <w:vAlign w:val="center"/>
            <w:hideMark/>
          </w:tcPr>
          <w:p w:rsidR="000228D9" w:rsidRPr="00C63CE2" w:rsidRDefault="000228D9" w:rsidP="000228D9">
            <w:pPr>
              <w:bidi/>
              <w:spacing w:after="0" w:line="240" w:lineRule="auto"/>
              <w:jc w:val="center"/>
              <w:rPr>
                <w:rFonts w:ascii="Calibri" w:eastAsia="Times New Roman" w:hAnsi="Calibri"/>
                <w:rtl/>
              </w:rPr>
            </w:pPr>
            <w:r w:rsidRPr="00C63CE2">
              <w:rPr>
                <w:rFonts w:ascii="Calibri" w:eastAsia="Times New Roman" w:hAnsi="Calibri" w:hint="cs"/>
                <w:rtl/>
              </w:rPr>
              <w:t>47.46</w:t>
            </w:r>
          </w:p>
        </w:tc>
      </w:tr>
      <w:tr w:rsidR="000228D9" w:rsidRPr="00C63CE2" w:rsidTr="00C60B9A">
        <w:trPr>
          <w:trHeight w:val="360"/>
        </w:trPr>
        <w:tc>
          <w:tcPr>
            <w:tcW w:w="1260" w:type="dxa"/>
            <w:shd w:val="clear" w:color="auto" w:fill="EDEDED" w:themeFill="accent3" w:themeFillTint="33"/>
            <w:noWrap/>
            <w:vAlign w:val="center"/>
            <w:hideMark/>
          </w:tcPr>
          <w:p w:rsidR="000228D9" w:rsidRPr="00C63CE2" w:rsidRDefault="000228D9" w:rsidP="000228D9">
            <w:pPr>
              <w:bidi/>
              <w:spacing w:after="0" w:line="240" w:lineRule="auto"/>
              <w:jc w:val="center"/>
              <w:rPr>
                <w:rFonts w:ascii="Calibri" w:eastAsia="Times New Roman" w:hAnsi="Calibri"/>
                <w:rtl/>
              </w:rPr>
            </w:pPr>
            <w:r w:rsidRPr="00C63CE2">
              <w:rPr>
                <w:rFonts w:ascii="Calibri" w:eastAsia="Times New Roman" w:hAnsi="Calibri" w:hint="cs"/>
                <w:rtl/>
              </w:rPr>
              <w:t>2</w:t>
            </w:r>
          </w:p>
        </w:tc>
        <w:tc>
          <w:tcPr>
            <w:tcW w:w="1170" w:type="dxa"/>
            <w:shd w:val="clear" w:color="auto" w:fill="EDEDED" w:themeFill="accent3" w:themeFillTint="33"/>
            <w:noWrap/>
            <w:vAlign w:val="center"/>
            <w:hideMark/>
          </w:tcPr>
          <w:p w:rsidR="000228D9" w:rsidRPr="00C63CE2" w:rsidRDefault="000228D9" w:rsidP="000228D9">
            <w:pPr>
              <w:bidi/>
              <w:spacing w:after="0" w:line="240" w:lineRule="auto"/>
              <w:jc w:val="center"/>
              <w:rPr>
                <w:rFonts w:ascii="Calibri" w:eastAsia="Times New Roman" w:hAnsi="Calibri"/>
                <w:rtl/>
              </w:rPr>
            </w:pPr>
            <w:r w:rsidRPr="00C63CE2">
              <w:rPr>
                <w:rFonts w:ascii="Calibri" w:eastAsia="Times New Roman" w:hAnsi="Calibri" w:hint="cs"/>
                <w:rtl/>
              </w:rPr>
              <w:t>980</w:t>
            </w:r>
          </w:p>
        </w:tc>
        <w:tc>
          <w:tcPr>
            <w:tcW w:w="1620" w:type="dxa"/>
            <w:shd w:val="clear" w:color="auto" w:fill="EDEDED" w:themeFill="accent3" w:themeFillTint="33"/>
            <w:noWrap/>
            <w:vAlign w:val="center"/>
            <w:hideMark/>
          </w:tcPr>
          <w:p w:rsidR="000228D9" w:rsidRPr="00C63CE2" w:rsidRDefault="000228D9" w:rsidP="000228D9">
            <w:pPr>
              <w:bidi/>
              <w:spacing w:after="0" w:line="240" w:lineRule="auto"/>
              <w:jc w:val="center"/>
              <w:rPr>
                <w:rFonts w:ascii="Calibri" w:eastAsia="Times New Roman" w:hAnsi="Calibri"/>
                <w:rtl/>
              </w:rPr>
            </w:pPr>
            <w:r w:rsidRPr="00C63CE2">
              <w:rPr>
                <w:rFonts w:ascii="Calibri" w:eastAsia="Times New Roman" w:hAnsi="Calibri" w:hint="cs"/>
                <w:rtl/>
              </w:rPr>
              <w:t>25.25</w:t>
            </w:r>
          </w:p>
        </w:tc>
      </w:tr>
      <w:tr w:rsidR="000228D9" w:rsidRPr="00C63CE2" w:rsidTr="00C60B9A">
        <w:trPr>
          <w:trHeight w:val="360"/>
        </w:trPr>
        <w:tc>
          <w:tcPr>
            <w:tcW w:w="1260" w:type="dxa"/>
            <w:shd w:val="clear" w:color="auto" w:fill="EDEDED" w:themeFill="accent3" w:themeFillTint="33"/>
            <w:noWrap/>
            <w:vAlign w:val="center"/>
            <w:hideMark/>
          </w:tcPr>
          <w:p w:rsidR="000228D9" w:rsidRPr="00C63CE2" w:rsidRDefault="000228D9" w:rsidP="000228D9">
            <w:pPr>
              <w:bidi/>
              <w:spacing w:after="0" w:line="240" w:lineRule="auto"/>
              <w:jc w:val="center"/>
              <w:rPr>
                <w:rFonts w:ascii="Calibri" w:eastAsia="Times New Roman" w:hAnsi="Calibri"/>
                <w:rtl/>
              </w:rPr>
            </w:pPr>
            <w:r w:rsidRPr="00C63CE2">
              <w:rPr>
                <w:rFonts w:ascii="Calibri" w:eastAsia="Times New Roman" w:hAnsi="Calibri" w:hint="cs"/>
                <w:rtl/>
              </w:rPr>
              <w:t>3</w:t>
            </w:r>
          </w:p>
        </w:tc>
        <w:tc>
          <w:tcPr>
            <w:tcW w:w="1170" w:type="dxa"/>
            <w:shd w:val="clear" w:color="auto" w:fill="EDEDED" w:themeFill="accent3" w:themeFillTint="33"/>
            <w:noWrap/>
            <w:vAlign w:val="center"/>
            <w:hideMark/>
          </w:tcPr>
          <w:p w:rsidR="000228D9" w:rsidRPr="00C63CE2" w:rsidRDefault="000228D9" w:rsidP="000228D9">
            <w:pPr>
              <w:bidi/>
              <w:spacing w:after="0" w:line="240" w:lineRule="auto"/>
              <w:jc w:val="center"/>
              <w:rPr>
                <w:rFonts w:ascii="Calibri" w:eastAsia="Times New Roman" w:hAnsi="Calibri"/>
                <w:rtl/>
              </w:rPr>
            </w:pPr>
            <w:r w:rsidRPr="00C63CE2">
              <w:rPr>
                <w:rFonts w:ascii="Calibri" w:eastAsia="Times New Roman" w:hAnsi="Calibri" w:hint="cs"/>
                <w:rtl/>
              </w:rPr>
              <w:t>345</w:t>
            </w:r>
          </w:p>
        </w:tc>
        <w:tc>
          <w:tcPr>
            <w:tcW w:w="1620" w:type="dxa"/>
            <w:shd w:val="clear" w:color="auto" w:fill="EDEDED" w:themeFill="accent3" w:themeFillTint="33"/>
            <w:noWrap/>
            <w:vAlign w:val="center"/>
            <w:hideMark/>
          </w:tcPr>
          <w:p w:rsidR="000228D9" w:rsidRPr="00C63CE2" w:rsidRDefault="000228D9" w:rsidP="000228D9">
            <w:pPr>
              <w:bidi/>
              <w:spacing w:after="0" w:line="240" w:lineRule="auto"/>
              <w:jc w:val="center"/>
              <w:rPr>
                <w:rFonts w:ascii="Calibri" w:eastAsia="Times New Roman" w:hAnsi="Calibri"/>
                <w:rtl/>
              </w:rPr>
            </w:pPr>
            <w:r w:rsidRPr="00C63CE2">
              <w:rPr>
                <w:rFonts w:ascii="Calibri" w:eastAsia="Times New Roman" w:hAnsi="Calibri" w:hint="cs"/>
                <w:rtl/>
              </w:rPr>
              <w:t>8.89</w:t>
            </w:r>
          </w:p>
        </w:tc>
      </w:tr>
      <w:tr w:rsidR="000228D9" w:rsidRPr="00C63CE2" w:rsidTr="00C60B9A">
        <w:trPr>
          <w:trHeight w:val="360"/>
        </w:trPr>
        <w:tc>
          <w:tcPr>
            <w:tcW w:w="1260" w:type="dxa"/>
            <w:shd w:val="clear" w:color="auto" w:fill="EDEDED" w:themeFill="accent3" w:themeFillTint="33"/>
            <w:noWrap/>
            <w:vAlign w:val="center"/>
            <w:hideMark/>
          </w:tcPr>
          <w:p w:rsidR="000228D9" w:rsidRPr="00C63CE2" w:rsidRDefault="000228D9" w:rsidP="000228D9">
            <w:pPr>
              <w:bidi/>
              <w:spacing w:after="0" w:line="240" w:lineRule="auto"/>
              <w:jc w:val="center"/>
              <w:rPr>
                <w:rFonts w:ascii="Calibri" w:eastAsia="Times New Roman" w:hAnsi="Calibri"/>
                <w:rtl/>
              </w:rPr>
            </w:pPr>
            <w:r w:rsidRPr="00C63CE2">
              <w:rPr>
                <w:rFonts w:ascii="Calibri" w:eastAsia="Times New Roman" w:hAnsi="Calibri" w:hint="cs"/>
                <w:rtl/>
              </w:rPr>
              <w:t>4</w:t>
            </w:r>
          </w:p>
        </w:tc>
        <w:tc>
          <w:tcPr>
            <w:tcW w:w="1170" w:type="dxa"/>
            <w:shd w:val="clear" w:color="auto" w:fill="EDEDED" w:themeFill="accent3" w:themeFillTint="33"/>
            <w:noWrap/>
            <w:vAlign w:val="center"/>
            <w:hideMark/>
          </w:tcPr>
          <w:p w:rsidR="000228D9" w:rsidRPr="00C63CE2" w:rsidRDefault="000228D9" w:rsidP="000228D9">
            <w:pPr>
              <w:bidi/>
              <w:spacing w:after="0" w:line="240" w:lineRule="auto"/>
              <w:jc w:val="center"/>
              <w:rPr>
                <w:rFonts w:ascii="Calibri" w:eastAsia="Times New Roman" w:hAnsi="Calibri"/>
                <w:rtl/>
              </w:rPr>
            </w:pPr>
            <w:r w:rsidRPr="00C63CE2">
              <w:rPr>
                <w:rFonts w:ascii="Calibri" w:eastAsia="Times New Roman" w:hAnsi="Calibri" w:hint="cs"/>
                <w:rtl/>
              </w:rPr>
              <w:t>333</w:t>
            </w:r>
          </w:p>
        </w:tc>
        <w:tc>
          <w:tcPr>
            <w:tcW w:w="1620" w:type="dxa"/>
            <w:shd w:val="clear" w:color="auto" w:fill="EDEDED" w:themeFill="accent3" w:themeFillTint="33"/>
            <w:noWrap/>
            <w:vAlign w:val="center"/>
            <w:hideMark/>
          </w:tcPr>
          <w:p w:rsidR="000228D9" w:rsidRPr="00C63CE2" w:rsidRDefault="000228D9" w:rsidP="000228D9">
            <w:pPr>
              <w:bidi/>
              <w:spacing w:after="0" w:line="240" w:lineRule="auto"/>
              <w:jc w:val="center"/>
              <w:rPr>
                <w:rFonts w:ascii="Calibri" w:eastAsia="Times New Roman" w:hAnsi="Calibri"/>
                <w:rtl/>
              </w:rPr>
            </w:pPr>
            <w:r w:rsidRPr="00C63CE2">
              <w:rPr>
                <w:rFonts w:ascii="Calibri" w:eastAsia="Times New Roman" w:hAnsi="Calibri" w:hint="cs"/>
                <w:rtl/>
              </w:rPr>
              <w:t>8.58</w:t>
            </w:r>
          </w:p>
        </w:tc>
      </w:tr>
      <w:tr w:rsidR="000228D9" w:rsidRPr="00C63CE2" w:rsidTr="00C60B9A">
        <w:trPr>
          <w:trHeight w:val="360"/>
        </w:trPr>
        <w:tc>
          <w:tcPr>
            <w:tcW w:w="1260" w:type="dxa"/>
            <w:shd w:val="clear" w:color="auto" w:fill="EDEDED" w:themeFill="accent3" w:themeFillTint="33"/>
            <w:noWrap/>
            <w:vAlign w:val="center"/>
            <w:hideMark/>
          </w:tcPr>
          <w:p w:rsidR="000228D9" w:rsidRPr="00C63CE2" w:rsidRDefault="000228D9" w:rsidP="000228D9">
            <w:pPr>
              <w:bidi/>
              <w:spacing w:after="0" w:line="240" w:lineRule="auto"/>
              <w:jc w:val="center"/>
              <w:rPr>
                <w:rFonts w:ascii="Calibri" w:eastAsia="Times New Roman" w:hAnsi="Calibri"/>
                <w:rtl/>
              </w:rPr>
            </w:pPr>
            <w:r w:rsidRPr="00C63CE2">
              <w:rPr>
                <w:rFonts w:ascii="Calibri" w:eastAsia="Times New Roman" w:hAnsi="Calibri" w:hint="cs"/>
                <w:rtl/>
              </w:rPr>
              <w:t>5</w:t>
            </w:r>
          </w:p>
        </w:tc>
        <w:tc>
          <w:tcPr>
            <w:tcW w:w="1170" w:type="dxa"/>
            <w:shd w:val="clear" w:color="auto" w:fill="EDEDED" w:themeFill="accent3" w:themeFillTint="33"/>
            <w:noWrap/>
            <w:vAlign w:val="center"/>
            <w:hideMark/>
          </w:tcPr>
          <w:p w:rsidR="000228D9" w:rsidRPr="00C63CE2" w:rsidRDefault="000228D9" w:rsidP="000228D9">
            <w:pPr>
              <w:bidi/>
              <w:spacing w:after="0" w:line="240" w:lineRule="auto"/>
              <w:jc w:val="center"/>
              <w:rPr>
                <w:rFonts w:ascii="Calibri" w:eastAsia="Times New Roman" w:hAnsi="Calibri"/>
                <w:rtl/>
              </w:rPr>
            </w:pPr>
            <w:r w:rsidRPr="00C63CE2">
              <w:rPr>
                <w:rFonts w:ascii="Calibri" w:eastAsia="Times New Roman" w:hAnsi="Calibri" w:hint="cs"/>
                <w:rtl/>
              </w:rPr>
              <w:t>79</w:t>
            </w:r>
          </w:p>
        </w:tc>
        <w:tc>
          <w:tcPr>
            <w:tcW w:w="1620" w:type="dxa"/>
            <w:shd w:val="clear" w:color="auto" w:fill="EDEDED" w:themeFill="accent3" w:themeFillTint="33"/>
            <w:noWrap/>
            <w:vAlign w:val="center"/>
            <w:hideMark/>
          </w:tcPr>
          <w:p w:rsidR="000228D9" w:rsidRPr="00C63CE2" w:rsidRDefault="000228D9" w:rsidP="000228D9">
            <w:pPr>
              <w:bidi/>
              <w:spacing w:after="0" w:line="240" w:lineRule="auto"/>
              <w:jc w:val="center"/>
              <w:rPr>
                <w:rFonts w:ascii="Calibri" w:eastAsia="Times New Roman" w:hAnsi="Calibri"/>
                <w:rtl/>
              </w:rPr>
            </w:pPr>
            <w:r w:rsidRPr="00C63CE2">
              <w:rPr>
                <w:rFonts w:ascii="Calibri" w:eastAsia="Times New Roman" w:hAnsi="Calibri" w:hint="cs"/>
                <w:rtl/>
              </w:rPr>
              <w:t>2.04</w:t>
            </w:r>
          </w:p>
        </w:tc>
      </w:tr>
      <w:tr w:rsidR="000228D9" w:rsidRPr="00C63CE2" w:rsidTr="00C60B9A">
        <w:trPr>
          <w:trHeight w:val="360"/>
        </w:trPr>
        <w:tc>
          <w:tcPr>
            <w:tcW w:w="1260" w:type="dxa"/>
            <w:shd w:val="clear" w:color="auto" w:fill="EDEDED" w:themeFill="accent3" w:themeFillTint="33"/>
            <w:noWrap/>
            <w:vAlign w:val="center"/>
            <w:hideMark/>
          </w:tcPr>
          <w:p w:rsidR="000228D9" w:rsidRPr="00C63CE2" w:rsidRDefault="000228D9" w:rsidP="000228D9">
            <w:pPr>
              <w:bidi/>
              <w:spacing w:after="0" w:line="240" w:lineRule="auto"/>
              <w:jc w:val="center"/>
              <w:rPr>
                <w:rFonts w:ascii="Calibri" w:eastAsia="Times New Roman" w:hAnsi="Calibri"/>
                <w:rtl/>
              </w:rPr>
            </w:pPr>
            <w:r w:rsidRPr="00C63CE2">
              <w:rPr>
                <w:rFonts w:ascii="Calibri" w:eastAsia="Times New Roman" w:hAnsi="Calibri" w:hint="cs"/>
                <w:rtl/>
              </w:rPr>
              <w:t>بیش از 5 طبقه</w:t>
            </w:r>
          </w:p>
        </w:tc>
        <w:tc>
          <w:tcPr>
            <w:tcW w:w="1170" w:type="dxa"/>
            <w:shd w:val="clear" w:color="auto" w:fill="EDEDED" w:themeFill="accent3" w:themeFillTint="33"/>
            <w:noWrap/>
            <w:vAlign w:val="center"/>
            <w:hideMark/>
          </w:tcPr>
          <w:p w:rsidR="000228D9" w:rsidRPr="00C63CE2" w:rsidRDefault="000228D9" w:rsidP="000228D9">
            <w:pPr>
              <w:bidi/>
              <w:spacing w:after="0" w:line="240" w:lineRule="auto"/>
              <w:jc w:val="center"/>
              <w:rPr>
                <w:rFonts w:ascii="Calibri" w:eastAsia="Times New Roman" w:hAnsi="Calibri"/>
                <w:rtl/>
              </w:rPr>
            </w:pPr>
            <w:r w:rsidRPr="00C63CE2">
              <w:rPr>
                <w:rFonts w:ascii="Calibri" w:eastAsia="Times New Roman" w:hAnsi="Calibri" w:hint="cs"/>
                <w:rtl/>
              </w:rPr>
              <w:t>6</w:t>
            </w:r>
          </w:p>
        </w:tc>
        <w:tc>
          <w:tcPr>
            <w:tcW w:w="1620" w:type="dxa"/>
            <w:shd w:val="clear" w:color="auto" w:fill="EDEDED" w:themeFill="accent3" w:themeFillTint="33"/>
            <w:noWrap/>
            <w:vAlign w:val="center"/>
            <w:hideMark/>
          </w:tcPr>
          <w:p w:rsidR="000228D9" w:rsidRPr="00C63CE2" w:rsidRDefault="000228D9" w:rsidP="000228D9">
            <w:pPr>
              <w:bidi/>
              <w:spacing w:after="0" w:line="240" w:lineRule="auto"/>
              <w:jc w:val="center"/>
              <w:rPr>
                <w:rFonts w:ascii="Calibri" w:eastAsia="Times New Roman" w:hAnsi="Calibri"/>
                <w:rtl/>
              </w:rPr>
            </w:pPr>
            <w:r w:rsidRPr="00C63CE2">
              <w:rPr>
                <w:rFonts w:ascii="Calibri" w:eastAsia="Times New Roman" w:hAnsi="Calibri" w:hint="cs"/>
                <w:rtl/>
              </w:rPr>
              <w:t>0.15</w:t>
            </w:r>
          </w:p>
        </w:tc>
      </w:tr>
      <w:tr w:rsidR="000228D9" w:rsidRPr="00C63CE2" w:rsidTr="00C60B9A">
        <w:trPr>
          <w:trHeight w:val="360"/>
        </w:trPr>
        <w:tc>
          <w:tcPr>
            <w:tcW w:w="1260" w:type="dxa"/>
            <w:shd w:val="clear" w:color="auto" w:fill="EDEDED" w:themeFill="accent3" w:themeFillTint="33"/>
            <w:noWrap/>
            <w:vAlign w:val="center"/>
            <w:hideMark/>
          </w:tcPr>
          <w:p w:rsidR="000228D9" w:rsidRPr="00C63CE2" w:rsidRDefault="000228D9" w:rsidP="000228D9">
            <w:pPr>
              <w:bidi/>
              <w:spacing w:after="0" w:line="240" w:lineRule="auto"/>
              <w:jc w:val="center"/>
              <w:rPr>
                <w:rFonts w:ascii="Calibri" w:eastAsia="Times New Roman" w:hAnsi="Calibri"/>
                <w:rtl/>
              </w:rPr>
            </w:pPr>
            <w:r w:rsidRPr="00C63CE2">
              <w:rPr>
                <w:rFonts w:ascii="Calibri" w:eastAsia="Times New Roman" w:hAnsi="Calibri" w:hint="cs"/>
                <w:rtl/>
                <w:lang w:bidi="fa-IR"/>
              </w:rPr>
              <w:t>جمع</w:t>
            </w:r>
          </w:p>
        </w:tc>
        <w:tc>
          <w:tcPr>
            <w:tcW w:w="1170" w:type="dxa"/>
            <w:shd w:val="clear" w:color="auto" w:fill="EDEDED" w:themeFill="accent3" w:themeFillTint="33"/>
            <w:noWrap/>
            <w:vAlign w:val="center"/>
            <w:hideMark/>
          </w:tcPr>
          <w:p w:rsidR="000228D9" w:rsidRPr="00C63CE2" w:rsidRDefault="000228D9" w:rsidP="000228D9">
            <w:pPr>
              <w:bidi/>
              <w:spacing w:after="0" w:line="240" w:lineRule="auto"/>
              <w:jc w:val="center"/>
              <w:rPr>
                <w:rFonts w:ascii="Calibri" w:eastAsia="Times New Roman" w:hAnsi="Calibri"/>
                <w:rtl/>
              </w:rPr>
            </w:pPr>
            <w:r w:rsidRPr="00C63CE2">
              <w:rPr>
                <w:rFonts w:ascii="Calibri" w:eastAsia="Times New Roman" w:hAnsi="Calibri" w:hint="cs"/>
                <w:rtl/>
              </w:rPr>
              <w:t>3881</w:t>
            </w:r>
          </w:p>
        </w:tc>
        <w:tc>
          <w:tcPr>
            <w:tcW w:w="1620" w:type="dxa"/>
            <w:shd w:val="clear" w:color="auto" w:fill="EDEDED" w:themeFill="accent3" w:themeFillTint="33"/>
            <w:noWrap/>
            <w:vAlign w:val="center"/>
            <w:hideMark/>
          </w:tcPr>
          <w:p w:rsidR="000228D9" w:rsidRPr="00C63CE2" w:rsidRDefault="000228D9" w:rsidP="000228D9">
            <w:pPr>
              <w:bidi/>
              <w:spacing w:after="0" w:line="240" w:lineRule="auto"/>
              <w:jc w:val="center"/>
              <w:rPr>
                <w:rFonts w:ascii="Calibri" w:eastAsia="Times New Roman" w:hAnsi="Calibri"/>
                <w:rtl/>
              </w:rPr>
            </w:pPr>
            <w:r w:rsidRPr="00C63CE2">
              <w:rPr>
                <w:rFonts w:ascii="Calibri" w:eastAsia="Times New Roman" w:hAnsi="Calibri" w:hint="cs"/>
                <w:rtl/>
              </w:rPr>
              <w:t>100.00</w:t>
            </w:r>
          </w:p>
        </w:tc>
      </w:tr>
    </w:tbl>
    <w:p w:rsidR="000228D9" w:rsidRPr="00C63CE2" w:rsidRDefault="00C60B9A" w:rsidP="000228D9">
      <w:pPr>
        <w:jc w:val="left"/>
        <w:rPr>
          <w:sz w:val="36"/>
          <w:szCs w:val="36"/>
          <w:rtl/>
          <w:lang w:bidi="fa-IR"/>
        </w:rPr>
      </w:pPr>
      <w:r w:rsidRPr="00C63CE2">
        <w:rPr>
          <w:noProof/>
          <w:lang w:bidi="fa-IR"/>
        </w:rPr>
        <w:drawing>
          <wp:inline distT="0" distB="0" distL="0" distR="0" wp14:anchorId="2096E9B3" wp14:editId="58903039">
            <wp:extent cx="2985770" cy="2238375"/>
            <wp:effectExtent l="0" t="0" r="5080" b="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926045" w:rsidRPr="00C63CE2" w:rsidRDefault="00926045" w:rsidP="00C60B9A">
      <w:pPr>
        <w:rPr>
          <w:b/>
          <w:bCs/>
          <w:sz w:val="36"/>
          <w:szCs w:val="36"/>
          <w:lang w:bidi="fa-IR"/>
        </w:rPr>
      </w:pPr>
    </w:p>
    <w:p w:rsidR="00926045" w:rsidRPr="00C63CE2" w:rsidRDefault="00926045" w:rsidP="00C60B9A">
      <w:pPr>
        <w:rPr>
          <w:b/>
          <w:bCs/>
          <w:sz w:val="36"/>
          <w:szCs w:val="36"/>
          <w:lang w:bidi="fa-IR"/>
        </w:rPr>
      </w:pPr>
    </w:p>
    <w:p w:rsidR="00926045" w:rsidRPr="00C63CE2" w:rsidRDefault="00C60B9A" w:rsidP="003F5028">
      <w:pPr>
        <w:pStyle w:val="Heading2"/>
        <w:rPr>
          <w:rtl/>
        </w:rPr>
      </w:pPr>
      <w:bookmarkStart w:id="47" w:name="_Toc442020249"/>
      <w:r w:rsidRPr="00C63CE2">
        <w:rPr>
          <w:rFonts w:hint="cs"/>
          <w:rtl/>
        </w:rPr>
        <w:lastRenderedPageBreak/>
        <w:t>کیفیت ابنیه:</w:t>
      </w:r>
      <w:bookmarkEnd w:id="47"/>
    </w:p>
    <w:p w:rsidR="00C60B9A" w:rsidRPr="00C63CE2" w:rsidRDefault="00C60B9A" w:rsidP="00C60B9A">
      <w:pPr>
        <w:tabs>
          <w:tab w:val="num" w:pos="720"/>
        </w:tabs>
        <w:bidi/>
        <w:jc w:val="both"/>
        <w:rPr>
          <w:sz w:val="24"/>
          <w:lang w:bidi="fa-IR"/>
        </w:rPr>
      </w:pPr>
      <w:r w:rsidRPr="00C63CE2">
        <w:rPr>
          <w:rFonts w:hint="cs"/>
          <w:sz w:val="24"/>
          <w:rtl/>
          <w:lang w:bidi="fa-IR"/>
        </w:rPr>
        <w:t>با توجه به برداشت ها و جدول 61درصد از ابنیه دارای کیفیت سالم و قابل نگه داری 11درصد کهنه و فرسوده 12 درصد نوساز و درصد کمی درحال ساخت و مخروبه می باشند.</w:t>
      </w:r>
    </w:p>
    <w:p w:rsidR="00C60B9A" w:rsidRPr="00C63CE2" w:rsidRDefault="00ED0292" w:rsidP="00ED0292">
      <w:pPr>
        <w:pStyle w:val="Caption"/>
        <w:bidi/>
        <w:jc w:val="left"/>
        <w:rPr>
          <w:b/>
          <w:bCs/>
          <w:i w:val="0"/>
          <w:iCs w:val="0"/>
          <w:rtl/>
        </w:rPr>
      </w:pPr>
      <w:r w:rsidRPr="00C63CE2">
        <w:rPr>
          <w:b/>
          <w:bCs/>
          <w:i w:val="0"/>
          <w:iCs w:val="0"/>
        </w:rPr>
        <w:t xml:space="preserve">                 </w:t>
      </w:r>
      <w:r w:rsidR="00C60B9A" w:rsidRPr="00C63CE2">
        <w:rPr>
          <w:b/>
          <w:bCs/>
          <w:i w:val="0"/>
          <w:iCs w:val="0"/>
          <w:rtl/>
        </w:rPr>
        <w:t xml:space="preserve">جدول1- </w:t>
      </w:r>
      <w:r w:rsidR="00C60B9A" w:rsidRPr="00C63CE2">
        <w:rPr>
          <w:b/>
          <w:bCs/>
          <w:i w:val="0"/>
          <w:iCs w:val="0"/>
          <w:rtl/>
        </w:rPr>
        <w:fldChar w:fldCharType="begin"/>
      </w:r>
      <w:r w:rsidR="00C60B9A" w:rsidRPr="00C63CE2">
        <w:rPr>
          <w:b/>
          <w:bCs/>
          <w:i w:val="0"/>
          <w:iCs w:val="0"/>
          <w:rtl/>
        </w:rPr>
        <w:instrText xml:space="preserve"> </w:instrText>
      </w:r>
      <w:r w:rsidR="00C60B9A" w:rsidRPr="00C63CE2">
        <w:rPr>
          <w:b/>
          <w:bCs/>
          <w:i w:val="0"/>
          <w:iCs w:val="0"/>
        </w:rPr>
        <w:instrText>SEQ</w:instrText>
      </w:r>
      <w:r w:rsidR="00C60B9A" w:rsidRPr="00C63CE2">
        <w:rPr>
          <w:b/>
          <w:bCs/>
          <w:i w:val="0"/>
          <w:iCs w:val="0"/>
          <w:rtl/>
        </w:rPr>
        <w:instrText xml:space="preserve"> جدول1- \* </w:instrText>
      </w:r>
      <w:r w:rsidR="00C60B9A" w:rsidRPr="00C63CE2">
        <w:rPr>
          <w:b/>
          <w:bCs/>
          <w:i w:val="0"/>
          <w:iCs w:val="0"/>
        </w:rPr>
        <w:instrText>ARABIC</w:instrText>
      </w:r>
      <w:r w:rsidR="00C60B9A" w:rsidRPr="00C63CE2">
        <w:rPr>
          <w:b/>
          <w:bCs/>
          <w:i w:val="0"/>
          <w:iCs w:val="0"/>
          <w:rtl/>
        </w:rPr>
        <w:instrText xml:space="preserve"> </w:instrText>
      </w:r>
      <w:r w:rsidR="00C60B9A" w:rsidRPr="00C63CE2">
        <w:rPr>
          <w:b/>
          <w:bCs/>
          <w:i w:val="0"/>
          <w:iCs w:val="0"/>
          <w:rtl/>
        </w:rPr>
        <w:fldChar w:fldCharType="separate"/>
      </w:r>
      <w:r w:rsidR="00AD23E7">
        <w:rPr>
          <w:b/>
          <w:bCs/>
          <w:i w:val="0"/>
          <w:iCs w:val="0"/>
          <w:noProof/>
          <w:rtl/>
        </w:rPr>
        <w:t>8</w:t>
      </w:r>
      <w:r w:rsidR="00C60B9A" w:rsidRPr="00C63CE2">
        <w:rPr>
          <w:b/>
          <w:bCs/>
          <w:i w:val="0"/>
          <w:iCs w:val="0"/>
          <w:rtl/>
        </w:rPr>
        <w:fldChar w:fldCharType="end"/>
      </w:r>
      <w:r w:rsidR="00C60B9A" w:rsidRPr="00C63CE2">
        <w:rPr>
          <w:rFonts w:hint="cs"/>
          <w:b/>
          <w:bCs/>
          <w:i w:val="0"/>
          <w:iCs w:val="0"/>
          <w:rtl/>
        </w:rPr>
        <w:t>:دسته بندی قطعات براساس کیفیت بنا</w:t>
      </w:r>
      <w:r w:rsidRPr="00C63CE2">
        <w:rPr>
          <w:b/>
          <w:bCs/>
          <w:i w:val="0"/>
          <w:iCs w:val="0"/>
        </w:rPr>
        <w:t xml:space="preserve">                                    </w:t>
      </w:r>
      <w:r w:rsidRPr="00C63CE2">
        <w:rPr>
          <w:b/>
          <w:bCs/>
          <w:i w:val="0"/>
          <w:iCs w:val="0"/>
          <w:rtl/>
        </w:rPr>
        <w:t xml:space="preserve">نمودار 1- </w:t>
      </w:r>
      <w:r w:rsidRPr="00C63CE2">
        <w:rPr>
          <w:b/>
          <w:bCs/>
          <w:i w:val="0"/>
          <w:iCs w:val="0"/>
          <w:rtl/>
        </w:rPr>
        <w:fldChar w:fldCharType="begin"/>
      </w:r>
      <w:r w:rsidRPr="00C63CE2">
        <w:rPr>
          <w:b/>
          <w:bCs/>
          <w:i w:val="0"/>
          <w:iCs w:val="0"/>
          <w:rtl/>
        </w:rPr>
        <w:instrText xml:space="preserve"> </w:instrText>
      </w:r>
      <w:r w:rsidRPr="00C63CE2">
        <w:rPr>
          <w:b/>
          <w:bCs/>
          <w:i w:val="0"/>
          <w:iCs w:val="0"/>
        </w:rPr>
        <w:instrText>SEQ</w:instrText>
      </w:r>
      <w:r w:rsidRPr="00C63CE2">
        <w:rPr>
          <w:b/>
          <w:bCs/>
          <w:i w:val="0"/>
          <w:iCs w:val="0"/>
          <w:rtl/>
        </w:rPr>
        <w:instrText xml:space="preserve"> نمودار_1- \* </w:instrText>
      </w:r>
      <w:r w:rsidRPr="00C63CE2">
        <w:rPr>
          <w:b/>
          <w:bCs/>
          <w:i w:val="0"/>
          <w:iCs w:val="0"/>
        </w:rPr>
        <w:instrText>ARABIC</w:instrText>
      </w:r>
      <w:r w:rsidRPr="00C63CE2">
        <w:rPr>
          <w:b/>
          <w:bCs/>
          <w:i w:val="0"/>
          <w:iCs w:val="0"/>
          <w:rtl/>
        </w:rPr>
        <w:instrText xml:space="preserve"> </w:instrText>
      </w:r>
      <w:r w:rsidRPr="00C63CE2">
        <w:rPr>
          <w:b/>
          <w:bCs/>
          <w:i w:val="0"/>
          <w:iCs w:val="0"/>
          <w:rtl/>
        </w:rPr>
        <w:fldChar w:fldCharType="separate"/>
      </w:r>
      <w:r w:rsidR="00AD23E7">
        <w:rPr>
          <w:b/>
          <w:bCs/>
          <w:i w:val="0"/>
          <w:iCs w:val="0"/>
          <w:noProof/>
          <w:rtl/>
        </w:rPr>
        <w:t>13</w:t>
      </w:r>
      <w:r w:rsidRPr="00C63CE2">
        <w:rPr>
          <w:b/>
          <w:bCs/>
          <w:i w:val="0"/>
          <w:iCs w:val="0"/>
          <w:rtl/>
        </w:rPr>
        <w:fldChar w:fldCharType="end"/>
      </w:r>
      <w:r w:rsidRPr="00C63CE2">
        <w:rPr>
          <w:rFonts w:hint="cs"/>
          <w:b/>
          <w:bCs/>
          <w:i w:val="0"/>
          <w:iCs w:val="0"/>
          <w:rtl/>
        </w:rPr>
        <w:t>درصد فراوانی قطعات براساس کیفیت بنا</w:t>
      </w:r>
    </w:p>
    <w:tbl>
      <w:tblPr>
        <w:tblpPr w:leftFromText="180" w:rightFromText="180" w:vertAnchor="text" w:tblpXSpec="right" w:tblpY="1"/>
        <w:tblOverlap w:val="never"/>
        <w:bidiVisual/>
        <w:tblW w:w="4180" w:type="dxa"/>
        <w:tblBorders>
          <w:top w:val="thinThickThinSmallGap" w:sz="18" w:space="0" w:color="auto"/>
          <w:left w:val="thinThickThinSmallGap" w:sz="18" w:space="0" w:color="auto"/>
          <w:bottom w:val="thinThickThinSmallGap" w:sz="18" w:space="0" w:color="auto"/>
          <w:right w:val="thinThickThinSmallGap" w:sz="18" w:space="0" w:color="auto"/>
          <w:insideH w:val="single" w:sz="6" w:space="0" w:color="auto"/>
          <w:insideV w:val="single" w:sz="6" w:space="0" w:color="auto"/>
        </w:tblBorders>
        <w:tblLook w:val="04A0" w:firstRow="1" w:lastRow="0" w:firstColumn="1" w:lastColumn="0" w:noHBand="0" w:noVBand="1"/>
      </w:tblPr>
      <w:tblGrid>
        <w:gridCol w:w="1570"/>
        <w:gridCol w:w="1170"/>
        <w:gridCol w:w="1440"/>
      </w:tblGrid>
      <w:tr w:rsidR="00C60B9A" w:rsidRPr="00C63CE2" w:rsidTr="00ED0292">
        <w:trPr>
          <w:trHeight w:val="360"/>
        </w:trPr>
        <w:tc>
          <w:tcPr>
            <w:tcW w:w="1570" w:type="dxa"/>
            <w:shd w:val="clear" w:color="auto" w:fill="3B3838" w:themeFill="background2" w:themeFillShade="40"/>
            <w:noWrap/>
            <w:vAlign w:val="center"/>
            <w:hideMark/>
          </w:tcPr>
          <w:p w:rsidR="00C60B9A" w:rsidRPr="00C63CE2" w:rsidRDefault="00C60B9A" w:rsidP="00ED0292">
            <w:pPr>
              <w:bidi/>
              <w:spacing w:after="0" w:line="240" w:lineRule="auto"/>
              <w:jc w:val="center"/>
              <w:rPr>
                <w:rFonts w:ascii="Calibri" w:eastAsia="Times New Roman" w:hAnsi="Calibri"/>
              </w:rPr>
            </w:pPr>
            <w:r w:rsidRPr="00C63CE2">
              <w:rPr>
                <w:rFonts w:ascii="Calibri" w:eastAsia="Times New Roman" w:hAnsi="Calibri" w:hint="cs"/>
                <w:rtl/>
                <w:lang w:bidi="fa-IR"/>
              </w:rPr>
              <w:t>کیفیت ابنیه</w:t>
            </w:r>
          </w:p>
        </w:tc>
        <w:tc>
          <w:tcPr>
            <w:tcW w:w="1170" w:type="dxa"/>
            <w:shd w:val="clear" w:color="auto" w:fill="3B3838" w:themeFill="background2" w:themeFillShade="40"/>
            <w:noWrap/>
            <w:vAlign w:val="center"/>
            <w:hideMark/>
          </w:tcPr>
          <w:p w:rsidR="00C60B9A" w:rsidRPr="00C63CE2" w:rsidRDefault="00C60B9A" w:rsidP="00ED0292">
            <w:pPr>
              <w:bidi/>
              <w:spacing w:after="0" w:line="240" w:lineRule="auto"/>
              <w:jc w:val="center"/>
              <w:rPr>
                <w:rFonts w:ascii="Calibri" w:eastAsia="Times New Roman" w:hAnsi="Calibri"/>
                <w:rtl/>
              </w:rPr>
            </w:pPr>
            <w:r w:rsidRPr="00C63CE2">
              <w:rPr>
                <w:rFonts w:ascii="Calibri" w:eastAsia="Times New Roman" w:hAnsi="Calibri" w:hint="cs"/>
                <w:rtl/>
              </w:rPr>
              <w:t>فروانی قطعات</w:t>
            </w:r>
          </w:p>
        </w:tc>
        <w:tc>
          <w:tcPr>
            <w:tcW w:w="1440" w:type="dxa"/>
            <w:shd w:val="clear" w:color="auto" w:fill="3B3838" w:themeFill="background2" w:themeFillShade="40"/>
            <w:noWrap/>
            <w:vAlign w:val="center"/>
            <w:hideMark/>
          </w:tcPr>
          <w:p w:rsidR="00C60B9A" w:rsidRPr="00C63CE2" w:rsidRDefault="00C60B9A" w:rsidP="00ED0292">
            <w:pPr>
              <w:bidi/>
              <w:spacing w:after="0" w:line="240" w:lineRule="auto"/>
              <w:jc w:val="center"/>
              <w:rPr>
                <w:rFonts w:ascii="Calibri" w:eastAsia="Times New Roman" w:hAnsi="Calibri"/>
                <w:rtl/>
              </w:rPr>
            </w:pPr>
            <w:r w:rsidRPr="00C63CE2">
              <w:rPr>
                <w:rFonts w:ascii="Calibri" w:eastAsia="Times New Roman" w:hAnsi="Calibri" w:hint="cs"/>
                <w:rtl/>
              </w:rPr>
              <w:t>درصد فراوانی قطعات</w:t>
            </w:r>
          </w:p>
        </w:tc>
      </w:tr>
      <w:tr w:rsidR="00C60B9A" w:rsidRPr="00C63CE2" w:rsidTr="00ED0292">
        <w:trPr>
          <w:trHeight w:val="360"/>
        </w:trPr>
        <w:tc>
          <w:tcPr>
            <w:tcW w:w="1570" w:type="dxa"/>
            <w:shd w:val="clear" w:color="auto" w:fill="EDEDED" w:themeFill="accent3" w:themeFillTint="33"/>
            <w:noWrap/>
            <w:vAlign w:val="center"/>
            <w:hideMark/>
          </w:tcPr>
          <w:p w:rsidR="00C60B9A" w:rsidRPr="00C63CE2" w:rsidRDefault="00C60B9A" w:rsidP="00ED0292">
            <w:pPr>
              <w:bidi/>
              <w:spacing w:after="0" w:line="240" w:lineRule="auto"/>
              <w:jc w:val="center"/>
              <w:rPr>
                <w:rFonts w:ascii="Calibri" w:eastAsia="Times New Roman" w:hAnsi="Calibri"/>
                <w:rtl/>
              </w:rPr>
            </w:pPr>
            <w:r w:rsidRPr="00C63CE2">
              <w:rPr>
                <w:rFonts w:ascii="Calibri" w:eastAsia="Times New Roman" w:hAnsi="Calibri" w:hint="cs"/>
                <w:rtl/>
                <w:lang w:bidi="fa-IR"/>
              </w:rPr>
              <w:t>در حال ساخت</w:t>
            </w:r>
          </w:p>
        </w:tc>
        <w:tc>
          <w:tcPr>
            <w:tcW w:w="1170" w:type="dxa"/>
            <w:shd w:val="clear" w:color="auto" w:fill="EDEDED" w:themeFill="accent3" w:themeFillTint="33"/>
            <w:noWrap/>
            <w:vAlign w:val="center"/>
            <w:hideMark/>
          </w:tcPr>
          <w:p w:rsidR="00C60B9A" w:rsidRPr="00C63CE2" w:rsidRDefault="00C60B9A" w:rsidP="00ED0292">
            <w:pPr>
              <w:bidi/>
              <w:spacing w:after="0" w:line="240" w:lineRule="auto"/>
              <w:jc w:val="center"/>
              <w:rPr>
                <w:rFonts w:ascii="Calibri" w:eastAsia="Times New Roman" w:hAnsi="Calibri"/>
                <w:rtl/>
              </w:rPr>
            </w:pPr>
            <w:r w:rsidRPr="00C63CE2">
              <w:rPr>
                <w:rFonts w:ascii="Calibri" w:eastAsia="Times New Roman" w:hAnsi="Calibri" w:hint="cs"/>
                <w:rtl/>
              </w:rPr>
              <w:t>96</w:t>
            </w:r>
          </w:p>
        </w:tc>
        <w:tc>
          <w:tcPr>
            <w:tcW w:w="1440" w:type="dxa"/>
            <w:shd w:val="clear" w:color="auto" w:fill="EDEDED" w:themeFill="accent3" w:themeFillTint="33"/>
            <w:noWrap/>
            <w:vAlign w:val="center"/>
            <w:hideMark/>
          </w:tcPr>
          <w:p w:rsidR="00C60B9A" w:rsidRPr="00C63CE2" w:rsidRDefault="00C60B9A" w:rsidP="00ED0292">
            <w:pPr>
              <w:bidi/>
              <w:spacing w:after="0" w:line="240" w:lineRule="auto"/>
              <w:jc w:val="center"/>
              <w:rPr>
                <w:rFonts w:ascii="Calibri" w:eastAsia="Times New Roman" w:hAnsi="Calibri"/>
                <w:rtl/>
              </w:rPr>
            </w:pPr>
            <w:r w:rsidRPr="00C63CE2">
              <w:rPr>
                <w:rFonts w:ascii="Calibri" w:eastAsia="Times New Roman" w:hAnsi="Calibri" w:hint="cs"/>
                <w:rtl/>
              </w:rPr>
              <w:t>2.47</w:t>
            </w:r>
          </w:p>
        </w:tc>
      </w:tr>
      <w:tr w:rsidR="00C60B9A" w:rsidRPr="00C63CE2" w:rsidTr="00ED0292">
        <w:trPr>
          <w:trHeight w:val="360"/>
        </w:trPr>
        <w:tc>
          <w:tcPr>
            <w:tcW w:w="1570" w:type="dxa"/>
            <w:shd w:val="clear" w:color="auto" w:fill="EDEDED" w:themeFill="accent3" w:themeFillTint="33"/>
            <w:noWrap/>
            <w:vAlign w:val="center"/>
            <w:hideMark/>
          </w:tcPr>
          <w:p w:rsidR="00C60B9A" w:rsidRPr="00C63CE2" w:rsidRDefault="00C60B9A" w:rsidP="00ED0292">
            <w:pPr>
              <w:bidi/>
              <w:spacing w:after="0" w:line="240" w:lineRule="auto"/>
              <w:jc w:val="center"/>
              <w:rPr>
                <w:rFonts w:ascii="Calibri" w:eastAsia="Times New Roman" w:hAnsi="Calibri"/>
                <w:rtl/>
              </w:rPr>
            </w:pPr>
            <w:r w:rsidRPr="00C63CE2">
              <w:rPr>
                <w:rFonts w:ascii="Calibri" w:eastAsia="Times New Roman" w:hAnsi="Calibri" w:hint="cs"/>
                <w:rtl/>
                <w:lang w:bidi="fa-IR"/>
              </w:rPr>
              <w:t>نوساز</w:t>
            </w:r>
          </w:p>
        </w:tc>
        <w:tc>
          <w:tcPr>
            <w:tcW w:w="1170" w:type="dxa"/>
            <w:shd w:val="clear" w:color="auto" w:fill="EDEDED" w:themeFill="accent3" w:themeFillTint="33"/>
            <w:noWrap/>
            <w:vAlign w:val="center"/>
            <w:hideMark/>
          </w:tcPr>
          <w:p w:rsidR="00C60B9A" w:rsidRPr="00C63CE2" w:rsidRDefault="00C60B9A" w:rsidP="00ED0292">
            <w:pPr>
              <w:bidi/>
              <w:spacing w:after="0" w:line="240" w:lineRule="auto"/>
              <w:jc w:val="center"/>
              <w:rPr>
                <w:rFonts w:ascii="Calibri" w:eastAsia="Times New Roman" w:hAnsi="Calibri"/>
                <w:rtl/>
              </w:rPr>
            </w:pPr>
            <w:r w:rsidRPr="00C63CE2">
              <w:rPr>
                <w:rFonts w:ascii="Calibri" w:eastAsia="Times New Roman" w:hAnsi="Calibri" w:hint="cs"/>
                <w:rtl/>
              </w:rPr>
              <w:t>484</w:t>
            </w:r>
          </w:p>
        </w:tc>
        <w:tc>
          <w:tcPr>
            <w:tcW w:w="1440" w:type="dxa"/>
            <w:shd w:val="clear" w:color="auto" w:fill="EDEDED" w:themeFill="accent3" w:themeFillTint="33"/>
            <w:noWrap/>
            <w:vAlign w:val="center"/>
            <w:hideMark/>
          </w:tcPr>
          <w:p w:rsidR="00C60B9A" w:rsidRPr="00C63CE2" w:rsidRDefault="00C60B9A" w:rsidP="00ED0292">
            <w:pPr>
              <w:bidi/>
              <w:spacing w:after="0" w:line="240" w:lineRule="auto"/>
              <w:jc w:val="center"/>
              <w:rPr>
                <w:rFonts w:ascii="Calibri" w:eastAsia="Times New Roman" w:hAnsi="Calibri"/>
                <w:rtl/>
              </w:rPr>
            </w:pPr>
            <w:r w:rsidRPr="00C63CE2">
              <w:rPr>
                <w:rFonts w:ascii="Calibri" w:eastAsia="Times New Roman" w:hAnsi="Calibri" w:hint="cs"/>
                <w:rtl/>
              </w:rPr>
              <w:t>12.47</w:t>
            </w:r>
          </w:p>
        </w:tc>
      </w:tr>
      <w:tr w:rsidR="00C60B9A" w:rsidRPr="00C63CE2" w:rsidTr="00ED0292">
        <w:trPr>
          <w:trHeight w:val="360"/>
        </w:trPr>
        <w:tc>
          <w:tcPr>
            <w:tcW w:w="1570" w:type="dxa"/>
            <w:shd w:val="clear" w:color="auto" w:fill="EDEDED" w:themeFill="accent3" w:themeFillTint="33"/>
            <w:noWrap/>
            <w:vAlign w:val="center"/>
            <w:hideMark/>
          </w:tcPr>
          <w:p w:rsidR="00C60B9A" w:rsidRPr="00C63CE2" w:rsidRDefault="00C60B9A" w:rsidP="00ED0292">
            <w:pPr>
              <w:bidi/>
              <w:spacing w:after="0" w:line="240" w:lineRule="auto"/>
              <w:jc w:val="center"/>
              <w:rPr>
                <w:rFonts w:ascii="Calibri" w:eastAsia="Times New Roman" w:hAnsi="Calibri"/>
                <w:rtl/>
              </w:rPr>
            </w:pPr>
            <w:r w:rsidRPr="00C63CE2">
              <w:rPr>
                <w:rFonts w:ascii="Calibri" w:eastAsia="Times New Roman" w:hAnsi="Calibri" w:hint="cs"/>
                <w:rtl/>
                <w:lang w:bidi="fa-IR"/>
              </w:rPr>
              <w:t>سالم وقابل نگهداری</w:t>
            </w:r>
          </w:p>
        </w:tc>
        <w:tc>
          <w:tcPr>
            <w:tcW w:w="1170" w:type="dxa"/>
            <w:shd w:val="clear" w:color="auto" w:fill="EDEDED" w:themeFill="accent3" w:themeFillTint="33"/>
            <w:noWrap/>
            <w:vAlign w:val="center"/>
            <w:hideMark/>
          </w:tcPr>
          <w:p w:rsidR="00C60B9A" w:rsidRPr="00C63CE2" w:rsidRDefault="00C60B9A" w:rsidP="00ED0292">
            <w:pPr>
              <w:bidi/>
              <w:spacing w:after="0" w:line="240" w:lineRule="auto"/>
              <w:jc w:val="center"/>
              <w:rPr>
                <w:rFonts w:ascii="Calibri" w:eastAsia="Times New Roman" w:hAnsi="Calibri"/>
                <w:rtl/>
              </w:rPr>
            </w:pPr>
            <w:r w:rsidRPr="00C63CE2">
              <w:rPr>
                <w:rFonts w:ascii="Calibri" w:eastAsia="Times New Roman" w:hAnsi="Calibri" w:hint="cs"/>
                <w:rtl/>
              </w:rPr>
              <w:t>2400</w:t>
            </w:r>
          </w:p>
        </w:tc>
        <w:tc>
          <w:tcPr>
            <w:tcW w:w="1440" w:type="dxa"/>
            <w:shd w:val="clear" w:color="auto" w:fill="EDEDED" w:themeFill="accent3" w:themeFillTint="33"/>
            <w:noWrap/>
            <w:vAlign w:val="center"/>
            <w:hideMark/>
          </w:tcPr>
          <w:p w:rsidR="00C60B9A" w:rsidRPr="00C63CE2" w:rsidRDefault="00C60B9A" w:rsidP="00ED0292">
            <w:pPr>
              <w:bidi/>
              <w:spacing w:after="0" w:line="240" w:lineRule="auto"/>
              <w:jc w:val="center"/>
              <w:rPr>
                <w:rFonts w:ascii="Calibri" w:eastAsia="Times New Roman" w:hAnsi="Calibri"/>
                <w:rtl/>
              </w:rPr>
            </w:pPr>
            <w:r w:rsidRPr="00C63CE2">
              <w:rPr>
                <w:rFonts w:ascii="Calibri" w:eastAsia="Times New Roman" w:hAnsi="Calibri" w:hint="cs"/>
                <w:rtl/>
              </w:rPr>
              <w:t>61.82</w:t>
            </w:r>
          </w:p>
        </w:tc>
      </w:tr>
      <w:tr w:rsidR="00C60B9A" w:rsidRPr="00C63CE2" w:rsidTr="00ED0292">
        <w:trPr>
          <w:trHeight w:val="360"/>
        </w:trPr>
        <w:tc>
          <w:tcPr>
            <w:tcW w:w="1570" w:type="dxa"/>
            <w:shd w:val="clear" w:color="auto" w:fill="EDEDED" w:themeFill="accent3" w:themeFillTint="33"/>
            <w:noWrap/>
            <w:vAlign w:val="center"/>
            <w:hideMark/>
          </w:tcPr>
          <w:p w:rsidR="00C60B9A" w:rsidRPr="00C63CE2" w:rsidRDefault="00C60B9A" w:rsidP="00ED0292">
            <w:pPr>
              <w:bidi/>
              <w:spacing w:after="0" w:line="240" w:lineRule="auto"/>
              <w:jc w:val="center"/>
              <w:rPr>
                <w:rFonts w:ascii="Calibri" w:eastAsia="Times New Roman" w:hAnsi="Calibri"/>
                <w:rtl/>
              </w:rPr>
            </w:pPr>
            <w:r w:rsidRPr="00C63CE2">
              <w:rPr>
                <w:rFonts w:ascii="Calibri" w:eastAsia="Times New Roman" w:hAnsi="Calibri" w:hint="cs"/>
                <w:rtl/>
                <w:lang w:bidi="fa-IR"/>
              </w:rPr>
              <w:t>مرمتی</w:t>
            </w:r>
          </w:p>
        </w:tc>
        <w:tc>
          <w:tcPr>
            <w:tcW w:w="1170" w:type="dxa"/>
            <w:shd w:val="clear" w:color="auto" w:fill="EDEDED" w:themeFill="accent3" w:themeFillTint="33"/>
            <w:noWrap/>
            <w:vAlign w:val="center"/>
            <w:hideMark/>
          </w:tcPr>
          <w:p w:rsidR="00C60B9A" w:rsidRPr="00C63CE2" w:rsidRDefault="00C60B9A" w:rsidP="00ED0292">
            <w:pPr>
              <w:bidi/>
              <w:spacing w:after="0" w:line="240" w:lineRule="auto"/>
              <w:jc w:val="center"/>
              <w:rPr>
                <w:rFonts w:ascii="Calibri" w:eastAsia="Times New Roman" w:hAnsi="Calibri"/>
                <w:rtl/>
              </w:rPr>
            </w:pPr>
            <w:r w:rsidRPr="00C63CE2">
              <w:rPr>
                <w:rFonts w:ascii="Calibri" w:eastAsia="Times New Roman" w:hAnsi="Calibri" w:hint="cs"/>
                <w:rtl/>
              </w:rPr>
              <w:t>155</w:t>
            </w:r>
          </w:p>
        </w:tc>
        <w:tc>
          <w:tcPr>
            <w:tcW w:w="1440" w:type="dxa"/>
            <w:shd w:val="clear" w:color="auto" w:fill="EDEDED" w:themeFill="accent3" w:themeFillTint="33"/>
            <w:noWrap/>
            <w:vAlign w:val="center"/>
            <w:hideMark/>
          </w:tcPr>
          <w:p w:rsidR="00C60B9A" w:rsidRPr="00C63CE2" w:rsidRDefault="00C60B9A" w:rsidP="00ED0292">
            <w:pPr>
              <w:bidi/>
              <w:spacing w:after="0" w:line="240" w:lineRule="auto"/>
              <w:jc w:val="center"/>
              <w:rPr>
                <w:rFonts w:ascii="Calibri" w:eastAsia="Times New Roman" w:hAnsi="Calibri"/>
                <w:rtl/>
              </w:rPr>
            </w:pPr>
            <w:r w:rsidRPr="00C63CE2">
              <w:rPr>
                <w:rFonts w:ascii="Calibri" w:eastAsia="Times New Roman" w:hAnsi="Calibri" w:hint="cs"/>
                <w:rtl/>
              </w:rPr>
              <w:t>3.99</w:t>
            </w:r>
          </w:p>
        </w:tc>
      </w:tr>
      <w:tr w:rsidR="00C60B9A" w:rsidRPr="00C63CE2" w:rsidTr="00ED0292">
        <w:trPr>
          <w:trHeight w:val="360"/>
        </w:trPr>
        <w:tc>
          <w:tcPr>
            <w:tcW w:w="1570" w:type="dxa"/>
            <w:shd w:val="clear" w:color="auto" w:fill="EDEDED" w:themeFill="accent3" w:themeFillTint="33"/>
            <w:noWrap/>
            <w:vAlign w:val="center"/>
            <w:hideMark/>
          </w:tcPr>
          <w:p w:rsidR="00C60B9A" w:rsidRPr="00C63CE2" w:rsidRDefault="00C60B9A" w:rsidP="00ED0292">
            <w:pPr>
              <w:bidi/>
              <w:spacing w:after="0" w:line="240" w:lineRule="auto"/>
              <w:jc w:val="center"/>
              <w:rPr>
                <w:rFonts w:ascii="Calibri" w:eastAsia="Times New Roman" w:hAnsi="Calibri"/>
                <w:rtl/>
              </w:rPr>
            </w:pPr>
            <w:r w:rsidRPr="00C63CE2">
              <w:rPr>
                <w:rFonts w:ascii="Calibri" w:eastAsia="Times New Roman" w:hAnsi="Calibri" w:hint="cs"/>
                <w:rtl/>
                <w:lang w:bidi="fa-IR"/>
              </w:rPr>
              <w:t>کهنه و فرسوده</w:t>
            </w:r>
          </w:p>
        </w:tc>
        <w:tc>
          <w:tcPr>
            <w:tcW w:w="1170" w:type="dxa"/>
            <w:shd w:val="clear" w:color="auto" w:fill="EDEDED" w:themeFill="accent3" w:themeFillTint="33"/>
            <w:noWrap/>
            <w:vAlign w:val="center"/>
            <w:hideMark/>
          </w:tcPr>
          <w:p w:rsidR="00C60B9A" w:rsidRPr="00C63CE2" w:rsidRDefault="00C60B9A" w:rsidP="00ED0292">
            <w:pPr>
              <w:bidi/>
              <w:spacing w:after="0" w:line="240" w:lineRule="auto"/>
              <w:jc w:val="center"/>
              <w:rPr>
                <w:rFonts w:ascii="Calibri" w:eastAsia="Times New Roman" w:hAnsi="Calibri"/>
                <w:rtl/>
              </w:rPr>
            </w:pPr>
            <w:r w:rsidRPr="00C63CE2">
              <w:rPr>
                <w:rFonts w:ascii="Calibri" w:eastAsia="Times New Roman" w:hAnsi="Calibri" w:hint="cs"/>
                <w:rtl/>
              </w:rPr>
              <w:t>435</w:t>
            </w:r>
          </w:p>
        </w:tc>
        <w:tc>
          <w:tcPr>
            <w:tcW w:w="1440" w:type="dxa"/>
            <w:shd w:val="clear" w:color="auto" w:fill="EDEDED" w:themeFill="accent3" w:themeFillTint="33"/>
            <w:noWrap/>
            <w:vAlign w:val="center"/>
            <w:hideMark/>
          </w:tcPr>
          <w:p w:rsidR="00C60B9A" w:rsidRPr="00C63CE2" w:rsidRDefault="00C60B9A" w:rsidP="00ED0292">
            <w:pPr>
              <w:bidi/>
              <w:spacing w:after="0" w:line="240" w:lineRule="auto"/>
              <w:jc w:val="center"/>
              <w:rPr>
                <w:rFonts w:ascii="Calibri" w:eastAsia="Times New Roman" w:hAnsi="Calibri"/>
                <w:rtl/>
              </w:rPr>
            </w:pPr>
            <w:r w:rsidRPr="00C63CE2">
              <w:rPr>
                <w:rFonts w:ascii="Calibri" w:eastAsia="Times New Roman" w:hAnsi="Calibri" w:hint="cs"/>
                <w:rtl/>
              </w:rPr>
              <w:t>11.21</w:t>
            </w:r>
          </w:p>
        </w:tc>
      </w:tr>
      <w:tr w:rsidR="00C60B9A" w:rsidRPr="00C63CE2" w:rsidTr="00ED0292">
        <w:trPr>
          <w:trHeight w:val="360"/>
        </w:trPr>
        <w:tc>
          <w:tcPr>
            <w:tcW w:w="1570" w:type="dxa"/>
            <w:shd w:val="clear" w:color="auto" w:fill="EDEDED" w:themeFill="accent3" w:themeFillTint="33"/>
            <w:noWrap/>
            <w:vAlign w:val="center"/>
            <w:hideMark/>
          </w:tcPr>
          <w:p w:rsidR="00C60B9A" w:rsidRPr="00C63CE2" w:rsidRDefault="00C60B9A" w:rsidP="00ED0292">
            <w:pPr>
              <w:bidi/>
              <w:spacing w:after="0" w:line="240" w:lineRule="auto"/>
              <w:jc w:val="center"/>
              <w:rPr>
                <w:rFonts w:ascii="Calibri" w:eastAsia="Times New Roman" w:hAnsi="Calibri"/>
                <w:rtl/>
              </w:rPr>
            </w:pPr>
            <w:r w:rsidRPr="00C63CE2">
              <w:rPr>
                <w:rFonts w:ascii="Calibri" w:eastAsia="Times New Roman" w:hAnsi="Calibri" w:hint="cs"/>
                <w:rtl/>
                <w:lang w:bidi="fa-IR"/>
              </w:rPr>
              <w:t>مخروبه</w:t>
            </w:r>
          </w:p>
        </w:tc>
        <w:tc>
          <w:tcPr>
            <w:tcW w:w="1170" w:type="dxa"/>
            <w:shd w:val="clear" w:color="auto" w:fill="EDEDED" w:themeFill="accent3" w:themeFillTint="33"/>
            <w:noWrap/>
            <w:vAlign w:val="center"/>
            <w:hideMark/>
          </w:tcPr>
          <w:p w:rsidR="00C60B9A" w:rsidRPr="00C63CE2" w:rsidRDefault="00C60B9A" w:rsidP="00ED0292">
            <w:pPr>
              <w:bidi/>
              <w:spacing w:after="0" w:line="240" w:lineRule="auto"/>
              <w:jc w:val="center"/>
              <w:rPr>
                <w:rFonts w:ascii="Calibri" w:eastAsia="Times New Roman" w:hAnsi="Calibri"/>
                <w:rtl/>
              </w:rPr>
            </w:pPr>
            <w:r w:rsidRPr="00C63CE2">
              <w:rPr>
                <w:rFonts w:ascii="Calibri" w:eastAsia="Times New Roman" w:hAnsi="Calibri" w:hint="cs"/>
                <w:rtl/>
              </w:rPr>
              <w:t>40</w:t>
            </w:r>
          </w:p>
        </w:tc>
        <w:tc>
          <w:tcPr>
            <w:tcW w:w="1440" w:type="dxa"/>
            <w:shd w:val="clear" w:color="auto" w:fill="EDEDED" w:themeFill="accent3" w:themeFillTint="33"/>
            <w:noWrap/>
            <w:vAlign w:val="center"/>
            <w:hideMark/>
          </w:tcPr>
          <w:p w:rsidR="00C60B9A" w:rsidRPr="00C63CE2" w:rsidRDefault="00C60B9A" w:rsidP="00ED0292">
            <w:pPr>
              <w:bidi/>
              <w:spacing w:after="0" w:line="240" w:lineRule="auto"/>
              <w:jc w:val="center"/>
              <w:rPr>
                <w:rFonts w:ascii="Calibri" w:eastAsia="Times New Roman" w:hAnsi="Calibri"/>
                <w:rtl/>
              </w:rPr>
            </w:pPr>
            <w:r w:rsidRPr="00C63CE2">
              <w:rPr>
                <w:rFonts w:ascii="Calibri" w:eastAsia="Times New Roman" w:hAnsi="Calibri" w:hint="cs"/>
                <w:rtl/>
              </w:rPr>
              <w:t>1.03</w:t>
            </w:r>
          </w:p>
        </w:tc>
      </w:tr>
      <w:tr w:rsidR="00C60B9A" w:rsidRPr="00C63CE2" w:rsidTr="00ED0292">
        <w:trPr>
          <w:trHeight w:val="360"/>
        </w:trPr>
        <w:tc>
          <w:tcPr>
            <w:tcW w:w="1570" w:type="dxa"/>
            <w:shd w:val="clear" w:color="auto" w:fill="EDEDED" w:themeFill="accent3" w:themeFillTint="33"/>
            <w:noWrap/>
            <w:vAlign w:val="center"/>
            <w:hideMark/>
          </w:tcPr>
          <w:p w:rsidR="00C60B9A" w:rsidRPr="00C63CE2" w:rsidRDefault="00C60B9A" w:rsidP="00ED0292">
            <w:pPr>
              <w:bidi/>
              <w:spacing w:after="0" w:line="240" w:lineRule="auto"/>
              <w:jc w:val="center"/>
              <w:rPr>
                <w:rFonts w:ascii="Calibri" w:eastAsia="Times New Roman" w:hAnsi="Calibri"/>
                <w:rtl/>
              </w:rPr>
            </w:pPr>
            <w:r w:rsidRPr="00C63CE2">
              <w:rPr>
                <w:rFonts w:ascii="Calibri" w:eastAsia="Times New Roman" w:hAnsi="Calibri" w:hint="cs"/>
                <w:rtl/>
                <w:lang w:bidi="fa-IR"/>
              </w:rPr>
              <w:t>فاقد بنا</w:t>
            </w:r>
          </w:p>
        </w:tc>
        <w:tc>
          <w:tcPr>
            <w:tcW w:w="1170" w:type="dxa"/>
            <w:shd w:val="clear" w:color="auto" w:fill="EDEDED" w:themeFill="accent3" w:themeFillTint="33"/>
            <w:noWrap/>
            <w:vAlign w:val="center"/>
            <w:hideMark/>
          </w:tcPr>
          <w:p w:rsidR="00C60B9A" w:rsidRPr="00C63CE2" w:rsidRDefault="00C60B9A" w:rsidP="00ED0292">
            <w:pPr>
              <w:bidi/>
              <w:spacing w:after="0" w:line="240" w:lineRule="auto"/>
              <w:jc w:val="center"/>
              <w:rPr>
                <w:rFonts w:ascii="Calibri" w:eastAsia="Times New Roman" w:hAnsi="Calibri"/>
                <w:rtl/>
              </w:rPr>
            </w:pPr>
            <w:r w:rsidRPr="00C63CE2">
              <w:rPr>
                <w:rFonts w:ascii="Calibri" w:eastAsia="Times New Roman" w:hAnsi="Calibri" w:hint="cs"/>
                <w:rtl/>
              </w:rPr>
              <w:t>272</w:t>
            </w:r>
          </w:p>
        </w:tc>
        <w:tc>
          <w:tcPr>
            <w:tcW w:w="1440" w:type="dxa"/>
            <w:shd w:val="clear" w:color="auto" w:fill="EDEDED" w:themeFill="accent3" w:themeFillTint="33"/>
            <w:noWrap/>
            <w:vAlign w:val="center"/>
            <w:hideMark/>
          </w:tcPr>
          <w:p w:rsidR="00C60B9A" w:rsidRPr="00C63CE2" w:rsidRDefault="00C60B9A" w:rsidP="00ED0292">
            <w:pPr>
              <w:bidi/>
              <w:spacing w:after="0" w:line="240" w:lineRule="auto"/>
              <w:jc w:val="center"/>
              <w:rPr>
                <w:rFonts w:ascii="Calibri" w:eastAsia="Times New Roman" w:hAnsi="Calibri"/>
                <w:rtl/>
              </w:rPr>
            </w:pPr>
            <w:r w:rsidRPr="00C63CE2">
              <w:rPr>
                <w:rFonts w:ascii="Calibri" w:eastAsia="Times New Roman" w:hAnsi="Calibri" w:hint="cs"/>
                <w:rtl/>
              </w:rPr>
              <w:t>7.01</w:t>
            </w:r>
          </w:p>
        </w:tc>
      </w:tr>
    </w:tbl>
    <w:p w:rsidR="000228D9" w:rsidRPr="00C63CE2" w:rsidRDefault="00ED0292" w:rsidP="00ED0292">
      <w:pPr>
        <w:tabs>
          <w:tab w:val="left" w:pos="4220"/>
        </w:tabs>
        <w:rPr>
          <w:sz w:val="36"/>
          <w:szCs w:val="36"/>
          <w:rtl/>
          <w:lang w:bidi="fa-IR"/>
        </w:rPr>
        <w:sectPr w:rsidR="000228D9" w:rsidRPr="00C63CE2" w:rsidSect="00926045">
          <w:type w:val="continuous"/>
          <w:pgSz w:w="11907" w:h="16839" w:code="9"/>
          <w:pgMar w:top="1440" w:right="1440" w:bottom="1440" w:left="1440" w:header="720" w:footer="720" w:gutter="0"/>
          <w:pgBorders w:offsetFrom="page">
            <w:top w:val="thinThickSmallGap" w:sz="24" w:space="24" w:color="auto"/>
            <w:left w:val="thinThickSmallGap" w:sz="24" w:space="24" w:color="auto"/>
            <w:bottom w:val="thickThinSmallGap" w:sz="24" w:space="24" w:color="auto"/>
            <w:right w:val="thickThinSmallGap" w:sz="24" w:space="24" w:color="auto"/>
          </w:pgBorders>
          <w:cols w:space="720"/>
          <w:docGrid w:linePitch="360"/>
        </w:sectPr>
      </w:pPr>
      <w:r w:rsidRPr="00C63CE2">
        <w:rPr>
          <w:noProof/>
          <w:lang w:bidi="fa-IR"/>
        </w:rPr>
        <w:drawing>
          <wp:inline distT="0" distB="0" distL="0" distR="0" wp14:anchorId="2E96DD64" wp14:editId="6CB80145">
            <wp:extent cx="2849880" cy="2209800"/>
            <wp:effectExtent l="0" t="0" r="7620" b="0"/>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0228D9" w:rsidRPr="00C63CE2" w:rsidRDefault="000228D9" w:rsidP="003F5028">
      <w:pPr>
        <w:pStyle w:val="Heading2"/>
        <w:rPr>
          <w:rtl/>
        </w:rPr>
      </w:pPr>
      <w:bookmarkStart w:id="48" w:name="_Toc442020250"/>
      <w:r w:rsidRPr="00C63CE2">
        <w:rPr>
          <w:rFonts w:hint="cs"/>
          <w:rtl/>
        </w:rPr>
        <w:lastRenderedPageBreak/>
        <w:t>قدمت ابنیه:</w:t>
      </w:r>
      <w:bookmarkEnd w:id="48"/>
    </w:p>
    <w:p w:rsidR="00AC6991" w:rsidRPr="00C63CE2" w:rsidRDefault="000228D9" w:rsidP="000228D9">
      <w:pPr>
        <w:tabs>
          <w:tab w:val="num" w:pos="720"/>
        </w:tabs>
        <w:bidi/>
        <w:jc w:val="both"/>
        <w:rPr>
          <w:sz w:val="24"/>
          <w:lang w:bidi="fa-IR"/>
        </w:rPr>
      </w:pPr>
      <w:r w:rsidRPr="00C63CE2">
        <w:rPr>
          <w:rFonts w:hint="cs"/>
          <w:sz w:val="24"/>
          <w:rtl/>
          <w:lang w:bidi="fa-IR"/>
        </w:rPr>
        <w:t>در این قسمت از تحلیل بخش کالبدی منطقه به بررسی وضیعت قدمت و عمر ابنیه می پردازیم. همانطور که دیده می شود پنج دسته بندی در این قسمت برای تفکیک ساختمان ها به کار گرفته شده اند.با توجه به جدول اکثر ساختمان ها قدیمی و دارای قدمت بیش از 20سال و درصد قابل توجهی هم دارای قدمت 6تا 20سال هستند و تعداد کمی از قطعات نوساز میباشند</w:t>
      </w:r>
    </w:p>
    <w:p w:rsidR="00AC6991" w:rsidRPr="00C63CE2" w:rsidRDefault="0031791D" w:rsidP="00AC6991">
      <w:pPr>
        <w:pStyle w:val="Caption"/>
        <w:bidi/>
        <w:jc w:val="left"/>
        <w:rPr>
          <w:b/>
          <w:bCs/>
          <w:i w:val="0"/>
          <w:iCs w:val="0"/>
        </w:rPr>
      </w:pPr>
      <w:r w:rsidRPr="00C63CE2">
        <w:rPr>
          <w:b/>
          <w:bCs/>
          <w:i w:val="0"/>
          <w:iCs w:val="0"/>
        </w:rPr>
        <w:t xml:space="preserve">       </w:t>
      </w:r>
      <w:r w:rsidR="00AC6991" w:rsidRPr="00C63CE2">
        <w:rPr>
          <w:b/>
          <w:bCs/>
          <w:i w:val="0"/>
          <w:iCs w:val="0"/>
        </w:rPr>
        <w:t xml:space="preserve">             </w:t>
      </w:r>
      <w:r w:rsidR="00AC6991" w:rsidRPr="00C63CE2">
        <w:rPr>
          <w:b/>
          <w:bCs/>
          <w:i w:val="0"/>
          <w:iCs w:val="0"/>
          <w:rtl/>
        </w:rPr>
        <w:t xml:space="preserve">نمودار 1- </w:t>
      </w:r>
      <w:r w:rsidR="00AC6991" w:rsidRPr="00C63CE2">
        <w:rPr>
          <w:b/>
          <w:bCs/>
          <w:i w:val="0"/>
          <w:iCs w:val="0"/>
          <w:rtl/>
        </w:rPr>
        <w:fldChar w:fldCharType="begin"/>
      </w:r>
      <w:r w:rsidR="00AC6991" w:rsidRPr="00C63CE2">
        <w:rPr>
          <w:b/>
          <w:bCs/>
          <w:i w:val="0"/>
          <w:iCs w:val="0"/>
          <w:rtl/>
        </w:rPr>
        <w:instrText xml:space="preserve"> </w:instrText>
      </w:r>
      <w:r w:rsidR="00AC6991" w:rsidRPr="00C63CE2">
        <w:rPr>
          <w:b/>
          <w:bCs/>
          <w:i w:val="0"/>
          <w:iCs w:val="0"/>
        </w:rPr>
        <w:instrText>SEQ</w:instrText>
      </w:r>
      <w:r w:rsidR="00AC6991" w:rsidRPr="00C63CE2">
        <w:rPr>
          <w:b/>
          <w:bCs/>
          <w:i w:val="0"/>
          <w:iCs w:val="0"/>
          <w:rtl/>
        </w:rPr>
        <w:instrText xml:space="preserve"> نمودار_1- \* </w:instrText>
      </w:r>
      <w:r w:rsidR="00AC6991" w:rsidRPr="00C63CE2">
        <w:rPr>
          <w:b/>
          <w:bCs/>
          <w:i w:val="0"/>
          <w:iCs w:val="0"/>
        </w:rPr>
        <w:instrText>ARABIC</w:instrText>
      </w:r>
      <w:r w:rsidR="00AC6991" w:rsidRPr="00C63CE2">
        <w:rPr>
          <w:b/>
          <w:bCs/>
          <w:i w:val="0"/>
          <w:iCs w:val="0"/>
          <w:rtl/>
        </w:rPr>
        <w:instrText xml:space="preserve"> </w:instrText>
      </w:r>
      <w:r w:rsidR="00AC6991" w:rsidRPr="00C63CE2">
        <w:rPr>
          <w:b/>
          <w:bCs/>
          <w:i w:val="0"/>
          <w:iCs w:val="0"/>
          <w:rtl/>
        </w:rPr>
        <w:fldChar w:fldCharType="separate"/>
      </w:r>
      <w:r w:rsidR="00AD23E7">
        <w:rPr>
          <w:b/>
          <w:bCs/>
          <w:i w:val="0"/>
          <w:iCs w:val="0"/>
          <w:noProof/>
          <w:rtl/>
        </w:rPr>
        <w:t>14</w:t>
      </w:r>
      <w:r w:rsidR="00AC6991" w:rsidRPr="00C63CE2">
        <w:rPr>
          <w:b/>
          <w:bCs/>
          <w:i w:val="0"/>
          <w:iCs w:val="0"/>
          <w:rtl/>
        </w:rPr>
        <w:fldChar w:fldCharType="end"/>
      </w:r>
      <w:r w:rsidR="00AC6991" w:rsidRPr="00C63CE2">
        <w:rPr>
          <w:rFonts w:hint="cs"/>
          <w:b/>
          <w:bCs/>
          <w:i w:val="0"/>
          <w:iCs w:val="0"/>
          <w:rtl/>
        </w:rPr>
        <w:t>: درصد فراوانی قطعات براساس قدمت بنا</w:t>
      </w:r>
      <w:r w:rsidR="00AC6991" w:rsidRPr="00C63CE2">
        <w:rPr>
          <w:b/>
          <w:bCs/>
          <w:i w:val="0"/>
          <w:iCs w:val="0"/>
          <w:rtl/>
        </w:rPr>
        <w:t xml:space="preserve"> </w:t>
      </w:r>
      <w:r w:rsidR="00AC6991" w:rsidRPr="00C63CE2">
        <w:rPr>
          <w:b/>
          <w:bCs/>
          <w:i w:val="0"/>
          <w:iCs w:val="0"/>
        </w:rPr>
        <w:t xml:space="preserve">          </w:t>
      </w:r>
      <w:r w:rsidRPr="00C63CE2">
        <w:rPr>
          <w:b/>
          <w:bCs/>
          <w:i w:val="0"/>
          <w:iCs w:val="0"/>
        </w:rPr>
        <w:t xml:space="preserve">  </w:t>
      </w:r>
      <w:r w:rsidR="00AC6991" w:rsidRPr="00C63CE2">
        <w:rPr>
          <w:b/>
          <w:bCs/>
          <w:i w:val="0"/>
          <w:iCs w:val="0"/>
        </w:rPr>
        <w:t xml:space="preserve">                          </w:t>
      </w:r>
      <w:r w:rsidR="00AC6991" w:rsidRPr="00C63CE2">
        <w:rPr>
          <w:b/>
          <w:bCs/>
          <w:i w:val="0"/>
          <w:iCs w:val="0"/>
          <w:rtl/>
        </w:rPr>
        <w:t xml:space="preserve">جدول1- </w:t>
      </w:r>
      <w:r w:rsidR="00AC6991" w:rsidRPr="00C63CE2">
        <w:rPr>
          <w:b/>
          <w:bCs/>
          <w:i w:val="0"/>
          <w:iCs w:val="0"/>
          <w:rtl/>
        </w:rPr>
        <w:fldChar w:fldCharType="begin"/>
      </w:r>
      <w:r w:rsidR="00AC6991" w:rsidRPr="00C63CE2">
        <w:rPr>
          <w:b/>
          <w:bCs/>
          <w:i w:val="0"/>
          <w:iCs w:val="0"/>
          <w:rtl/>
        </w:rPr>
        <w:instrText xml:space="preserve"> </w:instrText>
      </w:r>
      <w:r w:rsidR="00AC6991" w:rsidRPr="00C63CE2">
        <w:rPr>
          <w:b/>
          <w:bCs/>
          <w:i w:val="0"/>
          <w:iCs w:val="0"/>
        </w:rPr>
        <w:instrText>SEQ</w:instrText>
      </w:r>
      <w:r w:rsidR="00AC6991" w:rsidRPr="00C63CE2">
        <w:rPr>
          <w:b/>
          <w:bCs/>
          <w:i w:val="0"/>
          <w:iCs w:val="0"/>
          <w:rtl/>
        </w:rPr>
        <w:instrText xml:space="preserve"> جدول1- \* </w:instrText>
      </w:r>
      <w:r w:rsidR="00AC6991" w:rsidRPr="00C63CE2">
        <w:rPr>
          <w:b/>
          <w:bCs/>
          <w:i w:val="0"/>
          <w:iCs w:val="0"/>
        </w:rPr>
        <w:instrText>ARABIC</w:instrText>
      </w:r>
      <w:r w:rsidR="00AC6991" w:rsidRPr="00C63CE2">
        <w:rPr>
          <w:b/>
          <w:bCs/>
          <w:i w:val="0"/>
          <w:iCs w:val="0"/>
          <w:rtl/>
        </w:rPr>
        <w:instrText xml:space="preserve"> </w:instrText>
      </w:r>
      <w:r w:rsidR="00AC6991" w:rsidRPr="00C63CE2">
        <w:rPr>
          <w:b/>
          <w:bCs/>
          <w:i w:val="0"/>
          <w:iCs w:val="0"/>
          <w:rtl/>
        </w:rPr>
        <w:fldChar w:fldCharType="separate"/>
      </w:r>
      <w:r w:rsidR="00AD23E7">
        <w:rPr>
          <w:b/>
          <w:bCs/>
          <w:i w:val="0"/>
          <w:iCs w:val="0"/>
          <w:noProof/>
          <w:rtl/>
        </w:rPr>
        <w:t>9</w:t>
      </w:r>
      <w:r w:rsidR="00AC6991" w:rsidRPr="00C63CE2">
        <w:rPr>
          <w:b/>
          <w:bCs/>
          <w:i w:val="0"/>
          <w:iCs w:val="0"/>
          <w:rtl/>
        </w:rPr>
        <w:fldChar w:fldCharType="end"/>
      </w:r>
      <w:r w:rsidR="00AC6991" w:rsidRPr="00C63CE2">
        <w:rPr>
          <w:rFonts w:hint="cs"/>
          <w:b/>
          <w:bCs/>
          <w:i w:val="0"/>
          <w:iCs w:val="0"/>
          <w:rtl/>
        </w:rPr>
        <w:t>:دسته بندی قطعات براساس قدمت بنا</w:t>
      </w:r>
    </w:p>
    <w:tbl>
      <w:tblPr>
        <w:tblpPr w:leftFromText="180" w:rightFromText="180" w:vertAnchor="text" w:horzAnchor="margin" w:tblpY="12"/>
        <w:bidiVisual/>
        <w:tblW w:w="4150" w:type="dxa"/>
        <w:tblBorders>
          <w:top w:val="thinThickThinSmallGap" w:sz="18" w:space="0" w:color="auto"/>
          <w:left w:val="thinThickThinSmallGap" w:sz="18" w:space="0" w:color="auto"/>
          <w:bottom w:val="thinThickThinSmallGap" w:sz="18" w:space="0" w:color="auto"/>
          <w:right w:val="thinThickThinSmallGap" w:sz="18" w:space="0" w:color="auto"/>
          <w:insideH w:val="single" w:sz="6" w:space="0" w:color="auto"/>
          <w:insideV w:val="single" w:sz="6" w:space="0" w:color="auto"/>
        </w:tblBorders>
        <w:tblLook w:val="04A0" w:firstRow="1" w:lastRow="0" w:firstColumn="1" w:lastColumn="0" w:noHBand="0" w:noVBand="1"/>
      </w:tblPr>
      <w:tblGrid>
        <w:gridCol w:w="1589"/>
        <w:gridCol w:w="1060"/>
        <w:gridCol w:w="1501"/>
      </w:tblGrid>
      <w:tr w:rsidR="00AC6991" w:rsidRPr="00C63CE2" w:rsidTr="00926045">
        <w:trPr>
          <w:trHeight w:val="449"/>
        </w:trPr>
        <w:tc>
          <w:tcPr>
            <w:tcW w:w="1589" w:type="dxa"/>
            <w:shd w:val="clear" w:color="auto" w:fill="3B3838" w:themeFill="background2" w:themeFillShade="40"/>
            <w:noWrap/>
            <w:vAlign w:val="center"/>
            <w:hideMark/>
          </w:tcPr>
          <w:p w:rsidR="00AC6991" w:rsidRPr="00C63CE2" w:rsidRDefault="00AC6991" w:rsidP="00926045">
            <w:pPr>
              <w:bidi/>
              <w:spacing w:after="0" w:line="240" w:lineRule="auto"/>
              <w:jc w:val="center"/>
              <w:rPr>
                <w:rFonts w:ascii="Calibri" w:eastAsia="Times New Roman" w:hAnsi="Calibri"/>
                <w:color w:val="FFFFFF" w:themeColor="background1"/>
              </w:rPr>
            </w:pPr>
            <w:r w:rsidRPr="00C63CE2">
              <w:rPr>
                <w:rFonts w:ascii="Calibri" w:eastAsia="Times New Roman" w:hAnsi="Calibri" w:hint="cs"/>
                <w:color w:val="FFFFFF" w:themeColor="background1"/>
                <w:rtl/>
              </w:rPr>
              <w:t>قدمت</w:t>
            </w:r>
          </w:p>
        </w:tc>
        <w:tc>
          <w:tcPr>
            <w:tcW w:w="1060" w:type="dxa"/>
            <w:shd w:val="clear" w:color="auto" w:fill="3B3838" w:themeFill="background2" w:themeFillShade="40"/>
            <w:noWrap/>
            <w:vAlign w:val="bottom"/>
            <w:hideMark/>
          </w:tcPr>
          <w:p w:rsidR="00AC6991" w:rsidRPr="00C63CE2" w:rsidRDefault="00AC6991" w:rsidP="00926045">
            <w:pPr>
              <w:bidi/>
              <w:spacing w:after="0" w:line="240" w:lineRule="auto"/>
              <w:jc w:val="center"/>
              <w:rPr>
                <w:rFonts w:ascii="Calibri" w:eastAsia="Times New Roman" w:hAnsi="Calibri"/>
                <w:color w:val="FFFFFF" w:themeColor="background1"/>
                <w:rtl/>
              </w:rPr>
            </w:pPr>
            <w:r w:rsidRPr="00C63CE2">
              <w:rPr>
                <w:rFonts w:ascii="Calibri" w:eastAsia="Times New Roman" w:hAnsi="Calibri" w:hint="cs"/>
                <w:color w:val="FFFFFF" w:themeColor="background1"/>
                <w:rtl/>
              </w:rPr>
              <w:t>فراوانی قطعات</w:t>
            </w:r>
          </w:p>
        </w:tc>
        <w:tc>
          <w:tcPr>
            <w:tcW w:w="1501" w:type="dxa"/>
            <w:shd w:val="clear" w:color="auto" w:fill="3B3838" w:themeFill="background2" w:themeFillShade="40"/>
            <w:noWrap/>
            <w:vAlign w:val="bottom"/>
            <w:hideMark/>
          </w:tcPr>
          <w:p w:rsidR="00AC6991" w:rsidRPr="00C63CE2" w:rsidRDefault="00AC6991" w:rsidP="00926045">
            <w:pPr>
              <w:bidi/>
              <w:spacing w:after="0" w:line="240" w:lineRule="auto"/>
              <w:jc w:val="center"/>
              <w:rPr>
                <w:rFonts w:ascii="Calibri" w:eastAsia="Times New Roman" w:hAnsi="Calibri"/>
                <w:color w:val="FFFFFF" w:themeColor="background1"/>
                <w:rtl/>
              </w:rPr>
            </w:pPr>
            <w:r w:rsidRPr="00C63CE2">
              <w:rPr>
                <w:rFonts w:ascii="Calibri" w:eastAsia="Times New Roman" w:hAnsi="Calibri" w:hint="cs"/>
                <w:color w:val="FFFFFF" w:themeColor="background1"/>
                <w:rtl/>
              </w:rPr>
              <w:t>درصد فراوانی قطعات</w:t>
            </w:r>
          </w:p>
        </w:tc>
      </w:tr>
      <w:tr w:rsidR="00AC6991" w:rsidRPr="00C63CE2" w:rsidTr="00926045">
        <w:trPr>
          <w:trHeight w:val="449"/>
        </w:trPr>
        <w:tc>
          <w:tcPr>
            <w:tcW w:w="1589" w:type="dxa"/>
            <w:shd w:val="clear" w:color="auto" w:fill="EDEDED" w:themeFill="accent3" w:themeFillTint="33"/>
            <w:noWrap/>
            <w:vAlign w:val="center"/>
            <w:hideMark/>
          </w:tcPr>
          <w:p w:rsidR="00AC6991" w:rsidRPr="00C63CE2" w:rsidRDefault="00AC6991" w:rsidP="00926045">
            <w:pPr>
              <w:bidi/>
              <w:spacing w:after="0" w:line="240" w:lineRule="auto"/>
              <w:jc w:val="center"/>
              <w:rPr>
                <w:rFonts w:ascii="Calibri" w:eastAsia="Times New Roman" w:hAnsi="Calibri"/>
                <w:rtl/>
              </w:rPr>
            </w:pPr>
            <w:r w:rsidRPr="00C63CE2">
              <w:rPr>
                <w:rFonts w:ascii="Calibri" w:eastAsia="Times New Roman" w:hAnsi="Calibri" w:hint="cs"/>
                <w:rtl/>
              </w:rPr>
              <w:t>1تا5سال</w:t>
            </w:r>
          </w:p>
        </w:tc>
        <w:tc>
          <w:tcPr>
            <w:tcW w:w="1060" w:type="dxa"/>
            <w:shd w:val="clear" w:color="auto" w:fill="EDEDED" w:themeFill="accent3" w:themeFillTint="33"/>
            <w:noWrap/>
            <w:vAlign w:val="bottom"/>
            <w:hideMark/>
          </w:tcPr>
          <w:p w:rsidR="00AC6991" w:rsidRPr="00C63CE2" w:rsidRDefault="00AC6991" w:rsidP="00926045">
            <w:pPr>
              <w:spacing w:after="0" w:line="240" w:lineRule="auto"/>
              <w:jc w:val="center"/>
              <w:rPr>
                <w:rFonts w:ascii="Calibri" w:eastAsia="Times New Roman" w:hAnsi="Calibri"/>
                <w:color w:val="000000"/>
                <w:rtl/>
              </w:rPr>
            </w:pPr>
            <w:r w:rsidRPr="00C63CE2">
              <w:rPr>
                <w:rFonts w:ascii="Calibri" w:eastAsia="Times New Roman" w:hAnsi="Calibri" w:hint="cs"/>
                <w:color w:val="000000"/>
              </w:rPr>
              <w:t>529</w:t>
            </w:r>
          </w:p>
        </w:tc>
        <w:tc>
          <w:tcPr>
            <w:tcW w:w="1501" w:type="dxa"/>
            <w:shd w:val="clear" w:color="auto" w:fill="EDEDED" w:themeFill="accent3" w:themeFillTint="33"/>
            <w:noWrap/>
            <w:vAlign w:val="bottom"/>
            <w:hideMark/>
          </w:tcPr>
          <w:p w:rsidR="00AC6991" w:rsidRPr="00C63CE2" w:rsidRDefault="00AC6991" w:rsidP="00926045">
            <w:pPr>
              <w:spacing w:after="0" w:line="240" w:lineRule="auto"/>
              <w:jc w:val="center"/>
              <w:rPr>
                <w:rFonts w:ascii="Calibri" w:eastAsia="Times New Roman" w:hAnsi="Calibri"/>
                <w:color w:val="000000"/>
              </w:rPr>
            </w:pPr>
            <w:r w:rsidRPr="00C63CE2">
              <w:rPr>
                <w:rFonts w:ascii="Calibri" w:eastAsia="Times New Roman" w:hAnsi="Calibri" w:hint="cs"/>
                <w:color w:val="000000"/>
              </w:rPr>
              <w:t>13.63</w:t>
            </w:r>
          </w:p>
        </w:tc>
      </w:tr>
      <w:tr w:rsidR="00AC6991" w:rsidRPr="00C63CE2" w:rsidTr="00926045">
        <w:trPr>
          <w:trHeight w:val="449"/>
        </w:trPr>
        <w:tc>
          <w:tcPr>
            <w:tcW w:w="1589" w:type="dxa"/>
            <w:shd w:val="clear" w:color="auto" w:fill="EDEDED" w:themeFill="accent3" w:themeFillTint="33"/>
            <w:noWrap/>
            <w:vAlign w:val="center"/>
            <w:hideMark/>
          </w:tcPr>
          <w:p w:rsidR="00AC6991" w:rsidRPr="00C63CE2" w:rsidRDefault="00AC6991" w:rsidP="00926045">
            <w:pPr>
              <w:bidi/>
              <w:spacing w:after="0" w:line="240" w:lineRule="auto"/>
              <w:jc w:val="center"/>
              <w:rPr>
                <w:rFonts w:ascii="Calibri" w:eastAsia="Times New Roman" w:hAnsi="Calibri"/>
              </w:rPr>
            </w:pPr>
            <w:r w:rsidRPr="00C63CE2">
              <w:rPr>
                <w:rFonts w:ascii="Calibri" w:eastAsia="Times New Roman" w:hAnsi="Calibri" w:hint="cs"/>
                <w:rtl/>
              </w:rPr>
              <w:t>6تا20سال</w:t>
            </w:r>
          </w:p>
        </w:tc>
        <w:tc>
          <w:tcPr>
            <w:tcW w:w="1060" w:type="dxa"/>
            <w:shd w:val="clear" w:color="auto" w:fill="EDEDED" w:themeFill="accent3" w:themeFillTint="33"/>
            <w:noWrap/>
            <w:vAlign w:val="bottom"/>
            <w:hideMark/>
          </w:tcPr>
          <w:p w:rsidR="00AC6991" w:rsidRPr="00C63CE2" w:rsidRDefault="00AC6991" w:rsidP="00926045">
            <w:pPr>
              <w:spacing w:after="0" w:line="240" w:lineRule="auto"/>
              <w:jc w:val="center"/>
              <w:rPr>
                <w:rFonts w:ascii="Calibri" w:eastAsia="Times New Roman" w:hAnsi="Calibri"/>
                <w:color w:val="000000"/>
                <w:rtl/>
              </w:rPr>
            </w:pPr>
            <w:r w:rsidRPr="00C63CE2">
              <w:rPr>
                <w:rFonts w:ascii="Calibri" w:eastAsia="Times New Roman" w:hAnsi="Calibri" w:hint="cs"/>
                <w:color w:val="000000"/>
              </w:rPr>
              <w:t>1451</w:t>
            </w:r>
          </w:p>
        </w:tc>
        <w:tc>
          <w:tcPr>
            <w:tcW w:w="1501" w:type="dxa"/>
            <w:shd w:val="clear" w:color="auto" w:fill="EDEDED" w:themeFill="accent3" w:themeFillTint="33"/>
            <w:noWrap/>
            <w:vAlign w:val="bottom"/>
            <w:hideMark/>
          </w:tcPr>
          <w:p w:rsidR="00AC6991" w:rsidRPr="00C63CE2" w:rsidRDefault="00AC6991" w:rsidP="00926045">
            <w:pPr>
              <w:spacing w:after="0" w:line="240" w:lineRule="auto"/>
              <w:jc w:val="center"/>
              <w:rPr>
                <w:rFonts w:ascii="Calibri" w:eastAsia="Times New Roman" w:hAnsi="Calibri"/>
                <w:color w:val="000000"/>
              </w:rPr>
            </w:pPr>
            <w:r w:rsidRPr="00C63CE2">
              <w:rPr>
                <w:rFonts w:ascii="Calibri" w:eastAsia="Times New Roman" w:hAnsi="Calibri" w:hint="cs"/>
                <w:color w:val="000000"/>
              </w:rPr>
              <w:t>37.38</w:t>
            </w:r>
          </w:p>
        </w:tc>
      </w:tr>
      <w:tr w:rsidR="00AC6991" w:rsidRPr="00C63CE2" w:rsidTr="00926045">
        <w:trPr>
          <w:trHeight w:val="449"/>
        </w:trPr>
        <w:tc>
          <w:tcPr>
            <w:tcW w:w="1589" w:type="dxa"/>
            <w:shd w:val="clear" w:color="auto" w:fill="EDEDED" w:themeFill="accent3" w:themeFillTint="33"/>
            <w:noWrap/>
            <w:vAlign w:val="center"/>
            <w:hideMark/>
          </w:tcPr>
          <w:p w:rsidR="00AC6991" w:rsidRPr="00C63CE2" w:rsidRDefault="00AC6991" w:rsidP="00926045">
            <w:pPr>
              <w:bidi/>
              <w:spacing w:after="0" w:line="240" w:lineRule="auto"/>
              <w:jc w:val="center"/>
              <w:rPr>
                <w:rFonts w:ascii="Calibri" w:eastAsia="Times New Roman" w:hAnsi="Calibri"/>
              </w:rPr>
            </w:pPr>
            <w:r w:rsidRPr="00C63CE2">
              <w:rPr>
                <w:rFonts w:ascii="Calibri" w:eastAsia="Times New Roman" w:hAnsi="Calibri" w:hint="cs"/>
                <w:rtl/>
              </w:rPr>
              <w:t>بیش از 20سال</w:t>
            </w:r>
          </w:p>
        </w:tc>
        <w:tc>
          <w:tcPr>
            <w:tcW w:w="1060" w:type="dxa"/>
            <w:shd w:val="clear" w:color="auto" w:fill="EDEDED" w:themeFill="accent3" w:themeFillTint="33"/>
            <w:noWrap/>
            <w:vAlign w:val="bottom"/>
            <w:hideMark/>
          </w:tcPr>
          <w:p w:rsidR="00AC6991" w:rsidRPr="00C63CE2" w:rsidRDefault="00AC6991" w:rsidP="00926045">
            <w:pPr>
              <w:spacing w:after="0" w:line="240" w:lineRule="auto"/>
              <w:jc w:val="center"/>
              <w:rPr>
                <w:rFonts w:ascii="Calibri" w:eastAsia="Times New Roman" w:hAnsi="Calibri"/>
                <w:color w:val="000000"/>
                <w:rtl/>
              </w:rPr>
            </w:pPr>
            <w:r w:rsidRPr="00C63CE2">
              <w:rPr>
                <w:rFonts w:ascii="Calibri" w:eastAsia="Times New Roman" w:hAnsi="Calibri" w:hint="cs"/>
                <w:color w:val="000000"/>
              </w:rPr>
              <w:t>1619</w:t>
            </w:r>
          </w:p>
        </w:tc>
        <w:tc>
          <w:tcPr>
            <w:tcW w:w="1501" w:type="dxa"/>
            <w:shd w:val="clear" w:color="auto" w:fill="EDEDED" w:themeFill="accent3" w:themeFillTint="33"/>
            <w:noWrap/>
            <w:vAlign w:val="bottom"/>
            <w:hideMark/>
          </w:tcPr>
          <w:p w:rsidR="00AC6991" w:rsidRPr="00C63CE2" w:rsidRDefault="00AC6991" w:rsidP="00926045">
            <w:pPr>
              <w:spacing w:after="0" w:line="240" w:lineRule="auto"/>
              <w:jc w:val="center"/>
              <w:rPr>
                <w:rFonts w:ascii="Calibri" w:eastAsia="Times New Roman" w:hAnsi="Calibri"/>
                <w:color w:val="000000"/>
              </w:rPr>
            </w:pPr>
            <w:r w:rsidRPr="00C63CE2">
              <w:rPr>
                <w:rFonts w:ascii="Calibri" w:eastAsia="Times New Roman" w:hAnsi="Calibri" w:hint="cs"/>
                <w:color w:val="000000"/>
              </w:rPr>
              <w:t>41.71</w:t>
            </w:r>
          </w:p>
        </w:tc>
      </w:tr>
      <w:tr w:rsidR="00AC6991" w:rsidRPr="00C63CE2" w:rsidTr="00926045">
        <w:trPr>
          <w:trHeight w:val="449"/>
        </w:trPr>
        <w:tc>
          <w:tcPr>
            <w:tcW w:w="1589" w:type="dxa"/>
            <w:shd w:val="clear" w:color="auto" w:fill="EDEDED" w:themeFill="accent3" w:themeFillTint="33"/>
            <w:noWrap/>
            <w:vAlign w:val="center"/>
            <w:hideMark/>
          </w:tcPr>
          <w:p w:rsidR="00AC6991" w:rsidRPr="00C63CE2" w:rsidRDefault="00AC6991" w:rsidP="00926045">
            <w:pPr>
              <w:bidi/>
              <w:spacing w:after="0" w:line="240" w:lineRule="auto"/>
              <w:jc w:val="center"/>
              <w:rPr>
                <w:rFonts w:ascii="Calibri" w:eastAsia="Times New Roman" w:hAnsi="Calibri"/>
              </w:rPr>
            </w:pPr>
            <w:r w:rsidRPr="00C63CE2">
              <w:rPr>
                <w:rFonts w:ascii="Calibri" w:eastAsia="Times New Roman" w:hAnsi="Calibri" w:hint="cs"/>
                <w:rtl/>
              </w:rPr>
              <w:t>واجد ارزش تاریخی</w:t>
            </w:r>
          </w:p>
        </w:tc>
        <w:tc>
          <w:tcPr>
            <w:tcW w:w="1060" w:type="dxa"/>
            <w:shd w:val="clear" w:color="auto" w:fill="EDEDED" w:themeFill="accent3" w:themeFillTint="33"/>
            <w:noWrap/>
            <w:vAlign w:val="bottom"/>
            <w:hideMark/>
          </w:tcPr>
          <w:p w:rsidR="00AC6991" w:rsidRPr="00C63CE2" w:rsidRDefault="00AC6991" w:rsidP="00926045">
            <w:pPr>
              <w:spacing w:after="0" w:line="240" w:lineRule="auto"/>
              <w:jc w:val="center"/>
              <w:rPr>
                <w:rFonts w:ascii="Calibri" w:eastAsia="Times New Roman" w:hAnsi="Calibri"/>
                <w:color w:val="000000"/>
                <w:rtl/>
              </w:rPr>
            </w:pPr>
            <w:r w:rsidRPr="00C63CE2">
              <w:rPr>
                <w:rFonts w:ascii="Calibri" w:eastAsia="Times New Roman" w:hAnsi="Calibri" w:hint="cs"/>
                <w:color w:val="000000"/>
              </w:rPr>
              <w:t>5</w:t>
            </w:r>
          </w:p>
        </w:tc>
        <w:tc>
          <w:tcPr>
            <w:tcW w:w="1501" w:type="dxa"/>
            <w:shd w:val="clear" w:color="auto" w:fill="EDEDED" w:themeFill="accent3" w:themeFillTint="33"/>
            <w:noWrap/>
            <w:vAlign w:val="bottom"/>
            <w:hideMark/>
          </w:tcPr>
          <w:p w:rsidR="00AC6991" w:rsidRPr="00C63CE2" w:rsidRDefault="00AC6991" w:rsidP="00926045">
            <w:pPr>
              <w:spacing w:after="0" w:line="240" w:lineRule="auto"/>
              <w:jc w:val="center"/>
              <w:rPr>
                <w:rFonts w:ascii="Calibri" w:eastAsia="Times New Roman" w:hAnsi="Calibri"/>
                <w:color w:val="000000"/>
              </w:rPr>
            </w:pPr>
            <w:r w:rsidRPr="00C63CE2">
              <w:rPr>
                <w:rFonts w:ascii="Calibri" w:eastAsia="Times New Roman" w:hAnsi="Calibri" w:hint="cs"/>
                <w:color w:val="000000"/>
              </w:rPr>
              <w:t>0.13</w:t>
            </w:r>
          </w:p>
        </w:tc>
      </w:tr>
      <w:tr w:rsidR="00AC6991" w:rsidRPr="00C63CE2" w:rsidTr="00926045">
        <w:trPr>
          <w:trHeight w:val="449"/>
        </w:trPr>
        <w:tc>
          <w:tcPr>
            <w:tcW w:w="1589" w:type="dxa"/>
            <w:shd w:val="clear" w:color="auto" w:fill="EDEDED" w:themeFill="accent3" w:themeFillTint="33"/>
            <w:noWrap/>
            <w:vAlign w:val="center"/>
            <w:hideMark/>
          </w:tcPr>
          <w:p w:rsidR="00AC6991" w:rsidRPr="00C63CE2" w:rsidRDefault="00AC6991" w:rsidP="00926045">
            <w:pPr>
              <w:bidi/>
              <w:spacing w:after="0" w:line="240" w:lineRule="auto"/>
              <w:jc w:val="center"/>
              <w:rPr>
                <w:rFonts w:ascii="Calibri" w:eastAsia="Times New Roman" w:hAnsi="Calibri"/>
              </w:rPr>
            </w:pPr>
            <w:r w:rsidRPr="00C63CE2">
              <w:rPr>
                <w:rFonts w:ascii="Calibri" w:eastAsia="Times New Roman" w:hAnsi="Calibri" w:hint="cs"/>
                <w:rtl/>
              </w:rPr>
              <w:t>فاقد بنا</w:t>
            </w:r>
          </w:p>
        </w:tc>
        <w:tc>
          <w:tcPr>
            <w:tcW w:w="1060" w:type="dxa"/>
            <w:shd w:val="clear" w:color="auto" w:fill="EDEDED" w:themeFill="accent3" w:themeFillTint="33"/>
            <w:noWrap/>
            <w:vAlign w:val="bottom"/>
            <w:hideMark/>
          </w:tcPr>
          <w:p w:rsidR="00AC6991" w:rsidRPr="00C63CE2" w:rsidRDefault="00AC6991" w:rsidP="00926045">
            <w:pPr>
              <w:spacing w:after="0" w:line="240" w:lineRule="auto"/>
              <w:jc w:val="center"/>
              <w:rPr>
                <w:rFonts w:ascii="Calibri" w:eastAsia="Times New Roman" w:hAnsi="Calibri"/>
                <w:color w:val="000000"/>
                <w:rtl/>
              </w:rPr>
            </w:pPr>
            <w:r w:rsidRPr="00C63CE2">
              <w:rPr>
                <w:rFonts w:ascii="Calibri" w:eastAsia="Times New Roman" w:hAnsi="Calibri" w:hint="cs"/>
                <w:color w:val="000000"/>
              </w:rPr>
              <w:t>278</w:t>
            </w:r>
          </w:p>
        </w:tc>
        <w:tc>
          <w:tcPr>
            <w:tcW w:w="1501" w:type="dxa"/>
            <w:shd w:val="clear" w:color="auto" w:fill="EDEDED" w:themeFill="accent3" w:themeFillTint="33"/>
            <w:noWrap/>
            <w:vAlign w:val="bottom"/>
            <w:hideMark/>
          </w:tcPr>
          <w:p w:rsidR="00AC6991" w:rsidRPr="00C63CE2" w:rsidRDefault="00AC6991" w:rsidP="00926045">
            <w:pPr>
              <w:spacing w:after="0" w:line="240" w:lineRule="auto"/>
              <w:jc w:val="center"/>
              <w:rPr>
                <w:rFonts w:ascii="Calibri" w:eastAsia="Times New Roman" w:hAnsi="Calibri"/>
                <w:color w:val="000000"/>
              </w:rPr>
            </w:pPr>
            <w:r w:rsidRPr="00C63CE2">
              <w:rPr>
                <w:rFonts w:ascii="Calibri" w:eastAsia="Times New Roman" w:hAnsi="Calibri" w:hint="cs"/>
                <w:color w:val="000000"/>
              </w:rPr>
              <w:t>7.16</w:t>
            </w:r>
          </w:p>
        </w:tc>
      </w:tr>
    </w:tbl>
    <w:p w:rsidR="000228D9" w:rsidRPr="00C63CE2" w:rsidRDefault="00AC6991" w:rsidP="00AC6991">
      <w:pPr>
        <w:tabs>
          <w:tab w:val="num" w:pos="720"/>
        </w:tabs>
        <w:bidi/>
        <w:jc w:val="both"/>
        <w:rPr>
          <w:sz w:val="24"/>
          <w:lang w:bidi="fa-IR"/>
        </w:rPr>
      </w:pPr>
      <w:r w:rsidRPr="00C63CE2">
        <w:rPr>
          <w:noProof/>
        </w:rPr>
        <w:t xml:space="preserve"> </w:t>
      </w:r>
      <w:r w:rsidRPr="00C63CE2">
        <w:rPr>
          <w:noProof/>
          <w:lang w:bidi="fa-IR"/>
        </w:rPr>
        <w:drawing>
          <wp:inline distT="0" distB="0" distL="0" distR="0" wp14:anchorId="6A1599E4" wp14:editId="59BDBA56">
            <wp:extent cx="2856865" cy="2047875"/>
            <wp:effectExtent l="0" t="0" r="635"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AC6991" w:rsidRPr="00C63CE2" w:rsidRDefault="00AC6991" w:rsidP="003F5028">
      <w:pPr>
        <w:pStyle w:val="Heading2"/>
        <w:rPr>
          <w:rtl/>
        </w:rPr>
      </w:pPr>
      <w:bookmarkStart w:id="49" w:name="_Toc442020251"/>
      <w:r w:rsidRPr="00C63CE2">
        <w:rPr>
          <w:rFonts w:hint="cs"/>
          <w:rtl/>
        </w:rPr>
        <w:t>نمای ابنیه:</w:t>
      </w:r>
      <w:bookmarkEnd w:id="49"/>
    </w:p>
    <w:p w:rsidR="00AC6991" w:rsidRPr="00C63CE2" w:rsidRDefault="00AC6991" w:rsidP="00F65FA7">
      <w:pPr>
        <w:tabs>
          <w:tab w:val="num" w:pos="720"/>
        </w:tabs>
        <w:bidi/>
        <w:jc w:val="both"/>
        <w:rPr>
          <w:sz w:val="24"/>
          <w:rtl/>
          <w:lang w:bidi="fa-IR"/>
        </w:rPr>
      </w:pPr>
      <w:r w:rsidRPr="00C63CE2">
        <w:rPr>
          <w:rFonts w:hint="cs"/>
          <w:sz w:val="24"/>
          <w:rtl/>
          <w:lang w:bidi="fa-IR"/>
        </w:rPr>
        <w:t xml:space="preserve">عوامل مختلفی مثل اقلیم، موقیعت جغرافیایی، شرایط اقتصادی، ضوابط طرح شهری و... در انتخاب نوع مصالح </w:t>
      </w:r>
      <w:r w:rsidR="00F65FA7" w:rsidRPr="00C63CE2">
        <w:rPr>
          <w:rFonts w:ascii="Cambria" w:hAnsi="Cambria" w:hint="cs"/>
          <w:sz w:val="24"/>
          <w:rtl/>
          <w:lang w:bidi="fa-IR"/>
        </w:rPr>
        <w:t>نما</w:t>
      </w:r>
      <w:r w:rsidRPr="00C63CE2">
        <w:rPr>
          <w:rFonts w:hint="cs"/>
          <w:sz w:val="24"/>
          <w:rtl/>
          <w:lang w:bidi="fa-IR"/>
        </w:rPr>
        <w:t xml:space="preserve"> دخیل می باشد. در </w:t>
      </w:r>
      <w:r w:rsidR="00F65FA7" w:rsidRPr="00C63CE2">
        <w:rPr>
          <w:rFonts w:hint="cs"/>
          <w:sz w:val="24"/>
          <w:rtl/>
          <w:lang w:bidi="fa-IR"/>
        </w:rPr>
        <w:t xml:space="preserve">محله </w:t>
      </w:r>
      <w:r w:rsidRPr="00C63CE2">
        <w:rPr>
          <w:rFonts w:hint="cs"/>
          <w:sz w:val="24"/>
          <w:rtl/>
          <w:lang w:bidi="fa-IR"/>
        </w:rPr>
        <w:t>به دلیل کاربری غالب مسکونی، درصد بالای از ابنیه از سنگ و سیمان که برای ساختمان های مسکونی مناسب و متداول می باشد بهره گرفته اند و به دلیل قدیمی بودن ساختمان ها درصد بسیار کمی از آنها دارای نمای شیشه یا کامپوزیت هستند</w:t>
      </w:r>
    </w:p>
    <w:p w:rsidR="00112B4E" w:rsidRPr="00C63CE2" w:rsidRDefault="00112B4E" w:rsidP="00112B4E">
      <w:pPr>
        <w:tabs>
          <w:tab w:val="num" w:pos="720"/>
        </w:tabs>
        <w:bidi/>
        <w:jc w:val="both"/>
        <w:rPr>
          <w:sz w:val="24"/>
          <w:lang w:bidi="fa-IR"/>
        </w:rPr>
      </w:pPr>
    </w:p>
    <w:p w:rsidR="00AC6991" w:rsidRPr="00C63CE2" w:rsidRDefault="00F65FA7" w:rsidP="0031791D">
      <w:pPr>
        <w:pStyle w:val="Caption"/>
        <w:bidi/>
        <w:jc w:val="left"/>
        <w:rPr>
          <w:b/>
          <w:bCs/>
          <w:i w:val="0"/>
          <w:iCs w:val="0"/>
        </w:rPr>
      </w:pPr>
      <w:r w:rsidRPr="00C63CE2">
        <w:rPr>
          <w:rFonts w:hint="cs"/>
          <w:b/>
          <w:bCs/>
          <w:i w:val="0"/>
          <w:iCs w:val="0"/>
          <w:rtl/>
        </w:rPr>
        <w:lastRenderedPageBreak/>
        <w:t xml:space="preserve">               </w:t>
      </w:r>
      <w:r w:rsidR="0031791D" w:rsidRPr="00C63CE2">
        <w:rPr>
          <w:b/>
          <w:bCs/>
          <w:i w:val="0"/>
          <w:iCs w:val="0"/>
        </w:rPr>
        <w:t xml:space="preserve">   </w:t>
      </w:r>
      <w:r w:rsidRPr="00C63CE2">
        <w:rPr>
          <w:rFonts w:hint="cs"/>
          <w:b/>
          <w:bCs/>
          <w:i w:val="0"/>
          <w:iCs w:val="0"/>
          <w:rtl/>
        </w:rPr>
        <w:t xml:space="preserve">          </w:t>
      </w:r>
      <w:r w:rsidR="00AC6991" w:rsidRPr="00C63CE2">
        <w:rPr>
          <w:b/>
          <w:bCs/>
          <w:i w:val="0"/>
          <w:iCs w:val="0"/>
          <w:rtl/>
        </w:rPr>
        <w:t xml:space="preserve">نمودار 1- </w:t>
      </w:r>
      <w:r w:rsidR="00AC6991" w:rsidRPr="00C63CE2">
        <w:rPr>
          <w:b/>
          <w:bCs/>
          <w:i w:val="0"/>
          <w:iCs w:val="0"/>
          <w:rtl/>
        </w:rPr>
        <w:fldChar w:fldCharType="begin"/>
      </w:r>
      <w:r w:rsidR="00AC6991" w:rsidRPr="00C63CE2">
        <w:rPr>
          <w:b/>
          <w:bCs/>
          <w:i w:val="0"/>
          <w:iCs w:val="0"/>
          <w:rtl/>
        </w:rPr>
        <w:instrText xml:space="preserve"> </w:instrText>
      </w:r>
      <w:r w:rsidR="00AC6991" w:rsidRPr="00C63CE2">
        <w:rPr>
          <w:b/>
          <w:bCs/>
          <w:i w:val="0"/>
          <w:iCs w:val="0"/>
        </w:rPr>
        <w:instrText>SEQ</w:instrText>
      </w:r>
      <w:r w:rsidR="00AC6991" w:rsidRPr="00C63CE2">
        <w:rPr>
          <w:b/>
          <w:bCs/>
          <w:i w:val="0"/>
          <w:iCs w:val="0"/>
          <w:rtl/>
        </w:rPr>
        <w:instrText xml:space="preserve"> نمودار_1- \* </w:instrText>
      </w:r>
      <w:r w:rsidR="00AC6991" w:rsidRPr="00C63CE2">
        <w:rPr>
          <w:b/>
          <w:bCs/>
          <w:i w:val="0"/>
          <w:iCs w:val="0"/>
        </w:rPr>
        <w:instrText>ARABIC</w:instrText>
      </w:r>
      <w:r w:rsidR="00AC6991" w:rsidRPr="00C63CE2">
        <w:rPr>
          <w:b/>
          <w:bCs/>
          <w:i w:val="0"/>
          <w:iCs w:val="0"/>
          <w:rtl/>
        </w:rPr>
        <w:instrText xml:space="preserve"> </w:instrText>
      </w:r>
      <w:r w:rsidR="00AC6991" w:rsidRPr="00C63CE2">
        <w:rPr>
          <w:b/>
          <w:bCs/>
          <w:i w:val="0"/>
          <w:iCs w:val="0"/>
          <w:rtl/>
        </w:rPr>
        <w:fldChar w:fldCharType="separate"/>
      </w:r>
      <w:r w:rsidR="00AD23E7">
        <w:rPr>
          <w:b/>
          <w:bCs/>
          <w:i w:val="0"/>
          <w:iCs w:val="0"/>
          <w:noProof/>
          <w:rtl/>
        </w:rPr>
        <w:t>15</w:t>
      </w:r>
      <w:r w:rsidR="00AC6991" w:rsidRPr="00C63CE2">
        <w:rPr>
          <w:b/>
          <w:bCs/>
          <w:i w:val="0"/>
          <w:iCs w:val="0"/>
          <w:rtl/>
        </w:rPr>
        <w:fldChar w:fldCharType="end"/>
      </w:r>
      <w:r w:rsidR="00AC6991" w:rsidRPr="00C63CE2">
        <w:rPr>
          <w:rFonts w:hint="cs"/>
          <w:b/>
          <w:bCs/>
          <w:i w:val="0"/>
          <w:iCs w:val="0"/>
          <w:rtl/>
        </w:rPr>
        <w:t>درصد فراوانی قطعات براساس نما</w:t>
      </w:r>
      <w:r w:rsidR="00AC6991" w:rsidRPr="00C63CE2">
        <w:rPr>
          <w:b/>
          <w:bCs/>
          <w:i w:val="0"/>
          <w:iCs w:val="0"/>
          <w:rtl/>
        </w:rPr>
        <w:t xml:space="preserve"> </w:t>
      </w:r>
      <w:r w:rsidRPr="00C63CE2">
        <w:rPr>
          <w:rFonts w:hint="cs"/>
          <w:b/>
          <w:bCs/>
          <w:i w:val="0"/>
          <w:iCs w:val="0"/>
          <w:rtl/>
        </w:rPr>
        <w:t xml:space="preserve">             </w:t>
      </w:r>
      <w:r w:rsidR="0031791D" w:rsidRPr="00C63CE2">
        <w:rPr>
          <w:rFonts w:hint="cs"/>
          <w:b/>
          <w:bCs/>
          <w:i w:val="0"/>
          <w:iCs w:val="0"/>
          <w:rtl/>
        </w:rPr>
        <w:t xml:space="preserve">                          </w:t>
      </w:r>
      <w:r w:rsidRPr="00C63CE2">
        <w:rPr>
          <w:rFonts w:hint="cs"/>
          <w:b/>
          <w:bCs/>
          <w:i w:val="0"/>
          <w:iCs w:val="0"/>
          <w:rtl/>
        </w:rPr>
        <w:t xml:space="preserve">           </w:t>
      </w:r>
      <w:r w:rsidR="00AC6991" w:rsidRPr="00C63CE2">
        <w:rPr>
          <w:b/>
          <w:bCs/>
          <w:i w:val="0"/>
          <w:iCs w:val="0"/>
          <w:rtl/>
        </w:rPr>
        <w:t xml:space="preserve">جدول1- </w:t>
      </w:r>
      <w:r w:rsidR="00AC6991" w:rsidRPr="00C63CE2">
        <w:rPr>
          <w:b/>
          <w:bCs/>
          <w:i w:val="0"/>
          <w:iCs w:val="0"/>
          <w:rtl/>
        </w:rPr>
        <w:fldChar w:fldCharType="begin"/>
      </w:r>
      <w:r w:rsidR="00AC6991" w:rsidRPr="00C63CE2">
        <w:rPr>
          <w:b/>
          <w:bCs/>
          <w:i w:val="0"/>
          <w:iCs w:val="0"/>
          <w:rtl/>
        </w:rPr>
        <w:instrText xml:space="preserve"> </w:instrText>
      </w:r>
      <w:r w:rsidR="00AC6991" w:rsidRPr="00C63CE2">
        <w:rPr>
          <w:b/>
          <w:bCs/>
          <w:i w:val="0"/>
          <w:iCs w:val="0"/>
        </w:rPr>
        <w:instrText>SEQ</w:instrText>
      </w:r>
      <w:r w:rsidR="00AC6991" w:rsidRPr="00C63CE2">
        <w:rPr>
          <w:b/>
          <w:bCs/>
          <w:i w:val="0"/>
          <w:iCs w:val="0"/>
          <w:rtl/>
        </w:rPr>
        <w:instrText xml:space="preserve"> جدول1- \* </w:instrText>
      </w:r>
      <w:r w:rsidR="00AC6991" w:rsidRPr="00C63CE2">
        <w:rPr>
          <w:b/>
          <w:bCs/>
          <w:i w:val="0"/>
          <w:iCs w:val="0"/>
        </w:rPr>
        <w:instrText>ARABIC</w:instrText>
      </w:r>
      <w:r w:rsidR="00AC6991" w:rsidRPr="00C63CE2">
        <w:rPr>
          <w:b/>
          <w:bCs/>
          <w:i w:val="0"/>
          <w:iCs w:val="0"/>
          <w:rtl/>
        </w:rPr>
        <w:instrText xml:space="preserve"> </w:instrText>
      </w:r>
      <w:r w:rsidR="00AC6991" w:rsidRPr="00C63CE2">
        <w:rPr>
          <w:b/>
          <w:bCs/>
          <w:i w:val="0"/>
          <w:iCs w:val="0"/>
          <w:rtl/>
        </w:rPr>
        <w:fldChar w:fldCharType="separate"/>
      </w:r>
      <w:r w:rsidR="00AD23E7">
        <w:rPr>
          <w:b/>
          <w:bCs/>
          <w:i w:val="0"/>
          <w:iCs w:val="0"/>
          <w:noProof/>
          <w:rtl/>
        </w:rPr>
        <w:t>10</w:t>
      </w:r>
      <w:r w:rsidR="00AC6991" w:rsidRPr="00C63CE2">
        <w:rPr>
          <w:b/>
          <w:bCs/>
          <w:i w:val="0"/>
          <w:iCs w:val="0"/>
          <w:rtl/>
        </w:rPr>
        <w:fldChar w:fldCharType="end"/>
      </w:r>
      <w:r w:rsidR="00AC6991" w:rsidRPr="00C63CE2">
        <w:rPr>
          <w:rFonts w:hint="cs"/>
          <w:b/>
          <w:bCs/>
          <w:i w:val="0"/>
          <w:iCs w:val="0"/>
          <w:rtl/>
        </w:rPr>
        <w:t>:دسته بندی قطعات براساس نما</w:t>
      </w:r>
    </w:p>
    <w:tbl>
      <w:tblPr>
        <w:tblpPr w:leftFromText="180" w:rightFromText="180" w:vertAnchor="text" w:horzAnchor="margin" w:tblpY="-19"/>
        <w:bidiVisual/>
        <w:tblW w:w="3824" w:type="dxa"/>
        <w:tblBorders>
          <w:top w:val="thinThickThinSmallGap" w:sz="18" w:space="0" w:color="auto"/>
          <w:left w:val="thinThickThinSmallGap" w:sz="18" w:space="0" w:color="auto"/>
          <w:bottom w:val="thinThickThinSmallGap" w:sz="18" w:space="0" w:color="auto"/>
          <w:right w:val="thinThickThinSmallGap" w:sz="18" w:space="0" w:color="auto"/>
          <w:insideH w:val="single" w:sz="6" w:space="0" w:color="auto"/>
          <w:insideV w:val="single" w:sz="6" w:space="0" w:color="auto"/>
        </w:tblBorders>
        <w:tblLook w:val="04A0" w:firstRow="1" w:lastRow="0" w:firstColumn="1" w:lastColumn="0" w:noHBand="0" w:noVBand="1"/>
      </w:tblPr>
      <w:tblGrid>
        <w:gridCol w:w="976"/>
        <w:gridCol w:w="1200"/>
        <w:gridCol w:w="1648"/>
      </w:tblGrid>
      <w:tr w:rsidR="00AC6991" w:rsidRPr="00C63CE2" w:rsidTr="00F65FA7">
        <w:trPr>
          <w:trHeight w:val="382"/>
        </w:trPr>
        <w:tc>
          <w:tcPr>
            <w:tcW w:w="976" w:type="dxa"/>
            <w:shd w:val="clear" w:color="auto" w:fill="3B3838" w:themeFill="background2" w:themeFillShade="40"/>
            <w:noWrap/>
            <w:vAlign w:val="center"/>
            <w:hideMark/>
          </w:tcPr>
          <w:p w:rsidR="00AC6991" w:rsidRPr="00C63CE2" w:rsidRDefault="00AC6991" w:rsidP="00AC6991">
            <w:pPr>
              <w:bidi/>
              <w:spacing w:after="0" w:line="240" w:lineRule="auto"/>
              <w:jc w:val="center"/>
              <w:rPr>
                <w:rFonts w:ascii="Calibri" w:eastAsia="Times New Roman" w:hAnsi="Calibri"/>
                <w:color w:val="FFFFFF" w:themeColor="background1"/>
              </w:rPr>
            </w:pPr>
            <w:r w:rsidRPr="00C63CE2">
              <w:rPr>
                <w:rFonts w:ascii="Calibri" w:eastAsia="Times New Roman" w:hAnsi="Calibri" w:hint="cs"/>
                <w:color w:val="FFFFFF" w:themeColor="background1"/>
                <w:rtl/>
                <w:lang w:bidi="fa-IR"/>
              </w:rPr>
              <w:t>نما</w:t>
            </w:r>
          </w:p>
        </w:tc>
        <w:tc>
          <w:tcPr>
            <w:tcW w:w="1200" w:type="dxa"/>
            <w:shd w:val="clear" w:color="auto" w:fill="3B3838" w:themeFill="background2" w:themeFillShade="40"/>
            <w:noWrap/>
            <w:vAlign w:val="bottom"/>
            <w:hideMark/>
          </w:tcPr>
          <w:p w:rsidR="00AC6991" w:rsidRPr="00C63CE2" w:rsidRDefault="00AC6991" w:rsidP="00AC6991">
            <w:pPr>
              <w:bidi/>
              <w:spacing w:after="0" w:line="240" w:lineRule="auto"/>
              <w:jc w:val="center"/>
              <w:rPr>
                <w:rFonts w:ascii="Calibri" w:eastAsia="Times New Roman" w:hAnsi="Calibri"/>
                <w:color w:val="FFFFFF" w:themeColor="background1"/>
                <w:rtl/>
              </w:rPr>
            </w:pPr>
            <w:r w:rsidRPr="00C63CE2">
              <w:rPr>
                <w:rFonts w:ascii="Calibri" w:eastAsia="Times New Roman" w:hAnsi="Calibri" w:hint="cs"/>
                <w:color w:val="FFFFFF" w:themeColor="background1"/>
                <w:rtl/>
              </w:rPr>
              <w:t>فراوانی قطعات</w:t>
            </w:r>
          </w:p>
        </w:tc>
        <w:tc>
          <w:tcPr>
            <w:tcW w:w="1648" w:type="dxa"/>
            <w:shd w:val="clear" w:color="auto" w:fill="3B3838" w:themeFill="background2" w:themeFillShade="40"/>
            <w:noWrap/>
            <w:vAlign w:val="bottom"/>
            <w:hideMark/>
          </w:tcPr>
          <w:p w:rsidR="00AC6991" w:rsidRPr="00C63CE2" w:rsidRDefault="00AC6991" w:rsidP="00AC6991">
            <w:pPr>
              <w:bidi/>
              <w:spacing w:after="0" w:line="240" w:lineRule="auto"/>
              <w:jc w:val="center"/>
              <w:rPr>
                <w:rFonts w:ascii="Calibri" w:eastAsia="Times New Roman" w:hAnsi="Calibri"/>
                <w:color w:val="FFFFFF" w:themeColor="background1"/>
                <w:rtl/>
              </w:rPr>
            </w:pPr>
            <w:r w:rsidRPr="00C63CE2">
              <w:rPr>
                <w:rFonts w:ascii="Calibri" w:eastAsia="Times New Roman" w:hAnsi="Calibri" w:hint="cs"/>
                <w:color w:val="FFFFFF" w:themeColor="background1"/>
                <w:rtl/>
              </w:rPr>
              <w:t>درصد فراوانی قطعات</w:t>
            </w:r>
          </w:p>
        </w:tc>
      </w:tr>
      <w:tr w:rsidR="00AC6991" w:rsidRPr="00C63CE2" w:rsidTr="00F65FA7">
        <w:trPr>
          <w:trHeight w:val="382"/>
        </w:trPr>
        <w:tc>
          <w:tcPr>
            <w:tcW w:w="976" w:type="dxa"/>
            <w:shd w:val="clear" w:color="auto" w:fill="EDEDED" w:themeFill="accent3" w:themeFillTint="33"/>
            <w:noWrap/>
            <w:vAlign w:val="center"/>
            <w:hideMark/>
          </w:tcPr>
          <w:p w:rsidR="00AC6991" w:rsidRPr="00C63CE2" w:rsidRDefault="00AC6991" w:rsidP="00AC6991">
            <w:pPr>
              <w:bidi/>
              <w:spacing w:after="0" w:line="240" w:lineRule="auto"/>
              <w:jc w:val="center"/>
              <w:rPr>
                <w:rFonts w:ascii="Calibri" w:eastAsia="Times New Roman" w:hAnsi="Calibri"/>
                <w:rtl/>
              </w:rPr>
            </w:pPr>
            <w:r w:rsidRPr="00C63CE2">
              <w:rPr>
                <w:rFonts w:ascii="Calibri" w:eastAsia="Times New Roman" w:hAnsi="Calibri" w:hint="cs"/>
                <w:rtl/>
                <w:lang w:bidi="fa-IR"/>
              </w:rPr>
              <w:t>سنگ</w:t>
            </w:r>
          </w:p>
        </w:tc>
        <w:tc>
          <w:tcPr>
            <w:tcW w:w="1200" w:type="dxa"/>
            <w:shd w:val="clear" w:color="auto" w:fill="EDEDED" w:themeFill="accent3" w:themeFillTint="33"/>
            <w:noWrap/>
            <w:vAlign w:val="bottom"/>
            <w:hideMark/>
          </w:tcPr>
          <w:p w:rsidR="00AC6991" w:rsidRPr="00C63CE2" w:rsidRDefault="00AC6991" w:rsidP="00AC6991">
            <w:pPr>
              <w:spacing w:after="0" w:line="240" w:lineRule="auto"/>
              <w:jc w:val="center"/>
              <w:rPr>
                <w:rFonts w:ascii="Calibri" w:eastAsia="Times New Roman" w:hAnsi="Calibri"/>
                <w:color w:val="000000"/>
                <w:rtl/>
              </w:rPr>
            </w:pPr>
            <w:r w:rsidRPr="00C63CE2">
              <w:rPr>
                <w:rFonts w:ascii="Calibri" w:eastAsia="Times New Roman" w:hAnsi="Calibri" w:hint="cs"/>
                <w:color w:val="000000"/>
              </w:rPr>
              <w:t>1653</w:t>
            </w:r>
          </w:p>
        </w:tc>
        <w:tc>
          <w:tcPr>
            <w:tcW w:w="1648" w:type="dxa"/>
            <w:shd w:val="clear" w:color="auto" w:fill="EDEDED" w:themeFill="accent3" w:themeFillTint="33"/>
            <w:noWrap/>
            <w:vAlign w:val="bottom"/>
            <w:hideMark/>
          </w:tcPr>
          <w:p w:rsidR="00AC6991" w:rsidRPr="00C63CE2" w:rsidRDefault="00AC6991" w:rsidP="00AC6991">
            <w:pPr>
              <w:spacing w:after="0" w:line="240" w:lineRule="auto"/>
              <w:jc w:val="center"/>
              <w:rPr>
                <w:rFonts w:ascii="Calibri" w:eastAsia="Times New Roman" w:hAnsi="Calibri"/>
                <w:color w:val="000000"/>
              </w:rPr>
            </w:pPr>
            <w:r w:rsidRPr="00C63CE2">
              <w:rPr>
                <w:rFonts w:ascii="Calibri" w:eastAsia="Times New Roman" w:hAnsi="Calibri" w:hint="cs"/>
                <w:color w:val="000000"/>
              </w:rPr>
              <w:t>42.58</w:t>
            </w:r>
          </w:p>
        </w:tc>
      </w:tr>
      <w:tr w:rsidR="00AC6991" w:rsidRPr="00C63CE2" w:rsidTr="00F65FA7">
        <w:trPr>
          <w:trHeight w:val="382"/>
        </w:trPr>
        <w:tc>
          <w:tcPr>
            <w:tcW w:w="976" w:type="dxa"/>
            <w:shd w:val="clear" w:color="auto" w:fill="EDEDED" w:themeFill="accent3" w:themeFillTint="33"/>
            <w:noWrap/>
            <w:vAlign w:val="center"/>
            <w:hideMark/>
          </w:tcPr>
          <w:p w:rsidR="00AC6991" w:rsidRPr="00C63CE2" w:rsidRDefault="00AC6991" w:rsidP="00AC6991">
            <w:pPr>
              <w:bidi/>
              <w:spacing w:after="0" w:line="240" w:lineRule="auto"/>
              <w:jc w:val="center"/>
              <w:rPr>
                <w:rFonts w:ascii="Calibri" w:eastAsia="Times New Roman" w:hAnsi="Calibri"/>
              </w:rPr>
            </w:pPr>
            <w:r w:rsidRPr="00C63CE2">
              <w:rPr>
                <w:rFonts w:ascii="Calibri" w:eastAsia="Times New Roman" w:hAnsi="Calibri" w:hint="cs"/>
                <w:rtl/>
                <w:lang w:bidi="fa-IR"/>
              </w:rPr>
              <w:t>آجر</w:t>
            </w:r>
          </w:p>
        </w:tc>
        <w:tc>
          <w:tcPr>
            <w:tcW w:w="1200" w:type="dxa"/>
            <w:shd w:val="clear" w:color="auto" w:fill="EDEDED" w:themeFill="accent3" w:themeFillTint="33"/>
            <w:noWrap/>
            <w:vAlign w:val="bottom"/>
            <w:hideMark/>
          </w:tcPr>
          <w:p w:rsidR="00AC6991" w:rsidRPr="00C63CE2" w:rsidRDefault="00AC6991" w:rsidP="00AC6991">
            <w:pPr>
              <w:spacing w:after="0" w:line="240" w:lineRule="auto"/>
              <w:jc w:val="center"/>
              <w:rPr>
                <w:rFonts w:ascii="Calibri" w:eastAsia="Times New Roman" w:hAnsi="Calibri"/>
                <w:color w:val="000000"/>
                <w:rtl/>
              </w:rPr>
            </w:pPr>
            <w:r w:rsidRPr="00C63CE2">
              <w:rPr>
                <w:rFonts w:ascii="Calibri" w:eastAsia="Times New Roman" w:hAnsi="Calibri" w:hint="cs"/>
                <w:color w:val="000000"/>
              </w:rPr>
              <w:t>330</w:t>
            </w:r>
          </w:p>
        </w:tc>
        <w:tc>
          <w:tcPr>
            <w:tcW w:w="1648" w:type="dxa"/>
            <w:shd w:val="clear" w:color="auto" w:fill="EDEDED" w:themeFill="accent3" w:themeFillTint="33"/>
            <w:noWrap/>
            <w:vAlign w:val="bottom"/>
            <w:hideMark/>
          </w:tcPr>
          <w:p w:rsidR="00AC6991" w:rsidRPr="00C63CE2" w:rsidRDefault="00AC6991" w:rsidP="00AC6991">
            <w:pPr>
              <w:spacing w:after="0" w:line="240" w:lineRule="auto"/>
              <w:jc w:val="center"/>
              <w:rPr>
                <w:rFonts w:ascii="Calibri" w:eastAsia="Times New Roman" w:hAnsi="Calibri"/>
                <w:color w:val="000000"/>
              </w:rPr>
            </w:pPr>
            <w:r w:rsidRPr="00C63CE2">
              <w:rPr>
                <w:rFonts w:ascii="Calibri" w:eastAsia="Times New Roman" w:hAnsi="Calibri" w:hint="cs"/>
                <w:color w:val="000000"/>
              </w:rPr>
              <w:t>8.50</w:t>
            </w:r>
          </w:p>
        </w:tc>
      </w:tr>
      <w:tr w:rsidR="00AC6991" w:rsidRPr="00C63CE2" w:rsidTr="00F65FA7">
        <w:trPr>
          <w:trHeight w:val="382"/>
        </w:trPr>
        <w:tc>
          <w:tcPr>
            <w:tcW w:w="976" w:type="dxa"/>
            <w:shd w:val="clear" w:color="auto" w:fill="EDEDED" w:themeFill="accent3" w:themeFillTint="33"/>
            <w:noWrap/>
            <w:vAlign w:val="center"/>
            <w:hideMark/>
          </w:tcPr>
          <w:p w:rsidR="00AC6991" w:rsidRPr="00C63CE2" w:rsidRDefault="00AC6991" w:rsidP="00AC6991">
            <w:pPr>
              <w:bidi/>
              <w:spacing w:after="0" w:line="240" w:lineRule="auto"/>
              <w:jc w:val="center"/>
              <w:rPr>
                <w:rFonts w:ascii="Calibri" w:eastAsia="Times New Roman" w:hAnsi="Calibri"/>
              </w:rPr>
            </w:pPr>
            <w:r w:rsidRPr="00C63CE2">
              <w:rPr>
                <w:rFonts w:ascii="Calibri" w:eastAsia="Times New Roman" w:hAnsi="Calibri" w:hint="cs"/>
                <w:rtl/>
                <w:lang w:bidi="fa-IR"/>
              </w:rPr>
              <w:t>شیشه</w:t>
            </w:r>
          </w:p>
        </w:tc>
        <w:tc>
          <w:tcPr>
            <w:tcW w:w="1200" w:type="dxa"/>
            <w:shd w:val="clear" w:color="auto" w:fill="EDEDED" w:themeFill="accent3" w:themeFillTint="33"/>
            <w:noWrap/>
            <w:vAlign w:val="bottom"/>
            <w:hideMark/>
          </w:tcPr>
          <w:p w:rsidR="00AC6991" w:rsidRPr="00C63CE2" w:rsidRDefault="00AC6991" w:rsidP="00AC6991">
            <w:pPr>
              <w:spacing w:after="0" w:line="240" w:lineRule="auto"/>
              <w:jc w:val="center"/>
              <w:rPr>
                <w:rFonts w:ascii="Calibri" w:eastAsia="Times New Roman" w:hAnsi="Calibri"/>
                <w:color w:val="000000"/>
                <w:rtl/>
              </w:rPr>
            </w:pPr>
            <w:r w:rsidRPr="00C63CE2">
              <w:rPr>
                <w:rFonts w:ascii="Calibri" w:eastAsia="Times New Roman" w:hAnsi="Calibri" w:hint="cs"/>
                <w:color w:val="000000"/>
              </w:rPr>
              <w:t>85</w:t>
            </w:r>
          </w:p>
        </w:tc>
        <w:tc>
          <w:tcPr>
            <w:tcW w:w="1648" w:type="dxa"/>
            <w:shd w:val="clear" w:color="auto" w:fill="EDEDED" w:themeFill="accent3" w:themeFillTint="33"/>
            <w:noWrap/>
            <w:vAlign w:val="bottom"/>
            <w:hideMark/>
          </w:tcPr>
          <w:p w:rsidR="00AC6991" w:rsidRPr="00C63CE2" w:rsidRDefault="00AC6991" w:rsidP="00AC6991">
            <w:pPr>
              <w:spacing w:after="0" w:line="240" w:lineRule="auto"/>
              <w:jc w:val="center"/>
              <w:rPr>
                <w:rFonts w:ascii="Calibri" w:eastAsia="Times New Roman" w:hAnsi="Calibri"/>
                <w:color w:val="000000"/>
              </w:rPr>
            </w:pPr>
            <w:r w:rsidRPr="00C63CE2">
              <w:rPr>
                <w:rFonts w:ascii="Calibri" w:eastAsia="Times New Roman" w:hAnsi="Calibri" w:hint="cs"/>
                <w:color w:val="000000"/>
              </w:rPr>
              <w:t>2.19</w:t>
            </w:r>
          </w:p>
        </w:tc>
      </w:tr>
      <w:tr w:rsidR="00AC6991" w:rsidRPr="00C63CE2" w:rsidTr="00F65FA7">
        <w:trPr>
          <w:trHeight w:val="382"/>
        </w:trPr>
        <w:tc>
          <w:tcPr>
            <w:tcW w:w="976" w:type="dxa"/>
            <w:shd w:val="clear" w:color="auto" w:fill="EDEDED" w:themeFill="accent3" w:themeFillTint="33"/>
            <w:noWrap/>
            <w:vAlign w:val="center"/>
            <w:hideMark/>
          </w:tcPr>
          <w:p w:rsidR="00AC6991" w:rsidRPr="00C63CE2" w:rsidRDefault="00AC6991" w:rsidP="00AC6991">
            <w:pPr>
              <w:bidi/>
              <w:spacing w:after="0" w:line="240" w:lineRule="auto"/>
              <w:jc w:val="center"/>
              <w:rPr>
                <w:rFonts w:ascii="Calibri" w:eastAsia="Times New Roman" w:hAnsi="Calibri"/>
              </w:rPr>
            </w:pPr>
            <w:r w:rsidRPr="00C63CE2">
              <w:rPr>
                <w:rFonts w:ascii="Calibri" w:eastAsia="Times New Roman" w:hAnsi="Calibri" w:hint="cs"/>
                <w:rtl/>
                <w:lang w:bidi="fa-IR"/>
              </w:rPr>
              <w:t>کامپوزیت</w:t>
            </w:r>
          </w:p>
        </w:tc>
        <w:tc>
          <w:tcPr>
            <w:tcW w:w="1200" w:type="dxa"/>
            <w:shd w:val="clear" w:color="auto" w:fill="EDEDED" w:themeFill="accent3" w:themeFillTint="33"/>
            <w:noWrap/>
            <w:vAlign w:val="bottom"/>
            <w:hideMark/>
          </w:tcPr>
          <w:p w:rsidR="00AC6991" w:rsidRPr="00C63CE2" w:rsidRDefault="00AC6991" w:rsidP="00AC6991">
            <w:pPr>
              <w:spacing w:after="0" w:line="240" w:lineRule="auto"/>
              <w:jc w:val="center"/>
              <w:rPr>
                <w:rFonts w:ascii="Calibri" w:eastAsia="Times New Roman" w:hAnsi="Calibri"/>
                <w:color w:val="000000"/>
                <w:rtl/>
              </w:rPr>
            </w:pPr>
            <w:r w:rsidRPr="00C63CE2">
              <w:rPr>
                <w:rFonts w:ascii="Calibri" w:eastAsia="Times New Roman" w:hAnsi="Calibri" w:hint="cs"/>
                <w:color w:val="000000"/>
              </w:rPr>
              <w:t>11</w:t>
            </w:r>
          </w:p>
        </w:tc>
        <w:tc>
          <w:tcPr>
            <w:tcW w:w="1648" w:type="dxa"/>
            <w:shd w:val="clear" w:color="auto" w:fill="EDEDED" w:themeFill="accent3" w:themeFillTint="33"/>
            <w:noWrap/>
            <w:vAlign w:val="bottom"/>
            <w:hideMark/>
          </w:tcPr>
          <w:p w:rsidR="00AC6991" w:rsidRPr="00C63CE2" w:rsidRDefault="00AC6991" w:rsidP="00AC6991">
            <w:pPr>
              <w:spacing w:after="0" w:line="240" w:lineRule="auto"/>
              <w:jc w:val="center"/>
              <w:rPr>
                <w:rFonts w:ascii="Calibri" w:eastAsia="Times New Roman" w:hAnsi="Calibri"/>
                <w:color w:val="000000"/>
              </w:rPr>
            </w:pPr>
            <w:r w:rsidRPr="00C63CE2">
              <w:rPr>
                <w:rFonts w:ascii="Calibri" w:eastAsia="Times New Roman" w:hAnsi="Calibri" w:hint="cs"/>
                <w:color w:val="000000"/>
              </w:rPr>
              <w:t>0.28</w:t>
            </w:r>
          </w:p>
        </w:tc>
      </w:tr>
      <w:tr w:rsidR="00AC6991" w:rsidRPr="00C63CE2" w:rsidTr="00F65FA7">
        <w:trPr>
          <w:trHeight w:val="382"/>
        </w:trPr>
        <w:tc>
          <w:tcPr>
            <w:tcW w:w="976" w:type="dxa"/>
            <w:shd w:val="clear" w:color="auto" w:fill="EDEDED" w:themeFill="accent3" w:themeFillTint="33"/>
            <w:noWrap/>
            <w:vAlign w:val="center"/>
            <w:hideMark/>
          </w:tcPr>
          <w:p w:rsidR="00AC6991" w:rsidRPr="00C63CE2" w:rsidRDefault="00AC6991" w:rsidP="00AC6991">
            <w:pPr>
              <w:bidi/>
              <w:spacing w:after="0" w:line="240" w:lineRule="auto"/>
              <w:jc w:val="center"/>
              <w:rPr>
                <w:rFonts w:ascii="Calibri" w:eastAsia="Times New Roman" w:hAnsi="Calibri"/>
              </w:rPr>
            </w:pPr>
            <w:r w:rsidRPr="00C63CE2">
              <w:rPr>
                <w:rFonts w:ascii="Calibri" w:eastAsia="Times New Roman" w:hAnsi="Calibri" w:hint="cs"/>
                <w:rtl/>
                <w:lang w:bidi="fa-IR"/>
              </w:rPr>
              <w:t>سیمانی</w:t>
            </w:r>
          </w:p>
        </w:tc>
        <w:tc>
          <w:tcPr>
            <w:tcW w:w="1200" w:type="dxa"/>
            <w:shd w:val="clear" w:color="auto" w:fill="EDEDED" w:themeFill="accent3" w:themeFillTint="33"/>
            <w:noWrap/>
            <w:vAlign w:val="bottom"/>
            <w:hideMark/>
          </w:tcPr>
          <w:p w:rsidR="00AC6991" w:rsidRPr="00C63CE2" w:rsidRDefault="00AC6991" w:rsidP="00AC6991">
            <w:pPr>
              <w:spacing w:after="0" w:line="240" w:lineRule="auto"/>
              <w:jc w:val="center"/>
              <w:rPr>
                <w:rFonts w:ascii="Calibri" w:eastAsia="Times New Roman" w:hAnsi="Calibri"/>
                <w:color w:val="000000"/>
                <w:rtl/>
              </w:rPr>
            </w:pPr>
            <w:r w:rsidRPr="00C63CE2">
              <w:rPr>
                <w:rFonts w:ascii="Calibri" w:eastAsia="Times New Roman" w:hAnsi="Calibri" w:hint="cs"/>
                <w:color w:val="000000"/>
              </w:rPr>
              <w:t>113</w:t>
            </w:r>
          </w:p>
        </w:tc>
        <w:tc>
          <w:tcPr>
            <w:tcW w:w="1648" w:type="dxa"/>
            <w:shd w:val="clear" w:color="auto" w:fill="EDEDED" w:themeFill="accent3" w:themeFillTint="33"/>
            <w:noWrap/>
            <w:vAlign w:val="bottom"/>
            <w:hideMark/>
          </w:tcPr>
          <w:p w:rsidR="00AC6991" w:rsidRPr="00C63CE2" w:rsidRDefault="00AC6991" w:rsidP="00AC6991">
            <w:pPr>
              <w:spacing w:after="0" w:line="240" w:lineRule="auto"/>
              <w:jc w:val="center"/>
              <w:rPr>
                <w:rFonts w:ascii="Calibri" w:eastAsia="Times New Roman" w:hAnsi="Calibri"/>
                <w:color w:val="000000"/>
              </w:rPr>
            </w:pPr>
            <w:r w:rsidRPr="00C63CE2">
              <w:rPr>
                <w:rFonts w:ascii="Calibri" w:eastAsia="Times New Roman" w:hAnsi="Calibri" w:hint="cs"/>
                <w:color w:val="000000"/>
              </w:rPr>
              <w:t>2.91</w:t>
            </w:r>
          </w:p>
        </w:tc>
      </w:tr>
      <w:tr w:rsidR="00AC6991" w:rsidRPr="00C63CE2" w:rsidTr="00F65FA7">
        <w:trPr>
          <w:trHeight w:val="382"/>
        </w:trPr>
        <w:tc>
          <w:tcPr>
            <w:tcW w:w="976" w:type="dxa"/>
            <w:shd w:val="clear" w:color="auto" w:fill="EDEDED" w:themeFill="accent3" w:themeFillTint="33"/>
            <w:noWrap/>
            <w:vAlign w:val="center"/>
            <w:hideMark/>
          </w:tcPr>
          <w:p w:rsidR="00AC6991" w:rsidRPr="00C63CE2" w:rsidRDefault="00AC6991" w:rsidP="00AC6991">
            <w:pPr>
              <w:bidi/>
              <w:spacing w:after="0" w:line="240" w:lineRule="auto"/>
              <w:jc w:val="center"/>
              <w:rPr>
                <w:rFonts w:ascii="Calibri" w:eastAsia="Times New Roman" w:hAnsi="Calibri"/>
              </w:rPr>
            </w:pPr>
            <w:r w:rsidRPr="00C63CE2">
              <w:rPr>
                <w:rFonts w:ascii="Calibri" w:eastAsia="Times New Roman" w:hAnsi="Calibri" w:hint="cs"/>
                <w:rtl/>
                <w:lang w:bidi="fa-IR"/>
              </w:rPr>
              <w:t>ترکیبی</w:t>
            </w:r>
          </w:p>
        </w:tc>
        <w:tc>
          <w:tcPr>
            <w:tcW w:w="1200" w:type="dxa"/>
            <w:shd w:val="clear" w:color="auto" w:fill="EDEDED" w:themeFill="accent3" w:themeFillTint="33"/>
            <w:noWrap/>
            <w:vAlign w:val="bottom"/>
            <w:hideMark/>
          </w:tcPr>
          <w:p w:rsidR="00AC6991" w:rsidRPr="00C63CE2" w:rsidRDefault="00AC6991" w:rsidP="00AC6991">
            <w:pPr>
              <w:spacing w:after="0" w:line="240" w:lineRule="auto"/>
              <w:jc w:val="center"/>
              <w:rPr>
                <w:rFonts w:ascii="Calibri" w:eastAsia="Times New Roman" w:hAnsi="Calibri"/>
                <w:color w:val="000000"/>
                <w:rtl/>
              </w:rPr>
            </w:pPr>
            <w:r w:rsidRPr="00C63CE2">
              <w:rPr>
                <w:rFonts w:ascii="Calibri" w:eastAsia="Times New Roman" w:hAnsi="Calibri" w:hint="cs"/>
                <w:color w:val="000000"/>
              </w:rPr>
              <w:t>190</w:t>
            </w:r>
          </w:p>
        </w:tc>
        <w:tc>
          <w:tcPr>
            <w:tcW w:w="1648" w:type="dxa"/>
            <w:shd w:val="clear" w:color="auto" w:fill="EDEDED" w:themeFill="accent3" w:themeFillTint="33"/>
            <w:noWrap/>
            <w:vAlign w:val="bottom"/>
            <w:hideMark/>
          </w:tcPr>
          <w:p w:rsidR="00AC6991" w:rsidRPr="00C63CE2" w:rsidRDefault="00AC6991" w:rsidP="00AC6991">
            <w:pPr>
              <w:spacing w:after="0" w:line="240" w:lineRule="auto"/>
              <w:jc w:val="center"/>
              <w:rPr>
                <w:rFonts w:ascii="Calibri" w:eastAsia="Times New Roman" w:hAnsi="Calibri"/>
                <w:color w:val="000000"/>
              </w:rPr>
            </w:pPr>
            <w:r w:rsidRPr="00C63CE2">
              <w:rPr>
                <w:rFonts w:ascii="Calibri" w:eastAsia="Times New Roman" w:hAnsi="Calibri" w:hint="cs"/>
                <w:color w:val="000000"/>
              </w:rPr>
              <w:t>4.89</w:t>
            </w:r>
          </w:p>
        </w:tc>
      </w:tr>
      <w:tr w:rsidR="00AC6991" w:rsidRPr="00C63CE2" w:rsidTr="00F65FA7">
        <w:trPr>
          <w:trHeight w:val="382"/>
        </w:trPr>
        <w:tc>
          <w:tcPr>
            <w:tcW w:w="976" w:type="dxa"/>
            <w:shd w:val="clear" w:color="auto" w:fill="EDEDED" w:themeFill="accent3" w:themeFillTint="33"/>
            <w:noWrap/>
            <w:vAlign w:val="center"/>
            <w:hideMark/>
          </w:tcPr>
          <w:p w:rsidR="00AC6991" w:rsidRPr="00C63CE2" w:rsidRDefault="00AC6991" w:rsidP="00AC6991">
            <w:pPr>
              <w:bidi/>
              <w:spacing w:after="0" w:line="240" w:lineRule="auto"/>
              <w:jc w:val="center"/>
              <w:rPr>
                <w:rFonts w:ascii="Calibri" w:eastAsia="Times New Roman" w:hAnsi="Calibri"/>
              </w:rPr>
            </w:pPr>
            <w:r w:rsidRPr="00C63CE2">
              <w:rPr>
                <w:rFonts w:ascii="Calibri" w:eastAsia="Times New Roman" w:hAnsi="Calibri" w:hint="cs"/>
                <w:rtl/>
                <w:lang w:bidi="fa-IR"/>
              </w:rPr>
              <w:t>بدون نما</w:t>
            </w:r>
          </w:p>
        </w:tc>
        <w:tc>
          <w:tcPr>
            <w:tcW w:w="1200" w:type="dxa"/>
            <w:shd w:val="clear" w:color="auto" w:fill="EDEDED" w:themeFill="accent3" w:themeFillTint="33"/>
            <w:noWrap/>
            <w:vAlign w:val="bottom"/>
            <w:hideMark/>
          </w:tcPr>
          <w:p w:rsidR="00AC6991" w:rsidRPr="00C63CE2" w:rsidRDefault="00AC6991" w:rsidP="00AC6991">
            <w:pPr>
              <w:spacing w:after="0" w:line="240" w:lineRule="auto"/>
              <w:jc w:val="center"/>
              <w:rPr>
                <w:rFonts w:ascii="Calibri" w:eastAsia="Times New Roman" w:hAnsi="Calibri"/>
                <w:color w:val="000000"/>
                <w:rtl/>
              </w:rPr>
            </w:pPr>
            <w:r w:rsidRPr="00C63CE2">
              <w:rPr>
                <w:rFonts w:ascii="Calibri" w:eastAsia="Times New Roman" w:hAnsi="Calibri" w:hint="cs"/>
                <w:color w:val="000000"/>
              </w:rPr>
              <w:t>228</w:t>
            </w:r>
          </w:p>
        </w:tc>
        <w:tc>
          <w:tcPr>
            <w:tcW w:w="1648" w:type="dxa"/>
            <w:shd w:val="clear" w:color="auto" w:fill="EDEDED" w:themeFill="accent3" w:themeFillTint="33"/>
            <w:noWrap/>
            <w:vAlign w:val="bottom"/>
            <w:hideMark/>
          </w:tcPr>
          <w:p w:rsidR="00AC6991" w:rsidRPr="00C63CE2" w:rsidRDefault="00AC6991" w:rsidP="00AC6991">
            <w:pPr>
              <w:spacing w:after="0" w:line="240" w:lineRule="auto"/>
              <w:jc w:val="center"/>
              <w:rPr>
                <w:rFonts w:ascii="Calibri" w:eastAsia="Times New Roman" w:hAnsi="Calibri"/>
                <w:color w:val="000000"/>
              </w:rPr>
            </w:pPr>
            <w:r w:rsidRPr="00C63CE2">
              <w:rPr>
                <w:rFonts w:ascii="Calibri" w:eastAsia="Times New Roman" w:hAnsi="Calibri" w:hint="cs"/>
                <w:color w:val="000000"/>
              </w:rPr>
              <w:t>5.87</w:t>
            </w:r>
          </w:p>
        </w:tc>
      </w:tr>
      <w:tr w:rsidR="00AC6991" w:rsidRPr="00C63CE2" w:rsidTr="00F65FA7">
        <w:trPr>
          <w:trHeight w:val="382"/>
        </w:trPr>
        <w:tc>
          <w:tcPr>
            <w:tcW w:w="976" w:type="dxa"/>
            <w:shd w:val="clear" w:color="auto" w:fill="EDEDED" w:themeFill="accent3" w:themeFillTint="33"/>
            <w:noWrap/>
            <w:vAlign w:val="center"/>
            <w:hideMark/>
          </w:tcPr>
          <w:p w:rsidR="00AC6991" w:rsidRPr="00C63CE2" w:rsidRDefault="00AC6991" w:rsidP="00AC6991">
            <w:pPr>
              <w:bidi/>
              <w:spacing w:after="0" w:line="240" w:lineRule="auto"/>
              <w:jc w:val="center"/>
              <w:rPr>
                <w:rFonts w:ascii="Calibri" w:eastAsia="Times New Roman" w:hAnsi="Calibri"/>
              </w:rPr>
            </w:pPr>
            <w:r w:rsidRPr="00C63CE2">
              <w:rPr>
                <w:rFonts w:ascii="Calibri" w:eastAsia="Times New Roman" w:hAnsi="Calibri" w:hint="cs"/>
                <w:rtl/>
              </w:rPr>
              <w:t>فاقد بنا</w:t>
            </w:r>
          </w:p>
        </w:tc>
        <w:tc>
          <w:tcPr>
            <w:tcW w:w="1200" w:type="dxa"/>
            <w:shd w:val="clear" w:color="auto" w:fill="EDEDED" w:themeFill="accent3" w:themeFillTint="33"/>
            <w:noWrap/>
            <w:vAlign w:val="bottom"/>
            <w:hideMark/>
          </w:tcPr>
          <w:p w:rsidR="00AC6991" w:rsidRPr="00C63CE2" w:rsidRDefault="00AC6991" w:rsidP="00AC6991">
            <w:pPr>
              <w:spacing w:after="0" w:line="240" w:lineRule="auto"/>
              <w:jc w:val="center"/>
              <w:rPr>
                <w:rFonts w:ascii="Calibri" w:eastAsia="Times New Roman" w:hAnsi="Calibri"/>
                <w:color w:val="000000"/>
                <w:rtl/>
              </w:rPr>
            </w:pPr>
            <w:r w:rsidRPr="00C63CE2">
              <w:rPr>
                <w:rFonts w:ascii="Calibri" w:eastAsia="Times New Roman" w:hAnsi="Calibri" w:hint="cs"/>
                <w:color w:val="000000"/>
              </w:rPr>
              <w:t>272</w:t>
            </w:r>
          </w:p>
        </w:tc>
        <w:tc>
          <w:tcPr>
            <w:tcW w:w="1648" w:type="dxa"/>
            <w:shd w:val="clear" w:color="auto" w:fill="EDEDED" w:themeFill="accent3" w:themeFillTint="33"/>
            <w:noWrap/>
            <w:vAlign w:val="bottom"/>
            <w:hideMark/>
          </w:tcPr>
          <w:p w:rsidR="00AC6991" w:rsidRPr="00C63CE2" w:rsidRDefault="00AC6991" w:rsidP="00AC6991">
            <w:pPr>
              <w:spacing w:after="0" w:line="240" w:lineRule="auto"/>
              <w:jc w:val="center"/>
              <w:rPr>
                <w:rFonts w:ascii="Calibri" w:eastAsia="Times New Roman" w:hAnsi="Calibri"/>
                <w:color w:val="000000"/>
              </w:rPr>
            </w:pPr>
            <w:r w:rsidRPr="00C63CE2">
              <w:rPr>
                <w:rFonts w:ascii="Calibri" w:eastAsia="Times New Roman" w:hAnsi="Calibri" w:hint="cs"/>
                <w:color w:val="000000"/>
              </w:rPr>
              <w:t>7.01</w:t>
            </w:r>
          </w:p>
        </w:tc>
      </w:tr>
    </w:tbl>
    <w:p w:rsidR="00AC6991" w:rsidRPr="00C63CE2" w:rsidRDefault="00AC6991" w:rsidP="00F65FA7">
      <w:pPr>
        <w:tabs>
          <w:tab w:val="num" w:pos="720"/>
        </w:tabs>
        <w:bidi/>
        <w:jc w:val="both"/>
        <w:rPr>
          <w:sz w:val="28"/>
          <w:szCs w:val="28"/>
          <w:rtl/>
          <w:lang w:bidi="fa-IR"/>
        </w:rPr>
      </w:pPr>
      <w:r w:rsidRPr="00C63CE2">
        <w:rPr>
          <w:noProof/>
          <w:lang w:bidi="fa-IR"/>
        </w:rPr>
        <w:drawing>
          <wp:inline distT="0" distB="0" distL="0" distR="0" wp14:anchorId="5EA24E68" wp14:editId="13A6CB78">
            <wp:extent cx="3132455" cy="2333625"/>
            <wp:effectExtent l="0" t="0" r="0" b="0"/>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0228D9" w:rsidRPr="00C63CE2" w:rsidRDefault="000228D9" w:rsidP="003F5028">
      <w:pPr>
        <w:pStyle w:val="Heading2"/>
      </w:pPr>
      <w:bookmarkStart w:id="50" w:name="_Toc442020252"/>
      <w:r w:rsidRPr="00C63CE2">
        <w:rPr>
          <w:rFonts w:hint="cs"/>
          <w:rtl/>
        </w:rPr>
        <w:t>مصالح سقف:</w:t>
      </w:r>
      <w:bookmarkEnd w:id="50"/>
    </w:p>
    <w:p w:rsidR="000228D9" w:rsidRPr="00C63CE2" w:rsidRDefault="000228D9" w:rsidP="000228D9">
      <w:pPr>
        <w:bidi/>
        <w:jc w:val="both"/>
        <w:rPr>
          <w:sz w:val="24"/>
          <w:rtl/>
          <w:lang w:bidi="fa-IR"/>
        </w:rPr>
      </w:pPr>
      <w:r w:rsidRPr="00C63CE2">
        <w:rPr>
          <w:sz w:val="24"/>
          <w:rtl/>
          <w:lang w:bidi="fa-IR"/>
        </w:rPr>
        <w:t>عامل سقف نیز در معماری شمال کشور، باتوجه به استفاده از مصالح محلی، که به تبع آن اشکال خاصی نیز ایجاد شده، از اهمیت خاصی برخوردار است. همانند پوشش های گوناگونی از قبیل کالی پوش، سفالی، شیروانی و یا ورقه های نازک چوب. در بناهایی که سقف آنها شیروانی می باشد به دلیل گرم شدن زیر سقف از روزنه هایی جهت عبور هوا استفاده می شود که خود در تغییر شکل سقف ها، عاملی تعیین کننده می باشد.در ناحیه مورد بررسی به دلیل آب و هوا اکثر سقف های ساختمان ها حلبی هستند</w:t>
      </w:r>
      <w:r w:rsidRPr="00C63CE2">
        <w:rPr>
          <w:rFonts w:hint="cs"/>
          <w:sz w:val="24"/>
          <w:rtl/>
          <w:lang w:bidi="fa-IR"/>
        </w:rPr>
        <w:t xml:space="preserve"> و بخش بسیار اندکی به ایزوگام و بتن اختصاص دارد.</w:t>
      </w:r>
    </w:p>
    <w:p w:rsidR="00F65FA7" w:rsidRPr="00C63CE2" w:rsidRDefault="00926045" w:rsidP="00F65FA7">
      <w:pPr>
        <w:pStyle w:val="Caption"/>
        <w:bidi/>
        <w:jc w:val="left"/>
        <w:rPr>
          <w:b/>
          <w:bCs/>
          <w:i w:val="0"/>
          <w:iCs w:val="0"/>
          <w:rtl/>
        </w:rPr>
      </w:pPr>
      <w:r w:rsidRPr="00C63CE2">
        <w:rPr>
          <w:rFonts w:hint="cs"/>
          <w:b/>
          <w:bCs/>
          <w:i w:val="0"/>
          <w:iCs w:val="0"/>
          <w:rtl/>
        </w:rPr>
        <w:t xml:space="preserve"> </w:t>
      </w:r>
      <w:r w:rsidR="00F65FA7" w:rsidRPr="00C63CE2">
        <w:rPr>
          <w:rFonts w:hint="cs"/>
          <w:b/>
          <w:bCs/>
          <w:i w:val="0"/>
          <w:iCs w:val="0"/>
          <w:rtl/>
        </w:rPr>
        <w:t xml:space="preserve"> </w:t>
      </w:r>
      <w:r w:rsidR="0031791D" w:rsidRPr="00C63CE2">
        <w:rPr>
          <w:b/>
          <w:bCs/>
          <w:i w:val="0"/>
          <w:iCs w:val="0"/>
        </w:rPr>
        <w:t xml:space="preserve">     </w:t>
      </w:r>
      <w:r w:rsidR="00F65FA7" w:rsidRPr="00C63CE2">
        <w:rPr>
          <w:rFonts w:hint="cs"/>
          <w:b/>
          <w:bCs/>
          <w:i w:val="0"/>
          <w:iCs w:val="0"/>
          <w:rtl/>
        </w:rPr>
        <w:t xml:space="preserve">            </w:t>
      </w:r>
      <w:r w:rsidR="00F65FA7" w:rsidRPr="00C63CE2">
        <w:rPr>
          <w:b/>
          <w:bCs/>
          <w:i w:val="0"/>
          <w:iCs w:val="0"/>
          <w:rtl/>
        </w:rPr>
        <w:t xml:space="preserve">نمودار 1- </w:t>
      </w:r>
      <w:r w:rsidR="00F65FA7" w:rsidRPr="00C63CE2">
        <w:rPr>
          <w:b/>
          <w:bCs/>
          <w:i w:val="0"/>
          <w:iCs w:val="0"/>
          <w:rtl/>
        </w:rPr>
        <w:fldChar w:fldCharType="begin"/>
      </w:r>
      <w:r w:rsidR="00F65FA7" w:rsidRPr="00C63CE2">
        <w:rPr>
          <w:b/>
          <w:bCs/>
          <w:i w:val="0"/>
          <w:iCs w:val="0"/>
          <w:rtl/>
        </w:rPr>
        <w:instrText xml:space="preserve"> </w:instrText>
      </w:r>
      <w:r w:rsidR="00F65FA7" w:rsidRPr="00C63CE2">
        <w:rPr>
          <w:b/>
          <w:bCs/>
          <w:i w:val="0"/>
          <w:iCs w:val="0"/>
        </w:rPr>
        <w:instrText>SEQ</w:instrText>
      </w:r>
      <w:r w:rsidR="00F65FA7" w:rsidRPr="00C63CE2">
        <w:rPr>
          <w:b/>
          <w:bCs/>
          <w:i w:val="0"/>
          <w:iCs w:val="0"/>
          <w:rtl/>
        </w:rPr>
        <w:instrText xml:space="preserve"> نمودار_1- \* </w:instrText>
      </w:r>
      <w:r w:rsidR="00F65FA7" w:rsidRPr="00C63CE2">
        <w:rPr>
          <w:b/>
          <w:bCs/>
          <w:i w:val="0"/>
          <w:iCs w:val="0"/>
        </w:rPr>
        <w:instrText>ARABIC</w:instrText>
      </w:r>
      <w:r w:rsidR="00F65FA7" w:rsidRPr="00C63CE2">
        <w:rPr>
          <w:b/>
          <w:bCs/>
          <w:i w:val="0"/>
          <w:iCs w:val="0"/>
          <w:rtl/>
        </w:rPr>
        <w:instrText xml:space="preserve"> </w:instrText>
      </w:r>
      <w:r w:rsidR="00F65FA7" w:rsidRPr="00C63CE2">
        <w:rPr>
          <w:b/>
          <w:bCs/>
          <w:i w:val="0"/>
          <w:iCs w:val="0"/>
          <w:rtl/>
        </w:rPr>
        <w:fldChar w:fldCharType="separate"/>
      </w:r>
      <w:r w:rsidR="00AD23E7">
        <w:rPr>
          <w:b/>
          <w:bCs/>
          <w:i w:val="0"/>
          <w:iCs w:val="0"/>
          <w:noProof/>
          <w:rtl/>
        </w:rPr>
        <w:t>16</w:t>
      </w:r>
      <w:r w:rsidR="00F65FA7" w:rsidRPr="00C63CE2">
        <w:rPr>
          <w:b/>
          <w:bCs/>
          <w:i w:val="0"/>
          <w:iCs w:val="0"/>
          <w:rtl/>
        </w:rPr>
        <w:fldChar w:fldCharType="end"/>
      </w:r>
      <w:r w:rsidR="00F65FA7" w:rsidRPr="00C63CE2">
        <w:rPr>
          <w:rFonts w:hint="cs"/>
          <w:b/>
          <w:bCs/>
          <w:i w:val="0"/>
          <w:iCs w:val="0"/>
          <w:rtl/>
        </w:rPr>
        <w:t>: درصد فراوانی قطعات براساس نوع مصالح سقف</w:t>
      </w:r>
      <w:r w:rsidR="0031791D" w:rsidRPr="00C63CE2">
        <w:rPr>
          <w:rFonts w:hint="cs"/>
          <w:b/>
          <w:bCs/>
          <w:i w:val="0"/>
          <w:iCs w:val="0"/>
          <w:rtl/>
        </w:rPr>
        <w:t xml:space="preserve">       </w:t>
      </w:r>
      <w:r w:rsidR="00F65FA7" w:rsidRPr="00C63CE2">
        <w:rPr>
          <w:rFonts w:hint="cs"/>
          <w:b/>
          <w:bCs/>
          <w:i w:val="0"/>
          <w:iCs w:val="0"/>
          <w:rtl/>
        </w:rPr>
        <w:t xml:space="preserve">                   </w:t>
      </w:r>
      <w:r w:rsidR="00F65FA7" w:rsidRPr="00C63CE2">
        <w:rPr>
          <w:b/>
          <w:bCs/>
          <w:i w:val="0"/>
          <w:iCs w:val="0"/>
          <w:rtl/>
        </w:rPr>
        <w:t xml:space="preserve"> جدول1- </w:t>
      </w:r>
      <w:r w:rsidR="00F65FA7" w:rsidRPr="00C63CE2">
        <w:rPr>
          <w:b/>
          <w:bCs/>
          <w:i w:val="0"/>
          <w:iCs w:val="0"/>
          <w:rtl/>
        </w:rPr>
        <w:fldChar w:fldCharType="begin"/>
      </w:r>
      <w:r w:rsidR="00F65FA7" w:rsidRPr="00C63CE2">
        <w:rPr>
          <w:b/>
          <w:bCs/>
          <w:i w:val="0"/>
          <w:iCs w:val="0"/>
          <w:rtl/>
        </w:rPr>
        <w:instrText xml:space="preserve"> </w:instrText>
      </w:r>
      <w:r w:rsidR="00F65FA7" w:rsidRPr="00C63CE2">
        <w:rPr>
          <w:b/>
          <w:bCs/>
          <w:i w:val="0"/>
          <w:iCs w:val="0"/>
        </w:rPr>
        <w:instrText>SEQ</w:instrText>
      </w:r>
      <w:r w:rsidR="00F65FA7" w:rsidRPr="00C63CE2">
        <w:rPr>
          <w:b/>
          <w:bCs/>
          <w:i w:val="0"/>
          <w:iCs w:val="0"/>
          <w:rtl/>
        </w:rPr>
        <w:instrText xml:space="preserve"> جدول1- \* </w:instrText>
      </w:r>
      <w:r w:rsidR="00F65FA7" w:rsidRPr="00C63CE2">
        <w:rPr>
          <w:b/>
          <w:bCs/>
          <w:i w:val="0"/>
          <w:iCs w:val="0"/>
        </w:rPr>
        <w:instrText>ARABIC</w:instrText>
      </w:r>
      <w:r w:rsidR="00F65FA7" w:rsidRPr="00C63CE2">
        <w:rPr>
          <w:b/>
          <w:bCs/>
          <w:i w:val="0"/>
          <w:iCs w:val="0"/>
          <w:rtl/>
        </w:rPr>
        <w:instrText xml:space="preserve"> </w:instrText>
      </w:r>
      <w:r w:rsidR="00F65FA7" w:rsidRPr="00C63CE2">
        <w:rPr>
          <w:b/>
          <w:bCs/>
          <w:i w:val="0"/>
          <w:iCs w:val="0"/>
          <w:rtl/>
        </w:rPr>
        <w:fldChar w:fldCharType="separate"/>
      </w:r>
      <w:r w:rsidR="00AD23E7">
        <w:rPr>
          <w:b/>
          <w:bCs/>
          <w:i w:val="0"/>
          <w:iCs w:val="0"/>
          <w:noProof/>
          <w:rtl/>
        </w:rPr>
        <w:t>11</w:t>
      </w:r>
      <w:r w:rsidR="00F65FA7" w:rsidRPr="00C63CE2">
        <w:rPr>
          <w:b/>
          <w:bCs/>
          <w:i w:val="0"/>
          <w:iCs w:val="0"/>
          <w:rtl/>
        </w:rPr>
        <w:fldChar w:fldCharType="end"/>
      </w:r>
      <w:r w:rsidR="00F65FA7" w:rsidRPr="00C63CE2">
        <w:rPr>
          <w:rFonts w:hint="cs"/>
          <w:b/>
          <w:bCs/>
          <w:i w:val="0"/>
          <w:iCs w:val="0"/>
          <w:rtl/>
        </w:rPr>
        <w:t>:دسته بندی قطعات براساس نوع مصالح سقف</w:t>
      </w:r>
    </w:p>
    <w:tbl>
      <w:tblPr>
        <w:tblpPr w:leftFromText="180" w:rightFromText="180" w:vertAnchor="text" w:horzAnchor="margin" w:tblpY="12"/>
        <w:bidiVisual/>
        <w:tblW w:w="3627" w:type="dxa"/>
        <w:tblBorders>
          <w:top w:val="thinThickThinSmallGap" w:sz="18" w:space="0" w:color="auto"/>
          <w:left w:val="thinThickThinSmallGap" w:sz="18" w:space="0" w:color="auto"/>
          <w:bottom w:val="thinThickThinSmallGap" w:sz="18" w:space="0" w:color="auto"/>
          <w:right w:val="thinThickThinSmallGap" w:sz="18" w:space="0" w:color="auto"/>
          <w:insideH w:val="single" w:sz="6" w:space="0" w:color="auto"/>
          <w:insideV w:val="single" w:sz="6" w:space="0" w:color="auto"/>
        </w:tblBorders>
        <w:tblLook w:val="04A0" w:firstRow="1" w:lastRow="0" w:firstColumn="1" w:lastColumn="0" w:noHBand="0" w:noVBand="1"/>
      </w:tblPr>
      <w:tblGrid>
        <w:gridCol w:w="926"/>
        <w:gridCol w:w="1138"/>
        <w:gridCol w:w="1563"/>
      </w:tblGrid>
      <w:tr w:rsidR="00F65FA7" w:rsidRPr="00C63CE2" w:rsidTr="0031791D">
        <w:trPr>
          <w:trHeight w:val="411"/>
        </w:trPr>
        <w:tc>
          <w:tcPr>
            <w:tcW w:w="926" w:type="dxa"/>
            <w:shd w:val="clear" w:color="auto" w:fill="3B3838" w:themeFill="background2" w:themeFillShade="40"/>
            <w:noWrap/>
            <w:vAlign w:val="center"/>
            <w:hideMark/>
          </w:tcPr>
          <w:p w:rsidR="00F65FA7" w:rsidRPr="00C63CE2" w:rsidRDefault="00F65FA7" w:rsidP="0031791D">
            <w:pPr>
              <w:bidi/>
              <w:spacing w:after="0" w:line="240" w:lineRule="auto"/>
              <w:jc w:val="center"/>
              <w:rPr>
                <w:rFonts w:ascii="Calibri" w:eastAsia="Times New Roman" w:hAnsi="Calibri"/>
                <w:color w:val="FFFFFF" w:themeColor="background1"/>
              </w:rPr>
            </w:pPr>
            <w:r w:rsidRPr="00C63CE2">
              <w:rPr>
                <w:rFonts w:ascii="Calibri" w:eastAsia="Times New Roman" w:hAnsi="Calibri" w:hint="cs"/>
                <w:color w:val="FFFFFF" w:themeColor="background1"/>
                <w:rtl/>
              </w:rPr>
              <w:t>نوع سقف</w:t>
            </w:r>
          </w:p>
        </w:tc>
        <w:tc>
          <w:tcPr>
            <w:tcW w:w="1138" w:type="dxa"/>
            <w:shd w:val="clear" w:color="auto" w:fill="3B3838" w:themeFill="background2" w:themeFillShade="40"/>
            <w:noWrap/>
            <w:vAlign w:val="center"/>
            <w:hideMark/>
          </w:tcPr>
          <w:p w:rsidR="00F65FA7" w:rsidRPr="00C63CE2" w:rsidRDefault="00F65FA7" w:rsidP="0031791D">
            <w:pPr>
              <w:bidi/>
              <w:spacing w:after="0" w:line="240" w:lineRule="auto"/>
              <w:jc w:val="center"/>
              <w:rPr>
                <w:rFonts w:ascii="Calibri" w:eastAsia="Times New Roman" w:hAnsi="Calibri"/>
                <w:color w:val="FFFFFF" w:themeColor="background1"/>
                <w:rtl/>
              </w:rPr>
            </w:pPr>
            <w:r w:rsidRPr="00C63CE2">
              <w:rPr>
                <w:rFonts w:ascii="Calibri" w:eastAsia="Times New Roman" w:hAnsi="Calibri" w:hint="cs"/>
                <w:color w:val="FFFFFF" w:themeColor="background1"/>
                <w:rtl/>
              </w:rPr>
              <w:t>فراوانی قطعات</w:t>
            </w:r>
          </w:p>
        </w:tc>
        <w:tc>
          <w:tcPr>
            <w:tcW w:w="1563" w:type="dxa"/>
            <w:shd w:val="clear" w:color="auto" w:fill="3B3838" w:themeFill="background2" w:themeFillShade="40"/>
            <w:noWrap/>
            <w:vAlign w:val="center"/>
            <w:hideMark/>
          </w:tcPr>
          <w:p w:rsidR="00F65FA7" w:rsidRPr="00C63CE2" w:rsidRDefault="00F65FA7" w:rsidP="0031791D">
            <w:pPr>
              <w:bidi/>
              <w:spacing w:after="0" w:line="240" w:lineRule="auto"/>
              <w:jc w:val="center"/>
              <w:rPr>
                <w:rFonts w:ascii="Calibri" w:eastAsia="Times New Roman" w:hAnsi="Calibri"/>
                <w:color w:val="FFFFFF" w:themeColor="background1"/>
                <w:rtl/>
              </w:rPr>
            </w:pPr>
            <w:r w:rsidRPr="00C63CE2">
              <w:rPr>
                <w:rFonts w:ascii="Calibri" w:eastAsia="Times New Roman" w:hAnsi="Calibri" w:hint="cs"/>
                <w:color w:val="FFFFFF" w:themeColor="background1"/>
                <w:rtl/>
              </w:rPr>
              <w:t>درصد فراوانی قطعات</w:t>
            </w:r>
          </w:p>
        </w:tc>
      </w:tr>
      <w:tr w:rsidR="00F65FA7" w:rsidRPr="00C63CE2" w:rsidTr="0031791D">
        <w:trPr>
          <w:trHeight w:val="411"/>
        </w:trPr>
        <w:tc>
          <w:tcPr>
            <w:tcW w:w="926" w:type="dxa"/>
            <w:shd w:val="clear" w:color="auto" w:fill="EDEDED" w:themeFill="accent3" w:themeFillTint="33"/>
            <w:noWrap/>
            <w:vAlign w:val="bottom"/>
            <w:hideMark/>
          </w:tcPr>
          <w:p w:rsidR="00F65FA7" w:rsidRPr="00C63CE2" w:rsidRDefault="00F65FA7" w:rsidP="0031791D">
            <w:pPr>
              <w:bidi/>
              <w:spacing w:after="0" w:line="240" w:lineRule="auto"/>
              <w:jc w:val="center"/>
              <w:rPr>
                <w:rFonts w:ascii="Calibri" w:eastAsia="Times New Roman" w:hAnsi="Calibri"/>
                <w:color w:val="000000"/>
                <w:rtl/>
              </w:rPr>
            </w:pPr>
            <w:r w:rsidRPr="00C63CE2">
              <w:rPr>
                <w:rFonts w:ascii="Calibri" w:eastAsia="Times New Roman" w:hAnsi="Calibri" w:hint="cs"/>
                <w:color w:val="000000"/>
                <w:rtl/>
              </w:rPr>
              <w:t>حلب</w:t>
            </w:r>
          </w:p>
        </w:tc>
        <w:tc>
          <w:tcPr>
            <w:tcW w:w="1138" w:type="dxa"/>
            <w:shd w:val="clear" w:color="auto" w:fill="EDEDED" w:themeFill="accent3" w:themeFillTint="33"/>
            <w:noWrap/>
            <w:vAlign w:val="bottom"/>
            <w:hideMark/>
          </w:tcPr>
          <w:p w:rsidR="00F65FA7" w:rsidRPr="00C63CE2" w:rsidRDefault="00F65FA7" w:rsidP="0031791D">
            <w:pPr>
              <w:spacing w:after="0" w:line="240" w:lineRule="auto"/>
              <w:jc w:val="center"/>
              <w:rPr>
                <w:rFonts w:ascii="Calibri" w:eastAsia="Times New Roman" w:hAnsi="Calibri"/>
                <w:color w:val="000000"/>
                <w:rtl/>
              </w:rPr>
            </w:pPr>
            <w:r w:rsidRPr="00C63CE2">
              <w:rPr>
                <w:rFonts w:ascii="Calibri" w:eastAsia="Times New Roman" w:hAnsi="Calibri" w:hint="cs"/>
                <w:color w:val="000000"/>
              </w:rPr>
              <w:t>3178</w:t>
            </w:r>
          </w:p>
        </w:tc>
        <w:tc>
          <w:tcPr>
            <w:tcW w:w="1563" w:type="dxa"/>
            <w:shd w:val="clear" w:color="auto" w:fill="EDEDED" w:themeFill="accent3" w:themeFillTint="33"/>
            <w:noWrap/>
            <w:vAlign w:val="bottom"/>
            <w:hideMark/>
          </w:tcPr>
          <w:p w:rsidR="00F65FA7" w:rsidRPr="00C63CE2" w:rsidRDefault="00F65FA7" w:rsidP="0031791D">
            <w:pPr>
              <w:spacing w:after="0" w:line="240" w:lineRule="auto"/>
              <w:jc w:val="center"/>
              <w:rPr>
                <w:rFonts w:ascii="Calibri" w:eastAsia="Times New Roman" w:hAnsi="Calibri"/>
                <w:color w:val="000000"/>
              </w:rPr>
            </w:pPr>
            <w:r w:rsidRPr="00C63CE2">
              <w:rPr>
                <w:rFonts w:ascii="Calibri" w:eastAsia="Times New Roman" w:hAnsi="Calibri" w:hint="cs"/>
                <w:color w:val="000000"/>
              </w:rPr>
              <w:t>81.87</w:t>
            </w:r>
          </w:p>
        </w:tc>
      </w:tr>
      <w:tr w:rsidR="00F65FA7" w:rsidRPr="00C63CE2" w:rsidTr="0031791D">
        <w:trPr>
          <w:trHeight w:val="411"/>
        </w:trPr>
        <w:tc>
          <w:tcPr>
            <w:tcW w:w="926" w:type="dxa"/>
            <w:shd w:val="clear" w:color="auto" w:fill="EDEDED" w:themeFill="accent3" w:themeFillTint="33"/>
            <w:noWrap/>
            <w:vAlign w:val="bottom"/>
            <w:hideMark/>
          </w:tcPr>
          <w:p w:rsidR="00F65FA7" w:rsidRPr="00C63CE2" w:rsidRDefault="00F65FA7" w:rsidP="0031791D">
            <w:pPr>
              <w:bidi/>
              <w:spacing w:after="0" w:line="240" w:lineRule="auto"/>
              <w:jc w:val="center"/>
              <w:rPr>
                <w:rFonts w:ascii="Calibri" w:eastAsia="Times New Roman" w:hAnsi="Calibri"/>
                <w:color w:val="000000"/>
              </w:rPr>
            </w:pPr>
            <w:r w:rsidRPr="00C63CE2">
              <w:rPr>
                <w:rFonts w:ascii="Calibri" w:eastAsia="Times New Roman" w:hAnsi="Calibri" w:hint="cs"/>
                <w:color w:val="000000"/>
                <w:rtl/>
              </w:rPr>
              <w:t>ایرانت</w:t>
            </w:r>
          </w:p>
        </w:tc>
        <w:tc>
          <w:tcPr>
            <w:tcW w:w="1138" w:type="dxa"/>
            <w:shd w:val="clear" w:color="auto" w:fill="EDEDED" w:themeFill="accent3" w:themeFillTint="33"/>
            <w:noWrap/>
            <w:vAlign w:val="bottom"/>
            <w:hideMark/>
          </w:tcPr>
          <w:p w:rsidR="00F65FA7" w:rsidRPr="00C63CE2" w:rsidRDefault="00F65FA7" w:rsidP="0031791D">
            <w:pPr>
              <w:spacing w:after="0" w:line="240" w:lineRule="auto"/>
              <w:jc w:val="center"/>
              <w:rPr>
                <w:rFonts w:ascii="Calibri" w:eastAsia="Times New Roman" w:hAnsi="Calibri"/>
                <w:color w:val="000000"/>
                <w:rtl/>
              </w:rPr>
            </w:pPr>
            <w:r w:rsidRPr="00C63CE2">
              <w:rPr>
                <w:rFonts w:ascii="Calibri" w:eastAsia="Times New Roman" w:hAnsi="Calibri" w:hint="cs"/>
                <w:color w:val="000000"/>
              </w:rPr>
              <w:t>401</w:t>
            </w:r>
          </w:p>
        </w:tc>
        <w:tc>
          <w:tcPr>
            <w:tcW w:w="1563" w:type="dxa"/>
            <w:shd w:val="clear" w:color="auto" w:fill="EDEDED" w:themeFill="accent3" w:themeFillTint="33"/>
            <w:noWrap/>
            <w:vAlign w:val="bottom"/>
            <w:hideMark/>
          </w:tcPr>
          <w:p w:rsidR="00F65FA7" w:rsidRPr="00C63CE2" w:rsidRDefault="00F65FA7" w:rsidP="0031791D">
            <w:pPr>
              <w:spacing w:after="0" w:line="240" w:lineRule="auto"/>
              <w:jc w:val="center"/>
              <w:rPr>
                <w:rFonts w:ascii="Calibri" w:eastAsia="Times New Roman" w:hAnsi="Calibri"/>
                <w:color w:val="000000"/>
              </w:rPr>
            </w:pPr>
            <w:r w:rsidRPr="00C63CE2">
              <w:rPr>
                <w:rFonts w:ascii="Calibri" w:eastAsia="Times New Roman" w:hAnsi="Calibri" w:hint="cs"/>
                <w:color w:val="000000"/>
              </w:rPr>
              <w:t>10.33</w:t>
            </w:r>
          </w:p>
        </w:tc>
      </w:tr>
      <w:tr w:rsidR="00F65FA7" w:rsidRPr="00C63CE2" w:rsidTr="0031791D">
        <w:trPr>
          <w:trHeight w:val="411"/>
        </w:trPr>
        <w:tc>
          <w:tcPr>
            <w:tcW w:w="926" w:type="dxa"/>
            <w:shd w:val="clear" w:color="auto" w:fill="EDEDED" w:themeFill="accent3" w:themeFillTint="33"/>
            <w:noWrap/>
            <w:vAlign w:val="bottom"/>
            <w:hideMark/>
          </w:tcPr>
          <w:p w:rsidR="00F65FA7" w:rsidRPr="00C63CE2" w:rsidRDefault="00F65FA7" w:rsidP="0031791D">
            <w:pPr>
              <w:bidi/>
              <w:spacing w:after="0" w:line="240" w:lineRule="auto"/>
              <w:jc w:val="center"/>
              <w:rPr>
                <w:rFonts w:ascii="Calibri" w:eastAsia="Times New Roman" w:hAnsi="Calibri"/>
                <w:color w:val="000000"/>
              </w:rPr>
            </w:pPr>
            <w:r w:rsidRPr="00C63CE2">
              <w:rPr>
                <w:rFonts w:ascii="Calibri" w:eastAsia="Times New Roman" w:hAnsi="Calibri" w:hint="cs"/>
                <w:color w:val="000000"/>
                <w:rtl/>
              </w:rPr>
              <w:t>ایزوگام</w:t>
            </w:r>
          </w:p>
        </w:tc>
        <w:tc>
          <w:tcPr>
            <w:tcW w:w="1138" w:type="dxa"/>
            <w:shd w:val="clear" w:color="auto" w:fill="EDEDED" w:themeFill="accent3" w:themeFillTint="33"/>
            <w:noWrap/>
            <w:vAlign w:val="bottom"/>
            <w:hideMark/>
          </w:tcPr>
          <w:p w:rsidR="00F65FA7" w:rsidRPr="00C63CE2" w:rsidRDefault="00F65FA7" w:rsidP="0031791D">
            <w:pPr>
              <w:spacing w:after="0" w:line="240" w:lineRule="auto"/>
              <w:jc w:val="center"/>
              <w:rPr>
                <w:rFonts w:ascii="Calibri" w:eastAsia="Times New Roman" w:hAnsi="Calibri"/>
                <w:color w:val="000000"/>
                <w:rtl/>
              </w:rPr>
            </w:pPr>
            <w:r w:rsidRPr="00C63CE2">
              <w:rPr>
                <w:rFonts w:ascii="Calibri" w:eastAsia="Times New Roman" w:hAnsi="Calibri" w:hint="cs"/>
                <w:color w:val="000000"/>
              </w:rPr>
              <w:t>7</w:t>
            </w:r>
          </w:p>
        </w:tc>
        <w:tc>
          <w:tcPr>
            <w:tcW w:w="1563" w:type="dxa"/>
            <w:shd w:val="clear" w:color="auto" w:fill="EDEDED" w:themeFill="accent3" w:themeFillTint="33"/>
            <w:noWrap/>
            <w:vAlign w:val="bottom"/>
            <w:hideMark/>
          </w:tcPr>
          <w:p w:rsidR="00F65FA7" w:rsidRPr="00C63CE2" w:rsidRDefault="00F65FA7" w:rsidP="0031791D">
            <w:pPr>
              <w:spacing w:after="0" w:line="240" w:lineRule="auto"/>
              <w:jc w:val="center"/>
              <w:rPr>
                <w:rFonts w:ascii="Calibri" w:eastAsia="Times New Roman" w:hAnsi="Calibri"/>
                <w:color w:val="000000"/>
              </w:rPr>
            </w:pPr>
            <w:r w:rsidRPr="00C63CE2">
              <w:rPr>
                <w:rFonts w:ascii="Calibri" w:eastAsia="Times New Roman" w:hAnsi="Calibri" w:hint="cs"/>
                <w:color w:val="000000"/>
              </w:rPr>
              <w:t>0.18</w:t>
            </w:r>
          </w:p>
        </w:tc>
      </w:tr>
      <w:tr w:rsidR="00F65FA7" w:rsidRPr="00C63CE2" w:rsidTr="0031791D">
        <w:trPr>
          <w:trHeight w:val="411"/>
        </w:trPr>
        <w:tc>
          <w:tcPr>
            <w:tcW w:w="926" w:type="dxa"/>
            <w:shd w:val="clear" w:color="auto" w:fill="EDEDED" w:themeFill="accent3" w:themeFillTint="33"/>
            <w:noWrap/>
            <w:vAlign w:val="bottom"/>
            <w:hideMark/>
          </w:tcPr>
          <w:p w:rsidR="00F65FA7" w:rsidRPr="00C63CE2" w:rsidRDefault="00F65FA7" w:rsidP="0031791D">
            <w:pPr>
              <w:bidi/>
              <w:spacing w:after="0" w:line="240" w:lineRule="auto"/>
              <w:jc w:val="center"/>
              <w:rPr>
                <w:rFonts w:ascii="Calibri" w:eastAsia="Times New Roman" w:hAnsi="Calibri"/>
                <w:color w:val="000000"/>
              </w:rPr>
            </w:pPr>
            <w:r w:rsidRPr="00C63CE2">
              <w:rPr>
                <w:rFonts w:ascii="Calibri" w:eastAsia="Times New Roman" w:hAnsi="Calibri" w:hint="cs"/>
                <w:color w:val="000000"/>
                <w:rtl/>
              </w:rPr>
              <w:t>بتن</w:t>
            </w:r>
          </w:p>
        </w:tc>
        <w:tc>
          <w:tcPr>
            <w:tcW w:w="1138" w:type="dxa"/>
            <w:shd w:val="clear" w:color="auto" w:fill="EDEDED" w:themeFill="accent3" w:themeFillTint="33"/>
            <w:noWrap/>
            <w:vAlign w:val="bottom"/>
            <w:hideMark/>
          </w:tcPr>
          <w:p w:rsidR="00F65FA7" w:rsidRPr="00C63CE2" w:rsidRDefault="00F65FA7" w:rsidP="0031791D">
            <w:pPr>
              <w:spacing w:after="0" w:line="240" w:lineRule="auto"/>
              <w:jc w:val="center"/>
              <w:rPr>
                <w:rFonts w:ascii="Calibri" w:eastAsia="Times New Roman" w:hAnsi="Calibri"/>
                <w:color w:val="000000"/>
                <w:rtl/>
              </w:rPr>
            </w:pPr>
            <w:r w:rsidRPr="00C63CE2">
              <w:rPr>
                <w:rFonts w:ascii="Calibri" w:eastAsia="Times New Roman" w:hAnsi="Calibri" w:hint="cs"/>
                <w:color w:val="000000"/>
              </w:rPr>
              <w:t>1</w:t>
            </w:r>
          </w:p>
        </w:tc>
        <w:tc>
          <w:tcPr>
            <w:tcW w:w="1563" w:type="dxa"/>
            <w:shd w:val="clear" w:color="auto" w:fill="EDEDED" w:themeFill="accent3" w:themeFillTint="33"/>
            <w:noWrap/>
            <w:vAlign w:val="bottom"/>
            <w:hideMark/>
          </w:tcPr>
          <w:p w:rsidR="00F65FA7" w:rsidRPr="00C63CE2" w:rsidRDefault="00F65FA7" w:rsidP="0031791D">
            <w:pPr>
              <w:spacing w:after="0" w:line="240" w:lineRule="auto"/>
              <w:jc w:val="center"/>
              <w:rPr>
                <w:rFonts w:ascii="Calibri" w:eastAsia="Times New Roman" w:hAnsi="Calibri"/>
                <w:color w:val="000000"/>
              </w:rPr>
            </w:pPr>
            <w:r w:rsidRPr="00C63CE2">
              <w:rPr>
                <w:rFonts w:ascii="Calibri" w:eastAsia="Times New Roman" w:hAnsi="Calibri" w:hint="cs"/>
                <w:color w:val="000000"/>
              </w:rPr>
              <w:t>0.03</w:t>
            </w:r>
          </w:p>
        </w:tc>
      </w:tr>
      <w:tr w:rsidR="00F65FA7" w:rsidRPr="00C63CE2" w:rsidTr="0031791D">
        <w:trPr>
          <w:trHeight w:val="411"/>
        </w:trPr>
        <w:tc>
          <w:tcPr>
            <w:tcW w:w="926" w:type="dxa"/>
            <w:shd w:val="clear" w:color="auto" w:fill="EDEDED" w:themeFill="accent3" w:themeFillTint="33"/>
            <w:noWrap/>
            <w:vAlign w:val="bottom"/>
            <w:hideMark/>
          </w:tcPr>
          <w:p w:rsidR="00F65FA7" w:rsidRPr="00C63CE2" w:rsidRDefault="00F65FA7" w:rsidP="0031791D">
            <w:pPr>
              <w:bidi/>
              <w:spacing w:after="0" w:line="240" w:lineRule="auto"/>
              <w:jc w:val="center"/>
              <w:rPr>
                <w:rFonts w:ascii="Calibri" w:eastAsia="Times New Roman" w:hAnsi="Calibri"/>
                <w:color w:val="000000"/>
              </w:rPr>
            </w:pPr>
            <w:r w:rsidRPr="00C63CE2">
              <w:rPr>
                <w:rFonts w:ascii="Calibri" w:eastAsia="Times New Roman" w:hAnsi="Calibri" w:hint="cs"/>
                <w:color w:val="000000"/>
                <w:rtl/>
              </w:rPr>
              <w:t>سایر</w:t>
            </w:r>
          </w:p>
        </w:tc>
        <w:tc>
          <w:tcPr>
            <w:tcW w:w="1138" w:type="dxa"/>
            <w:shd w:val="clear" w:color="auto" w:fill="EDEDED" w:themeFill="accent3" w:themeFillTint="33"/>
            <w:noWrap/>
            <w:vAlign w:val="bottom"/>
            <w:hideMark/>
          </w:tcPr>
          <w:p w:rsidR="00F65FA7" w:rsidRPr="00C63CE2" w:rsidRDefault="00F65FA7" w:rsidP="0031791D">
            <w:pPr>
              <w:spacing w:after="0" w:line="240" w:lineRule="auto"/>
              <w:jc w:val="center"/>
              <w:rPr>
                <w:rFonts w:ascii="Calibri" w:eastAsia="Times New Roman" w:hAnsi="Calibri"/>
                <w:color w:val="000000"/>
                <w:rtl/>
              </w:rPr>
            </w:pPr>
            <w:r w:rsidRPr="00C63CE2">
              <w:rPr>
                <w:rFonts w:ascii="Calibri" w:eastAsia="Times New Roman" w:hAnsi="Calibri" w:hint="cs"/>
                <w:color w:val="000000"/>
              </w:rPr>
              <w:t>9</w:t>
            </w:r>
          </w:p>
        </w:tc>
        <w:tc>
          <w:tcPr>
            <w:tcW w:w="1563" w:type="dxa"/>
            <w:shd w:val="clear" w:color="auto" w:fill="EDEDED" w:themeFill="accent3" w:themeFillTint="33"/>
            <w:noWrap/>
            <w:vAlign w:val="bottom"/>
            <w:hideMark/>
          </w:tcPr>
          <w:p w:rsidR="00F65FA7" w:rsidRPr="00C63CE2" w:rsidRDefault="00F65FA7" w:rsidP="0031791D">
            <w:pPr>
              <w:spacing w:after="0" w:line="240" w:lineRule="auto"/>
              <w:jc w:val="center"/>
              <w:rPr>
                <w:rFonts w:ascii="Calibri" w:eastAsia="Times New Roman" w:hAnsi="Calibri"/>
                <w:color w:val="000000"/>
              </w:rPr>
            </w:pPr>
            <w:r w:rsidRPr="00C63CE2">
              <w:rPr>
                <w:rFonts w:ascii="Calibri" w:eastAsia="Times New Roman" w:hAnsi="Calibri" w:hint="cs"/>
                <w:color w:val="000000"/>
              </w:rPr>
              <w:t>0.23</w:t>
            </w:r>
          </w:p>
        </w:tc>
      </w:tr>
      <w:tr w:rsidR="00F65FA7" w:rsidRPr="00C63CE2" w:rsidTr="0031791D">
        <w:trPr>
          <w:trHeight w:val="411"/>
        </w:trPr>
        <w:tc>
          <w:tcPr>
            <w:tcW w:w="926" w:type="dxa"/>
            <w:shd w:val="clear" w:color="auto" w:fill="EDEDED" w:themeFill="accent3" w:themeFillTint="33"/>
            <w:noWrap/>
            <w:vAlign w:val="bottom"/>
            <w:hideMark/>
          </w:tcPr>
          <w:p w:rsidR="00F65FA7" w:rsidRPr="00C63CE2" w:rsidRDefault="00F65FA7" w:rsidP="0031791D">
            <w:pPr>
              <w:bidi/>
              <w:spacing w:after="0" w:line="240" w:lineRule="auto"/>
              <w:jc w:val="center"/>
              <w:rPr>
                <w:rFonts w:ascii="Calibri" w:eastAsia="Times New Roman" w:hAnsi="Calibri"/>
                <w:color w:val="000000"/>
              </w:rPr>
            </w:pPr>
            <w:r w:rsidRPr="00C63CE2">
              <w:rPr>
                <w:rFonts w:ascii="Calibri" w:eastAsia="Times New Roman" w:hAnsi="Calibri" w:hint="cs"/>
                <w:color w:val="000000"/>
                <w:rtl/>
              </w:rPr>
              <w:t>فاقد سقف</w:t>
            </w:r>
          </w:p>
        </w:tc>
        <w:tc>
          <w:tcPr>
            <w:tcW w:w="1138" w:type="dxa"/>
            <w:shd w:val="clear" w:color="auto" w:fill="EDEDED" w:themeFill="accent3" w:themeFillTint="33"/>
            <w:noWrap/>
            <w:vAlign w:val="bottom"/>
            <w:hideMark/>
          </w:tcPr>
          <w:p w:rsidR="00F65FA7" w:rsidRPr="00C63CE2" w:rsidRDefault="00F65FA7" w:rsidP="0031791D">
            <w:pPr>
              <w:spacing w:after="0" w:line="240" w:lineRule="auto"/>
              <w:jc w:val="center"/>
              <w:rPr>
                <w:rFonts w:ascii="Calibri" w:eastAsia="Times New Roman" w:hAnsi="Calibri"/>
                <w:color w:val="000000"/>
                <w:rtl/>
              </w:rPr>
            </w:pPr>
            <w:r w:rsidRPr="00C63CE2">
              <w:rPr>
                <w:rFonts w:ascii="Calibri" w:eastAsia="Times New Roman" w:hAnsi="Calibri" w:hint="cs"/>
                <w:color w:val="000000"/>
              </w:rPr>
              <w:t>286</w:t>
            </w:r>
          </w:p>
        </w:tc>
        <w:tc>
          <w:tcPr>
            <w:tcW w:w="1563" w:type="dxa"/>
            <w:shd w:val="clear" w:color="auto" w:fill="EDEDED" w:themeFill="accent3" w:themeFillTint="33"/>
            <w:noWrap/>
            <w:vAlign w:val="bottom"/>
            <w:hideMark/>
          </w:tcPr>
          <w:p w:rsidR="00F65FA7" w:rsidRPr="00C63CE2" w:rsidRDefault="00F65FA7" w:rsidP="0031791D">
            <w:pPr>
              <w:spacing w:after="0" w:line="240" w:lineRule="auto"/>
              <w:jc w:val="center"/>
              <w:rPr>
                <w:rFonts w:ascii="Calibri" w:eastAsia="Times New Roman" w:hAnsi="Calibri"/>
                <w:color w:val="000000"/>
              </w:rPr>
            </w:pPr>
            <w:r w:rsidRPr="00C63CE2">
              <w:rPr>
                <w:rFonts w:ascii="Calibri" w:eastAsia="Times New Roman" w:hAnsi="Calibri" w:hint="cs"/>
                <w:color w:val="000000"/>
              </w:rPr>
              <w:t>7.37</w:t>
            </w:r>
          </w:p>
        </w:tc>
      </w:tr>
    </w:tbl>
    <w:p w:rsidR="000228D9" w:rsidRPr="00C63CE2" w:rsidRDefault="00F65FA7" w:rsidP="00F65FA7">
      <w:pPr>
        <w:bidi/>
        <w:jc w:val="both"/>
        <w:rPr>
          <w:sz w:val="24"/>
          <w:rtl/>
          <w:lang w:bidi="fa-IR"/>
        </w:rPr>
      </w:pPr>
      <w:r w:rsidRPr="00C63CE2">
        <w:rPr>
          <w:noProof/>
          <w:lang w:bidi="fa-IR"/>
        </w:rPr>
        <w:drawing>
          <wp:inline distT="0" distB="0" distL="0" distR="0" wp14:anchorId="00D86C5A" wp14:editId="09C15D30">
            <wp:extent cx="3155950" cy="2152650"/>
            <wp:effectExtent l="0" t="0" r="6350" b="0"/>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F65FA7" w:rsidRPr="00C63CE2" w:rsidRDefault="00F65FA7" w:rsidP="003F5028">
      <w:pPr>
        <w:pStyle w:val="Heading2"/>
      </w:pPr>
      <w:bookmarkStart w:id="51" w:name="_Toc442020253"/>
      <w:r w:rsidRPr="00C63CE2">
        <w:rPr>
          <w:rFonts w:hint="cs"/>
          <w:rtl/>
        </w:rPr>
        <w:t>تکنولوژی ساخت:</w:t>
      </w:r>
      <w:bookmarkEnd w:id="51"/>
    </w:p>
    <w:p w:rsidR="00F65FA7" w:rsidRPr="00C63CE2" w:rsidRDefault="00F65FA7" w:rsidP="00F65FA7">
      <w:pPr>
        <w:tabs>
          <w:tab w:val="left" w:pos="7485"/>
        </w:tabs>
        <w:bidi/>
        <w:jc w:val="both"/>
        <w:rPr>
          <w:sz w:val="24"/>
          <w:rtl/>
          <w:lang w:bidi="fa-IR"/>
        </w:rPr>
      </w:pPr>
      <w:r w:rsidRPr="00C63CE2">
        <w:rPr>
          <w:rFonts w:hint="cs"/>
          <w:sz w:val="24"/>
          <w:rtl/>
          <w:lang w:bidi="fa-IR"/>
        </w:rPr>
        <w:t>.در کشور ما ایران امروزه اکثریت ساختمان ها با روش اسکلت فلزی یا بتنی احداث می شوند ودر صد اندک ابنیه موجود که با روش های قدیمی مثل دیوار باربر ساخته شده اند، قدمتی چندین ساله دارند.با توجه به برداشت های انجام شده در محله  چیزی حدود 54% از کل ابنیه برداشت شده دارای اسکلت فلزی یا بتونی می باشند و حدود 39% از ساختمان ها به روش سنتی شکل گرفته اند.</w:t>
      </w:r>
    </w:p>
    <w:p w:rsidR="00F65FA7" w:rsidRPr="00C63CE2" w:rsidRDefault="00E320D1" w:rsidP="00F65FA7">
      <w:pPr>
        <w:pStyle w:val="Caption"/>
        <w:bidi/>
        <w:jc w:val="left"/>
        <w:rPr>
          <w:b/>
          <w:bCs/>
          <w:i w:val="0"/>
          <w:iCs w:val="0"/>
          <w:rtl/>
        </w:rPr>
      </w:pPr>
      <w:r w:rsidRPr="00C63CE2">
        <w:rPr>
          <w:rFonts w:hint="cs"/>
          <w:b/>
          <w:bCs/>
          <w:i w:val="0"/>
          <w:iCs w:val="0"/>
          <w:rtl/>
        </w:rPr>
        <w:t xml:space="preserve">                       </w:t>
      </w:r>
      <w:r w:rsidR="00F65FA7" w:rsidRPr="00C63CE2">
        <w:rPr>
          <w:b/>
          <w:bCs/>
          <w:i w:val="0"/>
          <w:iCs w:val="0"/>
          <w:rtl/>
        </w:rPr>
        <w:t xml:space="preserve">نمودار 1- </w:t>
      </w:r>
      <w:r w:rsidR="00F65FA7" w:rsidRPr="00C63CE2">
        <w:rPr>
          <w:b/>
          <w:bCs/>
          <w:i w:val="0"/>
          <w:iCs w:val="0"/>
          <w:rtl/>
        </w:rPr>
        <w:fldChar w:fldCharType="begin"/>
      </w:r>
      <w:r w:rsidR="00F65FA7" w:rsidRPr="00C63CE2">
        <w:rPr>
          <w:b/>
          <w:bCs/>
          <w:i w:val="0"/>
          <w:iCs w:val="0"/>
          <w:rtl/>
        </w:rPr>
        <w:instrText xml:space="preserve"> </w:instrText>
      </w:r>
      <w:r w:rsidR="00F65FA7" w:rsidRPr="00C63CE2">
        <w:rPr>
          <w:b/>
          <w:bCs/>
          <w:i w:val="0"/>
          <w:iCs w:val="0"/>
        </w:rPr>
        <w:instrText>SEQ</w:instrText>
      </w:r>
      <w:r w:rsidR="00F65FA7" w:rsidRPr="00C63CE2">
        <w:rPr>
          <w:b/>
          <w:bCs/>
          <w:i w:val="0"/>
          <w:iCs w:val="0"/>
          <w:rtl/>
        </w:rPr>
        <w:instrText xml:space="preserve"> نمودار_1- \* </w:instrText>
      </w:r>
      <w:r w:rsidR="00F65FA7" w:rsidRPr="00C63CE2">
        <w:rPr>
          <w:b/>
          <w:bCs/>
          <w:i w:val="0"/>
          <w:iCs w:val="0"/>
        </w:rPr>
        <w:instrText>ARABIC</w:instrText>
      </w:r>
      <w:r w:rsidR="00F65FA7" w:rsidRPr="00C63CE2">
        <w:rPr>
          <w:b/>
          <w:bCs/>
          <w:i w:val="0"/>
          <w:iCs w:val="0"/>
          <w:rtl/>
        </w:rPr>
        <w:instrText xml:space="preserve"> </w:instrText>
      </w:r>
      <w:r w:rsidR="00F65FA7" w:rsidRPr="00C63CE2">
        <w:rPr>
          <w:b/>
          <w:bCs/>
          <w:i w:val="0"/>
          <w:iCs w:val="0"/>
          <w:rtl/>
        </w:rPr>
        <w:fldChar w:fldCharType="separate"/>
      </w:r>
      <w:r w:rsidR="00AD23E7">
        <w:rPr>
          <w:b/>
          <w:bCs/>
          <w:i w:val="0"/>
          <w:iCs w:val="0"/>
          <w:noProof/>
          <w:rtl/>
        </w:rPr>
        <w:t>17</w:t>
      </w:r>
      <w:r w:rsidR="00F65FA7" w:rsidRPr="00C63CE2">
        <w:rPr>
          <w:b/>
          <w:bCs/>
          <w:i w:val="0"/>
          <w:iCs w:val="0"/>
          <w:rtl/>
        </w:rPr>
        <w:fldChar w:fldCharType="end"/>
      </w:r>
      <w:r w:rsidR="00F65FA7" w:rsidRPr="00C63CE2">
        <w:rPr>
          <w:rFonts w:hint="cs"/>
          <w:b/>
          <w:bCs/>
          <w:i w:val="0"/>
          <w:iCs w:val="0"/>
          <w:rtl/>
        </w:rPr>
        <w:t>: درصد فراوانی قطعات براساس نوع سازه بنا</w:t>
      </w:r>
      <w:r w:rsidR="00F65FA7" w:rsidRPr="00C63CE2">
        <w:rPr>
          <w:b/>
          <w:bCs/>
          <w:i w:val="0"/>
          <w:iCs w:val="0"/>
          <w:rtl/>
        </w:rPr>
        <w:t xml:space="preserve"> </w:t>
      </w:r>
      <w:r w:rsidR="0031791D" w:rsidRPr="00C63CE2">
        <w:rPr>
          <w:rFonts w:hint="cs"/>
          <w:b/>
          <w:bCs/>
          <w:i w:val="0"/>
          <w:iCs w:val="0"/>
          <w:rtl/>
        </w:rPr>
        <w:t xml:space="preserve">        </w:t>
      </w:r>
      <w:r w:rsidRPr="00C63CE2">
        <w:rPr>
          <w:rFonts w:hint="cs"/>
          <w:b/>
          <w:bCs/>
          <w:i w:val="0"/>
          <w:iCs w:val="0"/>
          <w:rtl/>
        </w:rPr>
        <w:t xml:space="preserve">                   </w:t>
      </w:r>
      <w:r w:rsidR="00F65FA7" w:rsidRPr="00C63CE2">
        <w:rPr>
          <w:b/>
          <w:bCs/>
          <w:i w:val="0"/>
          <w:iCs w:val="0"/>
          <w:rtl/>
        </w:rPr>
        <w:t xml:space="preserve">جدول1- </w:t>
      </w:r>
      <w:r w:rsidR="00F65FA7" w:rsidRPr="00C63CE2">
        <w:rPr>
          <w:b/>
          <w:bCs/>
          <w:i w:val="0"/>
          <w:iCs w:val="0"/>
          <w:rtl/>
        </w:rPr>
        <w:fldChar w:fldCharType="begin"/>
      </w:r>
      <w:r w:rsidR="00F65FA7" w:rsidRPr="00C63CE2">
        <w:rPr>
          <w:b/>
          <w:bCs/>
          <w:i w:val="0"/>
          <w:iCs w:val="0"/>
          <w:rtl/>
        </w:rPr>
        <w:instrText xml:space="preserve"> </w:instrText>
      </w:r>
      <w:r w:rsidR="00F65FA7" w:rsidRPr="00C63CE2">
        <w:rPr>
          <w:b/>
          <w:bCs/>
          <w:i w:val="0"/>
          <w:iCs w:val="0"/>
        </w:rPr>
        <w:instrText>SEQ</w:instrText>
      </w:r>
      <w:r w:rsidR="00F65FA7" w:rsidRPr="00C63CE2">
        <w:rPr>
          <w:b/>
          <w:bCs/>
          <w:i w:val="0"/>
          <w:iCs w:val="0"/>
          <w:rtl/>
        </w:rPr>
        <w:instrText xml:space="preserve"> جدول1- \* </w:instrText>
      </w:r>
      <w:r w:rsidR="00F65FA7" w:rsidRPr="00C63CE2">
        <w:rPr>
          <w:b/>
          <w:bCs/>
          <w:i w:val="0"/>
          <w:iCs w:val="0"/>
        </w:rPr>
        <w:instrText>ARABIC</w:instrText>
      </w:r>
      <w:r w:rsidR="00F65FA7" w:rsidRPr="00C63CE2">
        <w:rPr>
          <w:b/>
          <w:bCs/>
          <w:i w:val="0"/>
          <w:iCs w:val="0"/>
          <w:rtl/>
        </w:rPr>
        <w:instrText xml:space="preserve"> </w:instrText>
      </w:r>
      <w:r w:rsidR="00F65FA7" w:rsidRPr="00C63CE2">
        <w:rPr>
          <w:b/>
          <w:bCs/>
          <w:i w:val="0"/>
          <w:iCs w:val="0"/>
          <w:rtl/>
        </w:rPr>
        <w:fldChar w:fldCharType="separate"/>
      </w:r>
      <w:r w:rsidR="00AD23E7">
        <w:rPr>
          <w:b/>
          <w:bCs/>
          <w:i w:val="0"/>
          <w:iCs w:val="0"/>
          <w:noProof/>
          <w:rtl/>
        </w:rPr>
        <w:t>12</w:t>
      </w:r>
      <w:r w:rsidR="00F65FA7" w:rsidRPr="00C63CE2">
        <w:rPr>
          <w:b/>
          <w:bCs/>
          <w:i w:val="0"/>
          <w:iCs w:val="0"/>
          <w:rtl/>
        </w:rPr>
        <w:fldChar w:fldCharType="end"/>
      </w:r>
      <w:r w:rsidR="00F65FA7" w:rsidRPr="00C63CE2">
        <w:rPr>
          <w:rFonts w:hint="cs"/>
          <w:b/>
          <w:bCs/>
          <w:i w:val="0"/>
          <w:iCs w:val="0"/>
          <w:rtl/>
        </w:rPr>
        <w:t>: دسته بندی قطعات براساس نوع سازه بنا</w:t>
      </w:r>
    </w:p>
    <w:tbl>
      <w:tblPr>
        <w:tblpPr w:leftFromText="180" w:rightFromText="180" w:vertAnchor="page" w:horzAnchor="margin" w:tblpY="1936"/>
        <w:bidiVisual/>
        <w:tblW w:w="3858" w:type="dxa"/>
        <w:tblBorders>
          <w:top w:val="thinThickThinSmallGap" w:sz="18" w:space="0" w:color="auto"/>
          <w:left w:val="thinThickThinSmallGap" w:sz="18" w:space="0" w:color="auto"/>
          <w:bottom w:val="thinThickThinSmallGap" w:sz="18" w:space="0" w:color="auto"/>
          <w:right w:val="thinThickThinSmallGap" w:sz="18" w:space="0" w:color="auto"/>
          <w:insideH w:val="single" w:sz="6" w:space="0" w:color="auto"/>
          <w:insideV w:val="single" w:sz="6" w:space="0" w:color="auto"/>
        </w:tblBorders>
        <w:tblLook w:val="04A0" w:firstRow="1" w:lastRow="0" w:firstColumn="1" w:lastColumn="0" w:noHBand="0" w:noVBand="1"/>
      </w:tblPr>
      <w:tblGrid>
        <w:gridCol w:w="1403"/>
        <w:gridCol w:w="1052"/>
        <w:gridCol w:w="1403"/>
      </w:tblGrid>
      <w:tr w:rsidR="00112B4E" w:rsidRPr="00C63CE2" w:rsidTr="00112B4E">
        <w:trPr>
          <w:trHeight w:val="687"/>
        </w:trPr>
        <w:tc>
          <w:tcPr>
            <w:tcW w:w="1403" w:type="dxa"/>
            <w:shd w:val="clear" w:color="auto" w:fill="3B3838" w:themeFill="background2" w:themeFillShade="40"/>
            <w:noWrap/>
            <w:vAlign w:val="center"/>
            <w:hideMark/>
          </w:tcPr>
          <w:p w:rsidR="00112B4E" w:rsidRPr="00C63CE2" w:rsidRDefault="00112B4E" w:rsidP="00112B4E">
            <w:pPr>
              <w:bidi/>
              <w:spacing w:after="0" w:line="240" w:lineRule="auto"/>
              <w:jc w:val="center"/>
              <w:rPr>
                <w:rFonts w:ascii="Calibri" w:eastAsia="Times New Roman" w:hAnsi="Calibri"/>
                <w:color w:val="FFFFFF" w:themeColor="background1"/>
              </w:rPr>
            </w:pPr>
            <w:r w:rsidRPr="00C63CE2">
              <w:rPr>
                <w:rFonts w:ascii="Calibri" w:eastAsia="Times New Roman" w:hAnsi="Calibri" w:hint="cs"/>
                <w:color w:val="FFFFFF" w:themeColor="background1"/>
                <w:rtl/>
              </w:rPr>
              <w:lastRenderedPageBreak/>
              <w:t>نوع سازه</w:t>
            </w:r>
          </w:p>
        </w:tc>
        <w:tc>
          <w:tcPr>
            <w:tcW w:w="1052" w:type="dxa"/>
            <w:shd w:val="clear" w:color="auto" w:fill="3B3838" w:themeFill="background2" w:themeFillShade="40"/>
            <w:noWrap/>
            <w:vAlign w:val="center"/>
            <w:hideMark/>
          </w:tcPr>
          <w:p w:rsidR="00112B4E" w:rsidRPr="00C63CE2" w:rsidRDefault="00112B4E" w:rsidP="00112B4E">
            <w:pPr>
              <w:bidi/>
              <w:spacing w:after="0" w:line="240" w:lineRule="auto"/>
              <w:jc w:val="center"/>
              <w:rPr>
                <w:rFonts w:ascii="Calibri" w:eastAsia="Times New Roman" w:hAnsi="Calibri"/>
                <w:color w:val="FFFFFF" w:themeColor="background1"/>
                <w:rtl/>
              </w:rPr>
            </w:pPr>
            <w:r w:rsidRPr="00C63CE2">
              <w:rPr>
                <w:rFonts w:ascii="Calibri" w:eastAsia="Times New Roman" w:hAnsi="Calibri" w:hint="cs"/>
                <w:color w:val="FFFFFF" w:themeColor="background1"/>
                <w:rtl/>
              </w:rPr>
              <w:t>فراوانی قطعات</w:t>
            </w:r>
          </w:p>
        </w:tc>
        <w:tc>
          <w:tcPr>
            <w:tcW w:w="1403" w:type="dxa"/>
            <w:shd w:val="clear" w:color="auto" w:fill="3B3838" w:themeFill="background2" w:themeFillShade="40"/>
            <w:noWrap/>
            <w:vAlign w:val="center"/>
            <w:hideMark/>
          </w:tcPr>
          <w:p w:rsidR="00112B4E" w:rsidRPr="00C63CE2" w:rsidRDefault="00112B4E" w:rsidP="00112B4E">
            <w:pPr>
              <w:bidi/>
              <w:spacing w:after="0" w:line="240" w:lineRule="auto"/>
              <w:jc w:val="center"/>
              <w:rPr>
                <w:rFonts w:ascii="Calibri" w:eastAsia="Times New Roman" w:hAnsi="Calibri"/>
                <w:color w:val="FFFFFF" w:themeColor="background1"/>
                <w:rtl/>
              </w:rPr>
            </w:pPr>
            <w:r w:rsidRPr="00C63CE2">
              <w:rPr>
                <w:rFonts w:ascii="Calibri" w:eastAsia="Times New Roman" w:hAnsi="Calibri" w:hint="cs"/>
                <w:color w:val="FFFFFF" w:themeColor="background1"/>
                <w:rtl/>
                <w:lang w:bidi="fa-IR"/>
              </w:rPr>
              <w:t>درصد فراوانی قطعات</w:t>
            </w:r>
          </w:p>
        </w:tc>
      </w:tr>
      <w:tr w:rsidR="00112B4E" w:rsidRPr="00C63CE2" w:rsidTr="00112B4E">
        <w:trPr>
          <w:trHeight w:val="687"/>
        </w:trPr>
        <w:tc>
          <w:tcPr>
            <w:tcW w:w="1403" w:type="dxa"/>
            <w:shd w:val="clear" w:color="auto" w:fill="EDEDED" w:themeFill="accent3" w:themeFillTint="33"/>
            <w:noWrap/>
            <w:vAlign w:val="center"/>
            <w:hideMark/>
          </w:tcPr>
          <w:p w:rsidR="00112B4E" w:rsidRPr="00C63CE2" w:rsidRDefault="00112B4E" w:rsidP="00112B4E">
            <w:pPr>
              <w:bidi/>
              <w:spacing w:after="0" w:line="240" w:lineRule="auto"/>
              <w:jc w:val="center"/>
              <w:rPr>
                <w:rFonts w:ascii="Calibri" w:eastAsia="Times New Roman" w:hAnsi="Calibri"/>
                <w:rtl/>
              </w:rPr>
            </w:pPr>
            <w:r w:rsidRPr="00C63CE2">
              <w:rPr>
                <w:rFonts w:ascii="Calibri" w:eastAsia="Times New Roman" w:hAnsi="Calibri" w:hint="cs"/>
                <w:rtl/>
                <w:lang w:bidi="fa-IR"/>
              </w:rPr>
              <w:t>اسکلت فلزی یا بتونی</w:t>
            </w:r>
          </w:p>
        </w:tc>
        <w:tc>
          <w:tcPr>
            <w:tcW w:w="1052" w:type="dxa"/>
            <w:shd w:val="clear" w:color="auto" w:fill="EDEDED" w:themeFill="accent3" w:themeFillTint="33"/>
            <w:noWrap/>
            <w:vAlign w:val="center"/>
            <w:hideMark/>
          </w:tcPr>
          <w:p w:rsidR="00112B4E" w:rsidRPr="00C63CE2" w:rsidRDefault="00112B4E" w:rsidP="00112B4E">
            <w:pPr>
              <w:spacing w:after="0" w:line="240" w:lineRule="auto"/>
              <w:jc w:val="center"/>
              <w:rPr>
                <w:rFonts w:ascii="Calibri" w:eastAsia="Times New Roman" w:hAnsi="Calibri"/>
                <w:color w:val="000000"/>
                <w:rtl/>
              </w:rPr>
            </w:pPr>
            <w:r w:rsidRPr="00C63CE2">
              <w:rPr>
                <w:rFonts w:ascii="Calibri" w:eastAsia="Times New Roman" w:hAnsi="Calibri" w:hint="cs"/>
                <w:color w:val="000000"/>
              </w:rPr>
              <w:t>2094</w:t>
            </w:r>
          </w:p>
        </w:tc>
        <w:tc>
          <w:tcPr>
            <w:tcW w:w="1403" w:type="dxa"/>
            <w:shd w:val="clear" w:color="auto" w:fill="EDEDED" w:themeFill="accent3" w:themeFillTint="33"/>
            <w:noWrap/>
            <w:vAlign w:val="center"/>
            <w:hideMark/>
          </w:tcPr>
          <w:p w:rsidR="00112B4E" w:rsidRPr="00C63CE2" w:rsidRDefault="00112B4E" w:rsidP="00112B4E">
            <w:pPr>
              <w:spacing w:after="0" w:line="240" w:lineRule="auto"/>
              <w:jc w:val="center"/>
              <w:rPr>
                <w:rFonts w:ascii="Calibri" w:eastAsia="Times New Roman" w:hAnsi="Calibri"/>
                <w:color w:val="000000"/>
              </w:rPr>
            </w:pPr>
            <w:r w:rsidRPr="00C63CE2">
              <w:rPr>
                <w:rFonts w:ascii="Calibri" w:eastAsia="Times New Roman" w:hAnsi="Calibri" w:hint="cs"/>
                <w:color w:val="000000"/>
                <w:lang w:bidi="fa-IR"/>
              </w:rPr>
              <w:t>53.94</w:t>
            </w:r>
          </w:p>
        </w:tc>
      </w:tr>
      <w:tr w:rsidR="00112B4E" w:rsidRPr="00C63CE2" w:rsidTr="00112B4E">
        <w:trPr>
          <w:trHeight w:val="687"/>
        </w:trPr>
        <w:tc>
          <w:tcPr>
            <w:tcW w:w="1403" w:type="dxa"/>
            <w:shd w:val="clear" w:color="auto" w:fill="EDEDED" w:themeFill="accent3" w:themeFillTint="33"/>
            <w:noWrap/>
            <w:vAlign w:val="center"/>
            <w:hideMark/>
          </w:tcPr>
          <w:p w:rsidR="00112B4E" w:rsidRPr="00C63CE2" w:rsidRDefault="00112B4E" w:rsidP="00112B4E">
            <w:pPr>
              <w:bidi/>
              <w:spacing w:after="0" w:line="240" w:lineRule="auto"/>
              <w:jc w:val="center"/>
              <w:rPr>
                <w:rFonts w:ascii="Calibri" w:eastAsia="Times New Roman" w:hAnsi="Calibri"/>
              </w:rPr>
            </w:pPr>
            <w:r w:rsidRPr="00C63CE2">
              <w:rPr>
                <w:rFonts w:ascii="Calibri" w:eastAsia="Times New Roman" w:hAnsi="Calibri" w:hint="cs"/>
                <w:rtl/>
                <w:lang w:bidi="fa-IR"/>
              </w:rPr>
              <w:t>دیوار باربر</w:t>
            </w:r>
          </w:p>
        </w:tc>
        <w:tc>
          <w:tcPr>
            <w:tcW w:w="1052" w:type="dxa"/>
            <w:shd w:val="clear" w:color="auto" w:fill="EDEDED" w:themeFill="accent3" w:themeFillTint="33"/>
            <w:noWrap/>
            <w:vAlign w:val="center"/>
            <w:hideMark/>
          </w:tcPr>
          <w:p w:rsidR="00112B4E" w:rsidRPr="00C63CE2" w:rsidRDefault="00112B4E" w:rsidP="00112B4E">
            <w:pPr>
              <w:spacing w:after="0" w:line="240" w:lineRule="auto"/>
              <w:jc w:val="center"/>
              <w:rPr>
                <w:rFonts w:ascii="Calibri" w:eastAsia="Times New Roman" w:hAnsi="Calibri"/>
                <w:color w:val="000000"/>
                <w:rtl/>
              </w:rPr>
            </w:pPr>
            <w:r w:rsidRPr="00C63CE2">
              <w:rPr>
                <w:rFonts w:ascii="Calibri" w:eastAsia="Times New Roman" w:hAnsi="Calibri" w:hint="cs"/>
                <w:color w:val="000000"/>
              </w:rPr>
              <w:t>1511</w:t>
            </w:r>
          </w:p>
        </w:tc>
        <w:tc>
          <w:tcPr>
            <w:tcW w:w="1403" w:type="dxa"/>
            <w:shd w:val="clear" w:color="auto" w:fill="EDEDED" w:themeFill="accent3" w:themeFillTint="33"/>
            <w:noWrap/>
            <w:vAlign w:val="center"/>
            <w:hideMark/>
          </w:tcPr>
          <w:p w:rsidR="00112B4E" w:rsidRPr="00C63CE2" w:rsidRDefault="00112B4E" w:rsidP="00112B4E">
            <w:pPr>
              <w:spacing w:after="0" w:line="240" w:lineRule="auto"/>
              <w:jc w:val="center"/>
              <w:rPr>
                <w:rFonts w:ascii="Calibri" w:eastAsia="Times New Roman" w:hAnsi="Calibri"/>
                <w:color w:val="000000"/>
              </w:rPr>
            </w:pPr>
            <w:r w:rsidRPr="00C63CE2">
              <w:rPr>
                <w:rFonts w:ascii="Calibri" w:eastAsia="Times New Roman" w:hAnsi="Calibri" w:hint="cs"/>
                <w:color w:val="000000"/>
                <w:lang w:bidi="fa-IR"/>
              </w:rPr>
              <w:t>38.92</w:t>
            </w:r>
          </w:p>
        </w:tc>
      </w:tr>
      <w:tr w:rsidR="00112B4E" w:rsidRPr="00C63CE2" w:rsidTr="00112B4E">
        <w:trPr>
          <w:trHeight w:val="687"/>
        </w:trPr>
        <w:tc>
          <w:tcPr>
            <w:tcW w:w="1403" w:type="dxa"/>
            <w:shd w:val="clear" w:color="auto" w:fill="EDEDED" w:themeFill="accent3" w:themeFillTint="33"/>
            <w:noWrap/>
            <w:vAlign w:val="center"/>
            <w:hideMark/>
          </w:tcPr>
          <w:p w:rsidR="00112B4E" w:rsidRPr="00C63CE2" w:rsidRDefault="00112B4E" w:rsidP="00112B4E">
            <w:pPr>
              <w:bidi/>
              <w:spacing w:after="0" w:line="240" w:lineRule="auto"/>
              <w:jc w:val="center"/>
              <w:rPr>
                <w:rFonts w:ascii="Calibri" w:eastAsia="Times New Roman" w:hAnsi="Calibri"/>
              </w:rPr>
            </w:pPr>
            <w:r w:rsidRPr="00C63CE2">
              <w:rPr>
                <w:rFonts w:ascii="Calibri" w:eastAsia="Times New Roman" w:hAnsi="Calibri" w:hint="cs"/>
                <w:rtl/>
                <w:lang w:bidi="fa-IR"/>
              </w:rPr>
              <w:t>فاقد سازه</w:t>
            </w:r>
          </w:p>
        </w:tc>
        <w:tc>
          <w:tcPr>
            <w:tcW w:w="1052" w:type="dxa"/>
            <w:shd w:val="clear" w:color="auto" w:fill="EDEDED" w:themeFill="accent3" w:themeFillTint="33"/>
            <w:noWrap/>
            <w:vAlign w:val="center"/>
            <w:hideMark/>
          </w:tcPr>
          <w:p w:rsidR="00112B4E" w:rsidRPr="00C63CE2" w:rsidRDefault="00112B4E" w:rsidP="00112B4E">
            <w:pPr>
              <w:spacing w:after="0" w:line="240" w:lineRule="auto"/>
              <w:jc w:val="center"/>
              <w:rPr>
                <w:rFonts w:ascii="Calibri" w:eastAsia="Times New Roman" w:hAnsi="Calibri"/>
                <w:color w:val="000000"/>
                <w:rtl/>
              </w:rPr>
            </w:pPr>
            <w:r w:rsidRPr="00C63CE2">
              <w:rPr>
                <w:rFonts w:ascii="Calibri" w:eastAsia="Times New Roman" w:hAnsi="Calibri" w:hint="cs"/>
                <w:color w:val="000000"/>
              </w:rPr>
              <w:t>277</w:t>
            </w:r>
          </w:p>
        </w:tc>
        <w:tc>
          <w:tcPr>
            <w:tcW w:w="1403" w:type="dxa"/>
            <w:shd w:val="clear" w:color="auto" w:fill="EDEDED" w:themeFill="accent3" w:themeFillTint="33"/>
            <w:noWrap/>
            <w:vAlign w:val="center"/>
            <w:hideMark/>
          </w:tcPr>
          <w:p w:rsidR="00112B4E" w:rsidRPr="00C63CE2" w:rsidRDefault="00112B4E" w:rsidP="00112B4E">
            <w:pPr>
              <w:spacing w:after="0" w:line="240" w:lineRule="auto"/>
              <w:jc w:val="center"/>
              <w:rPr>
                <w:rFonts w:ascii="Calibri" w:eastAsia="Times New Roman" w:hAnsi="Calibri"/>
                <w:color w:val="000000"/>
              </w:rPr>
            </w:pPr>
            <w:r w:rsidRPr="00C63CE2">
              <w:rPr>
                <w:rFonts w:ascii="Calibri" w:eastAsia="Times New Roman" w:hAnsi="Calibri" w:hint="cs"/>
                <w:color w:val="000000"/>
              </w:rPr>
              <w:t>7.14</w:t>
            </w:r>
          </w:p>
        </w:tc>
      </w:tr>
    </w:tbl>
    <w:p w:rsidR="000228D9" w:rsidRPr="00C63CE2" w:rsidRDefault="00F65FA7" w:rsidP="00E320D1">
      <w:pPr>
        <w:tabs>
          <w:tab w:val="left" w:pos="7485"/>
        </w:tabs>
        <w:bidi/>
        <w:jc w:val="both"/>
        <w:rPr>
          <w:sz w:val="24"/>
          <w:rtl/>
          <w:lang w:bidi="fa-IR"/>
        </w:rPr>
        <w:sectPr w:rsidR="000228D9" w:rsidRPr="00C63CE2" w:rsidSect="00926045">
          <w:type w:val="continuous"/>
          <w:pgSz w:w="11907" w:h="16839" w:code="9"/>
          <w:pgMar w:top="1440" w:right="1440" w:bottom="1440" w:left="1440" w:header="720" w:footer="720" w:gutter="0"/>
          <w:pgBorders w:offsetFrom="page">
            <w:top w:val="thinThickSmallGap" w:sz="24" w:space="24" w:color="auto"/>
            <w:left w:val="thinThickSmallGap" w:sz="24" w:space="24" w:color="auto"/>
            <w:bottom w:val="thickThinSmallGap" w:sz="24" w:space="24" w:color="auto"/>
            <w:right w:val="thickThinSmallGap" w:sz="24" w:space="24" w:color="auto"/>
          </w:pgBorders>
          <w:cols w:space="720"/>
          <w:docGrid w:linePitch="360"/>
        </w:sectPr>
      </w:pPr>
      <w:r w:rsidRPr="00C63CE2">
        <w:rPr>
          <w:noProof/>
          <w:lang w:bidi="fa-IR"/>
        </w:rPr>
        <w:lastRenderedPageBreak/>
        <w:drawing>
          <wp:inline distT="0" distB="0" distL="0" distR="0" wp14:anchorId="5A20BF85" wp14:editId="356048CA">
            <wp:extent cx="3098165" cy="1885950"/>
            <wp:effectExtent l="0" t="0" r="6985" b="0"/>
            <wp:docPr id="45"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0228D9" w:rsidRPr="00C63CE2" w:rsidRDefault="000228D9" w:rsidP="003F5028">
      <w:pPr>
        <w:pStyle w:val="Heading2"/>
        <w:rPr>
          <w:rtl/>
        </w:rPr>
      </w:pPr>
      <w:bookmarkStart w:id="52" w:name="_Toc442020254"/>
      <w:r w:rsidRPr="00C63CE2">
        <w:rPr>
          <w:rtl/>
        </w:rPr>
        <w:lastRenderedPageBreak/>
        <w:t>سلسله مراتب راه ها</w:t>
      </w:r>
      <w:bookmarkEnd w:id="52"/>
      <w:r w:rsidRPr="00C63CE2">
        <w:rPr>
          <w:rtl/>
        </w:rPr>
        <w:t xml:space="preserve"> </w:t>
      </w:r>
    </w:p>
    <w:p w:rsidR="000228D9" w:rsidRPr="00C63CE2" w:rsidRDefault="000228D9" w:rsidP="000228D9">
      <w:pPr>
        <w:tabs>
          <w:tab w:val="left" w:pos="7485"/>
        </w:tabs>
        <w:bidi/>
        <w:jc w:val="both"/>
        <w:rPr>
          <w:sz w:val="24"/>
          <w:lang w:bidi="fa-IR"/>
        </w:rPr>
      </w:pPr>
      <w:r w:rsidRPr="00C63CE2">
        <w:rPr>
          <w:sz w:val="24"/>
          <w:rtl/>
          <w:lang w:bidi="fa-IR"/>
        </w:rPr>
        <w:t>شبکه معابر این محدوده شامل شبکه های 1- شریانی درجه یک اصلی 2- شریانی درجه دو اصلی3 -جمع کننده و پخش کننده اصلی 4- جمع کننده و پخش کننده فرعی می باشد.</w:t>
      </w:r>
    </w:p>
    <w:p w:rsidR="000228D9" w:rsidRPr="00C63CE2" w:rsidRDefault="000228D9" w:rsidP="000228D9">
      <w:pPr>
        <w:tabs>
          <w:tab w:val="left" w:pos="7485"/>
        </w:tabs>
        <w:bidi/>
        <w:jc w:val="both"/>
        <w:rPr>
          <w:sz w:val="24"/>
          <w:lang w:bidi="fa-IR"/>
        </w:rPr>
      </w:pPr>
      <w:r w:rsidRPr="00C63CE2">
        <w:rPr>
          <w:sz w:val="24"/>
          <w:rtl/>
          <w:lang w:bidi="fa-IR"/>
        </w:rPr>
        <w:t>در راه</w:t>
      </w:r>
      <w:r w:rsidR="005F28BB" w:rsidRPr="00C63CE2">
        <w:rPr>
          <w:sz w:val="24"/>
          <w:lang w:bidi="fa-IR"/>
        </w:rPr>
        <w:t xml:space="preserve"> </w:t>
      </w:r>
      <w:r w:rsidRPr="00C63CE2">
        <w:rPr>
          <w:sz w:val="24"/>
          <w:rtl/>
          <w:lang w:bidi="fa-IR"/>
        </w:rPr>
        <w:t>هاي شرياني درجه 1 ، جابجايي تنها نقش اصلي است و نقشهاي دسترسي و اجتماعي به نفع آنها تنظيم مي</w:t>
      </w:r>
      <w:r w:rsidR="005F28BB" w:rsidRPr="00C63CE2">
        <w:rPr>
          <w:sz w:val="24"/>
          <w:lang w:bidi="fa-IR"/>
        </w:rPr>
        <w:t xml:space="preserve"> </w:t>
      </w:r>
      <w:r w:rsidRPr="00C63CE2">
        <w:rPr>
          <w:sz w:val="24"/>
          <w:rtl/>
          <w:lang w:bidi="fa-IR"/>
        </w:rPr>
        <w:t>شوند.</w:t>
      </w:r>
    </w:p>
    <w:p w:rsidR="000228D9" w:rsidRPr="00C63CE2" w:rsidRDefault="000228D9" w:rsidP="000228D9">
      <w:pPr>
        <w:tabs>
          <w:tab w:val="left" w:pos="7485"/>
        </w:tabs>
        <w:bidi/>
        <w:jc w:val="both"/>
        <w:rPr>
          <w:sz w:val="24"/>
          <w:lang w:bidi="fa-IR"/>
        </w:rPr>
      </w:pPr>
      <w:r w:rsidRPr="00C63CE2">
        <w:rPr>
          <w:sz w:val="24"/>
          <w:rtl/>
          <w:lang w:bidi="fa-IR"/>
        </w:rPr>
        <w:t>در راه</w:t>
      </w:r>
      <w:r w:rsidR="005F28BB" w:rsidRPr="00C63CE2">
        <w:rPr>
          <w:sz w:val="24"/>
          <w:lang w:bidi="fa-IR"/>
        </w:rPr>
        <w:t xml:space="preserve"> </w:t>
      </w:r>
      <w:r w:rsidRPr="00C63CE2">
        <w:rPr>
          <w:sz w:val="24"/>
          <w:rtl/>
          <w:lang w:bidi="fa-IR"/>
        </w:rPr>
        <w:t>هاي شرياني درجه 2 ، نقشهاي جابجايي و دسترسي هر دو اصلي است و نقش اجتماعي راه به نفع اين دو نقش تنظيم مي</w:t>
      </w:r>
      <w:r w:rsidR="005F28BB" w:rsidRPr="00C63CE2">
        <w:rPr>
          <w:sz w:val="24"/>
          <w:lang w:bidi="fa-IR"/>
        </w:rPr>
        <w:t xml:space="preserve"> </w:t>
      </w:r>
      <w:r w:rsidRPr="00C63CE2">
        <w:rPr>
          <w:sz w:val="24"/>
          <w:rtl/>
          <w:lang w:bidi="fa-IR"/>
        </w:rPr>
        <w:t>شود.</w:t>
      </w:r>
    </w:p>
    <w:p w:rsidR="000228D9" w:rsidRPr="00C63CE2" w:rsidRDefault="000228D9" w:rsidP="000228D9">
      <w:pPr>
        <w:tabs>
          <w:tab w:val="left" w:pos="7485"/>
        </w:tabs>
        <w:bidi/>
        <w:jc w:val="both"/>
        <w:rPr>
          <w:sz w:val="24"/>
          <w:lang w:bidi="fa-IR"/>
        </w:rPr>
      </w:pPr>
      <w:r w:rsidRPr="00C63CE2">
        <w:rPr>
          <w:sz w:val="24"/>
          <w:rtl/>
          <w:lang w:bidi="fa-IR"/>
        </w:rPr>
        <w:t>در خيابان</w:t>
      </w:r>
      <w:r w:rsidR="005F28BB" w:rsidRPr="00C63CE2">
        <w:rPr>
          <w:sz w:val="24"/>
          <w:lang w:bidi="fa-IR"/>
        </w:rPr>
        <w:t xml:space="preserve"> </w:t>
      </w:r>
      <w:r w:rsidRPr="00C63CE2">
        <w:rPr>
          <w:sz w:val="24"/>
          <w:rtl/>
          <w:lang w:bidi="fa-IR"/>
        </w:rPr>
        <w:t>هاي محلي ، هر سه نقش جابجايي ، دسترسي و اجتماعي اصلي‌اند و به آنها توجه يكسان مي</w:t>
      </w:r>
      <w:r w:rsidR="005F28BB" w:rsidRPr="00C63CE2">
        <w:rPr>
          <w:sz w:val="24"/>
          <w:lang w:bidi="fa-IR"/>
        </w:rPr>
        <w:t xml:space="preserve"> </w:t>
      </w:r>
      <w:r w:rsidRPr="00C63CE2">
        <w:rPr>
          <w:sz w:val="24"/>
          <w:rtl/>
          <w:lang w:bidi="fa-IR"/>
        </w:rPr>
        <w:t>شود. از آنجا كه بطور طبيعي غلبه با وسايل نقليه موتوري است، رعايت نقش اجتماعي ايجاد مي</w:t>
      </w:r>
      <w:r w:rsidR="005F28BB" w:rsidRPr="00C63CE2">
        <w:rPr>
          <w:sz w:val="24"/>
          <w:lang w:bidi="fa-IR"/>
        </w:rPr>
        <w:t xml:space="preserve"> </w:t>
      </w:r>
      <w:r w:rsidRPr="00C63CE2">
        <w:rPr>
          <w:sz w:val="24"/>
          <w:rtl/>
          <w:lang w:bidi="fa-IR"/>
        </w:rPr>
        <w:t>كند كه سرعت و حجم ترافيك موتوري به شدت تحت نظر گرفته شود.</w:t>
      </w:r>
    </w:p>
    <w:p w:rsidR="000228D9" w:rsidRPr="00C63CE2" w:rsidRDefault="000228D9" w:rsidP="000228D9">
      <w:pPr>
        <w:tabs>
          <w:tab w:val="left" w:pos="7485"/>
        </w:tabs>
        <w:bidi/>
        <w:jc w:val="both"/>
        <w:rPr>
          <w:sz w:val="24"/>
          <w:lang w:bidi="fa-IR"/>
        </w:rPr>
      </w:pPr>
      <w:r w:rsidRPr="00C63CE2">
        <w:rPr>
          <w:sz w:val="24"/>
          <w:rtl/>
          <w:lang w:bidi="fa-IR"/>
        </w:rPr>
        <w:t xml:space="preserve"> بزرگراه امام علی ، بلوار پایانه و خیابان امام خمینی شریانی درجه یک ، بلوار مدرس شریانی درجه دو، و خیابان های عاشوری، خوش انس، جعفری مذهب و رسالت نمونه هایی از جمع و پخش کننده اصلی هستند.</w:t>
      </w:r>
    </w:p>
    <w:p w:rsidR="00E320D1" w:rsidRPr="00C63CE2" w:rsidRDefault="00E320D1" w:rsidP="003F5028">
      <w:pPr>
        <w:pStyle w:val="Heading2"/>
        <w:rPr>
          <w:rtl/>
        </w:rPr>
      </w:pPr>
      <w:bookmarkStart w:id="53" w:name="_Toc442020255"/>
      <w:r w:rsidRPr="00C63CE2">
        <w:rPr>
          <w:rFonts w:hint="cs"/>
          <w:rtl/>
        </w:rPr>
        <w:t>شعاع عملکردی:</w:t>
      </w:r>
      <w:bookmarkEnd w:id="53"/>
    </w:p>
    <w:p w:rsidR="00E320D1" w:rsidRPr="00C63CE2" w:rsidRDefault="00E320D1" w:rsidP="00E320D1">
      <w:pPr>
        <w:bidi/>
        <w:jc w:val="both"/>
        <w:rPr>
          <w:sz w:val="28"/>
          <w:szCs w:val="28"/>
          <w:rtl/>
          <w:lang w:bidi="fa-IR"/>
        </w:rPr>
      </w:pPr>
      <w:r w:rsidRPr="00C63CE2">
        <w:rPr>
          <w:rFonts w:hint="cs"/>
          <w:sz w:val="24"/>
          <w:rtl/>
        </w:rPr>
        <w:t>هر یک از کاربری های موجود در سطح شهر دارای شعاع عملکردی خاصی می</w:t>
      </w:r>
      <w:r w:rsidR="005F28BB" w:rsidRPr="00C63CE2">
        <w:rPr>
          <w:sz w:val="24"/>
        </w:rPr>
        <w:t xml:space="preserve"> </w:t>
      </w:r>
      <w:r w:rsidRPr="00C63CE2">
        <w:rPr>
          <w:rFonts w:hint="cs"/>
          <w:sz w:val="24"/>
          <w:rtl/>
        </w:rPr>
        <w:t>باشند که با توجه به نوع کاربریشان ، متراژ عملکرد آنها متفاوت است. بعضی از کاربری ها مثل مهدکودک ، کتابخانه کودک ،زمین بازی کودکان و ... دارای شعاع عملکرد 200تا 250 متر می باشند.تعدادی دیگر از کاربری ها مثل خرده فروشی، دبستان،خدماتی و ... دارای شعاع عملکردی 500 متر می باشند.تعدادی دیگر از کاربری ها هم وجود دارند که فراتر از سطح محله هستند مثل دبیرستان ، سینما ،فضاهای ورزشی و...که شعاع عملکردیشان تا 2000 متر است.تعدادی از این کاربری ها نیز در سطح محله مورد مطالعه به چشم میخورد.</w:t>
      </w:r>
    </w:p>
    <w:p w:rsidR="00E320D1" w:rsidRPr="00C63CE2" w:rsidRDefault="00E320D1" w:rsidP="00E320D1">
      <w:pPr>
        <w:bidi/>
        <w:jc w:val="both"/>
        <w:rPr>
          <w:sz w:val="24"/>
          <w:rtl/>
        </w:rPr>
      </w:pPr>
      <w:r w:rsidRPr="00C63CE2">
        <w:rPr>
          <w:rFonts w:hint="cs"/>
          <w:sz w:val="24"/>
          <w:rtl/>
        </w:rPr>
        <w:t xml:space="preserve">در ذیل نقشه ی شعاع عملکرد مراکز آموزش عالی و دبیرستان ها ، مراکز آموزشی ( دبستان و مهد کودک ) ، مراکز درمانی و مراکز ورزشی مشاهده می شود. </w:t>
      </w:r>
    </w:p>
    <w:p w:rsidR="00112B4E" w:rsidRPr="00C63CE2" w:rsidRDefault="00112B4E" w:rsidP="00112B4E">
      <w:pPr>
        <w:bidi/>
        <w:jc w:val="both"/>
        <w:rPr>
          <w:sz w:val="24"/>
          <w:rtl/>
        </w:rPr>
      </w:pPr>
    </w:p>
    <w:p w:rsidR="00112B4E" w:rsidRPr="00C63CE2" w:rsidRDefault="00112B4E" w:rsidP="00112B4E">
      <w:pPr>
        <w:bidi/>
        <w:jc w:val="both"/>
        <w:rPr>
          <w:sz w:val="24"/>
          <w:rtl/>
        </w:rPr>
      </w:pPr>
    </w:p>
    <w:p w:rsidR="00112B4E" w:rsidRPr="00C63CE2" w:rsidRDefault="00112B4E" w:rsidP="00112B4E">
      <w:pPr>
        <w:bidi/>
        <w:jc w:val="both"/>
        <w:rPr>
          <w:sz w:val="24"/>
          <w:rtl/>
        </w:rPr>
      </w:pPr>
    </w:p>
    <w:p w:rsidR="000228D9" w:rsidRPr="00C63CE2" w:rsidRDefault="000228D9" w:rsidP="000228D9">
      <w:pPr>
        <w:pStyle w:val="Caption"/>
        <w:bidi/>
        <w:jc w:val="center"/>
        <w:rPr>
          <w:b/>
          <w:bCs/>
          <w:i w:val="0"/>
          <w:iCs w:val="0"/>
          <w:rtl/>
        </w:rPr>
      </w:pPr>
      <w:r w:rsidRPr="00C63CE2">
        <w:rPr>
          <w:b/>
          <w:bCs/>
          <w:i w:val="0"/>
          <w:iCs w:val="0"/>
          <w:rtl/>
        </w:rPr>
        <w:t xml:space="preserve">جدول1- </w:t>
      </w:r>
      <w:r w:rsidRPr="00C63CE2">
        <w:rPr>
          <w:b/>
          <w:bCs/>
          <w:i w:val="0"/>
          <w:iCs w:val="0"/>
          <w:rtl/>
        </w:rPr>
        <w:fldChar w:fldCharType="begin"/>
      </w:r>
      <w:r w:rsidRPr="00C63CE2">
        <w:rPr>
          <w:b/>
          <w:bCs/>
          <w:i w:val="0"/>
          <w:iCs w:val="0"/>
          <w:rtl/>
        </w:rPr>
        <w:instrText xml:space="preserve"> </w:instrText>
      </w:r>
      <w:r w:rsidRPr="00C63CE2">
        <w:rPr>
          <w:b/>
          <w:bCs/>
          <w:i w:val="0"/>
          <w:iCs w:val="0"/>
        </w:rPr>
        <w:instrText>SEQ</w:instrText>
      </w:r>
      <w:r w:rsidRPr="00C63CE2">
        <w:rPr>
          <w:b/>
          <w:bCs/>
          <w:i w:val="0"/>
          <w:iCs w:val="0"/>
          <w:rtl/>
        </w:rPr>
        <w:instrText xml:space="preserve"> جدول1- \* </w:instrText>
      </w:r>
      <w:r w:rsidRPr="00C63CE2">
        <w:rPr>
          <w:b/>
          <w:bCs/>
          <w:i w:val="0"/>
          <w:iCs w:val="0"/>
        </w:rPr>
        <w:instrText>ARABIC</w:instrText>
      </w:r>
      <w:r w:rsidRPr="00C63CE2">
        <w:rPr>
          <w:b/>
          <w:bCs/>
          <w:i w:val="0"/>
          <w:iCs w:val="0"/>
          <w:rtl/>
        </w:rPr>
        <w:instrText xml:space="preserve"> </w:instrText>
      </w:r>
      <w:r w:rsidRPr="00C63CE2">
        <w:rPr>
          <w:b/>
          <w:bCs/>
          <w:i w:val="0"/>
          <w:iCs w:val="0"/>
          <w:rtl/>
        </w:rPr>
        <w:fldChar w:fldCharType="separate"/>
      </w:r>
      <w:r w:rsidR="00AD23E7">
        <w:rPr>
          <w:b/>
          <w:bCs/>
          <w:i w:val="0"/>
          <w:iCs w:val="0"/>
          <w:noProof/>
          <w:rtl/>
        </w:rPr>
        <w:t>13</w:t>
      </w:r>
      <w:r w:rsidRPr="00C63CE2">
        <w:rPr>
          <w:b/>
          <w:bCs/>
          <w:i w:val="0"/>
          <w:iCs w:val="0"/>
          <w:rtl/>
        </w:rPr>
        <w:fldChar w:fldCharType="end"/>
      </w:r>
      <w:r w:rsidRPr="00C63CE2">
        <w:rPr>
          <w:rFonts w:hint="cs"/>
          <w:b/>
          <w:bCs/>
          <w:i w:val="0"/>
          <w:iCs w:val="0"/>
          <w:rtl/>
        </w:rPr>
        <w:t>:شعاع دسترسی</w:t>
      </w:r>
    </w:p>
    <w:tbl>
      <w:tblPr>
        <w:tblStyle w:val="TableGrid"/>
        <w:bidiVisual/>
        <w:tblW w:w="0" w:type="auto"/>
        <w:tblBorders>
          <w:top w:val="thinThickThinSmallGap" w:sz="18" w:space="0" w:color="auto"/>
          <w:left w:val="thinThickThinSmallGap" w:sz="18" w:space="0" w:color="auto"/>
          <w:bottom w:val="thinThickThinSmallGap" w:sz="18" w:space="0" w:color="auto"/>
          <w:right w:val="thinThickThinSmallGap" w:sz="18" w:space="0" w:color="auto"/>
          <w:insideH w:val="single" w:sz="6" w:space="0" w:color="auto"/>
          <w:insideV w:val="single" w:sz="6" w:space="0" w:color="auto"/>
        </w:tblBorders>
        <w:tblLook w:val="04A0" w:firstRow="1" w:lastRow="0" w:firstColumn="1" w:lastColumn="0" w:noHBand="0" w:noVBand="1"/>
      </w:tblPr>
      <w:tblGrid>
        <w:gridCol w:w="1226"/>
        <w:gridCol w:w="3176"/>
        <w:gridCol w:w="4519"/>
      </w:tblGrid>
      <w:tr w:rsidR="000228D9" w:rsidRPr="00C63CE2" w:rsidTr="00467BBF">
        <w:tc>
          <w:tcPr>
            <w:tcW w:w="4580" w:type="dxa"/>
            <w:gridSpan w:val="2"/>
            <w:shd w:val="clear" w:color="auto" w:fill="3B3838" w:themeFill="background2" w:themeFillShade="40"/>
            <w:vAlign w:val="center"/>
          </w:tcPr>
          <w:p w:rsidR="000228D9" w:rsidRPr="00C63CE2" w:rsidRDefault="000228D9" w:rsidP="000228D9">
            <w:pPr>
              <w:bidi/>
              <w:jc w:val="center"/>
              <w:rPr>
                <w:sz w:val="28"/>
                <w:szCs w:val="28"/>
                <w:rtl/>
              </w:rPr>
            </w:pPr>
            <w:r w:rsidRPr="00C63CE2">
              <w:rPr>
                <w:rFonts w:hint="cs"/>
                <w:sz w:val="28"/>
                <w:szCs w:val="28"/>
                <w:rtl/>
              </w:rPr>
              <w:lastRenderedPageBreak/>
              <w:t>کاربری</w:t>
            </w:r>
          </w:p>
        </w:tc>
        <w:tc>
          <w:tcPr>
            <w:tcW w:w="4770" w:type="dxa"/>
            <w:shd w:val="clear" w:color="auto" w:fill="3B3838" w:themeFill="background2" w:themeFillShade="40"/>
            <w:vAlign w:val="center"/>
          </w:tcPr>
          <w:p w:rsidR="000228D9" w:rsidRPr="00C63CE2" w:rsidRDefault="000228D9" w:rsidP="000228D9">
            <w:pPr>
              <w:bidi/>
              <w:jc w:val="center"/>
              <w:rPr>
                <w:sz w:val="28"/>
                <w:szCs w:val="28"/>
                <w:rtl/>
              </w:rPr>
            </w:pPr>
            <w:r w:rsidRPr="00C63CE2">
              <w:rPr>
                <w:rFonts w:hint="cs"/>
                <w:sz w:val="28"/>
                <w:szCs w:val="28"/>
                <w:rtl/>
              </w:rPr>
              <w:t>شعاع دسترسی</w:t>
            </w:r>
          </w:p>
        </w:tc>
      </w:tr>
      <w:tr w:rsidR="000228D9" w:rsidRPr="00C63CE2" w:rsidTr="00467BBF">
        <w:tc>
          <w:tcPr>
            <w:tcW w:w="1250" w:type="dxa"/>
            <w:shd w:val="clear" w:color="auto" w:fill="3B3838" w:themeFill="background2" w:themeFillShade="40"/>
            <w:vAlign w:val="center"/>
          </w:tcPr>
          <w:p w:rsidR="000228D9" w:rsidRPr="00C63CE2" w:rsidRDefault="000228D9" w:rsidP="000228D9">
            <w:pPr>
              <w:bidi/>
              <w:jc w:val="center"/>
              <w:rPr>
                <w:sz w:val="28"/>
                <w:szCs w:val="28"/>
                <w:rtl/>
              </w:rPr>
            </w:pPr>
          </w:p>
        </w:tc>
        <w:tc>
          <w:tcPr>
            <w:tcW w:w="3330" w:type="dxa"/>
            <w:shd w:val="clear" w:color="auto" w:fill="EDEDED" w:themeFill="accent3" w:themeFillTint="33"/>
            <w:vAlign w:val="center"/>
          </w:tcPr>
          <w:p w:rsidR="000228D9" w:rsidRPr="00C63CE2" w:rsidRDefault="000228D9" w:rsidP="000228D9">
            <w:pPr>
              <w:bidi/>
              <w:jc w:val="center"/>
              <w:rPr>
                <w:sz w:val="28"/>
                <w:szCs w:val="28"/>
                <w:rtl/>
              </w:rPr>
            </w:pPr>
            <w:r w:rsidRPr="00C63CE2">
              <w:rPr>
                <w:rFonts w:hint="cs"/>
                <w:sz w:val="28"/>
                <w:szCs w:val="28"/>
                <w:rtl/>
              </w:rPr>
              <w:t>مراکز آموزش عالی و دبیرستان ها</w:t>
            </w:r>
          </w:p>
        </w:tc>
        <w:tc>
          <w:tcPr>
            <w:tcW w:w="4770" w:type="dxa"/>
            <w:shd w:val="clear" w:color="auto" w:fill="EDEDED" w:themeFill="accent3" w:themeFillTint="33"/>
            <w:vAlign w:val="center"/>
          </w:tcPr>
          <w:p w:rsidR="000228D9" w:rsidRPr="00C63CE2" w:rsidRDefault="000228D9" w:rsidP="000228D9">
            <w:pPr>
              <w:bidi/>
              <w:jc w:val="center"/>
              <w:rPr>
                <w:sz w:val="28"/>
                <w:szCs w:val="28"/>
                <w:rtl/>
              </w:rPr>
            </w:pPr>
            <w:r w:rsidRPr="00C63CE2">
              <w:rPr>
                <w:rFonts w:hint="cs"/>
                <w:sz w:val="28"/>
                <w:szCs w:val="28"/>
                <w:rtl/>
              </w:rPr>
              <w:t>حداقل 1200 و حداکثر 2000 متر</w:t>
            </w:r>
          </w:p>
        </w:tc>
      </w:tr>
      <w:tr w:rsidR="000228D9" w:rsidRPr="00C63CE2" w:rsidTr="00467BBF">
        <w:tc>
          <w:tcPr>
            <w:tcW w:w="1250" w:type="dxa"/>
            <w:vMerge w:val="restart"/>
            <w:shd w:val="clear" w:color="auto" w:fill="3B3838" w:themeFill="background2" w:themeFillShade="40"/>
            <w:vAlign w:val="center"/>
          </w:tcPr>
          <w:p w:rsidR="000228D9" w:rsidRPr="00C63CE2" w:rsidRDefault="000228D9" w:rsidP="000228D9">
            <w:pPr>
              <w:bidi/>
              <w:jc w:val="center"/>
              <w:rPr>
                <w:sz w:val="28"/>
                <w:szCs w:val="28"/>
                <w:rtl/>
              </w:rPr>
            </w:pPr>
            <w:r w:rsidRPr="00C63CE2">
              <w:rPr>
                <w:rFonts w:hint="cs"/>
                <w:sz w:val="28"/>
                <w:szCs w:val="28"/>
                <w:rtl/>
              </w:rPr>
              <w:t>مراکز آموزشی</w:t>
            </w:r>
          </w:p>
        </w:tc>
        <w:tc>
          <w:tcPr>
            <w:tcW w:w="3330" w:type="dxa"/>
            <w:shd w:val="clear" w:color="auto" w:fill="EDEDED" w:themeFill="accent3" w:themeFillTint="33"/>
            <w:vAlign w:val="center"/>
          </w:tcPr>
          <w:p w:rsidR="000228D9" w:rsidRPr="00C63CE2" w:rsidRDefault="000228D9" w:rsidP="000228D9">
            <w:pPr>
              <w:bidi/>
              <w:jc w:val="center"/>
              <w:rPr>
                <w:sz w:val="28"/>
                <w:szCs w:val="28"/>
                <w:rtl/>
              </w:rPr>
            </w:pPr>
            <w:r w:rsidRPr="00C63CE2">
              <w:rPr>
                <w:rFonts w:hint="cs"/>
                <w:sz w:val="28"/>
                <w:szCs w:val="28"/>
                <w:rtl/>
              </w:rPr>
              <w:t>دبستان</w:t>
            </w:r>
          </w:p>
        </w:tc>
        <w:tc>
          <w:tcPr>
            <w:tcW w:w="4770" w:type="dxa"/>
            <w:shd w:val="clear" w:color="auto" w:fill="EDEDED" w:themeFill="accent3" w:themeFillTint="33"/>
            <w:vAlign w:val="center"/>
          </w:tcPr>
          <w:p w:rsidR="000228D9" w:rsidRPr="00C63CE2" w:rsidRDefault="000228D9" w:rsidP="000228D9">
            <w:pPr>
              <w:bidi/>
              <w:jc w:val="center"/>
              <w:rPr>
                <w:sz w:val="28"/>
                <w:szCs w:val="28"/>
                <w:rtl/>
              </w:rPr>
            </w:pPr>
            <w:r w:rsidRPr="00C63CE2">
              <w:rPr>
                <w:rFonts w:hint="cs"/>
                <w:sz w:val="28"/>
                <w:szCs w:val="28"/>
                <w:rtl/>
              </w:rPr>
              <w:t>حداقل 400 و حداکثر 800 متر</w:t>
            </w:r>
          </w:p>
        </w:tc>
      </w:tr>
      <w:tr w:rsidR="000228D9" w:rsidRPr="00C63CE2" w:rsidTr="00467BBF">
        <w:tc>
          <w:tcPr>
            <w:tcW w:w="1250" w:type="dxa"/>
            <w:vMerge/>
            <w:shd w:val="clear" w:color="auto" w:fill="3B3838" w:themeFill="background2" w:themeFillShade="40"/>
            <w:vAlign w:val="center"/>
          </w:tcPr>
          <w:p w:rsidR="000228D9" w:rsidRPr="00C63CE2" w:rsidRDefault="000228D9" w:rsidP="000228D9">
            <w:pPr>
              <w:bidi/>
              <w:jc w:val="center"/>
              <w:rPr>
                <w:sz w:val="28"/>
                <w:szCs w:val="28"/>
                <w:rtl/>
              </w:rPr>
            </w:pPr>
          </w:p>
        </w:tc>
        <w:tc>
          <w:tcPr>
            <w:tcW w:w="3330" w:type="dxa"/>
            <w:shd w:val="clear" w:color="auto" w:fill="EDEDED" w:themeFill="accent3" w:themeFillTint="33"/>
            <w:vAlign w:val="center"/>
          </w:tcPr>
          <w:p w:rsidR="000228D9" w:rsidRPr="00C63CE2" w:rsidRDefault="000228D9" w:rsidP="000228D9">
            <w:pPr>
              <w:bidi/>
              <w:jc w:val="center"/>
              <w:rPr>
                <w:sz w:val="28"/>
                <w:szCs w:val="28"/>
                <w:rtl/>
              </w:rPr>
            </w:pPr>
            <w:r w:rsidRPr="00C63CE2">
              <w:rPr>
                <w:rFonts w:hint="cs"/>
                <w:sz w:val="28"/>
                <w:szCs w:val="28"/>
                <w:rtl/>
              </w:rPr>
              <w:t>مهد کودک</w:t>
            </w:r>
          </w:p>
        </w:tc>
        <w:tc>
          <w:tcPr>
            <w:tcW w:w="4770" w:type="dxa"/>
            <w:shd w:val="clear" w:color="auto" w:fill="EDEDED" w:themeFill="accent3" w:themeFillTint="33"/>
            <w:vAlign w:val="center"/>
          </w:tcPr>
          <w:p w:rsidR="000228D9" w:rsidRPr="00C63CE2" w:rsidRDefault="000228D9" w:rsidP="000228D9">
            <w:pPr>
              <w:bidi/>
              <w:jc w:val="center"/>
              <w:rPr>
                <w:sz w:val="28"/>
                <w:szCs w:val="28"/>
                <w:rtl/>
              </w:rPr>
            </w:pPr>
            <w:r w:rsidRPr="00C63CE2">
              <w:rPr>
                <w:rFonts w:hint="cs"/>
                <w:sz w:val="28"/>
                <w:szCs w:val="28"/>
                <w:rtl/>
              </w:rPr>
              <w:t>حداکثر فاصله تا محلات مسکونی زیر پوشش 500 متر</w:t>
            </w:r>
          </w:p>
        </w:tc>
      </w:tr>
      <w:tr w:rsidR="000228D9" w:rsidRPr="00C63CE2" w:rsidTr="00467BBF">
        <w:tc>
          <w:tcPr>
            <w:tcW w:w="1250" w:type="dxa"/>
            <w:shd w:val="clear" w:color="auto" w:fill="3B3838" w:themeFill="background2" w:themeFillShade="40"/>
            <w:vAlign w:val="center"/>
          </w:tcPr>
          <w:p w:rsidR="000228D9" w:rsidRPr="00C63CE2" w:rsidRDefault="000228D9" w:rsidP="000228D9">
            <w:pPr>
              <w:bidi/>
              <w:jc w:val="center"/>
              <w:rPr>
                <w:sz w:val="28"/>
                <w:szCs w:val="28"/>
                <w:rtl/>
              </w:rPr>
            </w:pPr>
          </w:p>
        </w:tc>
        <w:tc>
          <w:tcPr>
            <w:tcW w:w="3330" w:type="dxa"/>
            <w:shd w:val="clear" w:color="auto" w:fill="EDEDED" w:themeFill="accent3" w:themeFillTint="33"/>
            <w:vAlign w:val="center"/>
          </w:tcPr>
          <w:p w:rsidR="000228D9" w:rsidRPr="00C63CE2" w:rsidRDefault="000228D9" w:rsidP="000228D9">
            <w:pPr>
              <w:bidi/>
              <w:jc w:val="center"/>
              <w:rPr>
                <w:sz w:val="28"/>
                <w:szCs w:val="28"/>
                <w:rtl/>
              </w:rPr>
            </w:pPr>
            <w:r w:rsidRPr="00C63CE2">
              <w:rPr>
                <w:rFonts w:hint="cs"/>
                <w:sz w:val="28"/>
                <w:szCs w:val="28"/>
                <w:rtl/>
              </w:rPr>
              <w:t>مراکز درمانی</w:t>
            </w:r>
          </w:p>
        </w:tc>
        <w:tc>
          <w:tcPr>
            <w:tcW w:w="4770" w:type="dxa"/>
            <w:shd w:val="clear" w:color="auto" w:fill="EDEDED" w:themeFill="accent3" w:themeFillTint="33"/>
            <w:vAlign w:val="center"/>
          </w:tcPr>
          <w:p w:rsidR="000228D9" w:rsidRPr="00C63CE2" w:rsidRDefault="000228D9" w:rsidP="000228D9">
            <w:pPr>
              <w:bidi/>
              <w:jc w:val="center"/>
              <w:rPr>
                <w:sz w:val="28"/>
                <w:szCs w:val="28"/>
                <w:rtl/>
              </w:rPr>
            </w:pPr>
            <w:r w:rsidRPr="00C63CE2">
              <w:rPr>
                <w:rFonts w:hint="cs"/>
                <w:sz w:val="28"/>
                <w:szCs w:val="28"/>
                <w:rtl/>
              </w:rPr>
              <w:t>فاصله تا محلات مسکونی زیر پوشش 650-750 متر</w:t>
            </w:r>
          </w:p>
        </w:tc>
      </w:tr>
      <w:tr w:rsidR="000228D9" w:rsidRPr="00C63CE2" w:rsidTr="00467BBF">
        <w:tc>
          <w:tcPr>
            <w:tcW w:w="1250" w:type="dxa"/>
            <w:shd w:val="clear" w:color="auto" w:fill="3B3838" w:themeFill="background2" w:themeFillShade="40"/>
            <w:vAlign w:val="center"/>
          </w:tcPr>
          <w:p w:rsidR="000228D9" w:rsidRPr="00C63CE2" w:rsidRDefault="000228D9" w:rsidP="000228D9">
            <w:pPr>
              <w:bidi/>
              <w:jc w:val="center"/>
              <w:rPr>
                <w:sz w:val="28"/>
                <w:szCs w:val="28"/>
                <w:rtl/>
              </w:rPr>
            </w:pPr>
          </w:p>
        </w:tc>
        <w:tc>
          <w:tcPr>
            <w:tcW w:w="3330" w:type="dxa"/>
            <w:shd w:val="clear" w:color="auto" w:fill="EDEDED" w:themeFill="accent3" w:themeFillTint="33"/>
            <w:vAlign w:val="center"/>
          </w:tcPr>
          <w:p w:rsidR="000228D9" w:rsidRPr="00C63CE2" w:rsidRDefault="000228D9" w:rsidP="000228D9">
            <w:pPr>
              <w:bidi/>
              <w:jc w:val="center"/>
              <w:rPr>
                <w:sz w:val="28"/>
                <w:szCs w:val="28"/>
                <w:rtl/>
              </w:rPr>
            </w:pPr>
            <w:r w:rsidRPr="00C63CE2">
              <w:rPr>
                <w:rFonts w:hint="cs"/>
                <w:sz w:val="28"/>
                <w:szCs w:val="28"/>
                <w:rtl/>
              </w:rPr>
              <w:t>مراکز ورزشی</w:t>
            </w:r>
          </w:p>
        </w:tc>
        <w:tc>
          <w:tcPr>
            <w:tcW w:w="4770" w:type="dxa"/>
            <w:shd w:val="clear" w:color="auto" w:fill="EDEDED" w:themeFill="accent3" w:themeFillTint="33"/>
            <w:vAlign w:val="center"/>
          </w:tcPr>
          <w:p w:rsidR="000228D9" w:rsidRPr="00C63CE2" w:rsidRDefault="000228D9" w:rsidP="000228D9">
            <w:pPr>
              <w:bidi/>
              <w:jc w:val="center"/>
              <w:rPr>
                <w:sz w:val="28"/>
                <w:szCs w:val="28"/>
                <w:rtl/>
              </w:rPr>
            </w:pPr>
            <w:r w:rsidRPr="00C63CE2">
              <w:rPr>
                <w:rFonts w:hint="cs"/>
                <w:sz w:val="28"/>
                <w:szCs w:val="28"/>
                <w:rtl/>
              </w:rPr>
              <w:t>1000 متر</w:t>
            </w:r>
          </w:p>
        </w:tc>
      </w:tr>
    </w:tbl>
    <w:p w:rsidR="000228D9" w:rsidRPr="00C63CE2" w:rsidRDefault="000228D9" w:rsidP="003F5028">
      <w:pPr>
        <w:pStyle w:val="Heading2"/>
        <w:rPr>
          <w:rtl/>
        </w:rPr>
      </w:pPr>
      <w:bookmarkStart w:id="54" w:name="_Toc442020256"/>
      <w:r w:rsidRPr="00C63CE2">
        <w:rPr>
          <w:rFonts w:hint="cs"/>
          <w:rtl/>
        </w:rPr>
        <w:t>شناخت سیمای شهر:</w:t>
      </w:r>
      <w:bookmarkEnd w:id="54"/>
    </w:p>
    <w:p w:rsidR="000228D9" w:rsidRPr="00C63CE2" w:rsidRDefault="000228D9" w:rsidP="000228D9">
      <w:pPr>
        <w:tabs>
          <w:tab w:val="left" w:pos="7485"/>
        </w:tabs>
        <w:bidi/>
        <w:jc w:val="both"/>
        <w:rPr>
          <w:sz w:val="24"/>
          <w:rtl/>
          <w:lang w:bidi="fa-IR"/>
        </w:rPr>
      </w:pPr>
      <w:r w:rsidRPr="00C63CE2">
        <w:rPr>
          <w:rFonts w:hint="cs"/>
          <w:sz w:val="24"/>
          <w:rtl/>
          <w:lang w:bidi="fa-IR"/>
        </w:rPr>
        <w:t>سیما و منظر از دیگر مسائل مهمی است که می بایست در امور کالبدی هر شهر و بافت سازمان شهری آن مورد توجه و بررسی قرار بگیرد.البته سیما و منظر به طور کلی بر شکل و جنبه های ظاهری و عوامل زیبایی شناختی و آنچه که به طور مستقیم یا غیر مستقیم در معرض دید قرار می گیرد دلالت می کند. سیما به طور خاص به تصویری که از یک شئی یا مکان یا به طور کلی چیزی است که در ذهن به طور خاص ماندگار</w:t>
      </w:r>
      <w:r w:rsidR="005F28BB" w:rsidRPr="00C63CE2">
        <w:rPr>
          <w:rFonts w:hint="cs"/>
          <w:sz w:val="24"/>
          <w:rtl/>
          <w:lang w:bidi="fa-IR"/>
        </w:rPr>
        <w:t xml:space="preserve"> می شود</w:t>
      </w:r>
      <w:r w:rsidR="005F28BB" w:rsidRPr="00C63CE2">
        <w:rPr>
          <w:sz w:val="24"/>
          <w:lang w:bidi="fa-IR"/>
        </w:rPr>
        <w:t xml:space="preserve"> </w:t>
      </w:r>
      <w:r w:rsidRPr="00C63CE2">
        <w:rPr>
          <w:rFonts w:hint="cs"/>
          <w:sz w:val="24"/>
          <w:rtl/>
          <w:lang w:bidi="fa-IR"/>
        </w:rPr>
        <w:t>و منظر آن چیزی است که صرفا دیده می شود و نه چیزی بیشتر.</w:t>
      </w:r>
    </w:p>
    <w:p w:rsidR="000228D9" w:rsidRPr="00C63CE2" w:rsidRDefault="000228D9" w:rsidP="003F5028">
      <w:pPr>
        <w:pStyle w:val="Heading2"/>
        <w:rPr>
          <w:rtl/>
        </w:rPr>
      </w:pPr>
      <w:bookmarkStart w:id="55" w:name="_Toc442020257"/>
      <w:r w:rsidRPr="00C63CE2">
        <w:rPr>
          <w:rFonts w:hint="cs"/>
          <w:rtl/>
        </w:rPr>
        <w:t>راه:</w:t>
      </w:r>
      <w:bookmarkEnd w:id="55"/>
    </w:p>
    <w:p w:rsidR="000228D9" w:rsidRPr="00C63CE2" w:rsidRDefault="000228D9" w:rsidP="000228D9">
      <w:pPr>
        <w:bidi/>
        <w:jc w:val="both"/>
        <w:rPr>
          <w:sz w:val="24"/>
          <w:rtl/>
          <w:lang w:bidi="fa-IR"/>
        </w:rPr>
      </w:pPr>
      <w:r w:rsidRPr="00C63CE2">
        <w:rPr>
          <w:rFonts w:hint="cs"/>
          <w:sz w:val="24"/>
          <w:rtl/>
          <w:lang w:bidi="fa-IR"/>
        </w:rPr>
        <w:t>راه عاملی است که با استفاده از آن حرکت بالفعل یا بالقوه میسر می شود مانند خیابان ، پیاده رو ، جاده ، خطوط حرکت تراموا و... . از دید بسیاری از شهروندان راه عامل اصلی تصویر ذهنی می باشد</w:t>
      </w:r>
    </w:p>
    <w:p w:rsidR="000228D9" w:rsidRPr="00C63CE2" w:rsidRDefault="000228D9" w:rsidP="000228D9">
      <w:pPr>
        <w:bidi/>
        <w:jc w:val="both"/>
        <w:rPr>
          <w:sz w:val="24"/>
          <w:rtl/>
          <w:lang w:bidi="fa-IR"/>
        </w:rPr>
      </w:pPr>
      <w:r w:rsidRPr="00C63CE2">
        <w:rPr>
          <w:sz w:val="24"/>
          <w:rtl/>
          <w:lang w:bidi="fa-IR"/>
        </w:rPr>
        <w:t>خیابان امام خمینی ، خیابان امام علی، بلوار پایانه، بلوار مدرس و پیاده رو هایشان و کمربندی و خیابان پایانه جزو راه های محدوده هستند.</w:t>
      </w:r>
    </w:p>
    <w:p w:rsidR="000228D9" w:rsidRPr="00C63CE2" w:rsidRDefault="000228D9" w:rsidP="000228D9">
      <w:pPr>
        <w:bidi/>
        <w:jc w:val="center"/>
        <w:rPr>
          <w:sz w:val="28"/>
          <w:szCs w:val="28"/>
          <w:lang w:bidi="fa-IR"/>
        </w:rPr>
      </w:pPr>
      <w:r w:rsidRPr="00C63CE2">
        <w:rPr>
          <w:noProof/>
          <w:sz w:val="28"/>
          <w:szCs w:val="28"/>
          <w:rtl/>
          <w:lang w:bidi="fa-IR"/>
        </w:rPr>
        <w:drawing>
          <wp:inline distT="0" distB="0" distL="0" distR="0" wp14:anchorId="49D54C18" wp14:editId="16D4FEFA">
            <wp:extent cx="2204085" cy="2674433"/>
            <wp:effectExtent l="0" t="0" r="5715" b="0"/>
            <wp:docPr id="11" name="Picture 11" descr="C:\Users\pedi\Desktop\aks\IMG_3534 -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di\Desktop\aks\IMG_3534 - Copy.JPG"/>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b="19233"/>
                    <a:stretch/>
                  </pic:blipFill>
                  <pic:spPr bwMode="auto">
                    <a:xfrm>
                      <a:off x="0" y="0"/>
                      <a:ext cx="2218510" cy="2691936"/>
                    </a:xfrm>
                    <a:prstGeom prst="rect">
                      <a:avLst/>
                    </a:prstGeom>
                    <a:noFill/>
                    <a:ln>
                      <a:noFill/>
                    </a:ln>
                    <a:extLst>
                      <a:ext uri="{53640926-AAD7-44D8-BBD7-CCE9431645EC}">
                        <a14:shadowObscured xmlns:a14="http://schemas.microsoft.com/office/drawing/2010/main"/>
                      </a:ext>
                    </a:extLst>
                  </pic:spPr>
                </pic:pic>
              </a:graphicData>
            </a:graphic>
          </wp:inline>
        </w:drawing>
      </w:r>
    </w:p>
    <w:p w:rsidR="000228D9" w:rsidRPr="00C63CE2" w:rsidRDefault="000228D9" w:rsidP="00E320D1">
      <w:pPr>
        <w:pStyle w:val="Caption"/>
        <w:bidi/>
        <w:jc w:val="center"/>
        <w:rPr>
          <w:b/>
          <w:bCs/>
          <w:i w:val="0"/>
          <w:iCs w:val="0"/>
          <w:rtl/>
        </w:rPr>
      </w:pPr>
      <w:r w:rsidRPr="00C63CE2">
        <w:rPr>
          <w:b/>
          <w:bCs/>
          <w:i w:val="0"/>
          <w:iCs w:val="0"/>
          <w:rtl/>
        </w:rPr>
        <w:t xml:space="preserve">عکس1- </w:t>
      </w:r>
      <w:r w:rsidRPr="00C63CE2">
        <w:rPr>
          <w:b/>
          <w:bCs/>
          <w:i w:val="0"/>
          <w:iCs w:val="0"/>
          <w:rtl/>
        </w:rPr>
        <w:fldChar w:fldCharType="begin"/>
      </w:r>
      <w:r w:rsidRPr="00C63CE2">
        <w:rPr>
          <w:b/>
          <w:bCs/>
          <w:i w:val="0"/>
          <w:iCs w:val="0"/>
          <w:rtl/>
        </w:rPr>
        <w:instrText xml:space="preserve"> </w:instrText>
      </w:r>
      <w:r w:rsidRPr="00C63CE2">
        <w:rPr>
          <w:b/>
          <w:bCs/>
          <w:i w:val="0"/>
          <w:iCs w:val="0"/>
        </w:rPr>
        <w:instrText>SEQ</w:instrText>
      </w:r>
      <w:r w:rsidRPr="00C63CE2">
        <w:rPr>
          <w:b/>
          <w:bCs/>
          <w:i w:val="0"/>
          <w:iCs w:val="0"/>
          <w:rtl/>
        </w:rPr>
        <w:instrText xml:space="preserve"> عکس1- \* </w:instrText>
      </w:r>
      <w:r w:rsidRPr="00C63CE2">
        <w:rPr>
          <w:b/>
          <w:bCs/>
          <w:i w:val="0"/>
          <w:iCs w:val="0"/>
        </w:rPr>
        <w:instrText>ARABIC</w:instrText>
      </w:r>
      <w:r w:rsidRPr="00C63CE2">
        <w:rPr>
          <w:b/>
          <w:bCs/>
          <w:i w:val="0"/>
          <w:iCs w:val="0"/>
          <w:rtl/>
        </w:rPr>
        <w:instrText xml:space="preserve"> </w:instrText>
      </w:r>
      <w:r w:rsidRPr="00C63CE2">
        <w:rPr>
          <w:b/>
          <w:bCs/>
          <w:i w:val="0"/>
          <w:iCs w:val="0"/>
          <w:rtl/>
        </w:rPr>
        <w:fldChar w:fldCharType="separate"/>
      </w:r>
      <w:r w:rsidR="00AD23E7">
        <w:rPr>
          <w:b/>
          <w:bCs/>
          <w:i w:val="0"/>
          <w:iCs w:val="0"/>
          <w:noProof/>
          <w:rtl/>
        </w:rPr>
        <w:t>11</w:t>
      </w:r>
      <w:r w:rsidRPr="00C63CE2">
        <w:rPr>
          <w:b/>
          <w:bCs/>
          <w:i w:val="0"/>
          <w:iCs w:val="0"/>
          <w:rtl/>
        </w:rPr>
        <w:fldChar w:fldCharType="end"/>
      </w:r>
      <w:r w:rsidRPr="00C63CE2">
        <w:rPr>
          <w:rFonts w:hint="cs"/>
          <w:b/>
          <w:bCs/>
          <w:i w:val="0"/>
          <w:iCs w:val="0"/>
          <w:rtl/>
        </w:rPr>
        <w:t>: خیابان امام خمینی</w:t>
      </w:r>
    </w:p>
    <w:p w:rsidR="000228D9" w:rsidRPr="00C63CE2" w:rsidRDefault="000228D9" w:rsidP="003F5028">
      <w:pPr>
        <w:pStyle w:val="Heading2"/>
        <w:rPr>
          <w:rtl/>
        </w:rPr>
      </w:pPr>
      <w:bookmarkStart w:id="56" w:name="_Toc442020258"/>
      <w:r w:rsidRPr="00C63CE2">
        <w:rPr>
          <w:rFonts w:hint="cs"/>
          <w:rtl/>
        </w:rPr>
        <w:lastRenderedPageBreak/>
        <w:t>لبه:</w:t>
      </w:r>
      <w:bookmarkEnd w:id="56"/>
    </w:p>
    <w:p w:rsidR="000228D9" w:rsidRPr="00C63CE2" w:rsidRDefault="000228D9" w:rsidP="005F28BB">
      <w:pPr>
        <w:bidi/>
        <w:jc w:val="left"/>
        <w:rPr>
          <w:sz w:val="24"/>
          <w:lang w:bidi="fa-IR"/>
        </w:rPr>
      </w:pPr>
      <w:r w:rsidRPr="00C63CE2">
        <w:rPr>
          <w:sz w:val="24"/>
          <w:rtl/>
          <w:lang w:bidi="fa-IR"/>
        </w:rPr>
        <w:t>لبه عاملی خطی است که به دیده ناظر با راه تفاوت دارد. مرز بین دو قسمت پیوسته شهر و شکافی میان آن دو قسمت می‌باشد. در محدوده مورد مطالعه می توان از رودخانه ی زرجوب به عنوان یک لبه ی طبیعی نام برد. متأسفانه چیزی که هم اکنون شاهد آن هستیم، عدم توجه و رسیدگی به این نعمت طبیعی است که اوضاع آن روز به روز در حال وخیم تر شدن و ایجاد آلودگی برای مردم شهر و به ویژه ساکنین مجاور آن است.</w:t>
      </w:r>
    </w:p>
    <w:p w:rsidR="000228D9" w:rsidRPr="00C63CE2" w:rsidRDefault="000228D9" w:rsidP="000228D9">
      <w:pPr>
        <w:bidi/>
        <w:jc w:val="left"/>
        <w:rPr>
          <w:sz w:val="24"/>
          <w:rtl/>
          <w:lang w:bidi="fa-IR"/>
        </w:rPr>
      </w:pPr>
      <w:r w:rsidRPr="00C63CE2">
        <w:rPr>
          <w:rFonts w:hint="cs"/>
          <w:sz w:val="24"/>
          <w:rtl/>
          <w:lang w:bidi="fa-IR"/>
        </w:rPr>
        <w:t>از دیگر لبه های قابل ذکر در محدوده لبه ی تجاری خیابان اما خمینی می باشد.</w:t>
      </w:r>
    </w:p>
    <w:p w:rsidR="000228D9" w:rsidRPr="00C63CE2" w:rsidRDefault="000228D9" w:rsidP="000228D9">
      <w:pPr>
        <w:bidi/>
        <w:jc w:val="center"/>
        <w:rPr>
          <w:sz w:val="28"/>
          <w:szCs w:val="28"/>
          <w:rtl/>
          <w:lang w:bidi="fa-IR"/>
        </w:rPr>
      </w:pPr>
      <w:r w:rsidRPr="00C63CE2">
        <w:rPr>
          <w:noProof/>
          <w:sz w:val="28"/>
          <w:szCs w:val="28"/>
          <w:rtl/>
          <w:lang w:bidi="fa-IR"/>
        </w:rPr>
        <w:drawing>
          <wp:inline distT="0" distB="0" distL="0" distR="0" wp14:anchorId="04467086" wp14:editId="1D5784E5">
            <wp:extent cx="2771954" cy="2078966"/>
            <wp:effectExtent l="0" t="0" r="0" b="0"/>
            <wp:docPr id="29" name="Picture 29" descr="C:\Users\pedi\Desktop\aks\3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edi\Desktop\aks\399.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776105" cy="2082079"/>
                    </a:xfrm>
                    <a:prstGeom prst="rect">
                      <a:avLst/>
                    </a:prstGeom>
                    <a:noFill/>
                    <a:ln>
                      <a:noFill/>
                    </a:ln>
                  </pic:spPr>
                </pic:pic>
              </a:graphicData>
            </a:graphic>
          </wp:inline>
        </w:drawing>
      </w:r>
      <w:r w:rsidRPr="00C63CE2">
        <w:rPr>
          <w:rFonts w:hint="cs"/>
          <w:sz w:val="28"/>
          <w:szCs w:val="28"/>
          <w:rtl/>
          <w:lang w:bidi="fa-IR"/>
        </w:rPr>
        <w:t xml:space="preserve">    </w:t>
      </w:r>
      <w:r w:rsidRPr="00C63CE2">
        <w:rPr>
          <w:noProof/>
          <w:sz w:val="28"/>
          <w:szCs w:val="28"/>
          <w:rtl/>
          <w:lang w:bidi="fa-IR"/>
        </w:rPr>
        <w:drawing>
          <wp:inline distT="0" distB="0" distL="0" distR="0" wp14:anchorId="41921238" wp14:editId="1BD1BDB2">
            <wp:extent cx="2771412" cy="2078559"/>
            <wp:effectExtent l="0" t="0" r="0" b="0"/>
            <wp:docPr id="36" name="Picture 36" descr="C:\Users\pedi\Desktop\aks\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edi\Desktop\aks\423.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80871" cy="2085653"/>
                    </a:xfrm>
                    <a:prstGeom prst="rect">
                      <a:avLst/>
                    </a:prstGeom>
                    <a:noFill/>
                    <a:ln>
                      <a:noFill/>
                    </a:ln>
                  </pic:spPr>
                </pic:pic>
              </a:graphicData>
            </a:graphic>
          </wp:inline>
        </w:drawing>
      </w:r>
    </w:p>
    <w:p w:rsidR="000228D9" w:rsidRPr="00C63CE2" w:rsidRDefault="000228D9" w:rsidP="000228D9">
      <w:pPr>
        <w:pStyle w:val="Caption"/>
        <w:bidi/>
        <w:jc w:val="center"/>
        <w:rPr>
          <w:b/>
          <w:bCs/>
          <w:sz w:val="36"/>
          <w:szCs w:val="36"/>
          <w:rtl/>
        </w:rPr>
      </w:pPr>
      <w:r w:rsidRPr="00C63CE2">
        <w:rPr>
          <w:b/>
          <w:bCs/>
          <w:i w:val="0"/>
          <w:iCs w:val="0"/>
          <w:rtl/>
        </w:rPr>
        <w:t xml:space="preserve">عکس1- </w:t>
      </w:r>
      <w:r w:rsidRPr="00C63CE2">
        <w:rPr>
          <w:b/>
          <w:bCs/>
          <w:i w:val="0"/>
          <w:iCs w:val="0"/>
          <w:rtl/>
        </w:rPr>
        <w:fldChar w:fldCharType="begin"/>
      </w:r>
      <w:r w:rsidRPr="00C63CE2">
        <w:rPr>
          <w:b/>
          <w:bCs/>
          <w:i w:val="0"/>
          <w:iCs w:val="0"/>
          <w:rtl/>
        </w:rPr>
        <w:instrText xml:space="preserve"> </w:instrText>
      </w:r>
      <w:r w:rsidRPr="00C63CE2">
        <w:rPr>
          <w:b/>
          <w:bCs/>
          <w:i w:val="0"/>
          <w:iCs w:val="0"/>
        </w:rPr>
        <w:instrText>SEQ</w:instrText>
      </w:r>
      <w:r w:rsidRPr="00C63CE2">
        <w:rPr>
          <w:b/>
          <w:bCs/>
          <w:i w:val="0"/>
          <w:iCs w:val="0"/>
          <w:rtl/>
        </w:rPr>
        <w:instrText xml:space="preserve"> عکس1- \* </w:instrText>
      </w:r>
      <w:r w:rsidRPr="00C63CE2">
        <w:rPr>
          <w:b/>
          <w:bCs/>
          <w:i w:val="0"/>
          <w:iCs w:val="0"/>
        </w:rPr>
        <w:instrText>ARABIC</w:instrText>
      </w:r>
      <w:r w:rsidRPr="00C63CE2">
        <w:rPr>
          <w:b/>
          <w:bCs/>
          <w:i w:val="0"/>
          <w:iCs w:val="0"/>
          <w:rtl/>
        </w:rPr>
        <w:instrText xml:space="preserve"> </w:instrText>
      </w:r>
      <w:r w:rsidRPr="00C63CE2">
        <w:rPr>
          <w:b/>
          <w:bCs/>
          <w:i w:val="0"/>
          <w:iCs w:val="0"/>
          <w:rtl/>
        </w:rPr>
        <w:fldChar w:fldCharType="separate"/>
      </w:r>
      <w:r w:rsidR="00AD23E7">
        <w:rPr>
          <w:b/>
          <w:bCs/>
          <w:i w:val="0"/>
          <w:iCs w:val="0"/>
          <w:noProof/>
          <w:rtl/>
        </w:rPr>
        <w:t>12</w:t>
      </w:r>
      <w:r w:rsidRPr="00C63CE2">
        <w:rPr>
          <w:b/>
          <w:bCs/>
          <w:i w:val="0"/>
          <w:iCs w:val="0"/>
          <w:rtl/>
        </w:rPr>
        <w:fldChar w:fldCharType="end"/>
      </w:r>
      <w:r w:rsidRPr="00C63CE2">
        <w:rPr>
          <w:rFonts w:hint="cs"/>
          <w:b/>
          <w:bCs/>
          <w:i w:val="0"/>
          <w:iCs w:val="0"/>
          <w:rtl/>
        </w:rPr>
        <w:t xml:space="preserve">: لبه ی رودخانه ی زرجوب                                         </w:t>
      </w:r>
      <w:r w:rsidRPr="00C63CE2">
        <w:rPr>
          <w:b/>
          <w:bCs/>
          <w:i w:val="0"/>
          <w:iCs w:val="0"/>
          <w:rtl/>
        </w:rPr>
        <w:t xml:space="preserve">عکس1- </w:t>
      </w:r>
      <w:r w:rsidRPr="00C63CE2">
        <w:rPr>
          <w:b/>
          <w:bCs/>
          <w:i w:val="0"/>
          <w:iCs w:val="0"/>
          <w:rtl/>
        </w:rPr>
        <w:fldChar w:fldCharType="begin"/>
      </w:r>
      <w:r w:rsidRPr="00C63CE2">
        <w:rPr>
          <w:b/>
          <w:bCs/>
          <w:i w:val="0"/>
          <w:iCs w:val="0"/>
          <w:rtl/>
        </w:rPr>
        <w:instrText xml:space="preserve"> </w:instrText>
      </w:r>
      <w:r w:rsidRPr="00C63CE2">
        <w:rPr>
          <w:b/>
          <w:bCs/>
          <w:i w:val="0"/>
          <w:iCs w:val="0"/>
        </w:rPr>
        <w:instrText>SEQ</w:instrText>
      </w:r>
      <w:r w:rsidRPr="00C63CE2">
        <w:rPr>
          <w:b/>
          <w:bCs/>
          <w:i w:val="0"/>
          <w:iCs w:val="0"/>
          <w:rtl/>
        </w:rPr>
        <w:instrText xml:space="preserve"> عکس1- \* </w:instrText>
      </w:r>
      <w:r w:rsidRPr="00C63CE2">
        <w:rPr>
          <w:b/>
          <w:bCs/>
          <w:i w:val="0"/>
          <w:iCs w:val="0"/>
        </w:rPr>
        <w:instrText>ARABIC</w:instrText>
      </w:r>
      <w:r w:rsidRPr="00C63CE2">
        <w:rPr>
          <w:b/>
          <w:bCs/>
          <w:i w:val="0"/>
          <w:iCs w:val="0"/>
          <w:rtl/>
        </w:rPr>
        <w:instrText xml:space="preserve"> </w:instrText>
      </w:r>
      <w:r w:rsidRPr="00C63CE2">
        <w:rPr>
          <w:b/>
          <w:bCs/>
          <w:i w:val="0"/>
          <w:iCs w:val="0"/>
          <w:rtl/>
        </w:rPr>
        <w:fldChar w:fldCharType="separate"/>
      </w:r>
      <w:r w:rsidR="00AD23E7">
        <w:rPr>
          <w:b/>
          <w:bCs/>
          <w:i w:val="0"/>
          <w:iCs w:val="0"/>
          <w:noProof/>
          <w:rtl/>
        </w:rPr>
        <w:t>13</w:t>
      </w:r>
      <w:r w:rsidRPr="00C63CE2">
        <w:rPr>
          <w:b/>
          <w:bCs/>
          <w:i w:val="0"/>
          <w:iCs w:val="0"/>
          <w:rtl/>
        </w:rPr>
        <w:fldChar w:fldCharType="end"/>
      </w:r>
      <w:r w:rsidRPr="00C63CE2">
        <w:rPr>
          <w:rFonts w:hint="cs"/>
          <w:b/>
          <w:bCs/>
          <w:i w:val="0"/>
          <w:iCs w:val="0"/>
          <w:rtl/>
        </w:rPr>
        <w:t>: لبه ی تجاری خیابان امام خمینی</w:t>
      </w:r>
    </w:p>
    <w:p w:rsidR="000228D9" w:rsidRPr="00C63CE2" w:rsidRDefault="000228D9" w:rsidP="003F5028">
      <w:pPr>
        <w:pStyle w:val="Heading2"/>
        <w:rPr>
          <w:rtl/>
        </w:rPr>
      </w:pPr>
      <w:bookmarkStart w:id="57" w:name="_Toc442020259"/>
      <w:r w:rsidRPr="00C63CE2">
        <w:rPr>
          <w:rFonts w:hint="cs"/>
          <w:rtl/>
        </w:rPr>
        <w:t>گره:</w:t>
      </w:r>
      <w:bookmarkEnd w:id="57"/>
    </w:p>
    <w:p w:rsidR="000228D9" w:rsidRPr="00C63CE2" w:rsidRDefault="000228D9" w:rsidP="000228D9">
      <w:pPr>
        <w:bidi/>
        <w:jc w:val="both"/>
        <w:rPr>
          <w:sz w:val="24"/>
          <w:lang w:bidi="fa-IR"/>
        </w:rPr>
      </w:pPr>
      <w:r w:rsidRPr="00C63CE2">
        <w:rPr>
          <w:sz w:val="24"/>
          <w:rtl/>
          <w:lang w:bidi="fa-IR"/>
        </w:rPr>
        <w:t>نقاط حساسی در شهر هستند که ناظر می تواند به درون آن ها وارد شود و کانون هائی که مبدا و مقصد  حرکت او را به وجود می آورند.ممکن است که صرفا محل تقاطع دو خیابان یا دو جاده باشند ، جایی که مسیر حمل و نقل تغییر می کند ، نقطه ای که چند راه به یکدیگر می رسند.</w:t>
      </w:r>
    </w:p>
    <w:p w:rsidR="000228D9" w:rsidRPr="00C63CE2" w:rsidRDefault="000228D9" w:rsidP="00926045">
      <w:pPr>
        <w:bidi/>
        <w:jc w:val="both"/>
        <w:rPr>
          <w:sz w:val="24"/>
          <w:rtl/>
          <w:lang w:bidi="fa-IR"/>
        </w:rPr>
      </w:pPr>
      <w:r w:rsidRPr="00C63CE2">
        <w:rPr>
          <w:sz w:val="24"/>
          <w:rtl/>
          <w:lang w:bidi="fa-IR"/>
        </w:rPr>
        <w:t>میدان توشیبا نه تنها به دلیل عملکرد تقاطعی خیابان های منتهی به آن و فلکه ای بودن این میدان می تواند یک گره باشد بلکه به دلیل همجواری مسجد مصلی با آن که محل تجمع افراد برای انجام فرایض ومراسم دینی نیز می تواند یک گره</w:t>
      </w:r>
      <w:r w:rsidRPr="00C63CE2">
        <w:rPr>
          <w:b/>
          <w:bCs/>
          <w:sz w:val="32"/>
          <w:szCs w:val="32"/>
          <w:rtl/>
          <w:lang w:bidi="fa-IR"/>
        </w:rPr>
        <w:t xml:space="preserve"> </w:t>
      </w:r>
      <w:r w:rsidRPr="00C63CE2">
        <w:rPr>
          <w:sz w:val="24"/>
          <w:rtl/>
          <w:lang w:bidi="fa-IR"/>
        </w:rPr>
        <w:t>ی مهم در محدوده باشد. فلکه‌ی نیروی دریایی، فلکه‌ی امام علی و سه راه با هنر از دیگر گره های محدوده اند.</w:t>
      </w:r>
    </w:p>
    <w:p w:rsidR="000228D9" w:rsidRPr="00C63CE2" w:rsidRDefault="000228D9" w:rsidP="000228D9">
      <w:pPr>
        <w:bidi/>
        <w:jc w:val="both"/>
        <w:rPr>
          <w:b/>
          <w:bCs/>
          <w:noProof/>
          <w:sz w:val="36"/>
          <w:szCs w:val="36"/>
          <w:rtl/>
        </w:rPr>
      </w:pPr>
      <w:r w:rsidRPr="00C63CE2">
        <w:rPr>
          <w:b/>
          <w:bCs/>
          <w:noProof/>
          <w:sz w:val="36"/>
          <w:szCs w:val="36"/>
          <w:rtl/>
          <w:lang w:bidi="fa-IR"/>
        </w:rPr>
        <w:drawing>
          <wp:inline distT="0" distB="0" distL="0" distR="0" wp14:anchorId="586716DA" wp14:editId="05E48416">
            <wp:extent cx="2794000" cy="1733550"/>
            <wp:effectExtent l="0" t="0" r="6350" b="0"/>
            <wp:docPr id="47" name="Picture 47" descr="C:\Users\pedi\Desktop\aks\IMG_36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edi\Desktop\aks\IMG_3608.JPG"/>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b="15890"/>
                    <a:stretch/>
                  </pic:blipFill>
                  <pic:spPr bwMode="auto">
                    <a:xfrm>
                      <a:off x="0" y="0"/>
                      <a:ext cx="2800355" cy="1737493"/>
                    </a:xfrm>
                    <a:prstGeom prst="rect">
                      <a:avLst/>
                    </a:prstGeom>
                    <a:noFill/>
                    <a:ln>
                      <a:noFill/>
                    </a:ln>
                    <a:extLst>
                      <a:ext uri="{53640926-AAD7-44D8-BBD7-CCE9431645EC}">
                        <a14:shadowObscured xmlns:a14="http://schemas.microsoft.com/office/drawing/2010/main"/>
                      </a:ext>
                    </a:extLst>
                  </pic:spPr>
                </pic:pic>
              </a:graphicData>
            </a:graphic>
          </wp:inline>
        </w:drawing>
      </w:r>
      <w:r w:rsidRPr="00C63CE2">
        <w:rPr>
          <w:rFonts w:hint="cs"/>
          <w:b/>
          <w:bCs/>
          <w:sz w:val="36"/>
          <w:szCs w:val="36"/>
          <w:rtl/>
        </w:rPr>
        <w:t xml:space="preserve">     </w:t>
      </w:r>
      <w:r w:rsidRPr="00C63CE2">
        <w:rPr>
          <w:b/>
          <w:bCs/>
          <w:noProof/>
          <w:sz w:val="36"/>
          <w:szCs w:val="36"/>
          <w:rtl/>
          <w:lang w:bidi="fa-IR"/>
        </w:rPr>
        <w:drawing>
          <wp:inline distT="0" distB="0" distL="0" distR="0" wp14:anchorId="2AAC0022" wp14:editId="238DDE69">
            <wp:extent cx="2683510" cy="1719210"/>
            <wp:effectExtent l="0" t="0" r="2540" b="0"/>
            <wp:docPr id="56" name="Picture 56" descr="C:\Users\pedi\Desktop\aks\DSC_01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edi\Desktop\aks\DSC_0188.jpg"/>
                    <pic:cNvPicPr>
                      <a:picLocks noChangeAspect="1" noChangeArrowheads="1"/>
                    </pic:cNvPicPr>
                  </pic:nvPicPr>
                  <pic:blipFill rotWithShape="1">
                    <a:blip r:embed="rId46">
                      <a:extLst>
                        <a:ext uri="{28A0092B-C50C-407E-A947-70E740481C1C}">
                          <a14:useLocalDpi xmlns:a14="http://schemas.microsoft.com/office/drawing/2010/main" val="0"/>
                        </a:ext>
                      </a:extLst>
                    </a:blip>
                    <a:srcRect t="16057"/>
                    <a:stretch/>
                  </pic:blipFill>
                  <pic:spPr bwMode="auto">
                    <a:xfrm>
                      <a:off x="0" y="0"/>
                      <a:ext cx="2695537" cy="1726915"/>
                    </a:xfrm>
                    <a:prstGeom prst="rect">
                      <a:avLst/>
                    </a:prstGeom>
                    <a:noFill/>
                    <a:ln>
                      <a:noFill/>
                    </a:ln>
                    <a:extLst>
                      <a:ext uri="{53640926-AAD7-44D8-BBD7-CCE9431645EC}">
                        <a14:shadowObscured xmlns:a14="http://schemas.microsoft.com/office/drawing/2010/main"/>
                      </a:ext>
                    </a:extLst>
                  </pic:spPr>
                </pic:pic>
              </a:graphicData>
            </a:graphic>
          </wp:inline>
        </w:drawing>
      </w:r>
    </w:p>
    <w:p w:rsidR="00E320D1" w:rsidRPr="00C63CE2" w:rsidRDefault="000228D9" w:rsidP="00926045">
      <w:pPr>
        <w:pStyle w:val="Caption"/>
        <w:bidi/>
        <w:jc w:val="center"/>
        <w:rPr>
          <w:b/>
          <w:bCs/>
          <w:sz w:val="36"/>
          <w:szCs w:val="36"/>
          <w:rtl/>
        </w:rPr>
      </w:pPr>
      <w:r w:rsidRPr="00C63CE2">
        <w:rPr>
          <w:b/>
          <w:bCs/>
          <w:i w:val="0"/>
          <w:iCs w:val="0"/>
          <w:rtl/>
        </w:rPr>
        <w:t xml:space="preserve">عکس1- </w:t>
      </w:r>
      <w:r w:rsidRPr="00C63CE2">
        <w:rPr>
          <w:b/>
          <w:bCs/>
          <w:i w:val="0"/>
          <w:iCs w:val="0"/>
          <w:rtl/>
        </w:rPr>
        <w:fldChar w:fldCharType="begin"/>
      </w:r>
      <w:r w:rsidRPr="00C63CE2">
        <w:rPr>
          <w:b/>
          <w:bCs/>
          <w:i w:val="0"/>
          <w:iCs w:val="0"/>
          <w:rtl/>
        </w:rPr>
        <w:instrText xml:space="preserve"> </w:instrText>
      </w:r>
      <w:r w:rsidRPr="00C63CE2">
        <w:rPr>
          <w:b/>
          <w:bCs/>
          <w:i w:val="0"/>
          <w:iCs w:val="0"/>
        </w:rPr>
        <w:instrText>SEQ</w:instrText>
      </w:r>
      <w:r w:rsidRPr="00C63CE2">
        <w:rPr>
          <w:b/>
          <w:bCs/>
          <w:i w:val="0"/>
          <w:iCs w:val="0"/>
          <w:rtl/>
        </w:rPr>
        <w:instrText xml:space="preserve"> عکس1- \* </w:instrText>
      </w:r>
      <w:r w:rsidRPr="00C63CE2">
        <w:rPr>
          <w:b/>
          <w:bCs/>
          <w:i w:val="0"/>
          <w:iCs w:val="0"/>
        </w:rPr>
        <w:instrText>ARABIC</w:instrText>
      </w:r>
      <w:r w:rsidRPr="00C63CE2">
        <w:rPr>
          <w:b/>
          <w:bCs/>
          <w:i w:val="0"/>
          <w:iCs w:val="0"/>
          <w:rtl/>
        </w:rPr>
        <w:instrText xml:space="preserve"> </w:instrText>
      </w:r>
      <w:r w:rsidRPr="00C63CE2">
        <w:rPr>
          <w:b/>
          <w:bCs/>
          <w:i w:val="0"/>
          <w:iCs w:val="0"/>
          <w:rtl/>
        </w:rPr>
        <w:fldChar w:fldCharType="separate"/>
      </w:r>
      <w:r w:rsidR="00AD23E7">
        <w:rPr>
          <w:b/>
          <w:bCs/>
          <w:i w:val="0"/>
          <w:iCs w:val="0"/>
          <w:noProof/>
          <w:rtl/>
        </w:rPr>
        <w:t>14</w:t>
      </w:r>
      <w:r w:rsidRPr="00C63CE2">
        <w:rPr>
          <w:b/>
          <w:bCs/>
          <w:i w:val="0"/>
          <w:iCs w:val="0"/>
          <w:rtl/>
        </w:rPr>
        <w:fldChar w:fldCharType="end"/>
      </w:r>
      <w:r w:rsidRPr="00C63CE2">
        <w:rPr>
          <w:rFonts w:hint="cs"/>
          <w:b/>
          <w:bCs/>
          <w:i w:val="0"/>
          <w:iCs w:val="0"/>
          <w:rtl/>
        </w:rPr>
        <w:t xml:space="preserve">:میدان گیل                                                                                   </w:t>
      </w:r>
      <w:r w:rsidRPr="00C63CE2">
        <w:rPr>
          <w:b/>
          <w:bCs/>
          <w:i w:val="0"/>
          <w:iCs w:val="0"/>
          <w:rtl/>
        </w:rPr>
        <w:t xml:space="preserve">عکس1- </w:t>
      </w:r>
      <w:r w:rsidRPr="00C63CE2">
        <w:rPr>
          <w:b/>
          <w:bCs/>
          <w:i w:val="0"/>
          <w:iCs w:val="0"/>
          <w:rtl/>
        </w:rPr>
        <w:fldChar w:fldCharType="begin"/>
      </w:r>
      <w:r w:rsidRPr="00C63CE2">
        <w:rPr>
          <w:b/>
          <w:bCs/>
          <w:i w:val="0"/>
          <w:iCs w:val="0"/>
          <w:rtl/>
        </w:rPr>
        <w:instrText xml:space="preserve"> </w:instrText>
      </w:r>
      <w:r w:rsidRPr="00C63CE2">
        <w:rPr>
          <w:b/>
          <w:bCs/>
          <w:i w:val="0"/>
          <w:iCs w:val="0"/>
        </w:rPr>
        <w:instrText>SEQ</w:instrText>
      </w:r>
      <w:r w:rsidRPr="00C63CE2">
        <w:rPr>
          <w:b/>
          <w:bCs/>
          <w:i w:val="0"/>
          <w:iCs w:val="0"/>
          <w:rtl/>
        </w:rPr>
        <w:instrText xml:space="preserve"> عکس1- \* </w:instrText>
      </w:r>
      <w:r w:rsidRPr="00C63CE2">
        <w:rPr>
          <w:b/>
          <w:bCs/>
          <w:i w:val="0"/>
          <w:iCs w:val="0"/>
        </w:rPr>
        <w:instrText>ARABIC</w:instrText>
      </w:r>
      <w:r w:rsidRPr="00C63CE2">
        <w:rPr>
          <w:b/>
          <w:bCs/>
          <w:i w:val="0"/>
          <w:iCs w:val="0"/>
          <w:rtl/>
        </w:rPr>
        <w:instrText xml:space="preserve"> </w:instrText>
      </w:r>
      <w:r w:rsidRPr="00C63CE2">
        <w:rPr>
          <w:b/>
          <w:bCs/>
          <w:i w:val="0"/>
          <w:iCs w:val="0"/>
          <w:rtl/>
        </w:rPr>
        <w:fldChar w:fldCharType="separate"/>
      </w:r>
      <w:r w:rsidR="00AD23E7">
        <w:rPr>
          <w:b/>
          <w:bCs/>
          <w:i w:val="0"/>
          <w:iCs w:val="0"/>
          <w:noProof/>
          <w:rtl/>
        </w:rPr>
        <w:t>15</w:t>
      </w:r>
      <w:r w:rsidRPr="00C63CE2">
        <w:rPr>
          <w:b/>
          <w:bCs/>
          <w:i w:val="0"/>
          <w:iCs w:val="0"/>
          <w:rtl/>
        </w:rPr>
        <w:fldChar w:fldCharType="end"/>
      </w:r>
      <w:r w:rsidRPr="00C63CE2">
        <w:rPr>
          <w:rFonts w:hint="cs"/>
          <w:b/>
          <w:bCs/>
          <w:i w:val="0"/>
          <w:iCs w:val="0"/>
          <w:rtl/>
        </w:rPr>
        <w:t>:میدان توشیبا</w:t>
      </w:r>
    </w:p>
    <w:p w:rsidR="000228D9" w:rsidRPr="00C63CE2" w:rsidRDefault="000228D9" w:rsidP="003F5028">
      <w:pPr>
        <w:pStyle w:val="Heading2"/>
        <w:rPr>
          <w:rtl/>
        </w:rPr>
      </w:pPr>
      <w:bookmarkStart w:id="58" w:name="_Toc442020260"/>
      <w:r w:rsidRPr="00C63CE2">
        <w:rPr>
          <w:rFonts w:hint="cs"/>
          <w:rtl/>
        </w:rPr>
        <w:lastRenderedPageBreak/>
        <w:t>محله:</w:t>
      </w:r>
      <w:bookmarkEnd w:id="58"/>
    </w:p>
    <w:p w:rsidR="000228D9" w:rsidRPr="00C63CE2" w:rsidRDefault="000228D9" w:rsidP="005F28BB">
      <w:pPr>
        <w:bidi/>
        <w:jc w:val="both"/>
        <w:rPr>
          <w:sz w:val="24"/>
          <w:lang w:bidi="fa-IR"/>
        </w:rPr>
      </w:pPr>
      <w:r w:rsidRPr="00C63CE2">
        <w:rPr>
          <w:sz w:val="24"/>
          <w:rtl/>
          <w:lang w:bidi="fa-IR"/>
        </w:rPr>
        <w:t>محله ها قسمت هایی از شهر هستند که اندازه آن ها بزرگ یا حداقل متوسط باشد. محله باید واجد دو بعد باشد تا ناظر احساس کند وارد آن شده است، اجزای آن ها به دلیل خصوصیات مشترکی که دارند کاملا شناسایی</w:t>
      </w:r>
      <w:r w:rsidRPr="00C63CE2">
        <w:rPr>
          <w:rFonts w:hint="cs"/>
          <w:sz w:val="24"/>
          <w:rtl/>
          <w:lang w:bidi="fa-IR"/>
        </w:rPr>
        <w:t xml:space="preserve"> </w:t>
      </w:r>
      <w:r w:rsidR="005F28BB" w:rsidRPr="00C63CE2">
        <w:rPr>
          <w:rFonts w:hint="cs"/>
          <w:sz w:val="24"/>
          <w:rtl/>
          <w:lang w:bidi="fa-IR"/>
        </w:rPr>
        <w:t>شود</w:t>
      </w:r>
      <w:r w:rsidRPr="00C63CE2">
        <w:rPr>
          <w:sz w:val="24"/>
          <w:rtl/>
          <w:lang w:bidi="fa-IR"/>
        </w:rPr>
        <w:t xml:space="preserve"> و دیگر اینکه  همواره بتوان سیمای آن ها را از داخل آن ها تمیز داد</w:t>
      </w:r>
      <w:r w:rsidR="005F28BB" w:rsidRPr="00C63CE2">
        <w:rPr>
          <w:rFonts w:hint="cs"/>
          <w:sz w:val="24"/>
          <w:rtl/>
          <w:lang w:bidi="fa-IR"/>
        </w:rPr>
        <w:t>.</w:t>
      </w:r>
    </w:p>
    <w:p w:rsidR="000228D9" w:rsidRPr="00C63CE2" w:rsidRDefault="000228D9" w:rsidP="000228D9">
      <w:pPr>
        <w:bidi/>
        <w:jc w:val="both"/>
        <w:rPr>
          <w:sz w:val="24"/>
          <w:lang w:bidi="fa-IR"/>
        </w:rPr>
      </w:pPr>
      <w:r w:rsidRPr="00C63CE2">
        <w:rPr>
          <w:sz w:val="24"/>
          <w:rtl/>
          <w:lang w:bidi="fa-IR"/>
        </w:rPr>
        <w:t xml:space="preserve">در حد فاصل بین مصلی تا انتهای شهرک عباسپور بافت منظمی </w:t>
      </w:r>
      <w:r w:rsidRPr="00C63CE2">
        <w:rPr>
          <w:rFonts w:hint="cs"/>
          <w:sz w:val="24"/>
          <w:rtl/>
          <w:lang w:bidi="fa-IR"/>
        </w:rPr>
        <w:t>مشاهده می شود</w:t>
      </w:r>
      <w:r w:rsidRPr="00C63CE2">
        <w:rPr>
          <w:sz w:val="24"/>
          <w:rtl/>
          <w:lang w:bidi="fa-IR"/>
        </w:rPr>
        <w:t xml:space="preserve"> که کاملا با حد فاصل بعد از شهرک عباسپور تا رودخانه که بافت ارگانیک و نامنظم است از نظر بصری ق</w:t>
      </w:r>
      <w:r w:rsidRPr="00C63CE2">
        <w:rPr>
          <w:rFonts w:hint="cs"/>
          <w:sz w:val="24"/>
          <w:rtl/>
          <w:lang w:bidi="fa-IR"/>
        </w:rPr>
        <w:t>ا</w:t>
      </w:r>
      <w:r w:rsidRPr="00C63CE2">
        <w:rPr>
          <w:sz w:val="24"/>
          <w:rtl/>
          <w:lang w:bidi="fa-IR"/>
        </w:rPr>
        <w:t xml:space="preserve">بل تمایز است و همچنین از حد فاصل رودخانه تا فلکه گیل مجددا بافت منظمی </w:t>
      </w:r>
      <w:r w:rsidRPr="00C63CE2">
        <w:rPr>
          <w:rFonts w:hint="cs"/>
          <w:sz w:val="24"/>
          <w:rtl/>
          <w:lang w:bidi="fa-IR"/>
        </w:rPr>
        <w:t>دیده می شود.</w:t>
      </w:r>
    </w:p>
    <w:p w:rsidR="000228D9" w:rsidRPr="00C63CE2" w:rsidRDefault="000228D9" w:rsidP="000228D9">
      <w:pPr>
        <w:bidi/>
        <w:jc w:val="both"/>
        <w:rPr>
          <w:sz w:val="24"/>
          <w:lang w:bidi="fa-IR"/>
        </w:rPr>
      </w:pPr>
      <w:r w:rsidRPr="00C63CE2">
        <w:rPr>
          <w:sz w:val="24"/>
          <w:rtl/>
          <w:lang w:bidi="fa-IR"/>
        </w:rPr>
        <w:t xml:space="preserve">در امتداد بزرگراه امام علی نیز بافت ارگانیک و بی نظمی </w:t>
      </w:r>
      <w:r w:rsidRPr="00C63CE2">
        <w:rPr>
          <w:rFonts w:hint="cs"/>
          <w:sz w:val="24"/>
          <w:rtl/>
          <w:lang w:bidi="fa-IR"/>
        </w:rPr>
        <w:t>وجود دارد</w:t>
      </w:r>
      <w:r w:rsidRPr="00C63CE2">
        <w:rPr>
          <w:sz w:val="24"/>
          <w:rtl/>
          <w:lang w:bidi="fa-IR"/>
        </w:rPr>
        <w:t xml:space="preserve"> که در امتداد بافت ارگانیک حد فاصل بین شهرک عباسپور و رودخانه است.</w:t>
      </w:r>
    </w:p>
    <w:p w:rsidR="000228D9" w:rsidRPr="00C63CE2" w:rsidRDefault="000228D9" w:rsidP="003F5028">
      <w:pPr>
        <w:pStyle w:val="Heading2"/>
        <w:rPr>
          <w:rtl/>
        </w:rPr>
      </w:pPr>
      <w:bookmarkStart w:id="59" w:name="_Toc442020261"/>
      <w:r w:rsidRPr="00C63CE2">
        <w:rPr>
          <w:rFonts w:hint="cs"/>
          <w:rtl/>
        </w:rPr>
        <w:t>نشانه:</w:t>
      </w:r>
      <w:bookmarkEnd w:id="59"/>
    </w:p>
    <w:p w:rsidR="000228D9" w:rsidRPr="00C63CE2" w:rsidRDefault="000228D9" w:rsidP="000228D9">
      <w:pPr>
        <w:bidi/>
        <w:jc w:val="both"/>
        <w:rPr>
          <w:sz w:val="24"/>
          <w:rtl/>
          <w:lang w:bidi="fa-IR"/>
        </w:rPr>
      </w:pPr>
      <w:r w:rsidRPr="00C63CE2">
        <w:rPr>
          <w:sz w:val="24"/>
          <w:rtl/>
          <w:lang w:bidi="fa-IR"/>
        </w:rPr>
        <w:t>نمادها و نشانه هاي شهري وجهي ازسيماي شهري هستند كه مي</w:t>
      </w:r>
      <w:r w:rsidR="005F28BB" w:rsidRPr="00C63CE2">
        <w:rPr>
          <w:rFonts w:hint="cs"/>
          <w:sz w:val="24"/>
          <w:rtl/>
          <w:lang w:bidi="fa-IR"/>
        </w:rPr>
        <w:t xml:space="preserve"> </w:t>
      </w:r>
      <w:r w:rsidRPr="00C63CE2">
        <w:rPr>
          <w:sz w:val="24"/>
          <w:rtl/>
          <w:lang w:bidi="fa-IR"/>
        </w:rPr>
        <w:t>توانند مفاهيم و تجربيات محيطی را در محور تجسم بصري به مردم منتقل نمايند.</w:t>
      </w:r>
      <w:r w:rsidRPr="00C63CE2">
        <w:rPr>
          <w:rFonts w:hint="cs"/>
          <w:sz w:val="24"/>
          <w:rtl/>
          <w:lang w:bidi="fa-IR"/>
        </w:rPr>
        <w:t xml:space="preserve"> معمولا اشیائی که ظاهر مشخص دارند مثل ساختمان ها , علائم مختلف و یا حتی یک کوه هم می تواند یک نشانه خاص باشد. البته نشانه ها در سطح شهر می تواند برای اشخاص مختلف متفاوت باشد.</w:t>
      </w:r>
    </w:p>
    <w:p w:rsidR="000228D9" w:rsidRPr="00C63CE2" w:rsidRDefault="000228D9" w:rsidP="000228D9">
      <w:pPr>
        <w:bidi/>
        <w:jc w:val="both"/>
        <w:rPr>
          <w:sz w:val="24"/>
          <w:lang w:bidi="fa-IR"/>
        </w:rPr>
      </w:pPr>
      <w:r w:rsidRPr="00C63CE2">
        <w:rPr>
          <w:sz w:val="24"/>
          <w:rtl/>
          <w:lang w:bidi="fa-IR"/>
        </w:rPr>
        <w:t>مصلی در محدوده مورد مطالعه که به عنوان یک نماد بارز عمل می کند باعث شاخص بودن این محدوده در شهر گشته همچنین مرکز تجاری آدینه که در حال ساخت است.</w:t>
      </w:r>
    </w:p>
    <w:p w:rsidR="000228D9" w:rsidRPr="00C63CE2" w:rsidRDefault="000228D9" w:rsidP="000228D9">
      <w:pPr>
        <w:bidi/>
        <w:jc w:val="both"/>
        <w:rPr>
          <w:sz w:val="24"/>
          <w:lang w:bidi="fa-IR"/>
        </w:rPr>
      </w:pPr>
      <w:r w:rsidRPr="00C63CE2">
        <w:rPr>
          <w:sz w:val="24"/>
          <w:rtl/>
          <w:lang w:bidi="fa-IR"/>
        </w:rPr>
        <w:t xml:space="preserve">مسجد امام جواد(ع)، مدرسه 22 بهمن واقع در خیابان عاشوری جزو نماد های منطقه هستند. </w:t>
      </w:r>
    </w:p>
    <w:p w:rsidR="000228D9" w:rsidRPr="00C63CE2" w:rsidRDefault="000228D9" w:rsidP="000228D9">
      <w:pPr>
        <w:bidi/>
        <w:jc w:val="both"/>
        <w:rPr>
          <w:sz w:val="24"/>
          <w:lang w:bidi="fa-IR"/>
        </w:rPr>
      </w:pPr>
      <w:r w:rsidRPr="00C63CE2">
        <w:rPr>
          <w:sz w:val="24"/>
          <w:rtl/>
          <w:lang w:bidi="fa-IR"/>
        </w:rPr>
        <w:t>ترمینال،اتش نشانی ،پمپ بنزین از نماد های منطقه می</w:t>
      </w:r>
      <w:r w:rsidR="005F28BB" w:rsidRPr="00C63CE2">
        <w:rPr>
          <w:rFonts w:hint="cs"/>
          <w:sz w:val="24"/>
          <w:rtl/>
          <w:lang w:bidi="fa-IR"/>
        </w:rPr>
        <w:t xml:space="preserve"> </w:t>
      </w:r>
      <w:r w:rsidRPr="00C63CE2">
        <w:rPr>
          <w:sz w:val="24"/>
          <w:rtl/>
          <w:lang w:bidi="fa-IR"/>
        </w:rPr>
        <w:t>باشند.</w:t>
      </w:r>
    </w:p>
    <w:p w:rsidR="000228D9" w:rsidRPr="00C63CE2" w:rsidRDefault="000228D9" w:rsidP="000228D9">
      <w:pPr>
        <w:bidi/>
        <w:jc w:val="both"/>
        <w:rPr>
          <w:sz w:val="24"/>
          <w:lang w:bidi="fa-IR"/>
        </w:rPr>
      </w:pPr>
      <w:r w:rsidRPr="00C63CE2">
        <w:rPr>
          <w:sz w:val="24"/>
          <w:rtl/>
          <w:lang w:bidi="fa-IR"/>
        </w:rPr>
        <w:t>از نماد های دیگر می توان به انبار نفت  ، اداره ی آب و برق ،  شهرک عباسپور و و فلکه ی نیروی دریایی اشاره کرد.</w:t>
      </w:r>
    </w:p>
    <w:p w:rsidR="000228D9" w:rsidRPr="00C63CE2" w:rsidRDefault="000228D9" w:rsidP="000228D9">
      <w:pPr>
        <w:bidi/>
        <w:jc w:val="left"/>
        <w:rPr>
          <w:sz w:val="36"/>
          <w:szCs w:val="36"/>
          <w:rtl/>
        </w:rPr>
      </w:pPr>
      <w:r w:rsidRPr="00C63CE2">
        <w:rPr>
          <w:noProof/>
          <w:sz w:val="36"/>
          <w:szCs w:val="36"/>
          <w:rtl/>
          <w:lang w:bidi="fa-IR"/>
        </w:rPr>
        <w:drawing>
          <wp:inline distT="0" distB="0" distL="0" distR="0" wp14:anchorId="149A359E" wp14:editId="7B07AF35">
            <wp:extent cx="2757256" cy="1780540"/>
            <wp:effectExtent l="0" t="0" r="5080" b="0"/>
            <wp:docPr id="58" name="Picture 58" descr="F:\term5\tarh\picture of sheet\anasor linch\neshane\8JQG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term5\tarh\picture of sheet\anasor linch\neshane\8JQGZ.jpg"/>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t="9809" b="9598"/>
                    <a:stretch/>
                  </pic:blipFill>
                  <pic:spPr bwMode="auto">
                    <a:xfrm>
                      <a:off x="0" y="0"/>
                      <a:ext cx="2769215" cy="1788263"/>
                    </a:xfrm>
                    <a:prstGeom prst="rect">
                      <a:avLst/>
                    </a:prstGeom>
                    <a:noFill/>
                    <a:ln>
                      <a:noFill/>
                    </a:ln>
                    <a:extLst>
                      <a:ext uri="{53640926-AAD7-44D8-BBD7-CCE9431645EC}">
                        <a14:shadowObscured xmlns:a14="http://schemas.microsoft.com/office/drawing/2010/main"/>
                      </a:ext>
                    </a:extLst>
                  </pic:spPr>
                </pic:pic>
              </a:graphicData>
            </a:graphic>
          </wp:inline>
        </w:drawing>
      </w:r>
      <w:r w:rsidRPr="00C63CE2">
        <w:rPr>
          <w:rFonts w:hint="cs"/>
          <w:sz w:val="36"/>
          <w:szCs w:val="36"/>
          <w:rtl/>
        </w:rPr>
        <w:t xml:space="preserve">  </w:t>
      </w:r>
      <w:r w:rsidRPr="00C63CE2">
        <w:rPr>
          <w:noProof/>
          <w:sz w:val="36"/>
          <w:szCs w:val="36"/>
          <w:rtl/>
          <w:lang w:bidi="fa-IR"/>
        </w:rPr>
        <w:drawing>
          <wp:inline distT="0" distB="0" distL="0" distR="0" wp14:anchorId="70D98906" wp14:editId="646AA649">
            <wp:extent cx="2817831" cy="1782278"/>
            <wp:effectExtent l="0" t="0" r="1905" b="8890"/>
            <wp:docPr id="59" name="Picture 59" descr="F:\term5\tarh\picture of sheet\anasor linch\neshane\payanehraseh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term5\tarh\picture of sheet\anasor linch\neshane\payanehraseht1.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30816" cy="1790491"/>
                    </a:xfrm>
                    <a:prstGeom prst="rect">
                      <a:avLst/>
                    </a:prstGeom>
                    <a:noFill/>
                    <a:ln>
                      <a:noFill/>
                    </a:ln>
                  </pic:spPr>
                </pic:pic>
              </a:graphicData>
            </a:graphic>
          </wp:inline>
        </w:drawing>
      </w:r>
    </w:p>
    <w:p w:rsidR="00A91678" w:rsidRPr="00C63CE2" w:rsidRDefault="000228D9" w:rsidP="000228D9">
      <w:pPr>
        <w:pStyle w:val="Caption"/>
        <w:bidi/>
        <w:jc w:val="center"/>
        <w:rPr>
          <w:b/>
          <w:bCs/>
          <w:i w:val="0"/>
          <w:iCs w:val="0"/>
          <w:rtl/>
        </w:rPr>
      </w:pPr>
      <w:r w:rsidRPr="00C63CE2">
        <w:rPr>
          <w:rFonts w:hint="cs"/>
          <w:b/>
          <w:bCs/>
          <w:i w:val="0"/>
          <w:iCs w:val="0"/>
          <w:rtl/>
        </w:rPr>
        <w:t xml:space="preserve">      </w:t>
      </w:r>
      <w:r w:rsidRPr="00C63CE2">
        <w:rPr>
          <w:b/>
          <w:bCs/>
          <w:i w:val="0"/>
          <w:iCs w:val="0"/>
          <w:rtl/>
        </w:rPr>
        <w:t xml:space="preserve">عکس1- </w:t>
      </w:r>
      <w:r w:rsidRPr="00C63CE2">
        <w:rPr>
          <w:b/>
          <w:bCs/>
          <w:i w:val="0"/>
          <w:iCs w:val="0"/>
          <w:rtl/>
        </w:rPr>
        <w:fldChar w:fldCharType="begin"/>
      </w:r>
      <w:r w:rsidRPr="00C63CE2">
        <w:rPr>
          <w:b/>
          <w:bCs/>
          <w:i w:val="0"/>
          <w:iCs w:val="0"/>
          <w:rtl/>
        </w:rPr>
        <w:instrText xml:space="preserve"> </w:instrText>
      </w:r>
      <w:r w:rsidRPr="00C63CE2">
        <w:rPr>
          <w:b/>
          <w:bCs/>
          <w:i w:val="0"/>
          <w:iCs w:val="0"/>
        </w:rPr>
        <w:instrText>SEQ</w:instrText>
      </w:r>
      <w:r w:rsidRPr="00C63CE2">
        <w:rPr>
          <w:b/>
          <w:bCs/>
          <w:i w:val="0"/>
          <w:iCs w:val="0"/>
          <w:rtl/>
        </w:rPr>
        <w:instrText xml:space="preserve"> عکس1- \* </w:instrText>
      </w:r>
      <w:r w:rsidRPr="00C63CE2">
        <w:rPr>
          <w:b/>
          <w:bCs/>
          <w:i w:val="0"/>
          <w:iCs w:val="0"/>
        </w:rPr>
        <w:instrText>ARABIC</w:instrText>
      </w:r>
      <w:r w:rsidRPr="00C63CE2">
        <w:rPr>
          <w:b/>
          <w:bCs/>
          <w:i w:val="0"/>
          <w:iCs w:val="0"/>
          <w:rtl/>
        </w:rPr>
        <w:instrText xml:space="preserve"> </w:instrText>
      </w:r>
      <w:r w:rsidRPr="00C63CE2">
        <w:rPr>
          <w:b/>
          <w:bCs/>
          <w:i w:val="0"/>
          <w:iCs w:val="0"/>
          <w:rtl/>
        </w:rPr>
        <w:fldChar w:fldCharType="separate"/>
      </w:r>
      <w:r w:rsidR="00AD23E7">
        <w:rPr>
          <w:b/>
          <w:bCs/>
          <w:i w:val="0"/>
          <w:iCs w:val="0"/>
          <w:noProof/>
          <w:rtl/>
        </w:rPr>
        <w:t>16</w:t>
      </w:r>
      <w:r w:rsidRPr="00C63CE2">
        <w:rPr>
          <w:b/>
          <w:bCs/>
          <w:i w:val="0"/>
          <w:iCs w:val="0"/>
          <w:rtl/>
        </w:rPr>
        <w:fldChar w:fldCharType="end"/>
      </w:r>
      <w:r w:rsidRPr="00C63CE2">
        <w:rPr>
          <w:rFonts w:hint="cs"/>
          <w:b/>
          <w:bCs/>
          <w:i w:val="0"/>
          <w:iCs w:val="0"/>
          <w:rtl/>
        </w:rPr>
        <w:t xml:space="preserve">:مصلای رشت                                                                        </w:t>
      </w:r>
      <w:r w:rsidRPr="00C63CE2">
        <w:rPr>
          <w:b/>
          <w:bCs/>
          <w:i w:val="0"/>
          <w:iCs w:val="0"/>
          <w:rtl/>
        </w:rPr>
        <w:t xml:space="preserve">عکس1- </w:t>
      </w:r>
      <w:r w:rsidRPr="00C63CE2">
        <w:rPr>
          <w:b/>
          <w:bCs/>
          <w:i w:val="0"/>
          <w:iCs w:val="0"/>
          <w:rtl/>
        </w:rPr>
        <w:fldChar w:fldCharType="begin"/>
      </w:r>
      <w:r w:rsidRPr="00C63CE2">
        <w:rPr>
          <w:b/>
          <w:bCs/>
          <w:i w:val="0"/>
          <w:iCs w:val="0"/>
          <w:rtl/>
        </w:rPr>
        <w:instrText xml:space="preserve"> </w:instrText>
      </w:r>
      <w:r w:rsidRPr="00C63CE2">
        <w:rPr>
          <w:b/>
          <w:bCs/>
          <w:i w:val="0"/>
          <w:iCs w:val="0"/>
        </w:rPr>
        <w:instrText>SEQ</w:instrText>
      </w:r>
      <w:r w:rsidRPr="00C63CE2">
        <w:rPr>
          <w:b/>
          <w:bCs/>
          <w:i w:val="0"/>
          <w:iCs w:val="0"/>
          <w:rtl/>
        </w:rPr>
        <w:instrText xml:space="preserve"> عکس1- \* </w:instrText>
      </w:r>
      <w:r w:rsidRPr="00C63CE2">
        <w:rPr>
          <w:b/>
          <w:bCs/>
          <w:i w:val="0"/>
          <w:iCs w:val="0"/>
        </w:rPr>
        <w:instrText>ARABIC</w:instrText>
      </w:r>
      <w:r w:rsidRPr="00C63CE2">
        <w:rPr>
          <w:b/>
          <w:bCs/>
          <w:i w:val="0"/>
          <w:iCs w:val="0"/>
          <w:rtl/>
        </w:rPr>
        <w:instrText xml:space="preserve"> </w:instrText>
      </w:r>
      <w:r w:rsidRPr="00C63CE2">
        <w:rPr>
          <w:b/>
          <w:bCs/>
          <w:i w:val="0"/>
          <w:iCs w:val="0"/>
          <w:rtl/>
        </w:rPr>
        <w:fldChar w:fldCharType="separate"/>
      </w:r>
      <w:r w:rsidR="00AD23E7">
        <w:rPr>
          <w:b/>
          <w:bCs/>
          <w:i w:val="0"/>
          <w:iCs w:val="0"/>
          <w:noProof/>
          <w:rtl/>
        </w:rPr>
        <w:t>17</w:t>
      </w:r>
      <w:r w:rsidRPr="00C63CE2">
        <w:rPr>
          <w:b/>
          <w:bCs/>
          <w:i w:val="0"/>
          <w:iCs w:val="0"/>
          <w:rtl/>
        </w:rPr>
        <w:fldChar w:fldCharType="end"/>
      </w:r>
      <w:r w:rsidRPr="00C63CE2">
        <w:rPr>
          <w:rFonts w:hint="cs"/>
          <w:b/>
          <w:bCs/>
          <w:i w:val="0"/>
          <w:iCs w:val="0"/>
          <w:rtl/>
        </w:rPr>
        <w:t>: پایانه ی مسافربری گیل</w:t>
      </w:r>
    </w:p>
    <w:p w:rsidR="00A91678" w:rsidRPr="00C63CE2" w:rsidRDefault="00A91678" w:rsidP="00A91678">
      <w:pPr>
        <w:rPr>
          <w:rtl/>
        </w:rPr>
      </w:pPr>
    </w:p>
    <w:p w:rsidR="00A91678" w:rsidRPr="00C63CE2" w:rsidRDefault="00A91678" w:rsidP="00A91678">
      <w:pPr>
        <w:rPr>
          <w:rtl/>
        </w:rPr>
      </w:pPr>
    </w:p>
    <w:p w:rsidR="000228D9" w:rsidRPr="00C63CE2" w:rsidRDefault="000228D9" w:rsidP="00A91678">
      <w:pPr>
        <w:rPr>
          <w:rtl/>
        </w:rPr>
      </w:pPr>
    </w:p>
    <w:p w:rsidR="00112B4E" w:rsidRPr="00C63CE2" w:rsidRDefault="00112B4E" w:rsidP="00A91678">
      <w:pPr>
        <w:rPr>
          <w:rtl/>
        </w:rPr>
      </w:pPr>
    </w:p>
    <w:p w:rsidR="00112B4E" w:rsidRPr="00C63CE2" w:rsidRDefault="00F23FE0" w:rsidP="00C63CE2">
      <w:pPr>
        <w:pStyle w:val="Heading1"/>
      </w:pPr>
      <w:bookmarkStart w:id="60" w:name="_Toc442020262"/>
      <w:r w:rsidRPr="00C63CE2">
        <w:rPr>
          <w:rFonts w:hint="cs"/>
          <w:rtl/>
        </w:rPr>
        <w:lastRenderedPageBreak/>
        <w:t>استراتژی توسعه شهری (</w:t>
      </w:r>
      <w:r w:rsidRPr="00C63CE2">
        <w:t>CDS</w:t>
      </w:r>
      <w:r w:rsidRPr="00C63CE2">
        <w:rPr>
          <w:rFonts w:hint="cs"/>
          <w:rtl/>
        </w:rPr>
        <w:t>)</w:t>
      </w:r>
      <w:bookmarkEnd w:id="60"/>
    </w:p>
    <w:p w:rsidR="00A91678" w:rsidRPr="00C63CE2" w:rsidRDefault="00A91678" w:rsidP="003F5028">
      <w:pPr>
        <w:pStyle w:val="Heading2"/>
        <w:rPr>
          <w:rtl/>
        </w:rPr>
      </w:pPr>
      <w:bookmarkStart w:id="61" w:name="_Toc442020263"/>
      <w:r w:rsidRPr="00C63CE2">
        <w:rPr>
          <w:rFonts w:hint="cs"/>
          <w:rtl/>
        </w:rPr>
        <w:t>مقدمه</w:t>
      </w:r>
      <w:bookmarkEnd w:id="61"/>
    </w:p>
    <w:p w:rsidR="00A91678" w:rsidRPr="00C63CE2" w:rsidRDefault="00A91678" w:rsidP="001A476C">
      <w:pPr>
        <w:bidi/>
        <w:ind w:left="26"/>
        <w:jc w:val="both"/>
        <w:rPr>
          <w:rFonts w:ascii="2  Nazanin" w:hAnsi="2  Nazanin"/>
          <w:sz w:val="24"/>
          <w:rtl/>
          <w:lang w:bidi="fa-IR"/>
        </w:rPr>
      </w:pPr>
      <w:r w:rsidRPr="00C63CE2">
        <w:rPr>
          <w:rFonts w:asciiTheme="majorHAnsi" w:hAnsiTheme="majorHAnsi"/>
          <w:sz w:val="24"/>
          <w:lang w:bidi="fa-IR"/>
        </w:rPr>
        <w:t>CDS</w:t>
      </w:r>
      <w:r w:rsidRPr="00C63CE2">
        <w:rPr>
          <w:rFonts w:ascii="2  Nazanin" w:hAnsi="2  Nazanin"/>
          <w:sz w:val="24"/>
          <w:rtl/>
          <w:lang w:bidi="fa-IR"/>
        </w:rPr>
        <w:t xml:space="preserve"> برنامه‏ای</w:t>
      </w:r>
      <w:r w:rsidRPr="00C63CE2">
        <w:rPr>
          <w:rFonts w:ascii="2  Nazanin" w:hAnsi="2  Nazanin"/>
          <w:sz w:val="24"/>
          <w:lang w:bidi="fa-IR"/>
        </w:rPr>
        <w:t xml:space="preserve"> </w:t>
      </w:r>
      <w:r w:rsidRPr="00C63CE2">
        <w:rPr>
          <w:rFonts w:ascii="2  Nazanin" w:hAnsi="2  Nazanin"/>
          <w:sz w:val="24"/>
          <w:rtl/>
          <w:lang w:bidi="fa-IR"/>
        </w:rPr>
        <w:t xml:space="preserve">است با ماهيت راهبردی که همزمان بر تهيه و اجرای سند تاکيد داشته و تدوين آن بر پايه چشم‏اندازسازی مشارکتی صورت می گیرد. </w:t>
      </w:r>
      <w:r w:rsidRPr="00C63CE2">
        <w:rPr>
          <w:rFonts w:ascii="2  Nazanin" w:hAnsi="2  Nazanin"/>
          <w:sz w:val="24"/>
          <w:lang w:bidi="fa-IR"/>
        </w:rPr>
        <w:t>5</w:t>
      </w:r>
      <w:r w:rsidRPr="00C63CE2">
        <w:rPr>
          <w:rFonts w:ascii="2  Nazanin" w:hAnsi="2  Nazanin" w:hint="cs"/>
          <w:sz w:val="24"/>
          <w:rtl/>
          <w:lang w:bidi="fa-IR"/>
        </w:rPr>
        <w:t xml:space="preserve"> ویژگی مشخص برای </w:t>
      </w:r>
      <w:r w:rsidRPr="00C63CE2">
        <w:rPr>
          <w:rFonts w:asciiTheme="majorHAnsi" w:hAnsiTheme="majorHAnsi"/>
          <w:sz w:val="24"/>
          <w:lang w:bidi="fa-IR"/>
        </w:rPr>
        <w:t>CDS</w:t>
      </w:r>
      <w:r w:rsidRPr="00C63CE2">
        <w:rPr>
          <w:rFonts w:ascii="2  Nazanin" w:hAnsi="2  Nazanin" w:hint="cs"/>
          <w:sz w:val="24"/>
          <w:rtl/>
          <w:lang w:bidi="fa-IR"/>
        </w:rPr>
        <w:t xml:space="preserve"> می توان تعریف کرد:</w:t>
      </w:r>
    </w:p>
    <w:p w:rsidR="00A91678" w:rsidRPr="00C63CE2" w:rsidRDefault="00A91678" w:rsidP="001A476C">
      <w:pPr>
        <w:autoSpaceDE w:val="0"/>
        <w:autoSpaceDN w:val="0"/>
        <w:bidi/>
        <w:adjustRightInd w:val="0"/>
        <w:jc w:val="both"/>
        <w:rPr>
          <w:rFonts w:ascii="2  Nazanin" w:hAnsi="2  Nazanin"/>
          <w:sz w:val="24"/>
          <w:rtl/>
          <w:lang w:bidi="fa-IR"/>
        </w:rPr>
      </w:pPr>
      <w:r w:rsidRPr="00C63CE2">
        <w:rPr>
          <w:rFonts w:ascii="2  Nazanin" w:hAnsi="2  Nazanin" w:hint="cs"/>
          <w:sz w:val="24"/>
          <w:rtl/>
          <w:lang w:bidi="fa-IR"/>
        </w:rPr>
        <w:t xml:space="preserve">1.فرآیند </w:t>
      </w:r>
      <w:r w:rsidRPr="00C63CE2">
        <w:rPr>
          <w:rFonts w:asciiTheme="majorHAnsi" w:hAnsiTheme="majorHAnsi"/>
          <w:sz w:val="24"/>
          <w:lang w:bidi="fa-IR"/>
        </w:rPr>
        <w:t>CDS</w:t>
      </w:r>
      <w:r w:rsidRPr="00C63CE2">
        <w:rPr>
          <w:rFonts w:ascii="2  Nazanin" w:hAnsi="2  Nazanin" w:hint="cs"/>
          <w:sz w:val="24"/>
          <w:rtl/>
          <w:lang w:bidi="fa-IR"/>
        </w:rPr>
        <w:t xml:space="preserve"> توسط</w:t>
      </w:r>
      <w:r w:rsidRPr="00C63CE2">
        <w:rPr>
          <w:rFonts w:ascii="2  Nazanin" w:hAnsi="2  Nazanin"/>
          <w:sz w:val="24"/>
          <w:lang w:bidi="fa-IR"/>
        </w:rPr>
        <w:t xml:space="preserve"> </w:t>
      </w:r>
      <w:r w:rsidRPr="00C63CE2">
        <w:rPr>
          <w:rFonts w:ascii="2  Nazanin" w:hAnsi="2  Nazanin" w:hint="cs"/>
          <w:sz w:val="24"/>
          <w:rtl/>
          <w:lang w:bidi="fa-IR"/>
        </w:rPr>
        <w:t>شهر</w:t>
      </w:r>
      <w:r w:rsidRPr="00C63CE2">
        <w:rPr>
          <w:rFonts w:ascii="2  Nazanin" w:hAnsi="2  Nazanin"/>
          <w:sz w:val="24"/>
          <w:lang w:bidi="fa-IR"/>
        </w:rPr>
        <w:t xml:space="preserve"> </w:t>
      </w:r>
      <w:r w:rsidRPr="00C63CE2">
        <w:rPr>
          <w:rFonts w:ascii="2  Nazanin" w:hAnsi="2  Nazanin" w:hint="cs"/>
          <w:sz w:val="24"/>
          <w:rtl/>
          <w:lang w:bidi="fa-IR"/>
        </w:rPr>
        <w:t>انجام</w:t>
      </w:r>
      <w:r w:rsidRPr="00C63CE2">
        <w:rPr>
          <w:rFonts w:ascii="2  Nazanin" w:hAnsi="2  Nazanin"/>
          <w:sz w:val="24"/>
          <w:lang w:bidi="fa-IR"/>
        </w:rPr>
        <w:t xml:space="preserve"> </w:t>
      </w:r>
      <w:r w:rsidRPr="00C63CE2">
        <w:rPr>
          <w:rFonts w:ascii="2  Nazanin" w:hAnsi="2  Nazanin" w:hint="cs"/>
          <w:sz w:val="24"/>
          <w:rtl/>
          <w:lang w:bidi="fa-IR"/>
        </w:rPr>
        <w:t>شده</w:t>
      </w:r>
      <w:r w:rsidRPr="00C63CE2">
        <w:rPr>
          <w:rFonts w:ascii="2  Nazanin" w:hAnsi="2  Nazanin"/>
          <w:sz w:val="24"/>
          <w:lang w:bidi="fa-IR"/>
        </w:rPr>
        <w:t xml:space="preserve"> </w:t>
      </w:r>
      <w:r w:rsidRPr="00C63CE2">
        <w:rPr>
          <w:rFonts w:ascii="2  Nazanin" w:hAnsi="2  Nazanin" w:hint="cs"/>
          <w:sz w:val="24"/>
          <w:rtl/>
          <w:lang w:bidi="fa-IR"/>
        </w:rPr>
        <w:t>و</w:t>
      </w:r>
      <w:r w:rsidRPr="00C63CE2">
        <w:rPr>
          <w:rFonts w:ascii="2  Nazanin" w:hAnsi="2  Nazanin"/>
          <w:sz w:val="24"/>
          <w:lang w:bidi="fa-IR"/>
        </w:rPr>
        <w:t xml:space="preserve"> </w:t>
      </w:r>
      <w:r w:rsidRPr="00C63CE2">
        <w:rPr>
          <w:rFonts w:ascii="2  Nazanin" w:hAnsi="2  Nazanin" w:hint="cs"/>
          <w:sz w:val="24"/>
          <w:rtl/>
          <w:lang w:bidi="fa-IR"/>
        </w:rPr>
        <w:t>نتيجه</w:t>
      </w:r>
      <w:r w:rsidRPr="00C63CE2">
        <w:rPr>
          <w:rFonts w:ascii="2  Nazanin" w:hAnsi="2  Nazanin"/>
          <w:sz w:val="24"/>
          <w:lang w:bidi="fa-IR"/>
        </w:rPr>
        <w:t xml:space="preserve"> </w:t>
      </w:r>
      <w:r w:rsidRPr="00C63CE2">
        <w:rPr>
          <w:rFonts w:ascii="2  Nazanin" w:hAnsi="2  Nazanin" w:hint="cs"/>
          <w:sz w:val="24"/>
          <w:rtl/>
          <w:lang w:bidi="fa-IR"/>
        </w:rPr>
        <w:t>و</w:t>
      </w:r>
      <w:r w:rsidRPr="00C63CE2">
        <w:rPr>
          <w:rFonts w:ascii="2  Nazanin" w:hAnsi="2  Nazanin"/>
          <w:sz w:val="24"/>
          <w:lang w:bidi="fa-IR"/>
        </w:rPr>
        <w:t xml:space="preserve"> </w:t>
      </w:r>
      <w:r w:rsidRPr="00C63CE2">
        <w:rPr>
          <w:rFonts w:ascii="2  Nazanin" w:hAnsi="2  Nazanin" w:hint="cs"/>
          <w:sz w:val="24"/>
          <w:rtl/>
          <w:lang w:bidi="fa-IR"/>
        </w:rPr>
        <w:t>محصول</w:t>
      </w:r>
      <w:r w:rsidRPr="00C63CE2">
        <w:rPr>
          <w:rFonts w:ascii="2  Nazanin" w:hAnsi="2  Nazanin"/>
          <w:sz w:val="24"/>
          <w:lang w:bidi="fa-IR"/>
        </w:rPr>
        <w:t xml:space="preserve"> </w:t>
      </w:r>
      <w:r w:rsidRPr="00C63CE2">
        <w:rPr>
          <w:rFonts w:ascii="2  Nazanin" w:hAnsi="2  Nazanin" w:hint="cs"/>
          <w:sz w:val="24"/>
          <w:rtl/>
          <w:lang w:bidi="fa-IR"/>
        </w:rPr>
        <w:t>آن</w:t>
      </w:r>
      <w:r w:rsidRPr="00C63CE2">
        <w:rPr>
          <w:rFonts w:ascii="2  Nazanin" w:hAnsi="2  Nazanin"/>
          <w:sz w:val="24"/>
          <w:lang w:bidi="fa-IR"/>
        </w:rPr>
        <w:t xml:space="preserve"> </w:t>
      </w:r>
      <w:r w:rsidRPr="00C63CE2">
        <w:rPr>
          <w:rFonts w:ascii="2  Nazanin" w:hAnsi="2  Nazanin" w:hint="cs"/>
          <w:sz w:val="24"/>
          <w:rtl/>
          <w:lang w:bidi="fa-IR"/>
        </w:rPr>
        <w:t>نيز</w:t>
      </w:r>
      <w:r w:rsidRPr="00C63CE2">
        <w:rPr>
          <w:rFonts w:ascii="2  Nazanin" w:hAnsi="2  Nazanin"/>
          <w:sz w:val="24"/>
          <w:lang w:bidi="fa-IR"/>
        </w:rPr>
        <w:t xml:space="preserve"> </w:t>
      </w:r>
      <w:r w:rsidRPr="00C63CE2">
        <w:rPr>
          <w:rFonts w:ascii="2  Nazanin" w:hAnsi="2  Nazanin" w:hint="cs"/>
          <w:sz w:val="24"/>
          <w:rtl/>
          <w:lang w:bidi="fa-IR"/>
        </w:rPr>
        <w:t>شهر</w:t>
      </w:r>
      <w:r w:rsidRPr="00C63CE2">
        <w:rPr>
          <w:rFonts w:ascii="2  Nazanin" w:hAnsi="2  Nazanin"/>
          <w:sz w:val="24"/>
          <w:lang w:bidi="fa-IR"/>
        </w:rPr>
        <w:t xml:space="preserve"> </w:t>
      </w:r>
      <w:r w:rsidRPr="00C63CE2">
        <w:rPr>
          <w:rFonts w:ascii="2  Nazanin" w:hAnsi="2  Nazanin" w:hint="cs"/>
          <w:sz w:val="24"/>
          <w:rtl/>
          <w:lang w:bidi="fa-IR"/>
        </w:rPr>
        <w:t>را</w:t>
      </w:r>
      <w:r w:rsidRPr="00C63CE2">
        <w:rPr>
          <w:rFonts w:ascii="2  Nazanin" w:hAnsi="2  Nazanin"/>
          <w:sz w:val="24"/>
          <w:lang w:bidi="fa-IR"/>
        </w:rPr>
        <w:t xml:space="preserve"> </w:t>
      </w:r>
      <w:r w:rsidR="005F28BB" w:rsidRPr="00C63CE2">
        <w:rPr>
          <w:rFonts w:ascii="2  Nazanin" w:hAnsi="2  Nazanin" w:hint="cs"/>
          <w:sz w:val="24"/>
          <w:rtl/>
          <w:lang w:bidi="fa-IR"/>
        </w:rPr>
        <w:t xml:space="preserve">دربرمیگیرد </w:t>
      </w:r>
      <w:r w:rsidRPr="00C63CE2">
        <w:rPr>
          <w:rFonts w:ascii="2  Nazanin" w:hAnsi="2  Nazanin" w:hint="cs"/>
          <w:sz w:val="24"/>
          <w:rtl/>
          <w:lang w:bidi="fa-IR"/>
        </w:rPr>
        <w:t>نه</w:t>
      </w:r>
      <w:r w:rsidRPr="00C63CE2">
        <w:rPr>
          <w:rFonts w:ascii="2  Nazanin" w:hAnsi="2  Nazanin"/>
          <w:sz w:val="24"/>
          <w:lang w:bidi="fa-IR"/>
        </w:rPr>
        <w:t xml:space="preserve"> </w:t>
      </w:r>
      <w:r w:rsidRPr="00C63CE2">
        <w:rPr>
          <w:rFonts w:ascii="2  Nazanin" w:hAnsi="2  Nazanin" w:hint="cs"/>
          <w:sz w:val="24"/>
          <w:rtl/>
          <w:lang w:bidi="fa-IR"/>
        </w:rPr>
        <w:t>حكومت،</w:t>
      </w:r>
      <w:r w:rsidRPr="00C63CE2">
        <w:rPr>
          <w:rFonts w:ascii="2  Nazanin" w:hAnsi="2  Nazanin"/>
          <w:sz w:val="24"/>
          <w:lang w:bidi="fa-IR"/>
        </w:rPr>
        <w:t xml:space="preserve"> </w:t>
      </w:r>
      <w:r w:rsidRPr="00C63CE2">
        <w:rPr>
          <w:rFonts w:ascii="2  Nazanin" w:hAnsi="2  Nazanin" w:hint="cs"/>
          <w:sz w:val="24"/>
          <w:rtl/>
          <w:lang w:bidi="fa-IR"/>
        </w:rPr>
        <w:t>سازمان</w:t>
      </w:r>
      <w:r w:rsidRPr="00C63CE2">
        <w:rPr>
          <w:rFonts w:ascii="2  Nazanin" w:hAnsi="2  Nazanin"/>
          <w:sz w:val="24"/>
          <w:lang w:bidi="fa-IR"/>
        </w:rPr>
        <w:t xml:space="preserve"> </w:t>
      </w:r>
      <w:r w:rsidRPr="00C63CE2">
        <w:rPr>
          <w:rFonts w:ascii="2  Nazanin" w:hAnsi="2  Nazanin" w:hint="cs"/>
          <w:sz w:val="24"/>
          <w:rtl/>
          <w:lang w:bidi="fa-IR"/>
        </w:rPr>
        <w:t>مالي</w:t>
      </w:r>
      <w:r w:rsidRPr="00C63CE2">
        <w:rPr>
          <w:rFonts w:ascii="2  Nazanin" w:hAnsi="2  Nazanin"/>
          <w:sz w:val="24"/>
          <w:lang w:bidi="fa-IR"/>
        </w:rPr>
        <w:t xml:space="preserve"> </w:t>
      </w:r>
      <w:r w:rsidRPr="00C63CE2">
        <w:rPr>
          <w:rFonts w:ascii="2  Nazanin" w:hAnsi="2  Nazanin" w:hint="cs"/>
          <w:sz w:val="24"/>
          <w:rtl/>
          <w:lang w:bidi="fa-IR"/>
        </w:rPr>
        <w:t>بين المللي</w:t>
      </w:r>
      <w:r w:rsidRPr="00C63CE2">
        <w:rPr>
          <w:rFonts w:ascii="2  Nazanin" w:hAnsi="2  Nazanin"/>
          <w:sz w:val="24"/>
          <w:lang w:bidi="fa-IR"/>
        </w:rPr>
        <w:t xml:space="preserve"> </w:t>
      </w:r>
      <w:r w:rsidRPr="00C63CE2">
        <w:rPr>
          <w:rFonts w:ascii="2  Nazanin" w:hAnsi="2  Nazanin" w:hint="cs"/>
          <w:sz w:val="24"/>
          <w:rtl/>
          <w:lang w:bidi="fa-IR"/>
        </w:rPr>
        <w:t>يا</w:t>
      </w:r>
      <w:r w:rsidRPr="00C63CE2">
        <w:rPr>
          <w:rFonts w:ascii="2  Nazanin" w:hAnsi="2  Nazanin"/>
          <w:sz w:val="24"/>
          <w:lang w:bidi="fa-IR"/>
        </w:rPr>
        <w:t xml:space="preserve"> </w:t>
      </w:r>
      <w:r w:rsidRPr="00C63CE2">
        <w:rPr>
          <w:rFonts w:ascii="2  Nazanin" w:hAnsi="2  Nazanin" w:hint="cs"/>
          <w:sz w:val="24"/>
          <w:rtl/>
          <w:lang w:bidi="fa-IR"/>
        </w:rPr>
        <w:t>مشاوران</w:t>
      </w:r>
      <w:r w:rsidRPr="00C63CE2">
        <w:rPr>
          <w:rFonts w:ascii="2  Nazanin" w:hAnsi="2  Nazanin"/>
          <w:sz w:val="24"/>
          <w:lang w:bidi="fa-IR"/>
        </w:rPr>
        <w:t xml:space="preserve"> </w:t>
      </w:r>
      <w:r w:rsidRPr="00C63CE2">
        <w:rPr>
          <w:rFonts w:ascii="2  Nazanin" w:hAnsi="2  Nazanin" w:hint="cs"/>
          <w:sz w:val="24"/>
          <w:rtl/>
          <w:lang w:bidi="fa-IR"/>
        </w:rPr>
        <w:t>را</w:t>
      </w:r>
      <w:r w:rsidRPr="00C63CE2">
        <w:rPr>
          <w:rFonts w:ascii="2  Nazanin" w:hAnsi="2  Nazanin"/>
          <w:sz w:val="24"/>
          <w:lang w:bidi="fa-IR"/>
        </w:rPr>
        <w:t>.</w:t>
      </w:r>
    </w:p>
    <w:p w:rsidR="00A91678" w:rsidRPr="00C63CE2" w:rsidRDefault="00A91678" w:rsidP="001A476C">
      <w:pPr>
        <w:autoSpaceDE w:val="0"/>
        <w:autoSpaceDN w:val="0"/>
        <w:bidi/>
        <w:adjustRightInd w:val="0"/>
        <w:jc w:val="both"/>
        <w:rPr>
          <w:rFonts w:ascii="2  Nazanin" w:hAnsi="2  Nazanin"/>
          <w:sz w:val="24"/>
          <w:rtl/>
          <w:lang w:bidi="fa-IR"/>
        </w:rPr>
      </w:pPr>
      <w:r w:rsidRPr="00C63CE2">
        <w:rPr>
          <w:rFonts w:ascii="2  Nazanin" w:hAnsi="2  Nazanin" w:hint="cs"/>
          <w:sz w:val="24"/>
          <w:rtl/>
          <w:lang w:bidi="fa-IR"/>
        </w:rPr>
        <w:t>2.</w:t>
      </w:r>
      <w:r w:rsidRPr="00C63CE2">
        <w:rPr>
          <w:rFonts w:asciiTheme="majorHAnsi" w:hAnsiTheme="majorHAnsi"/>
          <w:sz w:val="24"/>
          <w:lang w:bidi="fa-IR"/>
        </w:rPr>
        <w:t>CDS</w:t>
      </w:r>
      <w:r w:rsidRPr="00C63CE2">
        <w:rPr>
          <w:rFonts w:ascii="2  Nazanin" w:hAnsi="2  Nazanin" w:hint="cs"/>
          <w:sz w:val="24"/>
          <w:rtl/>
          <w:lang w:bidi="fa-IR"/>
        </w:rPr>
        <w:t xml:space="preserve"> يك</w:t>
      </w:r>
      <w:r w:rsidRPr="00C63CE2">
        <w:rPr>
          <w:rFonts w:ascii="2  Nazanin" w:hAnsi="2  Nazanin"/>
          <w:sz w:val="24"/>
          <w:lang w:bidi="fa-IR"/>
        </w:rPr>
        <w:t xml:space="preserve"> </w:t>
      </w:r>
      <w:r w:rsidRPr="00C63CE2">
        <w:rPr>
          <w:rFonts w:ascii="2  Nazanin" w:hAnsi="2  Nazanin" w:hint="cs"/>
          <w:sz w:val="24"/>
          <w:rtl/>
          <w:lang w:bidi="fa-IR"/>
        </w:rPr>
        <w:t>چشم انداز</w:t>
      </w:r>
      <w:r w:rsidRPr="00C63CE2">
        <w:rPr>
          <w:rFonts w:ascii="2  Nazanin" w:hAnsi="2  Nazanin"/>
          <w:sz w:val="24"/>
          <w:lang w:bidi="fa-IR"/>
        </w:rPr>
        <w:t xml:space="preserve"> </w:t>
      </w:r>
      <w:r w:rsidRPr="00C63CE2">
        <w:rPr>
          <w:rFonts w:ascii="2  Nazanin" w:hAnsi="2  Nazanin" w:hint="cs"/>
          <w:sz w:val="24"/>
          <w:rtl/>
          <w:lang w:bidi="fa-IR"/>
        </w:rPr>
        <w:t>بلند مدت</w:t>
      </w:r>
      <w:r w:rsidRPr="00C63CE2">
        <w:rPr>
          <w:rFonts w:ascii="2  Nazanin" w:hAnsi="2  Nazanin"/>
          <w:sz w:val="24"/>
          <w:lang w:bidi="fa-IR"/>
        </w:rPr>
        <w:t xml:space="preserve"> </w:t>
      </w:r>
      <w:r w:rsidRPr="00C63CE2">
        <w:rPr>
          <w:rFonts w:ascii="2  Nazanin" w:hAnsi="2  Nazanin" w:hint="cs"/>
          <w:sz w:val="24"/>
          <w:rtl/>
          <w:lang w:bidi="fa-IR"/>
        </w:rPr>
        <w:t>را</w:t>
      </w:r>
      <w:r w:rsidRPr="00C63CE2">
        <w:rPr>
          <w:rFonts w:ascii="2  Nazanin" w:hAnsi="2  Nazanin"/>
          <w:sz w:val="24"/>
          <w:lang w:bidi="fa-IR"/>
        </w:rPr>
        <w:t xml:space="preserve"> </w:t>
      </w:r>
      <w:r w:rsidRPr="00C63CE2">
        <w:rPr>
          <w:rFonts w:ascii="2  Nazanin" w:hAnsi="2  Nazanin" w:hint="cs"/>
          <w:sz w:val="24"/>
          <w:rtl/>
          <w:lang w:bidi="fa-IR"/>
        </w:rPr>
        <w:t>در</w:t>
      </w:r>
      <w:r w:rsidRPr="00C63CE2">
        <w:rPr>
          <w:rFonts w:ascii="2  Nazanin" w:hAnsi="2  Nazanin"/>
          <w:sz w:val="24"/>
          <w:lang w:bidi="fa-IR"/>
        </w:rPr>
        <w:t xml:space="preserve"> </w:t>
      </w:r>
      <w:r w:rsidRPr="00C63CE2">
        <w:rPr>
          <w:rFonts w:ascii="2  Nazanin" w:hAnsi="2  Nazanin" w:hint="cs"/>
          <w:sz w:val="24"/>
          <w:rtl/>
          <w:lang w:bidi="fa-IR"/>
        </w:rPr>
        <w:t>برمي گيرد</w:t>
      </w:r>
      <w:r w:rsidRPr="00C63CE2">
        <w:rPr>
          <w:rFonts w:ascii="2  Nazanin" w:hAnsi="2  Nazanin"/>
          <w:sz w:val="24"/>
          <w:lang w:bidi="fa-IR"/>
        </w:rPr>
        <w:t xml:space="preserve"> </w:t>
      </w:r>
      <w:r w:rsidRPr="00C63CE2">
        <w:rPr>
          <w:rFonts w:ascii="2  Nazanin" w:hAnsi="2  Nazanin" w:hint="cs"/>
          <w:sz w:val="24"/>
          <w:rtl/>
          <w:lang w:bidi="fa-IR"/>
        </w:rPr>
        <w:t>اما</w:t>
      </w:r>
      <w:r w:rsidRPr="00C63CE2">
        <w:rPr>
          <w:rFonts w:ascii="2  Nazanin" w:hAnsi="2  Nazanin"/>
          <w:sz w:val="24"/>
          <w:lang w:bidi="fa-IR"/>
        </w:rPr>
        <w:t xml:space="preserve"> </w:t>
      </w:r>
      <w:r w:rsidRPr="00C63CE2">
        <w:rPr>
          <w:rFonts w:ascii="2  Nazanin" w:hAnsi="2  Nazanin" w:hint="cs"/>
          <w:sz w:val="24"/>
          <w:rtl/>
          <w:lang w:bidi="fa-IR"/>
        </w:rPr>
        <w:t>با</w:t>
      </w:r>
      <w:r w:rsidRPr="00C63CE2">
        <w:rPr>
          <w:rFonts w:ascii="2  Nazanin" w:hAnsi="2  Nazanin"/>
          <w:sz w:val="24"/>
          <w:lang w:bidi="fa-IR"/>
        </w:rPr>
        <w:t xml:space="preserve"> </w:t>
      </w:r>
      <w:r w:rsidRPr="00C63CE2">
        <w:rPr>
          <w:rFonts w:ascii="2  Nazanin" w:hAnsi="2  Nazanin" w:hint="cs"/>
          <w:sz w:val="24"/>
          <w:rtl/>
          <w:lang w:bidi="fa-IR"/>
        </w:rPr>
        <w:t>يك</w:t>
      </w:r>
      <w:r w:rsidRPr="00C63CE2">
        <w:rPr>
          <w:rFonts w:ascii="2  Nazanin" w:hAnsi="2  Nazanin"/>
          <w:sz w:val="24"/>
          <w:lang w:bidi="fa-IR"/>
        </w:rPr>
        <w:t xml:space="preserve"> </w:t>
      </w:r>
      <w:r w:rsidRPr="00C63CE2">
        <w:rPr>
          <w:rFonts w:ascii="2  Nazanin" w:hAnsi="2  Nazanin" w:hint="cs"/>
          <w:sz w:val="24"/>
          <w:rtl/>
          <w:lang w:bidi="fa-IR"/>
        </w:rPr>
        <w:t>سري</w:t>
      </w:r>
      <w:r w:rsidRPr="00C63CE2">
        <w:rPr>
          <w:rFonts w:ascii="2  Nazanin" w:hAnsi="2  Nazanin"/>
          <w:sz w:val="24"/>
          <w:lang w:bidi="fa-IR"/>
        </w:rPr>
        <w:t xml:space="preserve"> </w:t>
      </w:r>
      <w:r w:rsidRPr="00C63CE2">
        <w:rPr>
          <w:rFonts w:ascii="2  Nazanin" w:hAnsi="2  Nazanin" w:hint="cs"/>
          <w:sz w:val="24"/>
          <w:rtl/>
          <w:lang w:bidi="fa-IR"/>
        </w:rPr>
        <w:t>طرح</w:t>
      </w:r>
      <w:r w:rsidRPr="00C63CE2">
        <w:rPr>
          <w:rFonts w:ascii="2  Nazanin" w:hAnsi="2  Nazanin"/>
          <w:sz w:val="24"/>
          <w:lang w:bidi="fa-IR"/>
        </w:rPr>
        <w:t xml:space="preserve"> </w:t>
      </w:r>
      <w:r w:rsidRPr="00C63CE2">
        <w:rPr>
          <w:rFonts w:ascii="2  Nazanin" w:hAnsi="2  Nazanin" w:hint="cs"/>
          <w:sz w:val="24"/>
          <w:rtl/>
          <w:lang w:bidi="fa-IR"/>
        </w:rPr>
        <w:t>هاي</w:t>
      </w:r>
      <w:r w:rsidRPr="00C63CE2">
        <w:rPr>
          <w:rFonts w:ascii="2  Nazanin" w:hAnsi="2  Nazanin"/>
          <w:sz w:val="24"/>
          <w:lang w:bidi="fa-IR"/>
        </w:rPr>
        <w:t xml:space="preserve"> </w:t>
      </w:r>
      <w:r w:rsidRPr="00C63CE2">
        <w:rPr>
          <w:rFonts w:ascii="2  Nazanin" w:hAnsi="2  Nazanin" w:hint="cs"/>
          <w:sz w:val="24"/>
          <w:rtl/>
          <w:lang w:bidi="fa-IR"/>
        </w:rPr>
        <w:t>اجرايي</w:t>
      </w:r>
      <w:r w:rsidRPr="00C63CE2">
        <w:rPr>
          <w:rFonts w:ascii="2  Nazanin" w:hAnsi="2  Nazanin"/>
          <w:sz w:val="24"/>
          <w:lang w:bidi="fa-IR"/>
        </w:rPr>
        <w:t xml:space="preserve"> </w:t>
      </w:r>
      <w:r w:rsidRPr="00C63CE2">
        <w:rPr>
          <w:rFonts w:ascii="2  Nazanin" w:hAnsi="2  Nazanin" w:hint="cs"/>
          <w:sz w:val="24"/>
          <w:rtl/>
          <w:lang w:bidi="fa-IR"/>
        </w:rPr>
        <w:t>كوتاه مدت</w:t>
      </w:r>
      <w:r w:rsidRPr="00C63CE2">
        <w:rPr>
          <w:rFonts w:ascii="2  Nazanin" w:hAnsi="2  Nazanin"/>
          <w:sz w:val="24"/>
          <w:lang w:bidi="fa-IR"/>
        </w:rPr>
        <w:t xml:space="preserve"> </w:t>
      </w:r>
      <w:r w:rsidRPr="00C63CE2">
        <w:rPr>
          <w:rFonts w:ascii="2  Nazanin" w:hAnsi="2  Nazanin" w:hint="cs"/>
          <w:sz w:val="24"/>
          <w:rtl/>
          <w:lang w:bidi="fa-IR"/>
        </w:rPr>
        <w:t>انجام</w:t>
      </w:r>
      <w:r w:rsidRPr="00C63CE2">
        <w:rPr>
          <w:rFonts w:ascii="2  Nazanin" w:hAnsi="2  Nazanin"/>
          <w:sz w:val="24"/>
          <w:lang w:bidi="fa-IR"/>
        </w:rPr>
        <w:t xml:space="preserve"> </w:t>
      </w:r>
      <w:r w:rsidRPr="00C63CE2">
        <w:rPr>
          <w:rFonts w:ascii="2  Nazanin" w:hAnsi="2  Nazanin" w:hint="cs"/>
          <w:sz w:val="24"/>
          <w:rtl/>
          <w:lang w:bidi="fa-IR"/>
        </w:rPr>
        <w:t>مي شود</w:t>
      </w:r>
      <w:r w:rsidRPr="00C63CE2">
        <w:rPr>
          <w:rFonts w:ascii="2  Nazanin" w:hAnsi="2  Nazanin"/>
          <w:sz w:val="24"/>
          <w:lang w:bidi="fa-IR"/>
        </w:rPr>
        <w:t>.</w:t>
      </w:r>
    </w:p>
    <w:p w:rsidR="00A91678" w:rsidRPr="00C63CE2" w:rsidRDefault="00A91678" w:rsidP="001A476C">
      <w:pPr>
        <w:autoSpaceDE w:val="0"/>
        <w:autoSpaceDN w:val="0"/>
        <w:bidi/>
        <w:adjustRightInd w:val="0"/>
        <w:jc w:val="both"/>
        <w:rPr>
          <w:rFonts w:ascii="2  Nazanin" w:hAnsi="2  Nazanin"/>
          <w:sz w:val="24"/>
          <w:rtl/>
          <w:lang w:bidi="fa-IR"/>
        </w:rPr>
      </w:pPr>
      <w:r w:rsidRPr="00C63CE2">
        <w:rPr>
          <w:rFonts w:ascii="2  Nazanin" w:hAnsi="2  Nazanin" w:hint="cs"/>
          <w:sz w:val="24"/>
          <w:rtl/>
          <w:lang w:bidi="fa-IR"/>
        </w:rPr>
        <w:t>3.يک</w:t>
      </w:r>
      <w:r w:rsidRPr="00C63CE2">
        <w:rPr>
          <w:rFonts w:ascii="2  Nazanin" w:hAnsi="2  Nazanin"/>
          <w:sz w:val="24"/>
          <w:lang w:bidi="fa-IR"/>
        </w:rPr>
        <w:t xml:space="preserve"> </w:t>
      </w:r>
      <w:r w:rsidRPr="00C63CE2">
        <w:rPr>
          <w:rFonts w:ascii="2  Nazanin" w:hAnsi="2  Nazanin" w:hint="cs"/>
          <w:sz w:val="24"/>
          <w:rtl/>
          <w:lang w:bidi="fa-IR"/>
        </w:rPr>
        <w:t>مشارکت</w:t>
      </w:r>
      <w:r w:rsidRPr="00C63CE2">
        <w:rPr>
          <w:rFonts w:ascii="2  Nazanin" w:hAnsi="2  Nazanin"/>
          <w:sz w:val="24"/>
          <w:lang w:bidi="fa-IR"/>
        </w:rPr>
        <w:t xml:space="preserve"> </w:t>
      </w:r>
      <w:r w:rsidRPr="00C63CE2">
        <w:rPr>
          <w:rFonts w:ascii="2  Nazanin" w:hAnsi="2  Nazanin" w:hint="cs"/>
          <w:sz w:val="24"/>
          <w:rtl/>
          <w:lang w:bidi="fa-IR"/>
        </w:rPr>
        <w:t>معني دار</w:t>
      </w:r>
      <w:r w:rsidRPr="00C63CE2">
        <w:rPr>
          <w:rFonts w:ascii="2  Nazanin" w:hAnsi="2  Nazanin"/>
          <w:sz w:val="24"/>
          <w:lang w:bidi="fa-IR"/>
        </w:rPr>
        <w:t xml:space="preserve"> </w:t>
      </w:r>
      <w:r w:rsidRPr="00C63CE2">
        <w:rPr>
          <w:rFonts w:ascii="2  Nazanin" w:hAnsi="2  Nazanin" w:hint="cs"/>
          <w:sz w:val="24"/>
          <w:rtl/>
          <w:lang w:bidi="fa-IR"/>
        </w:rPr>
        <w:t>از</w:t>
      </w:r>
      <w:r w:rsidRPr="00C63CE2">
        <w:rPr>
          <w:rFonts w:ascii="2  Nazanin" w:hAnsi="2  Nazanin"/>
          <w:sz w:val="24"/>
          <w:lang w:bidi="fa-IR"/>
        </w:rPr>
        <w:t xml:space="preserve"> </w:t>
      </w:r>
      <w:r w:rsidRPr="00C63CE2">
        <w:rPr>
          <w:rFonts w:ascii="2  Nazanin" w:hAnsi="2  Nazanin" w:hint="cs"/>
          <w:sz w:val="24"/>
          <w:rtl/>
          <w:lang w:bidi="fa-IR"/>
        </w:rPr>
        <w:t>طرف</w:t>
      </w:r>
      <w:r w:rsidRPr="00C63CE2">
        <w:rPr>
          <w:rFonts w:ascii="2  Nazanin" w:hAnsi="2  Nazanin"/>
          <w:sz w:val="24"/>
          <w:lang w:bidi="fa-IR"/>
        </w:rPr>
        <w:t xml:space="preserve"> </w:t>
      </w:r>
      <w:r w:rsidRPr="00C63CE2">
        <w:rPr>
          <w:rFonts w:ascii="2  Nazanin" w:hAnsi="2  Nazanin" w:hint="cs"/>
          <w:sz w:val="24"/>
          <w:rtl/>
          <w:lang w:bidi="fa-IR"/>
        </w:rPr>
        <w:t>بهره وران</w:t>
      </w:r>
      <w:r w:rsidRPr="00C63CE2">
        <w:rPr>
          <w:rFonts w:ascii="2  Nazanin" w:hAnsi="2  Nazanin"/>
          <w:sz w:val="24"/>
          <w:lang w:bidi="fa-IR"/>
        </w:rPr>
        <w:t xml:space="preserve"> </w:t>
      </w:r>
      <w:r w:rsidRPr="00C63CE2">
        <w:rPr>
          <w:rFonts w:ascii="2  Nazanin" w:hAnsi="2  Nazanin" w:hint="cs"/>
          <w:sz w:val="24"/>
          <w:rtl/>
          <w:lang w:bidi="fa-IR"/>
        </w:rPr>
        <w:t>در</w:t>
      </w:r>
      <w:r w:rsidRPr="00C63CE2">
        <w:rPr>
          <w:rFonts w:ascii="2  Nazanin" w:hAnsi="2  Nazanin"/>
          <w:sz w:val="24"/>
          <w:lang w:bidi="fa-IR"/>
        </w:rPr>
        <w:t xml:space="preserve"> </w:t>
      </w:r>
      <w:r w:rsidRPr="00C63CE2">
        <w:rPr>
          <w:rFonts w:ascii="2  Nazanin" w:hAnsi="2  Nazanin" w:hint="cs"/>
          <w:sz w:val="24"/>
          <w:rtl/>
          <w:lang w:bidi="fa-IR"/>
        </w:rPr>
        <w:t>فرآيند</w:t>
      </w:r>
      <w:r w:rsidRPr="00C63CE2">
        <w:rPr>
          <w:rFonts w:ascii="2  Nazanin" w:hAnsi="2  Nazanin"/>
          <w:sz w:val="24"/>
          <w:lang w:bidi="fa-IR"/>
        </w:rPr>
        <w:t xml:space="preserve"> </w:t>
      </w:r>
      <w:r w:rsidRPr="00C63CE2">
        <w:rPr>
          <w:rFonts w:ascii="2  Nazanin" w:hAnsi="2  Nazanin" w:hint="cs"/>
          <w:sz w:val="24"/>
          <w:rtl/>
          <w:lang w:bidi="fa-IR"/>
        </w:rPr>
        <w:t>وجود</w:t>
      </w:r>
      <w:r w:rsidRPr="00C63CE2">
        <w:rPr>
          <w:rFonts w:ascii="2  Nazanin" w:hAnsi="2  Nazanin"/>
          <w:sz w:val="24"/>
          <w:lang w:bidi="fa-IR"/>
        </w:rPr>
        <w:t xml:space="preserve"> </w:t>
      </w:r>
      <w:r w:rsidRPr="00C63CE2">
        <w:rPr>
          <w:rFonts w:ascii="2  Nazanin" w:hAnsi="2  Nazanin" w:hint="cs"/>
          <w:sz w:val="24"/>
          <w:rtl/>
          <w:lang w:bidi="fa-IR"/>
        </w:rPr>
        <w:t>دارد</w:t>
      </w:r>
      <w:r w:rsidRPr="00C63CE2">
        <w:rPr>
          <w:rFonts w:ascii="2  Nazanin" w:hAnsi="2  Nazanin"/>
          <w:sz w:val="24"/>
          <w:lang w:bidi="fa-IR"/>
        </w:rPr>
        <w:t xml:space="preserve"> </w:t>
      </w:r>
      <w:r w:rsidRPr="00C63CE2">
        <w:rPr>
          <w:rFonts w:ascii="2  Nazanin" w:hAnsi="2  Nazanin" w:hint="cs"/>
          <w:sz w:val="24"/>
          <w:rtl/>
          <w:lang w:bidi="fa-IR"/>
        </w:rPr>
        <w:t>و</w:t>
      </w:r>
      <w:r w:rsidRPr="00C63CE2">
        <w:rPr>
          <w:rFonts w:ascii="2  Nazanin" w:hAnsi="2  Nazanin"/>
          <w:sz w:val="24"/>
          <w:lang w:bidi="fa-IR"/>
        </w:rPr>
        <w:t xml:space="preserve"> </w:t>
      </w:r>
      <w:r w:rsidRPr="00C63CE2">
        <w:rPr>
          <w:rFonts w:ascii="2  Nazanin" w:hAnsi="2  Nazanin" w:hint="cs"/>
          <w:sz w:val="24"/>
          <w:rtl/>
          <w:lang w:bidi="fa-IR"/>
        </w:rPr>
        <w:t>بنابراين</w:t>
      </w:r>
      <w:r w:rsidRPr="00C63CE2">
        <w:rPr>
          <w:rFonts w:ascii="2  Nazanin" w:hAnsi="2  Nazanin"/>
          <w:sz w:val="24"/>
          <w:lang w:bidi="fa-IR"/>
        </w:rPr>
        <w:t xml:space="preserve"> </w:t>
      </w:r>
      <w:r w:rsidRPr="00C63CE2">
        <w:rPr>
          <w:rFonts w:ascii="2  Nazanin" w:hAnsi="2  Nazanin" w:hint="cs"/>
          <w:sz w:val="24"/>
          <w:rtl/>
          <w:lang w:bidi="fa-IR"/>
        </w:rPr>
        <w:t>در</w:t>
      </w:r>
      <w:r w:rsidRPr="00C63CE2">
        <w:rPr>
          <w:rFonts w:ascii="2  Nazanin" w:hAnsi="2  Nazanin"/>
          <w:sz w:val="24"/>
          <w:lang w:bidi="fa-IR"/>
        </w:rPr>
        <w:t xml:space="preserve"> </w:t>
      </w:r>
      <w:r w:rsidRPr="00C63CE2">
        <w:rPr>
          <w:rFonts w:ascii="2  Nazanin" w:hAnsi="2  Nazanin" w:hint="cs"/>
          <w:sz w:val="24"/>
          <w:rtl/>
          <w:lang w:bidi="fa-IR"/>
        </w:rPr>
        <w:t>نتيجة</w:t>
      </w:r>
      <w:r w:rsidRPr="00C63CE2">
        <w:rPr>
          <w:rFonts w:ascii="2  Nazanin" w:hAnsi="2  Nazanin"/>
          <w:sz w:val="24"/>
          <w:lang w:bidi="fa-IR"/>
        </w:rPr>
        <w:t xml:space="preserve"> </w:t>
      </w:r>
      <w:r w:rsidRPr="00C63CE2">
        <w:rPr>
          <w:rFonts w:ascii="2  Nazanin" w:hAnsi="2  Nazanin" w:hint="cs"/>
          <w:sz w:val="24"/>
          <w:rtl/>
          <w:lang w:bidi="fa-IR"/>
        </w:rPr>
        <w:t>فرآيند درگير</w:t>
      </w:r>
      <w:r w:rsidRPr="00C63CE2">
        <w:rPr>
          <w:rFonts w:ascii="2  Nazanin" w:hAnsi="2  Nazanin"/>
          <w:sz w:val="24"/>
          <w:lang w:bidi="fa-IR"/>
        </w:rPr>
        <w:t xml:space="preserve"> </w:t>
      </w:r>
      <w:r w:rsidRPr="00C63CE2">
        <w:rPr>
          <w:rFonts w:ascii="2  Nazanin" w:hAnsi="2  Nazanin" w:hint="cs"/>
          <w:sz w:val="24"/>
          <w:rtl/>
          <w:lang w:bidi="fa-IR"/>
        </w:rPr>
        <w:t>هستند</w:t>
      </w:r>
      <w:r w:rsidRPr="00C63CE2">
        <w:rPr>
          <w:rFonts w:ascii="2  Nazanin" w:hAnsi="2  Nazanin"/>
          <w:sz w:val="24"/>
          <w:lang w:bidi="fa-IR"/>
        </w:rPr>
        <w:t>.</w:t>
      </w:r>
    </w:p>
    <w:p w:rsidR="00A91678" w:rsidRPr="00C63CE2" w:rsidRDefault="00A91678" w:rsidP="001A476C">
      <w:pPr>
        <w:autoSpaceDE w:val="0"/>
        <w:autoSpaceDN w:val="0"/>
        <w:bidi/>
        <w:adjustRightInd w:val="0"/>
        <w:jc w:val="both"/>
        <w:rPr>
          <w:rFonts w:ascii="2  Nazanin" w:hAnsi="2  Nazanin"/>
          <w:sz w:val="24"/>
          <w:rtl/>
          <w:lang w:bidi="fa-IR"/>
        </w:rPr>
      </w:pPr>
      <w:r w:rsidRPr="00C63CE2">
        <w:rPr>
          <w:rFonts w:ascii="2  Nazanin" w:hAnsi="2  Nazanin" w:hint="cs"/>
          <w:sz w:val="24"/>
          <w:rtl/>
          <w:lang w:bidi="fa-IR"/>
        </w:rPr>
        <w:t xml:space="preserve">4.نتیجه </w:t>
      </w:r>
      <w:r w:rsidRPr="00C63CE2">
        <w:rPr>
          <w:rFonts w:asciiTheme="majorHAnsi" w:hAnsiTheme="majorHAnsi"/>
          <w:sz w:val="24"/>
          <w:lang w:bidi="fa-IR"/>
        </w:rPr>
        <w:t>CDS</w:t>
      </w:r>
      <w:r w:rsidRPr="00C63CE2">
        <w:rPr>
          <w:rFonts w:ascii="2  Nazanin" w:hAnsi="2  Nazanin" w:hint="cs"/>
          <w:sz w:val="24"/>
          <w:rtl/>
          <w:lang w:bidi="fa-IR"/>
        </w:rPr>
        <w:t xml:space="preserve"> استراتژيك</w:t>
      </w:r>
      <w:r w:rsidRPr="00C63CE2">
        <w:rPr>
          <w:rFonts w:ascii="2  Nazanin" w:hAnsi="2  Nazanin"/>
          <w:sz w:val="24"/>
          <w:lang w:bidi="fa-IR"/>
        </w:rPr>
        <w:t xml:space="preserve"> </w:t>
      </w:r>
      <w:r w:rsidRPr="00C63CE2">
        <w:rPr>
          <w:rFonts w:ascii="2  Nazanin" w:hAnsi="2  Nazanin" w:hint="cs"/>
          <w:sz w:val="24"/>
          <w:rtl/>
          <w:lang w:bidi="fa-IR"/>
        </w:rPr>
        <w:t>و</w:t>
      </w:r>
      <w:r w:rsidRPr="00C63CE2">
        <w:rPr>
          <w:rFonts w:ascii="2  Nazanin" w:hAnsi="2  Nazanin"/>
          <w:sz w:val="24"/>
          <w:lang w:bidi="fa-IR"/>
        </w:rPr>
        <w:t xml:space="preserve"> </w:t>
      </w:r>
      <w:r w:rsidRPr="00C63CE2">
        <w:rPr>
          <w:rFonts w:ascii="2  Nazanin" w:hAnsi="2  Nazanin" w:hint="cs"/>
          <w:sz w:val="24"/>
          <w:rtl/>
          <w:lang w:bidi="fa-IR"/>
        </w:rPr>
        <w:t>داراي</w:t>
      </w:r>
      <w:r w:rsidRPr="00C63CE2">
        <w:rPr>
          <w:rFonts w:ascii="2  Nazanin" w:hAnsi="2  Nazanin"/>
          <w:sz w:val="24"/>
          <w:lang w:bidi="fa-IR"/>
        </w:rPr>
        <w:t xml:space="preserve"> </w:t>
      </w:r>
      <w:r w:rsidRPr="00C63CE2">
        <w:rPr>
          <w:rFonts w:ascii="2  Nazanin" w:hAnsi="2  Nazanin" w:hint="cs"/>
          <w:sz w:val="24"/>
          <w:rtl/>
          <w:lang w:bidi="fa-IR"/>
        </w:rPr>
        <w:t>جنبه هاي</w:t>
      </w:r>
      <w:r w:rsidRPr="00C63CE2">
        <w:rPr>
          <w:rFonts w:ascii="2  Nazanin" w:hAnsi="2  Nazanin"/>
          <w:sz w:val="24"/>
          <w:lang w:bidi="fa-IR"/>
        </w:rPr>
        <w:t xml:space="preserve"> </w:t>
      </w:r>
      <w:r w:rsidRPr="00C63CE2">
        <w:rPr>
          <w:rFonts w:ascii="2  Nazanin" w:hAnsi="2  Nazanin" w:hint="cs"/>
          <w:sz w:val="24"/>
          <w:rtl/>
          <w:lang w:bidi="fa-IR"/>
        </w:rPr>
        <w:t>گوناگون</w:t>
      </w:r>
      <w:r w:rsidRPr="00C63CE2">
        <w:rPr>
          <w:rFonts w:ascii="2  Nazanin" w:hAnsi="2  Nazanin"/>
          <w:sz w:val="24"/>
          <w:lang w:bidi="fa-IR"/>
        </w:rPr>
        <w:t xml:space="preserve"> </w:t>
      </w:r>
      <w:r w:rsidRPr="00C63CE2">
        <w:rPr>
          <w:rFonts w:ascii="2  Nazanin" w:hAnsi="2  Nazanin" w:hint="cs"/>
          <w:sz w:val="24"/>
          <w:rtl/>
          <w:lang w:bidi="fa-IR"/>
        </w:rPr>
        <w:t>مي باشد</w:t>
      </w:r>
      <w:r w:rsidRPr="00C63CE2">
        <w:rPr>
          <w:rFonts w:ascii="2  Nazanin" w:hAnsi="2  Nazanin"/>
          <w:sz w:val="24"/>
          <w:lang w:bidi="fa-IR"/>
        </w:rPr>
        <w:t xml:space="preserve">. </w:t>
      </w:r>
      <w:r w:rsidRPr="00C63CE2">
        <w:rPr>
          <w:rFonts w:ascii="2  Nazanin" w:hAnsi="2  Nazanin" w:hint="cs"/>
          <w:sz w:val="24"/>
          <w:rtl/>
          <w:lang w:bidi="fa-IR"/>
        </w:rPr>
        <w:t>بنابراين</w:t>
      </w:r>
      <w:r w:rsidRPr="00C63CE2">
        <w:rPr>
          <w:rFonts w:ascii="2  Nazanin" w:hAnsi="2  Nazanin"/>
          <w:sz w:val="24"/>
          <w:lang w:bidi="fa-IR"/>
        </w:rPr>
        <w:t xml:space="preserve"> </w:t>
      </w:r>
      <w:r w:rsidRPr="00C63CE2">
        <w:rPr>
          <w:rFonts w:ascii="2  Nazanin" w:hAnsi="2  Nazanin" w:hint="cs"/>
          <w:sz w:val="24"/>
          <w:rtl/>
          <w:lang w:bidi="fa-IR"/>
        </w:rPr>
        <w:t>تحت</w:t>
      </w:r>
      <w:r w:rsidRPr="00C63CE2">
        <w:rPr>
          <w:rFonts w:ascii="2  Nazanin" w:hAnsi="2  Nazanin"/>
          <w:sz w:val="24"/>
          <w:lang w:bidi="fa-IR"/>
        </w:rPr>
        <w:t xml:space="preserve"> </w:t>
      </w:r>
      <w:r w:rsidRPr="00C63CE2">
        <w:rPr>
          <w:rFonts w:ascii="2  Nazanin" w:hAnsi="2  Nazanin" w:hint="cs"/>
          <w:sz w:val="24"/>
          <w:rtl/>
          <w:lang w:bidi="fa-IR"/>
        </w:rPr>
        <w:t>سلطة</w:t>
      </w:r>
      <w:r w:rsidRPr="00C63CE2">
        <w:rPr>
          <w:rFonts w:ascii="2  Nazanin" w:hAnsi="2  Nazanin"/>
          <w:sz w:val="24"/>
          <w:lang w:bidi="fa-IR"/>
        </w:rPr>
        <w:t xml:space="preserve"> </w:t>
      </w:r>
      <w:r w:rsidRPr="00C63CE2">
        <w:rPr>
          <w:rFonts w:ascii="2  Nazanin" w:hAnsi="2  Nazanin" w:hint="cs"/>
          <w:sz w:val="24"/>
          <w:rtl/>
          <w:lang w:bidi="fa-IR"/>
        </w:rPr>
        <w:t>یک موضوع</w:t>
      </w:r>
      <w:r w:rsidRPr="00C63CE2">
        <w:rPr>
          <w:rFonts w:ascii="2  Nazanin" w:hAnsi="2  Nazanin"/>
          <w:sz w:val="24"/>
          <w:lang w:bidi="fa-IR"/>
        </w:rPr>
        <w:t xml:space="preserve"> </w:t>
      </w:r>
      <w:r w:rsidRPr="00C63CE2">
        <w:rPr>
          <w:rFonts w:ascii="2  Nazanin" w:hAnsi="2  Nazanin" w:hint="cs"/>
          <w:sz w:val="24"/>
          <w:rtl/>
          <w:lang w:bidi="fa-IR"/>
        </w:rPr>
        <w:t>فردي</w:t>
      </w:r>
      <w:r w:rsidRPr="00C63CE2">
        <w:rPr>
          <w:rFonts w:ascii="2  Nazanin" w:hAnsi="2  Nazanin"/>
          <w:sz w:val="24"/>
          <w:lang w:bidi="fa-IR"/>
        </w:rPr>
        <w:t xml:space="preserve"> </w:t>
      </w:r>
      <w:r w:rsidRPr="00C63CE2">
        <w:rPr>
          <w:rFonts w:ascii="2  Nazanin" w:hAnsi="2  Nazanin" w:hint="cs"/>
          <w:sz w:val="24"/>
          <w:rtl/>
          <w:lang w:bidi="fa-IR"/>
        </w:rPr>
        <w:t>نبوده</w:t>
      </w:r>
      <w:r w:rsidRPr="00C63CE2">
        <w:rPr>
          <w:rFonts w:ascii="2  Nazanin" w:hAnsi="2  Nazanin"/>
          <w:sz w:val="24"/>
          <w:lang w:bidi="fa-IR"/>
        </w:rPr>
        <w:t xml:space="preserve"> </w:t>
      </w:r>
      <w:r w:rsidRPr="00C63CE2">
        <w:rPr>
          <w:rFonts w:ascii="2  Nazanin" w:hAnsi="2  Nazanin" w:hint="cs"/>
          <w:sz w:val="24"/>
          <w:rtl/>
          <w:lang w:bidi="fa-IR"/>
        </w:rPr>
        <w:t>و</w:t>
      </w:r>
      <w:r w:rsidRPr="00C63CE2">
        <w:rPr>
          <w:rFonts w:ascii="2  Nazanin" w:hAnsi="2  Nazanin"/>
          <w:sz w:val="24"/>
          <w:lang w:bidi="fa-IR"/>
        </w:rPr>
        <w:t xml:space="preserve"> </w:t>
      </w:r>
      <w:r w:rsidRPr="00C63CE2">
        <w:rPr>
          <w:rFonts w:ascii="2  Nazanin" w:hAnsi="2  Nazanin" w:hint="cs"/>
          <w:sz w:val="24"/>
          <w:rtl/>
          <w:lang w:bidi="fa-IR"/>
        </w:rPr>
        <w:t>مانند</w:t>
      </w:r>
      <w:r w:rsidRPr="00C63CE2">
        <w:rPr>
          <w:rFonts w:ascii="2  Nazanin" w:hAnsi="2  Nazanin"/>
          <w:sz w:val="24"/>
          <w:lang w:bidi="fa-IR"/>
        </w:rPr>
        <w:t xml:space="preserve"> </w:t>
      </w:r>
      <w:r w:rsidRPr="00C63CE2">
        <w:rPr>
          <w:rFonts w:ascii="2  Nazanin" w:hAnsi="2  Nazanin" w:hint="cs"/>
          <w:sz w:val="24"/>
          <w:rtl/>
          <w:lang w:bidi="fa-IR"/>
        </w:rPr>
        <w:t>طرح</w:t>
      </w:r>
      <w:r w:rsidRPr="00C63CE2">
        <w:rPr>
          <w:rFonts w:ascii="2  Nazanin" w:hAnsi="2  Nazanin"/>
          <w:sz w:val="24"/>
          <w:lang w:bidi="fa-IR"/>
        </w:rPr>
        <w:t xml:space="preserve"> </w:t>
      </w:r>
      <w:r w:rsidRPr="00C63CE2">
        <w:rPr>
          <w:rFonts w:ascii="2  Nazanin" w:hAnsi="2  Nazanin" w:hint="cs"/>
          <w:sz w:val="24"/>
          <w:rtl/>
          <w:lang w:bidi="fa-IR"/>
        </w:rPr>
        <w:t>هاي</w:t>
      </w:r>
      <w:r w:rsidRPr="00C63CE2">
        <w:rPr>
          <w:rFonts w:ascii="2  Nazanin" w:hAnsi="2  Nazanin"/>
          <w:sz w:val="24"/>
          <w:lang w:bidi="fa-IR"/>
        </w:rPr>
        <w:t xml:space="preserve"> </w:t>
      </w:r>
      <w:r w:rsidRPr="00C63CE2">
        <w:rPr>
          <w:rFonts w:ascii="2  Nazanin" w:hAnsi="2  Nazanin" w:hint="cs"/>
          <w:sz w:val="24"/>
          <w:rtl/>
          <w:lang w:bidi="fa-IR"/>
        </w:rPr>
        <w:t>جامع</w:t>
      </w:r>
      <w:r w:rsidRPr="00C63CE2">
        <w:rPr>
          <w:rFonts w:ascii="2  Nazanin" w:hAnsi="2  Nazanin"/>
          <w:sz w:val="24"/>
          <w:lang w:bidi="fa-IR"/>
        </w:rPr>
        <w:t xml:space="preserve"> </w:t>
      </w:r>
      <w:r w:rsidRPr="00C63CE2">
        <w:rPr>
          <w:rFonts w:ascii="2  Nazanin" w:hAnsi="2  Nazanin" w:hint="cs"/>
          <w:sz w:val="24"/>
          <w:rtl/>
          <w:lang w:bidi="fa-IR"/>
        </w:rPr>
        <w:t>ثابت</w:t>
      </w:r>
      <w:r w:rsidRPr="00C63CE2">
        <w:rPr>
          <w:rFonts w:ascii="2  Nazanin" w:hAnsi="2  Nazanin"/>
          <w:sz w:val="24"/>
          <w:lang w:bidi="fa-IR"/>
        </w:rPr>
        <w:t xml:space="preserve"> </w:t>
      </w:r>
      <w:r w:rsidRPr="00C63CE2">
        <w:rPr>
          <w:rFonts w:ascii="2  Nazanin" w:hAnsi="2  Nazanin" w:hint="cs"/>
          <w:sz w:val="24"/>
          <w:rtl/>
          <w:lang w:bidi="fa-IR"/>
        </w:rPr>
        <w:t>و</w:t>
      </w:r>
      <w:r w:rsidRPr="00C63CE2">
        <w:rPr>
          <w:rFonts w:ascii="2  Nazanin" w:hAnsi="2  Nazanin"/>
          <w:sz w:val="24"/>
          <w:lang w:bidi="fa-IR"/>
        </w:rPr>
        <w:t xml:space="preserve"> </w:t>
      </w:r>
      <w:r w:rsidRPr="00C63CE2">
        <w:rPr>
          <w:rFonts w:ascii="2  Nazanin" w:hAnsi="2  Nazanin" w:hint="cs"/>
          <w:sz w:val="24"/>
          <w:rtl/>
          <w:lang w:bidi="fa-IR"/>
        </w:rPr>
        <w:t>ايستا</w:t>
      </w:r>
      <w:r w:rsidRPr="00C63CE2">
        <w:rPr>
          <w:rFonts w:ascii="2  Nazanin" w:hAnsi="2  Nazanin"/>
          <w:sz w:val="24"/>
          <w:lang w:bidi="fa-IR"/>
        </w:rPr>
        <w:t xml:space="preserve"> </w:t>
      </w:r>
      <w:r w:rsidRPr="00C63CE2">
        <w:rPr>
          <w:rFonts w:ascii="2  Nazanin" w:hAnsi="2  Nazanin" w:hint="cs"/>
          <w:sz w:val="24"/>
          <w:rtl/>
          <w:lang w:bidi="fa-IR"/>
        </w:rPr>
        <w:t>نمي</w:t>
      </w:r>
      <w:r w:rsidRPr="00C63CE2">
        <w:rPr>
          <w:rFonts w:ascii="2  Nazanin" w:hAnsi="2  Nazanin"/>
          <w:sz w:val="24"/>
          <w:lang w:bidi="fa-IR"/>
        </w:rPr>
        <w:t xml:space="preserve"> </w:t>
      </w:r>
      <w:r w:rsidRPr="00C63CE2">
        <w:rPr>
          <w:rFonts w:ascii="2  Nazanin" w:hAnsi="2  Nazanin" w:hint="cs"/>
          <w:sz w:val="24"/>
          <w:rtl/>
          <w:lang w:bidi="fa-IR"/>
        </w:rPr>
        <w:t>باشد</w:t>
      </w:r>
      <w:r w:rsidRPr="00C63CE2">
        <w:rPr>
          <w:rFonts w:ascii="2  Nazanin" w:hAnsi="2  Nazanin"/>
          <w:sz w:val="24"/>
          <w:lang w:bidi="fa-IR"/>
        </w:rPr>
        <w:t>.</w:t>
      </w:r>
    </w:p>
    <w:p w:rsidR="00A91678" w:rsidRPr="00C63CE2" w:rsidRDefault="00A91678" w:rsidP="001A476C">
      <w:pPr>
        <w:autoSpaceDE w:val="0"/>
        <w:autoSpaceDN w:val="0"/>
        <w:bidi/>
        <w:adjustRightInd w:val="0"/>
        <w:jc w:val="both"/>
        <w:rPr>
          <w:rFonts w:ascii="2  Nazanin" w:hAnsi="2  Nazanin"/>
          <w:sz w:val="24"/>
          <w:rtl/>
          <w:lang w:bidi="fa-IR"/>
        </w:rPr>
      </w:pPr>
      <w:r w:rsidRPr="00C63CE2">
        <w:rPr>
          <w:rFonts w:ascii="2  Nazanin" w:hAnsi="2  Nazanin" w:hint="cs"/>
          <w:sz w:val="24"/>
          <w:rtl/>
          <w:lang w:bidi="fa-IR"/>
        </w:rPr>
        <w:t xml:space="preserve">5.فرآیند </w:t>
      </w:r>
      <w:r w:rsidRPr="00C63CE2">
        <w:rPr>
          <w:rFonts w:ascii="2  Nazanin" w:hAnsi="2  Nazanin"/>
          <w:sz w:val="24"/>
          <w:lang w:bidi="fa-IR"/>
        </w:rPr>
        <w:t xml:space="preserve"> </w:t>
      </w:r>
      <w:r w:rsidRPr="00C63CE2">
        <w:rPr>
          <w:rFonts w:asciiTheme="majorHAnsi" w:hAnsiTheme="majorHAnsi"/>
          <w:sz w:val="24"/>
          <w:lang w:bidi="fa-IR"/>
        </w:rPr>
        <w:t>CDS</w:t>
      </w:r>
      <w:r w:rsidRPr="00C63CE2">
        <w:rPr>
          <w:rFonts w:asciiTheme="majorHAnsi" w:hAnsiTheme="majorHAnsi"/>
          <w:sz w:val="24"/>
          <w:rtl/>
          <w:lang w:bidi="fa-IR"/>
        </w:rPr>
        <w:t>به</w:t>
      </w:r>
      <w:r w:rsidRPr="00C63CE2">
        <w:rPr>
          <w:rFonts w:ascii="2  Nazanin" w:hAnsi="2  Nazanin"/>
          <w:sz w:val="24"/>
          <w:lang w:bidi="fa-IR"/>
        </w:rPr>
        <w:t xml:space="preserve"> </w:t>
      </w:r>
      <w:r w:rsidRPr="00C63CE2">
        <w:rPr>
          <w:rFonts w:ascii="2  Nazanin" w:hAnsi="2  Nazanin" w:hint="cs"/>
          <w:sz w:val="24"/>
          <w:rtl/>
          <w:lang w:bidi="fa-IR"/>
        </w:rPr>
        <w:t>ابداع</w:t>
      </w:r>
      <w:r w:rsidRPr="00C63CE2">
        <w:rPr>
          <w:rFonts w:ascii="2  Nazanin" w:hAnsi="2  Nazanin"/>
          <w:sz w:val="24"/>
          <w:lang w:bidi="fa-IR"/>
        </w:rPr>
        <w:t xml:space="preserve"> </w:t>
      </w:r>
      <w:r w:rsidRPr="00C63CE2">
        <w:rPr>
          <w:rFonts w:ascii="2  Nazanin" w:hAnsi="2  Nazanin" w:hint="cs"/>
          <w:sz w:val="24"/>
          <w:rtl/>
          <w:lang w:bidi="fa-IR"/>
        </w:rPr>
        <w:t>روشهاي</w:t>
      </w:r>
      <w:r w:rsidRPr="00C63CE2">
        <w:rPr>
          <w:rFonts w:ascii="2  Nazanin" w:hAnsi="2  Nazanin"/>
          <w:sz w:val="24"/>
          <w:lang w:bidi="fa-IR"/>
        </w:rPr>
        <w:t xml:space="preserve"> </w:t>
      </w:r>
      <w:r w:rsidRPr="00C63CE2">
        <w:rPr>
          <w:rFonts w:ascii="2  Nazanin" w:hAnsi="2  Nazanin" w:hint="cs"/>
          <w:sz w:val="24"/>
          <w:rtl/>
          <w:lang w:bidi="fa-IR"/>
        </w:rPr>
        <w:t>جديدي</w:t>
      </w:r>
      <w:r w:rsidRPr="00C63CE2">
        <w:rPr>
          <w:rFonts w:ascii="2  Nazanin" w:hAnsi="2  Nazanin"/>
          <w:sz w:val="24"/>
          <w:lang w:bidi="fa-IR"/>
        </w:rPr>
        <w:t xml:space="preserve"> </w:t>
      </w:r>
      <w:r w:rsidRPr="00C63CE2">
        <w:rPr>
          <w:rFonts w:ascii="2  Nazanin" w:hAnsi="2  Nazanin" w:hint="cs"/>
          <w:sz w:val="24"/>
          <w:rtl/>
          <w:lang w:bidi="fa-IR"/>
        </w:rPr>
        <w:t>از</w:t>
      </w:r>
      <w:r w:rsidRPr="00C63CE2">
        <w:rPr>
          <w:rFonts w:ascii="2  Nazanin" w:hAnsi="2  Nazanin"/>
          <w:sz w:val="24"/>
          <w:lang w:bidi="fa-IR"/>
        </w:rPr>
        <w:t xml:space="preserve"> </w:t>
      </w:r>
      <w:r w:rsidRPr="00C63CE2">
        <w:rPr>
          <w:rFonts w:ascii="2  Nazanin" w:hAnsi="2  Nazanin" w:hint="cs"/>
          <w:sz w:val="24"/>
          <w:rtl/>
          <w:lang w:bidi="fa-IR"/>
        </w:rPr>
        <w:t>تفكر</w:t>
      </w:r>
      <w:r w:rsidRPr="00C63CE2">
        <w:rPr>
          <w:rFonts w:ascii="2  Nazanin" w:hAnsi="2  Nazanin"/>
          <w:sz w:val="24"/>
          <w:lang w:bidi="fa-IR"/>
        </w:rPr>
        <w:t xml:space="preserve"> </w:t>
      </w:r>
      <w:r w:rsidRPr="00C63CE2">
        <w:rPr>
          <w:rFonts w:ascii="2  Nazanin" w:hAnsi="2  Nazanin" w:hint="cs"/>
          <w:sz w:val="24"/>
          <w:rtl/>
          <w:lang w:bidi="fa-IR"/>
        </w:rPr>
        <w:t>دربارة</w:t>
      </w:r>
      <w:r w:rsidRPr="00C63CE2">
        <w:rPr>
          <w:rFonts w:ascii="2  Nazanin" w:hAnsi="2  Nazanin"/>
          <w:sz w:val="24"/>
          <w:lang w:bidi="fa-IR"/>
        </w:rPr>
        <w:t xml:space="preserve"> </w:t>
      </w:r>
      <w:r w:rsidRPr="00C63CE2">
        <w:rPr>
          <w:rFonts w:ascii="2  Nazanin" w:hAnsi="2  Nazanin" w:hint="cs"/>
          <w:sz w:val="24"/>
          <w:rtl/>
          <w:lang w:bidi="fa-IR"/>
        </w:rPr>
        <w:t>توسعة</w:t>
      </w:r>
      <w:r w:rsidRPr="00C63CE2">
        <w:rPr>
          <w:rFonts w:ascii="2  Nazanin" w:hAnsi="2  Nazanin"/>
          <w:sz w:val="24"/>
          <w:lang w:bidi="fa-IR"/>
        </w:rPr>
        <w:t xml:space="preserve"> </w:t>
      </w:r>
      <w:r w:rsidRPr="00C63CE2">
        <w:rPr>
          <w:rFonts w:ascii="2  Nazanin" w:hAnsi="2  Nazanin" w:hint="cs"/>
          <w:sz w:val="24"/>
          <w:rtl/>
          <w:lang w:bidi="fa-IR"/>
        </w:rPr>
        <w:t>شهر</w:t>
      </w:r>
      <w:r w:rsidRPr="00C63CE2">
        <w:rPr>
          <w:rFonts w:ascii="2  Nazanin" w:hAnsi="2  Nazanin"/>
          <w:sz w:val="24"/>
          <w:lang w:bidi="fa-IR"/>
        </w:rPr>
        <w:t xml:space="preserve"> </w:t>
      </w:r>
      <w:r w:rsidRPr="00C63CE2">
        <w:rPr>
          <w:rFonts w:ascii="2  Nazanin" w:hAnsi="2  Nazanin" w:hint="cs"/>
          <w:sz w:val="24"/>
          <w:rtl/>
          <w:lang w:bidi="fa-IR"/>
        </w:rPr>
        <w:t>و</w:t>
      </w:r>
      <w:r w:rsidRPr="00C63CE2">
        <w:rPr>
          <w:rFonts w:ascii="2  Nazanin" w:hAnsi="2  Nazanin"/>
          <w:sz w:val="24"/>
          <w:lang w:bidi="fa-IR"/>
        </w:rPr>
        <w:t xml:space="preserve"> </w:t>
      </w:r>
      <w:r w:rsidRPr="00C63CE2">
        <w:rPr>
          <w:rFonts w:ascii="2  Nazanin" w:hAnsi="2  Nazanin" w:hint="cs"/>
          <w:sz w:val="24"/>
          <w:rtl/>
          <w:lang w:bidi="fa-IR"/>
        </w:rPr>
        <w:t>پايداري</w:t>
      </w:r>
      <w:r w:rsidRPr="00C63CE2">
        <w:rPr>
          <w:rFonts w:ascii="2  Nazanin" w:hAnsi="2  Nazanin"/>
          <w:sz w:val="24"/>
          <w:lang w:bidi="fa-IR"/>
        </w:rPr>
        <w:t xml:space="preserve"> </w:t>
      </w:r>
      <w:r w:rsidRPr="00C63CE2">
        <w:rPr>
          <w:rFonts w:ascii="2  Nazanin" w:hAnsi="2  Nazanin" w:hint="cs"/>
          <w:sz w:val="24"/>
          <w:rtl/>
          <w:lang w:bidi="fa-IR"/>
        </w:rPr>
        <w:t>آن</w:t>
      </w:r>
      <w:r w:rsidRPr="00C63CE2">
        <w:rPr>
          <w:rFonts w:ascii="2  Nazanin" w:hAnsi="2  Nazanin"/>
          <w:sz w:val="24"/>
          <w:lang w:bidi="fa-IR"/>
        </w:rPr>
        <w:t xml:space="preserve"> </w:t>
      </w:r>
      <w:r w:rsidRPr="00C63CE2">
        <w:rPr>
          <w:rFonts w:ascii="2  Nazanin" w:hAnsi="2  Nazanin" w:hint="cs"/>
          <w:sz w:val="24"/>
          <w:rtl/>
          <w:lang w:bidi="fa-IR"/>
        </w:rPr>
        <w:t xml:space="preserve"> منجر مي</w:t>
      </w:r>
      <w:r w:rsidRPr="00C63CE2">
        <w:rPr>
          <w:rFonts w:ascii="2  Nazanin" w:hAnsi="2  Nazanin"/>
          <w:sz w:val="24"/>
          <w:lang w:bidi="fa-IR"/>
        </w:rPr>
        <w:t xml:space="preserve"> </w:t>
      </w:r>
      <w:r w:rsidRPr="00C63CE2">
        <w:rPr>
          <w:rFonts w:ascii="2  Nazanin" w:hAnsi="2  Nazanin" w:hint="cs"/>
          <w:sz w:val="24"/>
          <w:rtl/>
          <w:lang w:bidi="fa-IR"/>
        </w:rPr>
        <w:t>شود.</w:t>
      </w:r>
    </w:p>
    <w:p w:rsidR="00A91678" w:rsidRPr="00C63CE2" w:rsidRDefault="00A91678" w:rsidP="001A476C">
      <w:pPr>
        <w:bidi/>
        <w:jc w:val="both"/>
        <w:rPr>
          <w:rFonts w:ascii="2  Nazanin" w:hAnsi="2  Nazanin"/>
          <w:sz w:val="24"/>
          <w:lang w:bidi="fa-IR"/>
        </w:rPr>
      </w:pPr>
      <w:r w:rsidRPr="00C63CE2">
        <w:rPr>
          <w:rFonts w:ascii="Segoe UI Symbol" w:hAnsi="Segoe UI Symbol" w:cs="Segoe UI Symbol" w:hint="cs"/>
          <w:sz w:val="24"/>
          <w:rtl/>
          <w:lang w:bidi="fa-IR"/>
        </w:rPr>
        <w:t>✍</w:t>
      </w:r>
      <w:r w:rsidRPr="00C63CE2">
        <w:rPr>
          <w:rFonts w:ascii="2  Nazanin" w:hAnsi="2  Nazanin" w:hint="cs"/>
          <w:sz w:val="24"/>
          <w:rtl/>
          <w:lang w:bidi="fa-IR"/>
        </w:rPr>
        <w:t>سخن</w:t>
      </w:r>
      <w:r w:rsidRPr="00C63CE2">
        <w:rPr>
          <w:rFonts w:ascii="2  Nazanin" w:hAnsi="2  Nazanin"/>
          <w:sz w:val="24"/>
          <w:rtl/>
          <w:lang w:bidi="fa-IR"/>
        </w:rPr>
        <w:t xml:space="preserve"> </w:t>
      </w:r>
      <w:r w:rsidRPr="00C63CE2">
        <w:rPr>
          <w:rFonts w:ascii="2  Nazanin" w:hAnsi="2  Nazanin" w:hint="cs"/>
          <w:sz w:val="24"/>
          <w:rtl/>
          <w:lang w:bidi="fa-IR"/>
        </w:rPr>
        <w:t>شهرسازان</w:t>
      </w:r>
      <w:r w:rsidRPr="00C63CE2">
        <w:rPr>
          <w:rFonts w:ascii="2  Nazanin" w:hAnsi="2  Nazanin"/>
          <w:sz w:val="24"/>
          <w:rtl/>
          <w:lang w:bidi="fa-IR"/>
        </w:rPr>
        <w:t xml:space="preserve"> </w:t>
      </w:r>
      <w:r w:rsidRPr="00C63CE2">
        <w:rPr>
          <w:rFonts w:ascii="2  Nazanin" w:hAnsi="2  Nazanin" w:hint="cs"/>
          <w:sz w:val="24"/>
          <w:rtl/>
          <w:lang w:bidi="fa-IR"/>
        </w:rPr>
        <w:t>بزرگ:</w:t>
      </w:r>
    </w:p>
    <w:p w:rsidR="00A91678" w:rsidRPr="00C63CE2" w:rsidRDefault="00A91678" w:rsidP="001A476C">
      <w:pPr>
        <w:bidi/>
        <w:jc w:val="both"/>
        <w:rPr>
          <w:rFonts w:ascii="2  Nazanin" w:hAnsi="2  Nazanin"/>
          <w:sz w:val="24"/>
          <w:lang w:bidi="fa-IR"/>
        </w:rPr>
      </w:pPr>
      <w:r w:rsidRPr="00C63CE2">
        <w:rPr>
          <w:rFonts w:ascii="2  Nazanin" w:hAnsi="2  Nazanin"/>
          <w:sz w:val="24"/>
          <w:rtl/>
          <w:lang w:bidi="fa-IR"/>
        </w:rPr>
        <w:t>"</w:t>
      </w:r>
      <w:r w:rsidRPr="00C63CE2">
        <w:rPr>
          <w:rFonts w:ascii="2  Nazanin" w:hAnsi="2  Nazanin" w:hint="cs"/>
          <w:sz w:val="24"/>
          <w:rtl/>
          <w:lang w:bidi="fa-IR"/>
        </w:rPr>
        <w:t>شهرسازان</w:t>
      </w:r>
      <w:r w:rsidRPr="00C63CE2">
        <w:rPr>
          <w:rFonts w:ascii="2  Nazanin" w:hAnsi="2  Nazanin"/>
          <w:sz w:val="24"/>
          <w:rtl/>
          <w:lang w:bidi="fa-IR"/>
        </w:rPr>
        <w:t xml:space="preserve"> </w:t>
      </w:r>
      <w:r w:rsidRPr="00C63CE2">
        <w:rPr>
          <w:rFonts w:ascii="2  Nazanin" w:hAnsi="2  Nazanin" w:hint="cs"/>
          <w:sz w:val="24"/>
          <w:rtl/>
          <w:lang w:bidi="fa-IR"/>
        </w:rPr>
        <w:t>باید</w:t>
      </w:r>
      <w:r w:rsidRPr="00C63CE2">
        <w:rPr>
          <w:rFonts w:ascii="2  Nazanin" w:hAnsi="2  Nazanin"/>
          <w:sz w:val="24"/>
          <w:rtl/>
          <w:lang w:bidi="fa-IR"/>
        </w:rPr>
        <w:t xml:space="preserve"> </w:t>
      </w:r>
      <w:r w:rsidRPr="00C63CE2">
        <w:rPr>
          <w:rFonts w:ascii="2  Nazanin" w:hAnsi="2  Nazanin" w:hint="cs"/>
          <w:sz w:val="24"/>
          <w:rtl/>
          <w:lang w:bidi="fa-IR"/>
        </w:rPr>
        <w:t>پشتگرمی</w:t>
      </w:r>
      <w:r w:rsidRPr="00C63CE2">
        <w:rPr>
          <w:rFonts w:ascii="2  Nazanin" w:hAnsi="2  Nazanin"/>
          <w:sz w:val="24"/>
          <w:rtl/>
          <w:lang w:bidi="fa-IR"/>
        </w:rPr>
        <w:t xml:space="preserve"> </w:t>
      </w:r>
      <w:r w:rsidRPr="00C63CE2">
        <w:rPr>
          <w:rFonts w:ascii="2  Nazanin" w:hAnsi="2  Nazanin" w:hint="cs"/>
          <w:sz w:val="24"/>
          <w:rtl/>
          <w:lang w:bidi="fa-IR"/>
        </w:rPr>
        <w:t>به</w:t>
      </w:r>
      <w:r w:rsidRPr="00C63CE2">
        <w:rPr>
          <w:rFonts w:ascii="2  Nazanin" w:hAnsi="2  Nazanin"/>
          <w:sz w:val="24"/>
          <w:rtl/>
          <w:lang w:bidi="fa-IR"/>
        </w:rPr>
        <w:t xml:space="preserve"> </w:t>
      </w:r>
      <w:r w:rsidRPr="00C63CE2">
        <w:rPr>
          <w:rFonts w:ascii="2  Nazanin" w:hAnsi="2  Nazanin" w:hint="cs"/>
          <w:sz w:val="24"/>
          <w:rtl/>
          <w:lang w:bidi="fa-IR"/>
        </w:rPr>
        <w:t>بحث</w:t>
      </w:r>
      <w:r w:rsidRPr="00C63CE2">
        <w:rPr>
          <w:rFonts w:ascii="2  Nazanin" w:hAnsi="2  Nazanin"/>
          <w:sz w:val="24"/>
          <w:rtl/>
          <w:lang w:bidi="fa-IR"/>
        </w:rPr>
        <w:t xml:space="preserve"> </w:t>
      </w:r>
      <w:r w:rsidRPr="00C63CE2">
        <w:rPr>
          <w:rFonts w:ascii="2  Nazanin" w:hAnsi="2  Nazanin" w:hint="cs"/>
          <w:sz w:val="24"/>
          <w:rtl/>
          <w:lang w:bidi="fa-IR"/>
        </w:rPr>
        <w:t>انتزاعی</w:t>
      </w:r>
      <w:r w:rsidRPr="00C63CE2">
        <w:rPr>
          <w:rFonts w:ascii="2  Nazanin" w:hAnsi="2  Nazanin"/>
          <w:sz w:val="24"/>
          <w:rtl/>
          <w:lang w:bidi="fa-IR"/>
        </w:rPr>
        <w:t xml:space="preserve"> </w:t>
      </w:r>
      <w:r w:rsidRPr="00C63CE2">
        <w:rPr>
          <w:rFonts w:ascii="2  Nazanin" w:hAnsi="2  Nazanin" w:hint="cs"/>
          <w:sz w:val="24"/>
          <w:rtl/>
          <w:lang w:bidi="fa-IR"/>
        </w:rPr>
        <w:t>و</w:t>
      </w:r>
      <w:r w:rsidRPr="00C63CE2">
        <w:rPr>
          <w:rFonts w:ascii="2  Nazanin" w:hAnsi="2  Nazanin"/>
          <w:sz w:val="24"/>
          <w:rtl/>
          <w:lang w:bidi="fa-IR"/>
        </w:rPr>
        <w:t xml:space="preserve"> </w:t>
      </w:r>
      <w:r w:rsidRPr="00C63CE2">
        <w:rPr>
          <w:rFonts w:ascii="2  Nazanin" w:hAnsi="2  Nazanin" w:hint="cs"/>
          <w:sz w:val="24"/>
          <w:rtl/>
          <w:lang w:bidi="fa-IR"/>
        </w:rPr>
        <w:t>فرمول</w:t>
      </w:r>
      <w:r w:rsidRPr="00C63CE2">
        <w:rPr>
          <w:rFonts w:ascii="2  Nazanin" w:hAnsi="2  Nazanin"/>
          <w:sz w:val="24"/>
          <w:rtl/>
          <w:lang w:bidi="fa-IR"/>
        </w:rPr>
        <w:t xml:space="preserve"> </w:t>
      </w:r>
      <w:r w:rsidRPr="00C63CE2">
        <w:rPr>
          <w:rFonts w:ascii="2  Nazanin" w:hAnsi="2  Nazanin" w:hint="cs"/>
          <w:sz w:val="24"/>
          <w:rtl/>
          <w:lang w:bidi="fa-IR"/>
        </w:rPr>
        <w:t>هایی</w:t>
      </w:r>
      <w:r w:rsidRPr="00C63CE2">
        <w:rPr>
          <w:rFonts w:ascii="2  Nazanin" w:hAnsi="2  Nazanin"/>
          <w:sz w:val="24"/>
          <w:rtl/>
          <w:lang w:bidi="fa-IR"/>
        </w:rPr>
        <w:t xml:space="preserve"> </w:t>
      </w:r>
      <w:r w:rsidRPr="00C63CE2">
        <w:rPr>
          <w:rFonts w:ascii="2  Nazanin" w:hAnsi="2  Nazanin" w:hint="cs"/>
          <w:sz w:val="24"/>
          <w:rtl/>
          <w:lang w:bidi="fa-IR"/>
        </w:rPr>
        <w:t>را</w:t>
      </w:r>
      <w:r w:rsidRPr="00C63CE2">
        <w:rPr>
          <w:rFonts w:ascii="2  Nazanin" w:hAnsi="2  Nazanin"/>
          <w:sz w:val="24"/>
          <w:rtl/>
          <w:lang w:bidi="fa-IR"/>
        </w:rPr>
        <w:t xml:space="preserve"> </w:t>
      </w:r>
      <w:r w:rsidRPr="00C63CE2">
        <w:rPr>
          <w:rFonts w:ascii="2  Nazanin" w:hAnsi="2  Nazanin" w:hint="cs"/>
          <w:sz w:val="24"/>
          <w:rtl/>
          <w:lang w:bidi="fa-IR"/>
        </w:rPr>
        <w:t>که</w:t>
      </w:r>
      <w:r w:rsidRPr="00C63CE2">
        <w:rPr>
          <w:rFonts w:ascii="2  Nazanin" w:hAnsi="2  Nazanin"/>
          <w:sz w:val="24"/>
          <w:rtl/>
          <w:lang w:bidi="fa-IR"/>
        </w:rPr>
        <w:t xml:space="preserve"> </w:t>
      </w:r>
      <w:r w:rsidRPr="00C63CE2">
        <w:rPr>
          <w:rFonts w:ascii="2  Nazanin" w:hAnsi="2  Nazanin" w:hint="cs"/>
          <w:sz w:val="24"/>
          <w:rtl/>
          <w:lang w:bidi="fa-IR"/>
        </w:rPr>
        <w:t>امروزه</w:t>
      </w:r>
      <w:r w:rsidRPr="00C63CE2">
        <w:rPr>
          <w:rFonts w:ascii="2  Nazanin" w:hAnsi="2  Nazanin"/>
          <w:sz w:val="24"/>
          <w:rtl/>
          <w:lang w:bidi="fa-IR"/>
        </w:rPr>
        <w:t xml:space="preserve"> </w:t>
      </w:r>
      <w:r w:rsidRPr="00C63CE2">
        <w:rPr>
          <w:rFonts w:ascii="2  Nazanin" w:hAnsi="2  Nazanin" w:hint="cs"/>
          <w:sz w:val="24"/>
          <w:rtl/>
          <w:lang w:bidi="fa-IR"/>
        </w:rPr>
        <w:t>به</w:t>
      </w:r>
      <w:r w:rsidRPr="00C63CE2">
        <w:rPr>
          <w:rFonts w:ascii="2  Nazanin" w:hAnsi="2  Nazanin"/>
          <w:sz w:val="24"/>
          <w:rtl/>
          <w:lang w:bidi="fa-IR"/>
        </w:rPr>
        <w:t xml:space="preserve"> </w:t>
      </w:r>
      <w:r w:rsidRPr="00C63CE2">
        <w:rPr>
          <w:rFonts w:ascii="2  Nazanin" w:hAnsi="2  Nazanin" w:hint="cs"/>
          <w:sz w:val="24"/>
          <w:rtl/>
          <w:lang w:bidi="fa-IR"/>
        </w:rPr>
        <w:t>نظرشان</w:t>
      </w:r>
      <w:r w:rsidRPr="00C63CE2">
        <w:rPr>
          <w:rFonts w:ascii="2  Nazanin" w:hAnsi="2  Nazanin"/>
          <w:sz w:val="24"/>
          <w:rtl/>
          <w:lang w:bidi="fa-IR"/>
        </w:rPr>
        <w:t xml:space="preserve"> </w:t>
      </w:r>
      <w:r w:rsidRPr="00C63CE2">
        <w:rPr>
          <w:rFonts w:ascii="2  Nazanin" w:hAnsi="2  Nazanin" w:hint="cs"/>
          <w:sz w:val="24"/>
          <w:rtl/>
          <w:lang w:bidi="fa-IR"/>
        </w:rPr>
        <w:t>درست</w:t>
      </w:r>
      <w:r w:rsidRPr="00C63CE2">
        <w:rPr>
          <w:rFonts w:ascii="2  Nazanin" w:hAnsi="2  Nazanin"/>
          <w:sz w:val="24"/>
          <w:rtl/>
          <w:lang w:bidi="fa-IR"/>
        </w:rPr>
        <w:t xml:space="preserve"> </w:t>
      </w:r>
      <w:r w:rsidRPr="00C63CE2">
        <w:rPr>
          <w:rFonts w:ascii="2  Nazanin" w:hAnsi="2  Nazanin" w:hint="cs"/>
          <w:sz w:val="24"/>
          <w:rtl/>
          <w:lang w:bidi="fa-IR"/>
        </w:rPr>
        <w:t>و</w:t>
      </w:r>
      <w:r w:rsidRPr="00C63CE2">
        <w:rPr>
          <w:rFonts w:ascii="2  Nazanin" w:hAnsi="2  Nazanin"/>
          <w:sz w:val="24"/>
          <w:rtl/>
          <w:lang w:bidi="fa-IR"/>
        </w:rPr>
        <w:t xml:space="preserve"> </w:t>
      </w:r>
      <w:r w:rsidRPr="00C63CE2">
        <w:rPr>
          <w:rFonts w:ascii="2  Nazanin" w:hAnsi="2  Nazanin" w:hint="cs"/>
          <w:sz w:val="24"/>
          <w:rtl/>
          <w:lang w:bidi="fa-IR"/>
        </w:rPr>
        <w:t>چاره</w:t>
      </w:r>
      <w:r w:rsidRPr="00C63CE2">
        <w:rPr>
          <w:rFonts w:ascii="2  Nazanin" w:hAnsi="2  Nazanin"/>
          <w:sz w:val="24"/>
          <w:rtl/>
          <w:lang w:bidi="fa-IR"/>
        </w:rPr>
        <w:t xml:space="preserve"> </w:t>
      </w:r>
      <w:r w:rsidRPr="00C63CE2">
        <w:rPr>
          <w:rFonts w:ascii="2  Nazanin" w:hAnsi="2  Nazanin" w:hint="cs"/>
          <w:sz w:val="24"/>
          <w:rtl/>
          <w:lang w:bidi="fa-IR"/>
        </w:rPr>
        <w:t>ساز</w:t>
      </w:r>
      <w:r w:rsidRPr="00C63CE2">
        <w:rPr>
          <w:rFonts w:ascii="2  Nazanin" w:hAnsi="2  Nazanin"/>
          <w:sz w:val="24"/>
          <w:rtl/>
          <w:lang w:bidi="fa-IR"/>
        </w:rPr>
        <w:t xml:space="preserve"> </w:t>
      </w:r>
      <w:r w:rsidRPr="00C63CE2">
        <w:rPr>
          <w:rFonts w:ascii="2  Nazanin" w:hAnsi="2  Nazanin" w:hint="cs"/>
          <w:sz w:val="24"/>
          <w:rtl/>
          <w:lang w:bidi="fa-IR"/>
        </w:rPr>
        <w:t>می</w:t>
      </w:r>
      <w:r w:rsidRPr="00C63CE2">
        <w:rPr>
          <w:rFonts w:ascii="2  Nazanin" w:hAnsi="2  Nazanin"/>
          <w:sz w:val="24"/>
          <w:rtl/>
          <w:lang w:bidi="fa-IR"/>
        </w:rPr>
        <w:t xml:space="preserve"> </w:t>
      </w:r>
      <w:r w:rsidRPr="00C63CE2">
        <w:rPr>
          <w:rFonts w:ascii="2  Nazanin" w:hAnsi="2  Nazanin" w:hint="cs"/>
          <w:sz w:val="24"/>
          <w:rtl/>
          <w:lang w:bidi="fa-IR"/>
        </w:rPr>
        <w:t>آیند</w:t>
      </w:r>
      <w:r w:rsidRPr="00C63CE2">
        <w:rPr>
          <w:rFonts w:ascii="2  Nazanin" w:hAnsi="2  Nazanin"/>
          <w:sz w:val="24"/>
          <w:rtl/>
          <w:lang w:bidi="fa-IR"/>
        </w:rPr>
        <w:t xml:space="preserve"> </w:t>
      </w:r>
      <w:r w:rsidRPr="00C63CE2">
        <w:rPr>
          <w:rFonts w:ascii="2  Nazanin" w:hAnsi="2  Nazanin" w:hint="cs"/>
          <w:sz w:val="24"/>
          <w:rtl/>
          <w:lang w:bidi="fa-IR"/>
        </w:rPr>
        <w:t>،</w:t>
      </w:r>
      <w:r w:rsidRPr="00C63CE2">
        <w:rPr>
          <w:rFonts w:ascii="2  Nazanin" w:hAnsi="2  Nazanin"/>
          <w:sz w:val="24"/>
          <w:rtl/>
          <w:lang w:bidi="fa-IR"/>
        </w:rPr>
        <w:t xml:space="preserve"> </w:t>
      </w:r>
      <w:r w:rsidRPr="00C63CE2">
        <w:rPr>
          <w:rFonts w:ascii="2  Nazanin" w:hAnsi="2  Nazanin" w:hint="cs"/>
          <w:sz w:val="24"/>
          <w:rtl/>
          <w:lang w:bidi="fa-IR"/>
        </w:rPr>
        <w:t>کنارگذاشته</w:t>
      </w:r>
      <w:r w:rsidRPr="00C63CE2">
        <w:rPr>
          <w:rFonts w:ascii="2  Nazanin" w:hAnsi="2  Nazanin"/>
          <w:sz w:val="24"/>
          <w:rtl/>
          <w:lang w:bidi="fa-IR"/>
        </w:rPr>
        <w:t xml:space="preserve"> </w:t>
      </w:r>
      <w:r w:rsidRPr="00C63CE2">
        <w:rPr>
          <w:rFonts w:ascii="2  Nazanin" w:hAnsi="2  Nazanin" w:hint="cs"/>
          <w:sz w:val="24"/>
          <w:rtl/>
          <w:lang w:bidi="fa-IR"/>
        </w:rPr>
        <w:t>و</w:t>
      </w:r>
      <w:r w:rsidRPr="00C63CE2">
        <w:rPr>
          <w:rFonts w:ascii="2  Nazanin" w:hAnsi="2  Nazanin"/>
          <w:sz w:val="24"/>
          <w:rtl/>
          <w:lang w:bidi="fa-IR"/>
        </w:rPr>
        <w:t xml:space="preserve"> </w:t>
      </w:r>
      <w:r w:rsidRPr="00C63CE2">
        <w:rPr>
          <w:rFonts w:ascii="2  Nazanin" w:hAnsi="2  Nazanin" w:hint="cs"/>
          <w:sz w:val="24"/>
          <w:rtl/>
          <w:lang w:bidi="fa-IR"/>
        </w:rPr>
        <w:t>به</w:t>
      </w:r>
      <w:r w:rsidRPr="00C63CE2">
        <w:rPr>
          <w:rFonts w:ascii="2  Nazanin" w:hAnsi="2  Nazanin"/>
          <w:sz w:val="24"/>
          <w:rtl/>
          <w:lang w:bidi="fa-IR"/>
        </w:rPr>
        <w:t xml:space="preserve"> </w:t>
      </w:r>
      <w:r w:rsidRPr="00C63CE2">
        <w:rPr>
          <w:rFonts w:ascii="2  Nazanin" w:hAnsi="2  Nazanin" w:hint="cs"/>
          <w:sz w:val="24"/>
          <w:rtl/>
          <w:lang w:bidi="fa-IR"/>
        </w:rPr>
        <w:t>صحنه</w:t>
      </w:r>
      <w:r w:rsidRPr="00C63CE2">
        <w:rPr>
          <w:rFonts w:ascii="2  Nazanin" w:hAnsi="2  Nazanin"/>
          <w:sz w:val="24"/>
          <w:rtl/>
          <w:lang w:bidi="fa-IR"/>
        </w:rPr>
        <w:t xml:space="preserve"> </w:t>
      </w:r>
      <w:r w:rsidRPr="00C63CE2">
        <w:rPr>
          <w:rFonts w:ascii="2  Nazanin" w:hAnsi="2  Nazanin" w:hint="cs"/>
          <w:sz w:val="24"/>
          <w:rtl/>
          <w:lang w:bidi="fa-IR"/>
        </w:rPr>
        <w:t>ها</w:t>
      </w:r>
      <w:r w:rsidRPr="00C63CE2">
        <w:rPr>
          <w:rFonts w:ascii="2  Nazanin" w:hAnsi="2  Nazanin"/>
          <w:sz w:val="24"/>
          <w:rtl/>
          <w:lang w:bidi="fa-IR"/>
        </w:rPr>
        <w:t xml:space="preserve"> </w:t>
      </w:r>
      <w:r w:rsidRPr="00C63CE2">
        <w:rPr>
          <w:rFonts w:ascii="2  Nazanin" w:hAnsi="2  Nazanin" w:hint="cs"/>
          <w:sz w:val="24"/>
          <w:rtl/>
          <w:lang w:bidi="fa-IR"/>
        </w:rPr>
        <w:t>و</w:t>
      </w:r>
      <w:r w:rsidRPr="00C63CE2">
        <w:rPr>
          <w:rFonts w:ascii="2  Nazanin" w:hAnsi="2  Nazanin"/>
          <w:sz w:val="24"/>
          <w:rtl/>
          <w:lang w:bidi="fa-IR"/>
        </w:rPr>
        <w:t xml:space="preserve"> </w:t>
      </w:r>
      <w:r w:rsidRPr="00C63CE2">
        <w:rPr>
          <w:rFonts w:ascii="2  Nazanin" w:hAnsi="2  Nazanin" w:hint="cs"/>
          <w:sz w:val="24"/>
          <w:rtl/>
          <w:lang w:bidi="fa-IR"/>
        </w:rPr>
        <w:t>رویداد</w:t>
      </w:r>
      <w:r w:rsidRPr="00C63CE2">
        <w:rPr>
          <w:rFonts w:ascii="2  Nazanin" w:hAnsi="2  Nazanin"/>
          <w:sz w:val="24"/>
          <w:rtl/>
          <w:lang w:bidi="fa-IR"/>
        </w:rPr>
        <w:t xml:space="preserve"> </w:t>
      </w:r>
      <w:r w:rsidRPr="00C63CE2">
        <w:rPr>
          <w:rFonts w:ascii="2  Nazanin" w:hAnsi="2  Nazanin" w:hint="cs"/>
          <w:sz w:val="24"/>
          <w:rtl/>
          <w:lang w:bidi="fa-IR"/>
        </w:rPr>
        <w:t>های</w:t>
      </w:r>
      <w:r w:rsidRPr="00C63CE2">
        <w:rPr>
          <w:rFonts w:ascii="2  Nazanin" w:hAnsi="2  Nazanin"/>
          <w:sz w:val="24"/>
          <w:rtl/>
          <w:lang w:bidi="fa-IR"/>
        </w:rPr>
        <w:t xml:space="preserve"> </w:t>
      </w:r>
      <w:r w:rsidRPr="00C63CE2">
        <w:rPr>
          <w:rFonts w:ascii="2  Nazanin" w:hAnsi="2  Nazanin" w:hint="cs"/>
          <w:sz w:val="24"/>
          <w:rtl/>
          <w:lang w:bidi="fa-IR"/>
        </w:rPr>
        <w:t>واقعی</w:t>
      </w:r>
      <w:r w:rsidRPr="00C63CE2">
        <w:rPr>
          <w:rFonts w:ascii="2  Nazanin" w:hAnsi="2  Nazanin"/>
          <w:sz w:val="24"/>
          <w:rtl/>
          <w:lang w:bidi="fa-IR"/>
        </w:rPr>
        <w:t xml:space="preserve"> </w:t>
      </w:r>
      <w:r w:rsidRPr="00C63CE2">
        <w:rPr>
          <w:rFonts w:ascii="2  Nazanin" w:hAnsi="2  Nazanin" w:hint="cs"/>
          <w:sz w:val="24"/>
          <w:rtl/>
          <w:lang w:bidi="fa-IR"/>
        </w:rPr>
        <w:t>زندگی</w:t>
      </w:r>
      <w:r w:rsidRPr="00C63CE2">
        <w:rPr>
          <w:rFonts w:ascii="2  Nazanin" w:hAnsi="2  Nazanin"/>
          <w:sz w:val="24"/>
          <w:rtl/>
          <w:lang w:bidi="fa-IR"/>
        </w:rPr>
        <w:t xml:space="preserve"> </w:t>
      </w:r>
      <w:r w:rsidRPr="00C63CE2">
        <w:rPr>
          <w:rFonts w:ascii="2  Nazanin" w:hAnsi="2  Nazanin" w:hint="cs"/>
          <w:sz w:val="24"/>
          <w:rtl/>
          <w:lang w:bidi="fa-IR"/>
        </w:rPr>
        <w:t>روزانه</w:t>
      </w:r>
      <w:r w:rsidRPr="00C63CE2">
        <w:rPr>
          <w:rFonts w:ascii="2  Nazanin" w:hAnsi="2  Nazanin"/>
          <w:sz w:val="24"/>
          <w:rtl/>
          <w:lang w:bidi="fa-IR"/>
        </w:rPr>
        <w:t xml:space="preserve"> </w:t>
      </w:r>
      <w:r w:rsidRPr="00C63CE2">
        <w:rPr>
          <w:rFonts w:ascii="2  Nazanin" w:hAnsi="2  Nazanin" w:hint="cs"/>
          <w:sz w:val="24"/>
          <w:rtl/>
          <w:lang w:bidi="fa-IR"/>
        </w:rPr>
        <w:t>توجه</w:t>
      </w:r>
      <w:r w:rsidRPr="00C63CE2">
        <w:rPr>
          <w:rFonts w:ascii="2  Nazanin" w:hAnsi="2  Nazanin"/>
          <w:sz w:val="24"/>
          <w:rtl/>
          <w:lang w:bidi="fa-IR"/>
        </w:rPr>
        <w:t xml:space="preserve"> </w:t>
      </w:r>
      <w:r w:rsidRPr="00C63CE2">
        <w:rPr>
          <w:rFonts w:ascii="2  Nazanin" w:hAnsi="2  Nazanin" w:hint="cs"/>
          <w:sz w:val="24"/>
          <w:rtl/>
          <w:lang w:bidi="fa-IR"/>
        </w:rPr>
        <w:t>کنند</w:t>
      </w:r>
      <w:r w:rsidRPr="00C63CE2">
        <w:rPr>
          <w:rFonts w:ascii="2  Nazanin" w:hAnsi="2  Nazanin"/>
          <w:sz w:val="24"/>
          <w:rtl/>
          <w:lang w:bidi="fa-IR"/>
        </w:rPr>
        <w:t>."</w:t>
      </w:r>
    </w:p>
    <w:p w:rsidR="00A91678" w:rsidRPr="00C63CE2" w:rsidRDefault="00A91678" w:rsidP="00A91678">
      <w:pPr>
        <w:bidi/>
        <w:jc w:val="left"/>
        <w:rPr>
          <w:rFonts w:ascii="2  Nazanin" w:hAnsi="2  Nazanin"/>
          <w:sz w:val="28"/>
          <w:szCs w:val="28"/>
          <w:rtl/>
          <w:lang w:bidi="fa-IR"/>
        </w:rPr>
      </w:pPr>
      <w:r w:rsidRPr="00C63CE2">
        <w:rPr>
          <w:rFonts w:ascii="2  Nazanin" w:hAnsi="2  Nazanin"/>
          <w:sz w:val="28"/>
          <w:szCs w:val="28"/>
          <w:rtl/>
          <w:lang w:bidi="fa-IR"/>
        </w:rPr>
        <w:t xml:space="preserve">* </w:t>
      </w:r>
      <w:r w:rsidRPr="00C63CE2">
        <w:rPr>
          <w:rFonts w:ascii="Sakkal Majalla" w:hAnsi="Sakkal Majalla" w:cs="Sakkal Majalla" w:hint="cs"/>
          <w:sz w:val="28"/>
          <w:szCs w:val="28"/>
          <w:rtl/>
          <w:lang w:bidi="fa-IR"/>
        </w:rPr>
        <w:t>…</w:t>
      </w:r>
      <w:r w:rsidRPr="00C63CE2">
        <w:rPr>
          <w:rFonts w:ascii="2  Nazanin" w:hAnsi="2  Nazanin"/>
          <w:sz w:val="28"/>
          <w:szCs w:val="28"/>
          <w:rtl/>
          <w:lang w:bidi="fa-IR"/>
        </w:rPr>
        <w:t xml:space="preserve"> </w:t>
      </w:r>
      <w:r w:rsidRPr="00C63CE2">
        <w:rPr>
          <w:rFonts w:ascii="2  Nazanin" w:hAnsi="2  Nazanin" w:hint="cs"/>
          <w:sz w:val="28"/>
          <w:szCs w:val="28"/>
          <w:rtl/>
          <w:lang w:bidi="fa-IR"/>
        </w:rPr>
        <w:t>جین</w:t>
      </w:r>
      <w:r w:rsidRPr="00C63CE2">
        <w:rPr>
          <w:rFonts w:ascii="2  Nazanin" w:hAnsi="2  Nazanin"/>
          <w:sz w:val="28"/>
          <w:szCs w:val="28"/>
          <w:rtl/>
          <w:lang w:bidi="fa-IR"/>
        </w:rPr>
        <w:t xml:space="preserve"> </w:t>
      </w:r>
      <w:r w:rsidRPr="00C63CE2">
        <w:rPr>
          <w:rFonts w:ascii="2  Nazanin" w:hAnsi="2  Nazanin" w:hint="cs"/>
          <w:sz w:val="28"/>
          <w:szCs w:val="28"/>
          <w:rtl/>
          <w:lang w:bidi="fa-IR"/>
        </w:rPr>
        <w:t>جیکوبز</w:t>
      </w:r>
      <w:r w:rsidRPr="00C63CE2">
        <w:rPr>
          <w:rFonts w:ascii="2  Nazanin" w:hAnsi="2  Nazanin"/>
          <w:sz w:val="28"/>
          <w:szCs w:val="28"/>
          <w:rtl/>
          <w:lang w:bidi="fa-IR"/>
        </w:rPr>
        <w:t xml:space="preserve"> </w:t>
      </w:r>
      <w:r w:rsidRPr="00C63CE2">
        <w:rPr>
          <w:rFonts w:ascii="Sakkal Majalla" w:hAnsi="Sakkal Majalla" w:cs="Sakkal Majalla" w:hint="cs"/>
          <w:sz w:val="28"/>
          <w:szCs w:val="28"/>
          <w:rtl/>
          <w:lang w:bidi="fa-IR"/>
        </w:rPr>
        <w:t>…</w:t>
      </w:r>
      <w:r w:rsidRPr="00C63CE2">
        <w:rPr>
          <w:rFonts w:ascii="2  Nazanin" w:hAnsi="2  Nazanin"/>
          <w:sz w:val="28"/>
          <w:szCs w:val="28"/>
          <w:rtl/>
          <w:lang w:bidi="fa-IR"/>
        </w:rPr>
        <w:t>*</w:t>
      </w:r>
    </w:p>
    <w:p w:rsidR="00A91678" w:rsidRPr="00C63CE2" w:rsidRDefault="00A91678" w:rsidP="00B5286E">
      <w:pPr>
        <w:bidi/>
        <w:spacing w:after="200" w:line="240" w:lineRule="auto"/>
        <w:jc w:val="center"/>
        <w:rPr>
          <w:rFonts w:ascii="2  Nazanin" w:hAnsi="2  Nazanin"/>
          <w:b/>
          <w:bCs/>
          <w:color w:val="44546A" w:themeColor="text2"/>
          <w:sz w:val="18"/>
          <w:szCs w:val="18"/>
          <w:lang w:bidi="fa-IR"/>
        </w:rPr>
      </w:pPr>
      <w:r w:rsidRPr="00C63CE2">
        <w:rPr>
          <w:rFonts w:ascii="2  Nazanin" w:hAnsi="2  Nazanin"/>
          <w:b/>
          <w:bCs/>
          <w:color w:val="44546A" w:themeColor="text2"/>
          <w:sz w:val="18"/>
          <w:szCs w:val="18"/>
          <w:rtl/>
          <w:lang w:bidi="fa-IR"/>
        </w:rPr>
        <w:t xml:space="preserve">نمودار2- </w:t>
      </w:r>
      <w:r w:rsidRPr="00C63CE2">
        <w:rPr>
          <w:rFonts w:ascii="2  Nazanin" w:hAnsi="2  Nazanin"/>
          <w:b/>
          <w:bCs/>
          <w:color w:val="44546A" w:themeColor="text2"/>
          <w:sz w:val="18"/>
          <w:szCs w:val="18"/>
          <w:rtl/>
          <w:lang w:bidi="fa-IR"/>
        </w:rPr>
        <w:fldChar w:fldCharType="begin"/>
      </w:r>
      <w:r w:rsidRPr="00C63CE2">
        <w:rPr>
          <w:rFonts w:ascii="2  Nazanin" w:hAnsi="2  Nazanin"/>
          <w:b/>
          <w:bCs/>
          <w:color w:val="44546A" w:themeColor="text2"/>
          <w:sz w:val="18"/>
          <w:szCs w:val="18"/>
          <w:rtl/>
          <w:lang w:bidi="fa-IR"/>
        </w:rPr>
        <w:instrText xml:space="preserve"> </w:instrText>
      </w:r>
      <w:r w:rsidRPr="00C63CE2">
        <w:rPr>
          <w:rFonts w:ascii="2  Nazanin" w:hAnsi="2  Nazanin"/>
          <w:b/>
          <w:bCs/>
          <w:color w:val="44546A" w:themeColor="text2"/>
          <w:sz w:val="18"/>
          <w:szCs w:val="18"/>
          <w:lang w:bidi="fa-IR"/>
        </w:rPr>
        <w:instrText>SEQ</w:instrText>
      </w:r>
      <w:r w:rsidRPr="00C63CE2">
        <w:rPr>
          <w:rFonts w:ascii="2  Nazanin" w:hAnsi="2  Nazanin"/>
          <w:b/>
          <w:bCs/>
          <w:color w:val="44546A" w:themeColor="text2"/>
          <w:sz w:val="18"/>
          <w:szCs w:val="18"/>
          <w:rtl/>
          <w:lang w:bidi="fa-IR"/>
        </w:rPr>
        <w:instrText xml:space="preserve"> نمودار2- \* </w:instrText>
      </w:r>
      <w:r w:rsidRPr="00C63CE2">
        <w:rPr>
          <w:rFonts w:ascii="2  Nazanin" w:hAnsi="2  Nazanin"/>
          <w:b/>
          <w:bCs/>
          <w:color w:val="44546A" w:themeColor="text2"/>
          <w:sz w:val="18"/>
          <w:szCs w:val="18"/>
          <w:lang w:bidi="fa-IR"/>
        </w:rPr>
        <w:instrText>ARABIC</w:instrText>
      </w:r>
      <w:r w:rsidRPr="00C63CE2">
        <w:rPr>
          <w:rFonts w:ascii="2  Nazanin" w:hAnsi="2  Nazanin"/>
          <w:b/>
          <w:bCs/>
          <w:color w:val="44546A" w:themeColor="text2"/>
          <w:sz w:val="18"/>
          <w:szCs w:val="18"/>
          <w:rtl/>
          <w:lang w:bidi="fa-IR"/>
        </w:rPr>
        <w:instrText xml:space="preserve"> </w:instrText>
      </w:r>
      <w:r w:rsidRPr="00C63CE2">
        <w:rPr>
          <w:rFonts w:ascii="2  Nazanin" w:hAnsi="2  Nazanin"/>
          <w:b/>
          <w:bCs/>
          <w:color w:val="44546A" w:themeColor="text2"/>
          <w:sz w:val="18"/>
          <w:szCs w:val="18"/>
          <w:rtl/>
          <w:lang w:bidi="fa-IR"/>
        </w:rPr>
        <w:fldChar w:fldCharType="separate"/>
      </w:r>
      <w:r w:rsidR="00AD23E7">
        <w:rPr>
          <w:rFonts w:ascii="2  Nazanin" w:hAnsi="2  Nazanin"/>
          <w:b/>
          <w:bCs/>
          <w:noProof/>
          <w:color w:val="44546A" w:themeColor="text2"/>
          <w:sz w:val="18"/>
          <w:szCs w:val="18"/>
          <w:rtl/>
          <w:lang w:bidi="fa-IR"/>
        </w:rPr>
        <w:t>1</w:t>
      </w:r>
      <w:r w:rsidRPr="00C63CE2">
        <w:rPr>
          <w:rFonts w:ascii="2  Nazanin" w:hAnsi="2  Nazanin"/>
          <w:b/>
          <w:bCs/>
          <w:color w:val="44546A" w:themeColor="text2"/>
          <w:sz w:val="18"/>
          <w:szCs w:val="18"/>
          <w:rtl/>
          <w:lang w:bidi="fa-IR"/>
        </w:rPr>
        <w:fldChar w:fldCharType="end"/>
      </w:r>
      <w:r w:rsidRPr="00C63CE2">
        <w:rPr>
          <w:rFonts w:ascii="2  Nazanin" w:hAnsi="2  Nazanin" w:hint="cs"/>
          <w:b/>
          <w:bCs/>
          <w:color w:val="44546A" w:themeColor="text2"/>
          <w:sz w:val="18"/>
          <w:szCs w:val="18"/>
          <w:rtl/>
          <w:lang w:bidi="fa-IR"/>
        </w:rPr>
        <w:t>:سطوح مشارکت</w:t>
      </w:r>
      <w:r w:rsidRPr="00C63CE2">
        <w:rPr>
          <w:rFonts w:ascii="2  Nazanin" w:hAnsi="2  Nazanin"/>
          <w:i/>
          <w:iCs/>
          <w:noProof/>
          <w:color w:val="44546A" w:themeColor="text2"/>
          <w:sz w:val="24"/>
          <w:szCs w:val="18"/>
          <w:rtl/>
          <w:lang w:bidi="fa-IR"/>
        </w:rPr>
        <mc:AlternateContent>
          <mc:Choice Requires="wps">
            <w:drawing>
              <wp:anchor distT="0" distB="0" distL="114300" distR="114300" simplePos="0" relativeHeight="251660288" behindDoc="0" locked="0" layoutInCell="1" allowOverlap="1" wp14:anchorId="56FE6200" wp14:editId="7802843F">
                <wp:simplePos x="0" y="0"/>
                <wp:positionH relativeFrom="margin">
                  <wp:posOffset>33276</wp:posOffset>
                </wp:positionH>
                <wp:positionV relativeFrom="paragraph">
                  <wp:posOffset>274188</wp:posOffset>
                </wp:positionV>
                <wp:extent cx="5722930" cy="2870791"/>
                <wp:effectExtent l="0" t="0" r="11430" b="25400"/>
                <wp:wrapNone/>
                <wp:docPr id="7" name="Rectangle 7"/>
                <wp:cNvGraphicFramePr/>
                <a:graphic xmlns:a="http://schemas.openxmlformats.org/drawingml/2006/main">
                  <a:graphicData uri="http://schemas.microsoft.com/office/word/2010/wordprocessingShape">
                    <wps:wsp>
                      <wps:cNvSpPr/>
                      <wps:spPr>
                        <a:xfrm>
                          <a:off x="0" y="0"/>
                          <a:ext cx="5722930" cy="2870791"/>
                        </a:xfrm>
                        <a:prstGeom prst="rect">
                          <a:avLst/>
                        </a:prstGeom>
                        <a:solidFill>
                          <a:srgbClr val="00B050"/>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A961E0" id="Rectangle 7" o:spid="_x0000_s1026" style="position:absolute;margin-left:2.6pt;margin-top:21.6pt;width:450.6pt;height:226.0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" fillcolor="#00b050" strokecolor="#41719c" strokeweight="1pt">
                <w10:wrap anchorx="margin"/>
              </v:rect>
            </w:pict>
          </mc:Fallback>
        </mc:AlternateContent>
      </w:r>
    </w:p>
    <w:p w:rsidR="00A91678" w:rsidRPr="00C63CE2" w:rsidRDefault="00A91678" w:rsidP="00A91678">
      <w:pPr>
        <w:bidi/>
        <w:jc w:val="left"/>
        <w:rPr>
          <w:rFonts w:ascii="2  Nazanin" w:hAnsi="2  Nazanin"/>
          <w:sz w:val="24"/>
          <w:lang w:bidi="fa-IR"/>
        </w:rPr>
      </w:pPr>
      <w:r w:rsidRPr="00C63CE2">
        <w:rPr>
          <w:rFonts w:ascii="2  Nazanin" w:hAnsi="2  Nazanin"/>
          <w:noProof/>
          <w:sz w:val="24"/>
          <w:rtl/>
          <w:lang w:bidi="fa-IR"/>
        </w:rPr>
        <mc:AlternateContent>
          <mc:Choice Requires="wps">
            <w:drawing>
              <wp:anchor distT="0" distB="0" distL="114300" distR="114300" simplePos="0" relativeHeight="251663360" behindDoc="0" locked="0" layoutInCell="1" allowOverlap="1" wp14:anchorId="13985475" wp14:editId="55ECD1D0">
                <wp:simplePos x="0" y="0"/>
                <wp:positionH relativeFrom="column">
                  <wp:posOffset>438151</wp:posOffset>
                </wp:positionH>
                <wp:positionV relativeFrom="paragraph">
                  <wp:posOffset>88265</wp:posOffset>
                </wp:positionV>
                <wp:extent cx="3124200" cy="382772"/>
                <wp:effectExtent l="0" t="0" r="19050" b="17780"/>
                <wp:wrapNone/>
                <wp:docPr id="18" name="Rounded Rectangle 18"/>
                <wp:cNvGraphicFramePr/>
                <a:graphic xmlns:a="http://schemas.openxmlformats.org/drawingml/2006/main">
                  <a:graphicData uri="http://schemas.microsoft.com/office/word/2010/wordprocessingShape">
                    <wps:wsp>
                      <wps:cNvSpPr/>
                      <wps:spPr>
                        <a:xfrm>
                          <a:off x="0" y="0"/>
                          <a:ext cx="3124200" cy="382772"/>
                        </a:xfrm>
                        <a:prstGeom prst="roundRect">
                          <a:avLst/>
                        </a:prstGeom>
                        <a:solidFill>
                          <a:srgbClr val="00B0F0"/>
                        </a:solidFill>
                        <a:ln w="6350" cap="flat" cmpd="sng" algn="ctr">
                          <a:solidFill>
                            <a:sysClr val="windowText" lastClr="000000"/>
                          </a:solidFill>
                          <a:prstDash val="solid"/>
                          <a:miter lim="800000"/>
                        </a:ln>
                        <a:effectLst/>
                      </wps:spPr>
                      <wps:txbx>
                        <w:txbxContent>
                          <w:p w:rsidR="00CB5FB0" w:rsidRPr="00A91678" w:rsidRDefault="00CB5FB0" w:rsidP="00A91678">
                            <w:pPr>
                              <w:jc w:val="center"/>
                              <w:rPr>
                                <w:rFonts w:cs="2  Nazanin"/>
                              </w:rPr>
                            </w:pPr>
                            <w:r w:rsidRPr="00A91678">
                              <w:rPr>
                                <w:rFonts w:cs="2  Nazanin" w:hint="cs"/>
                                <w:rtl/>
                              </w:rPr>
                              <w:t>حمایت از نوآوری ها و ابتکارات بهره وران و شروندان</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3985475" id="Rounded Rectangle 18" o:spid="_x0000_s1027" style="position:absolute;left:0;text-align:left;margin-left:34.5pt;margin-top:6.95pt;width:246pt;height:30.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" fillcolor="#00b0f0" strokecolor="windowText" strokeweight=".5pt">
                <v:stroke joinstyle="miter"/>
                <v:textbox>
                  <w:txbxContent>
                    <w:p w:rsidR="00CB5FB0" w:rsidRPr="00A91678" w:rsidRDefault="00CB5FB0" w:rsidP="00A91678">
                      <w:pPr>
                        <w:jc w:val="center"/>
                        <w:rPr>
                          <w:rFonts w:cs="2  Nazanin"/>
                        </w:rPr>
                      </w:pPr>
                      <w:r w:rsidRPr="00A91678">
                        <w:rPr>
                          <w:rFonts w:cs="2  Nazanin" w:hint="cs"/>
                          <w:rtl/>
                        </w:rPr>
                        <w:t>حمایت از نوآوری ها و ابتکارات بهره وران و شروندان</w:t>
                      </w:r>
                    </w:p>
                  </w:txbxContent>
                </v:textbox>
              </v:roundrect>
            </w:pict>
          </mc:Fallback>
        </mc:AlternateContent>
      </w:r>
    </w:p>
    <w:p w:rsidR="00A91678" w:rsidRPr="00C63CE2" w:rsidRDefault="00A91678" w:rsidP="00A91678">
      <w:pPr>
        <w:bidi/>
        <w:jc w:val="left"/>
        <w:rPr>
          <w:rFonts w:ascii="2  Nazanin" w:hAnsi="2  Nazanin"/>
          <w:sz w:val="24"/>
          <w:lang w:bidi="fa-IR"/>
        </w:rPr>
      </w:pPr>
      <w:r w:rsidRPr="00C63CE2">
        <w:rPr>
          <w:rFonts w:ascii="2  Nazanin" w:hAnsi="2  Nazanin"/>
          <w:noProof/>
          <w:sz w:val="24"/>
          <w:rtl/>
          <w:lang w:bidi="fa-IR"/>
        </w:rPr>
        <mc:AlternateContent>
          <mc:Choice Requires="wps">
            <w:drawing>
              <wp:anchor distT="0" distB="0" distL="114300" distR="114300" simplePos="0" relativeHeight="251664384" behindDoc="0" locked="0" layoutInCell="1" allowOverlap="1" wp14:anchorId="7939F313" wp14:editId="3F2F09ED">
                <wp:simplePos x="0" y="0"/>
                <wp:positionH relativeFrom="column">
                  <wp:posOffset>428625</wp:posOffset>
                </wp:positionH>
                <wp:positionV relativeFrom="paragraph">
                  <wp:posOffset>229235</wp:posOffset>
                </wp:positionV>
                <wp:extent cx="3114675" cy="382772"/>
                <wp:effectExtent l="0" t="0" r="28575" b="17780"/>
                <wp:wrapNone/>
                <wp:docPr id="10" name="Rounded Rectangle 10"/>
                <wp:cNvGraphicFramePr/>
                <a:graphic xmlns:a="http://schemas.openxmlformats.org/drawingml/2006/main">
                  <a:graphicData uri="http://schemas.microsoft.com/office/word/2010/wordprocessingShape">
                    <wps:wsp>
                      <wps:cNvSpPr/>
                      <wps:spPr>
                        <a:xfrm>
                          <a:off x="0" y="0"/>
                          <a:ext cx="3114675" cy="382772"/>
                        </a:xfrm>
                        <a:prstGeom prst="roundRect">
                          <a:avLst/>
                        </a:prstGeom>
                        <a:solidFill>
                          <a:srgbClr val="00B0F0"/>
                        </a:solidFill>
                        <a:ln w="6350" cap="flat" cmpd="sng" algn="ctr">
                          <a:solidFill>
                            <a:sysClr val="windowText" lastClr="000000"/>
                          </a:solidFill>
                          <a:prstDash val="solid"/>
                          <a:miter lim="800000"/>
                        </a:ln>
                        <a:effectLst/>
                      </wps:spPr>
                      <wps:txbx>
                        <w:txbxContent>
                          <w:p w:rsidR="00CB5FB0" w:rsidRPr="00A91678" w:rsidRDefault="00CB5FB0" w:rsidP="00A91678">
                            <w:pPr>
                              <w:jc w:val="center"/>
                              <w:rPr>
                                <w:rFonts w:cs="2  Nazanin"/>
                              </w:rPr>
                            </w:pPr>
                            <w:r w:rsidRPr="00A91678">
                              <w:rPr>
                                <w:rFonts w:cs="2  Nazanin" w:hint="cs"/>
                                <w:rtl/>
                              </w:rPr>
                              <w:t>تهیه مشترک برنامه</w:t>
                            </w:r>
                          </w:p>
                          <w:p w:rsidR="00CB5FB0" w:rsidRPr="00871AD3" w:rsidRDefault="00CB5FB0" w:rsidP="00A9167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939F313" id="Rounded Rectangle 10" o:spid="_x0000_s1028" style="position:absolute;left:0;text-align:left;margin-left:33.75pt;margin-top:18.05pt;width:245.25pt;height:30.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" fillcolor="#00b0f0" strokecolor="windowText" strokeweight=".5pt">
                <v:stroke joinstyle="miter"/>
                <v:textbox>
                  <w:txbxContent>
                    <w:p w:rsidR="00CB5FB0" w:rsidRPr="00A91678" w:rsidRDefault="00CB5FB0" w:rsidP="00A91678">
                      <w:pPr>
                        <w:jc w:val="center"/>
                        <w:rPr>
                          <w:rFonts w:cs="2  Nazanin"/>
                        </w:rPr>
                      </w:pPr>
                      <w:r w:rsidRPr="00A91678">
                        <w:rPr>
                          <w:rFonts w:cs="2  Nazanin" w:hint="cs"/>
                          <w:rtl/>
                        </w:rPr>
                        <w:t>تهیه مشترک برنامه</w:t>
                      </w:r>
                    </w:p>
                    <w:p w:rsidR="00CB5FB0" w:rsidRPr="00871AD3" w:rsidRDefault="00CB5FB0" w:rsidP="00A91678">
                      <w:pPr>
                        <w:jc w:val="center"/>
                      </w:pPr>
                    </w:p>
                  </w:txbxContent>
                </v:textbox>
              </v:roundrect>
            </w:pict>
          </mc:Fallback>
        </mc:AlternateContent>
      </w:r>
    </w:p>
    <w:p w:rsidR="00A91678" w:rsidRPr="00C63CE2" w:rsidRDefault="00A91678" w:rsidP="00A91678">
      <w:pPr>
        <w:bidi/>
        <w:jc w:val="left"/>
        <w:rPr>
          <w:rFonts w:ascii="2  Nazanin" w:hAnsi="2  Nazanin"/>
          <w:sz w:val="24"/>
          <w:lang w:bidi="fa-IR"/>
        </w:rPr>
      </w:pPr>
      <w:r w:rsidRPr="00C63CE2">
        <w:rPr>
          <w:rFonts w:ascii="2  Nazanin" w:hAnsi="2  Nazanin"/>
          <w:noProof/>
          <w:sz w:val="24"/>
          <w:rtl/>
          <w:lang w:bidi="fa-IR"/>
        </w:rPr>
        <mc:AlternateContent>
          <mc:Choice Requires="wps">
            <w:drawing>
              <wp:anchor distT="0" distB="0" distL="114300" distR="114300" simplePos="0" relativeHeight="251662336" behindDoc="0" locked="0" layoutInCell="1" allowOverlap="1" wp14:anchorId="0A9CA3D7" wp14:editId="3646214F">
                <wp:simplePos x="0" y="0"/>
                <wp:positionH relativeFrom="column">
                  <wp:posOffset>4085046</wp:posOffset>
                </wp:positionH>
                <wp:positionV relativeFrom="paragraph">
                  <wp:posOffset>121219</wp:posOffset>
                </wp:positionV>
                <wp:extent cx="241539" cy="914400"/>
                <wp:effectExtent l="0" t="0" r="25400" b="19050"/>
                <wp:wrapNone/>
                <wp:docPr id="15" name="Rectangle 15"/>
                <wp:cNvGraphicFramePr/>
                <a:graphic xmlns:a="http://schemas.openxmlformats.org/drawingml/2006/main">
                  <a:graphicData uri="http://schemas.microsoft.com/office/word/2010/wordprocessingShape">
                    <wps:wsp>
                      <wps:cNvSpPr/>
                      <wps:spPr>
                        <a:xfrm>
                          <a:off x="0" y="0"/>
                          <a:ext cx="241539" cy="914400"/>
                        </a:xfrm>
                        <a:prstGeom prst="rect">
                          <a:avLst/>
                        </a:prstGeom>
                        <a:solidFill>
                          <a:srgbClr val="00B0F0"/>
                        </a:solid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3040A28" id="Rectangle 15" o:spid="_x0000_s1026" style="position:absolute;margin-left:321.65pt;margin-top:9.55pt;width:19pt;height:1in;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" fillcolor="#00b0f0" strokecolor="windowText" strokeweight=".5pt"/>
            </w:pict>
          </mc:Fallback>
        </mc:AlternateContent>
      </w:r>
    </w:p>
    <w:p w:rsidR="00A91678" w:rsidRPr="00C63CE2" w:rsidRDefault="00A91678" w:rsidP="00A91678">
      <w:pPr>
        <w:bidi/>
        <w:jc w:val="left"/>
        <w:rPr>
          <w:rFonts w:ascii="2  Nazanin" w:hAnsi="2  Nazanin"/>
          <w:sz w:val="24"/>
          <w:lang w:bidi="fa-IR"/>
        </w:rPr>
      </w:pPr>
      <w:r w:rsidRPr="00C63CE2">
        <w:rPr>
          <w:rFonts w:ascii="2  Nazanin" w:hAnsi="2  Nazanin"/>
          <w:noProof/>
          <w:sz w:val="24"/>
          <w:rtl/>
          <w:lang w:bidi="fa-IR"/>
        </w:rPr>
        <mc:AlternateContent>
          <mc:Choice Requires="wps">
            <w:drawing>
              <wp:anchor distT="0" distB="0" distL="114300" distR="114300" simplePos="0" relativeHeight="251665408" behindDoc="0" locked="0" layoutInCell="1" allowOverlap="1" wp14:anchorId="3B78A200" wp14:editId="1DEBACB9">
                <wp:simplePos x="0" y="0"/>
                <wp:positionH relativeFrom="column">
                  <wp:posOffset>419101</wp:posOffset>
                </wp:positionH>
                <wp:positionV relativeFrom="paragraph">
                  <wp:posOffset>33655</wp:posOffset>
                </wp:positionV>
                <wp:extent cx="3124200" cy="382772"/>
                <wp:effectExtent l="0" t="0" r="19050" b="17780"/>
                <wp:wrapNone/>
                <wp:docPr id="16" name="Rounded Rectangle 16"/>
                <wp:cNvGraphicFramePr/>
                <a:graphic xmlns:a="http://schemas.openxmlformats.org/drawingml/2006/main">
                  <a:graphicData uri="http://schemas.microsoft.com/office/word/2010/wordprocessingShape">
                    <wps:wsp>
                      <wps:cNvSpPr/>
                      <wps:spPr>
                        <a:xfrm>
                          <a:off x="0" y="0"/>
                          <a:ext cx="3124200" cy="382772"/>
                        </a:xfrm>
                        <a:prstGeom prst="roundRect">
                          <a:avLst/>
                        </a:prstGeom>
                        <a:solidFill>
                          <a:srgbClr val="00B0F0"/>
                        </a:solidFill>
                        <a:ln w="6350" cap="flat" cmpd="sng" algn="ctr">
                          <a:solidFill>
                            <a:sysClr val="windowText" lastClr="000000"/>
                          </a:solidFill>
                          <a:prstDash val="solid"/>
                          <a:miter lim="800000"/>
                        </a:ln>
                        <a:effectLst/>
                      </wps:spPr>
                      <wps:txbx>
                        <w:txbxContent>
                          <w:p w:rsidR="00CB5FB0" w:rsidRPr="00A91678" w:rsidRDefault="00CB5FB0" w:rsidP="00A91678">
                            <w:pPr>
                              <w:jc w:val="center"/>
                              <w:rPr>
                                <w:rFonts w:cs="2  Nazanin"/>
                              </w:rPr>
                            </w:pPr>
                            <w:r w:rsidRPr="00A91678">
                              <w:rPr>
                                <w:rFonts w:cs="2  Nazanin" w:hint="cs"/>
                                <w:rtl/>
                              </w:rPr>
                              <w:t>تصمیم سازی مشترک بهره وران</w:t>
                            </w:r>
                          </w:p>
                          <w:p w:rsidR="00CB5FB0" w:rsidRPr="00871AD3" w:rsidRDefault="00CB5FB0" w:rsidP="00A9167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B78A200" id="Rounded Rectangle 16" o:spid="_x0000_s1029" style="position:absolute;left:0;text-align:left;margin-left:33pt;margin-top:2.65pt;width:246pt;height:30.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" fillcolor="#00b0f0" strokecolor="windowText" strokeweight=".5pt">
                <v:stroke joinstyle="miter"/>
                <v:textbox>
                  <w:txbxContent>
                    <w:p w:rsidR="00CB5FB0" w:rsidRPr="00A91678" w:rsidRDefault="00CB5FB0" w:rsidP="00A91678">
                      <w:pPr>
                        <w:jc w:val="center"/>
                        <w:rPr>
                          <w:rFonts w:cs="2  Nazanin"/>
                        </w:rPr>
                      </w:pPr>
                      <w:r w:rsidRPr="00A91678">
                        <w:rPr>
                          <w:rFonts w:cs="2  Nazanin" w:hint="cs"/>
                          <w:rtl/>
                        </w:rPr>
                        <w:t>تصمیم سازی مشترک بهره وران</w:t>
                      </w:r>
                    </w:p>
                    <w:p w:rsidR="00CB5FB0" w:rsidRPr="00871AD3" w:rsidRDefault="00CB5FB0" w:rsidP="00A91678">
                      <w:pPr>
                        <w:jc w:val="center"/>
                      </w:pPr>
                    </w:p>
                  </w:txbxContent>
                </v:textbox>
              </v:roundrect>
            </w:pict>
          </mc:Fallback>
        </mc:AlternateContent>
      </w:r>
      <w:r w:rsidRPr="00C63CE2">
        <w:rPr>
          <w:rFonts w:ascii="2  Nazanin" w:hAnsi="2  Nazanin"/>
          <w:noProof/>
          <w:sz w:val="24"/>
          <w:rtl/>
          <w:lang w:bidi="fa-IR"/>
        </w:rPr>
        <mc:AlternateContent>
          <mc:Choice Requires="wps">
            <w:drawing>
              <wp:anchor distT="0" distB="0" distL="114300" distR="114300" simplePos="0" relativeHeight="251661312" behindDoc="0" locked="0" layoutInCell="1" allowOverlap="1" wp14:anchorId="754DFD0F" wp14:editId="4BF23012">
                <wp:simplePos x="0" y="0"/>
                <wp:positionH relativeFrom="column">
                  <wp:posOffset>4619056</wp:posOffset>
                </wp:positionH>
                <wp:positionV relativeFrom="paragraph">
                  <wp:posOffset>13789</wp:posOffset>
                </wp:positionV>
                <wp:extent cx="914400" cy="422694"/>
                <wp:effectExtent l="0" t="0" r="19050" b="15875"/>
                <wp:wrapNone/>
                <wp:docPr id="20" name="Rectangle 20"/>
                <wp:cNvGraphicFramePr/>
                <a:graphic xmlns:a="http://schemas.openxmlformats.org/drawingml/2006/main">
                  <a:graphicData uri="http://schemas.microsoft.com/office/word/2010/wordprocessingShape">
                    <wps:wsp>
                      <wps:cNvSpPr/>
                      <wps:spPr>
                        <a:xfrm>
                          <a:off x="0" y="0"/>
                          <a:ext cx="914400" cy="422694"/>
                        </a:xfrm>
                        <a:prstGeom prst="rect">
                          <a:avLst/>
                        </a:prstGeom>
                        <a:solidFill>
                          <a:srgbClr val="00B0F0"/>
                        </a:solidFill>
                        <a:ln w="6350" cap="flat" cmpd="sng" algn="ctr">
                          <a:solidFill>
                            <a:sysClr val="windowText" lastClr="000000"/>
                          </a:solidFill>
                          <a:prstDash val="solid"/>
                          <a:miter lim="800000"/>
                        </a:ln>
                        <a:effectLst/>
                      </wps:spPr>
                      <wps:txbx>
                        <w:txbxContent>
                          <w:p w:rsidR="00CB5FB0" w:rsidRPr="00A91678" w:rsidRDefault="00CB5FB0" w:rsidP="00A91678">
                            <w:pPr>
                              <w:jc w:val="center"/>
                              <w:rPr>
                                <w:rFonts w:cs="2  Nazanin"/>
                              </w:rPr>
                            </w:pPr>
                            <w:r w:rsidRPr="00A91678">
                              <w:rPr>
                                <w:rFonts w:cs="2  Nazanin" w:hint="cs"/>
                                <w:rtl/>
                              </w:rPr>
                              <w:t>مشارکت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54DFD0F" id="Rectangle 20" o:spid="_x0000_s1030" style="position:absolute;left:0;text-align:left;margin-left:363.7pt;margin-top:1.1pt;width:1in;height:33.3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" fillcolor="#00b0f0" strokecolor="windowText" strokeweight=".5pt">
                <v:textbox>
                  <w:txbxContent>
                    <w:p w:rsidR="00CB5FB0" w:rsidRPr="00A91678" w:rsidRDefault="00CB5FB0" w:rsidP="00A91678">
                      <w:pPr>
                        <w:jc w:val="center"/>
                        <w:rPr>
                          <w:rFonts w:cs="2  Nazanin"/>
                        </w:rPr>
                      </w:pPr>
                      <w:r w:rsidRPr="00A91678">
                        <w:rPr>
                          <w:rFonts w:cs="2  Nazanin" w:hint="cs"/>
                          <w:rtl/>
                        </w:rPr>
                        <w:t>مشارکت</w:t>
                      </w:r>
                    </w:p>
                  </w:txbxContent>
                </v:textbox>
              </v:rect>
            </w:pict>
          </mc:Fallback>
        </mc:AlternateContent>
      </w:r>
    </w:p>
    <w:p w:rsidR="00A91678" w:rsidRPr="00C63CE2" w:rsidRDefault="00A91678" w:rsidP="00A91678">
      <w:pPr>
        <w:bidi/>
        <w:jc w:val="left"/>
        <w:rPr>
          <w:rFonts w:ascii="2  Nazanin" w:hAnsi="2  Nazanin"/>
          <w:sz w:val="24"/>
          <w:lang w:bidi="fa-IR"/>
        </w:rPr>
      </w:pPr>
      <w:r w:rsidRPr="00C63CE2">
        <w:rPr>
          <w:rFonts w:ascii="2  Nazanin" w:hAnsi="2  Nazanin"/>
          <w:noProof/>
          <w:sz w:val="24"/>
          <w:rtl/>
          <w:lang w:bidi="fa-IR"/>
        </w:rPr>
        <mc:AlternateContent>
          <mc:Choice Requires="wps">
            <w:drawing>
              <wp:anchor distT="0" distB="0" distL="114300" distR="114300" simplePos="0" relativeHeight="251666432" behindDoc="0" locked="0" layoutInCell="1" allowOverlap="1" wp14:anchorId="252AF3B0" wp14:editId="7BD375E9">
                <wp:simplePos x="0" y="0"/>
                <wp:positionH relativeFrom="column">
                  <wp:posOffset>409574</wp:posOffset>
                </wp:positionH>
                <wp:positionV relativeFrom="paragraph">
                  <wp:posOffset>183515</wp:posOffset>
                </wp:positionV>
                <wp:extent cx="3133725" cy="382772"/>
                <wp:effectExtent l="0" t="0" r="28575" b="17780"/>
                <wp:wrapNone/>
                <wp:docPr id="21" name="Rounded Rectangle 21"/>
                <wp:cNvGraphicFramePr/>
                <a:graphic xmlns:a="http://schemas.openxmlformats.org/drawingml/2006/main">
                  <a:graphicData uri="http://schemas.microsoft.com/office/word/2010/wordprocessingShape">
                    <wps:wsp>
                      <wps:cNvSpPr/>
                      <wps:spPr>
                        <a:xfrm>
                          <a:off x="0" y="0"/>
                          <a:ext cx="3133725" cy="382772"/>
                        </a:xfrm>
                        <a:prstGeom prst="roundRect">
                          <a:avLst/>
                        </a:prstGeom>
                        <a:solidFill>
                          <a:srgbClr val="00B0F0"/>
                        </a:solidFill>
                        <a:ln w="6350" cap="flat" cmpd="sng" algn="ctr">
                          <a:solidFill>
                            <a:sysClr val="windowText" lastClr="000000"/>
                          </a:solidFill>
                          <a:prstDash val="solid"/>
                          <a:miter lim="800000"/>
                        </a:ln>
                        <a:effectLst/>
                      </wps:spPr>
                      <wps:txbx>
                        <w:txbxContent>
                          <w:p w:rsidR="00CB5FB0" w:rsidRPr="00A91678" w:rsidRDefault="00CB5FB0" w:rsidP="00A91678">
                            <w:pPr>
                              <w:jc w:val="center"/>
                              <w:rPr>
                                <w:rFonts w:cs="2  Nazanin"/>
                              </w:rPr>
                            </w:pPr>
                            <w:r w:rsidRPr="00A91678">
                              <w:rPr>
                                <w:rFonts w:cs="2  Nazanin" w:hint="cs"/>
                                <w:rtl/>
                              </w:rPr>
                              <w:t>مشاوره با بهره وران</w:t>
                            </w:r>
                          </w:p>
                          <w:p w:rsidR="00CB5FB0" w:rsidRPr="00871AD3" w:rsidRDefault="00CB5FB0" w:rsidP="00A9167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52AF3B0" id="Rounded Rectangle 21" o:spid="_x0000_s1031" style="position:absolute;left:0;text-align:left;margin-left:32.25pt;margin-top:14.45pt;width:246.75pt;height:30.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" fillcolor="#00b0f0" strokecolor="windowText" strokeweight=".5pt">
                <v:stroke joinstyle="miter"/>
                <v:textbox>
                  <w:txbxContent>
                    <w:p w:rsidR="00CB5FB0" w:rsidRPr="00A91678" w:rsidRDefault="00CB5FB0" w:rsidP="00A91678">
                      <w:pPr>
                        <w:jc w:val="center"/>
                        <w:rPr>
                          <w:rFonts w:cs="2  Nazanin"/>
                        </w:rPr>
                      </w:pPr>
                      <w:r w:rsidRPr="00A91678">
                        <w:rPr>
                          <w:rFonts w:cs="2  Nazanin" w:hint="cs"/>
                          <w:rtl/>
                        </w:rPr>
                        <w:t>مشاوره با بهره وران</w:t>
                      </w:r>
                    </w:p>
                    <w:p w:rsidR="00CB5FB0" w:rsidRPr="00871AD3" w:rsidRDefault="00CB5FB0" w:rsidP="00A91678">
                      <w:pPr>
                        <w:jc w:val="center"/>
                      </w:pPr>
                    </w:p>
                  </w:txbxContent>
                </v:textbox>
              </v:roundrect>
            </w:pict>
          </mc:Fallback>
        </mc:AlternateContent>
      </w:r>
    </w:p>
    <w:p w:rsidR="00A91678" w:rsidRPr="00C63CE2" w:rsidRDefault="00A91678" w:rsidP="00A91678">
      <w:pPr>
        <w:bidi/>
        <w:jc w:val="left"/>
        <w:rPr>
          <w:rFonts w:ascii="2  Nazanin" w:hAnsi="2  Nazanin"/>
          <w:sz w:val="24"/>
          <w:lang w:bidi="fa-IR"/>
        </w:rPr>
      </w:pPr>
      <w:r w:rsidRPr="00C63CE2">
        <w:rPr>
          <w:rFonts w:ascii="2  Nazanin" w:hAnsi="2  Nazanin"/>
          <w:noProof/>
          <w:sz w:val="24"/>
          <w:rtl/>
          <w:lang w:bidi="fa-IR"/>
        </w:rPr>
        <mc:AlternateContent>
          <mc:Choice Requires="wps">
            <w:drawing>
              <wp:anchor distT="0" distB="0" distL="114300" distR="114300" simplePos="0" relativeHeight="251667456" behindDoc="0" locked="0" layoutInCell="1" allowOverlap="1" wp14:anchorId="7A5F56B7" wp14:editId="368E9A0D">
                <wp:simplePos x="0" y="0"/>
                <wp:positionH relativeFrom="column">
                  <wp:posOffset>400050</wp:posOffset>
                </wp:positionH>
                <wp:positionV relativeFrom="paragraph">
                  <wp:posOffset>333375</wp:posOffset>
                </wp:positionV>
                <wp:extent cx="3152775" cy="382772"/>
                <wp:effectExtent l="0" t="0" r="28575" b="17780"/>
                <wp:wrapNone/>
                <wp:docPr id="26" name="Rounded Rectangle 26"/>
                <wp:cNvGraphicFramePr/>
                <a:graphic xmlns:a="http://schemas.openxmlformats.org/drawingml/2006/main">
                  <a:graphicData uri="http://schemas.microsoft.com/office/word/2010/wordprocessingShape">
                    <wps:wsp>
                      <wps:cNvSpPr/>
                      <wps:spPr>
                        <a:xfrm>
                          <a:off x="0" y="0"/>
                          <a:ext cx="3152775" cy="382772"/>
                        </a:xfrm>
                        <a:prstGeom prst="roundRect">
                          <a:avLst/>
                        </a:prstGeom>
                        <a:solidFill>
                          <a:srgbClr val="00B0F0"/>
                        </a:solidFill>
                        <a:ln w="6350" cap="flat" cmpd="sng" algn="ctr">
                          <a:solidFill>
                            <a:sysClr val="windowText" lastClr="000000"/>
                          </a:solidFill>
                          <a:prstDash val="solid"/>
                          <a:miter lim="800000"/>
                        </a:ln>
                        <a:effectLst/>
                      </wps:spPr>
                      <wps:txbx>
                        <w:txbxContent>
                          <w:p w:rsidR="00CB5FB0" w:rsidRPr="00A91678" w:rsidRDefault="00CB5FB0" w:rsidP="00A91678">
                            <w:pPr>
                              <w:jc w:val="center"/>
                              <w:rPr>
                                <w:rFonts w:cs="2  Nazanin"/>
                              </w:rPr>
                            </w:pPr>
                            <w:r w:rsidRPr="00A91678">
                              <w:rPr>
                                <w:rFonts w:cs="2  Nazanin" w:hint="cs"/>
                                <w:rtl/>
                              </w:rPr>
                              <w:t>اطلاع رسانی به همه بهره وران و بازیگران برنامه</w:t>
                            </w:r>
                          </w:p>
                          <w:p w:rsidR="00CB5FB0" w:rsidRPr="00871AD3" w:rsidRDefault="00CB5FB0" w:rsidP="00A9167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A5F56B7" id="Rounded Rectangle 26" o:spid="_x0000_s1032" style="position:absolute;left:0;text-align:left;margin-left:31.5pt;margin-top:26.25pt;width:248.25pt;height:30.1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" fillcolor="#00b0f0" strokecolor="windowText" strokeweight=".5pt">
                <v:stroke joinstyle="miter"/>
                <v:textbox>
                  <w:txbxContent>
                    <w:p w:rsidR="00CB5FB0" w:rsidRPr="00A91678" w:rsidRDefault="00CB5FB0" w:rsidP="00A91678">
                      <w:pPr>
                        <w:jc w:val="center"/>
                        <w:rPr>
                          <w:rFonts w:cs="2  Nazanin"/>
                        </w:rPr>
                      </w:pPr>
                      <w:r w:rsidRPr="00A91678">
                        <w:rPr>
                          <w:rFonts w:cs="2  Nazanin" w:hint="cs"/>
                          <w:rtl/>
                        </w:rPr>
                        <w:t>اطلاع رسانی به همه بهره وران و بازیگران برنامه</w:t>
                      </w:r>
                    </w:p>
                    <w:p w:rsidR="00CB5FB0" w:rsidRPr="00871AD3" w:rsidRDefault="00CB5FB0" w:rsidP="00A91678">
                      <w:pPr>
                        <w:jc w:val="center"/>
                      </w:pPr>
                    </w:p>
                  </w:txbxContent>
                </v:textbox>
              </v:roundrect>
            </w:pict>
          </mc:Fallback>
        </mc:AlternateContent>
      </w:r>
    </w:p>
    <w:p w:rsidR="00A91678" w:rsidRPr="00C63CE2" w:rsidRDefault="00A91678" w:rsidP="00A91678">
      <w:pPr>
        <w:bidi/>
        <w:jc w:val="left"/>
        <w:rPr>
          <w:rFonts w:ascii="2  Nazanin" w:hAnsi="2  Nazanin"/>
          <w:sz w:val="24"/>
          <w:lang w:bidi="fa-IR"/>
        </w:rPr>
      </w:pPr>
    </w:p>
    <w:p w:rsidR="00A91678" w:rsidRPr="00C63CE2" w:rsidRDefault="00A91678" w:rsidP="00A91678">
      <w:pPr>
        <w:bidi/>
        <w:jc w:val="left"/>
        <w:rPr>
          <w:rFonts w:ascii="2  Nazanin" w:hAnsi="2  Nazanin"/>
          <w:sz w:val="24"/>
          <w:lang w:bidi="fa-IR"/>
        </w:rPr>
      </w:pPr>
    </w:p>
    <w:p w:rsidR="00A91678" w:rsidRPr="00C63CE2" w:rsidRDefault="00A91678" w:rsidP="00A91678">
      <w:pPr>
        <w:bidi/>
        <w:jc w:val="left"/>
        <w:rPr>
          <w:rFonts w:ascii="2  Nazanin" w:hAnsi="2  Nazanin"/>
          <w:sz w:val="24"/>
          <w:lang w:bidi="fa-IR"/>
        </w:rPr>
      </w:pPr>
    </w:p>
    <w:p w:rsidR="00A91678" w:rsidRPr="00C63CE2" w:rsidRDefault="00A91678" w:rsidP="00A91678">
      <w:pPr>
        <w:bidi/>
        <w:jc w:val="left"/>
        <w:rPr>
          <w:rFonts w:ascii="2  Nazanin" w:hAnsi="2  Nazanin"/>
          <w:sz w:val="24"/>
          <w:rtl/>
          <w:lang w:bidi="fa-IR"/>
        </w:rPr>
      </w:pPr>
    </w:p>
    <w:p w:rsidR="00A91678" w:rsidRPr="00C63CE2" w:rsidRDefault="00A91678" w:rsidP="003F5028">
      <w:pPr>
        <w:pStyle w:val="Heading2"/>
        <w:rPr>
          <w:rtl/>
        </w:rPr>
      </w:pPr>
      <w:bookmarkStart w:id="62" w:name="_Toc442020264"/>
      <w:r w:rsidRPr="00C63CE2">
        <w:rPr>
          <w:rFonts w:hint="cs"/>
          <w:rtl/>
        </w:rPr>
        <w:lastRenderedPageBreak/>
        <w:t>روندکار</w:t>
      </w:r>
      <w:bookmarkEnd w:id="62"/>
    </w:p>
    <w:p w:rsidR="00A91678" w:rsidRPr="00C63CE2" w:rsidRDefault="00A91678" w:rsidP="00A91678">
      <w:pPr>
        <w:bidi/>
        <w:jc w:val="left"/>
        <w:rPr>
          <w:rFonts w:ascii="2  Nazanin" w:hAnsi="2  Nazanin"/>
          <w:sz w:val="24"/>
          <w:rtl/>
          <w:lang w:bidi="fa-IR"/>
        </w:rPr>
      </w:pPr>
      <w:r w:rsidRPr="00C63CE2">
        <w:rPr>
          <w:rFonts w:ascii="2  Nazanin" w:hAnsi="2  Nazanin" w:hint="cs"/>
          <w:sz w:val="24"/>
          <w:rtl/>
          <w:lang w:bidi="fa-IR"/>
        </w:rPr>
        <w:t xml:space="preserve">برای اجرای </w:t>
      </w:r>
      <w:r w:rsidRPr="00C63CE2">
        <w:rPr>
          <w:rFonts w:asciiTheme="majorHAnsi" w:hAnsiTheme="majorHAnsi"/>
          <w:sz w:val="24"/>
          <w:lang w:bidi="fa-IR"/>
        </w:rPr>
        <w:t>CDS</w:t>
      </w:r>
      <w:r w:rsidRPr="00C63CE2">
        <w:rPr>
          <w:rFonts w:ascii="2  Nazanin" w:hAnsi="2  Nazanin" w:hint="cs"/>
          <w:sz w:val="24"/>
          <w:rtl/>
          <w:lang w:bidi="fa-IR"/>
        </w:rPr>
        <w:t xml:space="preserve"> گام هایی برداشته </w:t>
      </w:r>
      <w:r w:rsidRPr="00C63CE2">
        <w:rPr>
          <w:rFonts w:ascii="Cambria" w:hAnsi="Cambria" w:hint="cs"/>
          <w:sz w:val="24"/>
          <w:rtl/>
          <w:lang w:bidi="fa-IR"/>
        </w:rPr>
        <w:t>می شود</w:t>
      </w:r>
      <w:r w:rsidRPr="00C63CE2">
        <w:rPr>
          <w:rFonts w:ascii="2  Nazanin" w:hAnsi="2  Nazanin" w:hint="cs"/>
          <w:sz w:val="24"/>
          <w:rtl/>
          <w:lang w:bidi="fa-IR"/>
        </w:rPr>
        <w:t xml:space="preserve"> که می توان آنها را به شرح زیر بیان کرد.</w:t>
      </w:r>
    </w:p>
    <w:tbl>
      <w:tblPr>
        <w:tblStyle w:val="TableGrid"/>
        <w:tblpPr w:leftFromText="180" w:rightFromText="180" w:vertAnchor="text" w:horzAnchor="margin" w:tblpY="313"/>
        <w:bidiVisual/>
        <w:tblW w:w="9040" w:type="dxa"/>
        <w:tblBorders>
          <w:top w:val="thinThickThinSmallGap" w:sz="18" w:space="0" w:color="auto"/>
          <w:left w:val="thinThickThinSmallGap" w:sz="18" w:space="0" w:color="auto"/>
          <w:bottom w:val="thinThickThinSmallGap" w:sz="18" w:space="0" w:color="auto"/>
          <w:right w:val="thinThickThinSmallGap" w:sz="18" w:space="0" w:color="auto"/>
          <w:insideH w:val="single" w:sz="6" w:space="0" w:color="auto"/>
          <w:insideV w:val="single" w:sz="6" w:space="0" w:color="auto"/>
        </w:tblBorders>
        <w:tblLook w:val="04A0" w:firstRow="1" w:lastRow="0" w:firstColumn="1" w:lastColumn="0" w:noHBand="0" w:noVBand="1"/>
      </w:tblPr>
      <w:tblGrid>
        <w:gridCol w:w="619"/>
        <w:gridCol w:w="8421"/>
      </w:tblGrid>
      <w:tr w:rsidR="00A91678" w:rsidRPr="00C63CE2" w:rsidTr="00112B4E">
        <w:trPr>
          <w:trHeight w:val="408"/>
        </w:trPr>
        <w:tc>
          <w:tcPr>
            <w:tcW w:w="619" w:type="dxa"/>
            <w:vMerge w:val="restart"/>
            <w:shd w:val="clear" w:color="auto" w:fill="3B3838" w:themeFill="background2" w:themeFillShade="40"/>
            <w:textDirection w:val="tbRl"/>
            <w:vAlign w:val="center"/>
          </w:tcPr>
          <w:p w:rsidR="00A91678" w:rsidRPr="00C63CE2" w:rsidRDefault="00A91678" w:rsidP="00A91678">
            <w:pPr>
              <w:bidi/>
              <w:ind w:left="113" w:right="113"/>
              <w:jc w:val="center"/>
              <w:rPr>
                <w:rFonts w:ascii="2  Nazanin" w:hAnsi="2  Nazanin"/>
                <w:sz w:val="24"/>
                <w:rtl/>
                <w:lang w:bidi="fa-IR"/>
              </w:rPr>
            </w:pPr>
            <w:r w:rsidRPr="00C63CE2">
              <w:rPr>
                <w:rFonts w:ascii="2  Nazanin" w:hAnsi="2  Nazanin" w:hint="cs"/>
                <w:b/>
                <w:bCs/>
                <w:sz w:val="24"/>
                <w:rtl/>
                <w:lang w:bidi="fa-IR"/>
              </w:rPr>
              <w:t>فراهم آوردن مقدمات طرح</w:t>
            </w:r>
          </w:p>
        </w:tc>
        <w:tc>
          <w:tcPr>
            <w:tcW w:w="8421" w:type="dxa"/>
            <w:shd w:val="clear" w:color="auto" w:fill="EDEDED" w:themeFill="accent3" w:themeFillTint="33"/>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 xml:space="preserve">شناسایی شرکت کنندگان در فرایند </w:t>
            </w:r>
            <w:r w:rsidRPr="00C63CE2">
              <w:rPr>
                <w:rFonts w:asciiTheme="majorHAnsi" w:hAnsiTheme="majorHAnsi"/>
                <w:lang w:bidi="fa-IR"/>
              </w:rPr>
              <w:t>CDS</w:t>
            </w:r>
            <w:r w:rsidRPr="00C63CE2">
              <w:rPr>
                <w:rFonts w:ascii="2  Nazanin" w:hAnsi="2  Nazanin" w:hint="cs"/>
                <w:rtl/>
                <w:lang w:bidi="fa-IR"/>
              </w:rPr>
              <w:t xml:space="preserve"> و مشخص کردن اعضای گروه</w:t>
            </w:r>
          </w:p>
        </w:tc>
      </w:tr>
      <w:tr w:rsidR="00A91678" w:rsidRPr="00C63CE2" w:rsidTr="00112B4E">
        <w:trPr>
          <w:trHeight w:val="443"/>
        </w:trPr>
        <w:tc>
          <w:tcPr>
            <w:tcW w:w="619" w:type="dxa"/>
            <w:vMerge/>
            <w:shd w:val="clear" w:color="auto" w:fill="3B3838" w:themeFill="background2" w:themeFillShade="40"/>
          </w:tcPr>
          <w:p w:rsidR="00A91678" w:rsidRPr="00C63CE2" w:rsidRDefault="00A91678" w:rsidP="00A91678">
            <w:pPr>
              <w:bidi/>
              <w:jc w:val="center"/>
              <w:rPr>
                <w:rFonts w:ascii="2  Nazanin" w:hAnsi="2  Nazanin"/>
                <w:sz w:val="24"/>
                <w:rtl/>
                <w:lang w:bidi="fa-IR"/>
              </w:rPr>
            </w:pPr>
          </w:p>
        </w:tc>
        <w:tc>
          <w:tcPr>
            <w:tcW w:w="8421" w:type="dxa"/>
            <w:shd w:val="clear" w:color="auto" w:fill="EDEDED" w:themeFill="accent3" w:themeFillTint="33"/>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تعریف اهداف ونتایج کار</w:t>
            </w:r>
          </w:p>
        </w:tc>
      </w:tr>
      <w:tr w:rsidR="00A91678" w:rsidRPr="00C63CE2" w:rsidTr="00112B4E">
        <w:trPr>
          <w:trHeight w:val="425"/>
        </w:trPr>
        <w:tc>
          <w:tcPr>
            <w:tcW w:w="619" w:type="dxa"/>
            <w:vMerge/>
            <w:shd w:val="clear" w:color="auto" w:fill="3B3838" w:themeFill="background2" w:themeFillShade="40"/>
          </w:tcPr>
          <w:p w:rsidR="00A91678" w:rsidRPr="00C63CE2" w:rsidRDefault="00A91678" w:rsidP="00A91678">
            <w:pPr>
              <w:bidi/>
              <w:jc w:val="center"/>
              <w:rPr>
                <w:rFonts w:ascii="2  Nazanin" w:hAnsi="2  Nazanin"/>
                <w:sz w:val="24"/>
                <w:rtl/>
                <w:lang w:bidi="fa-IR"/>
              </w:rPr>
            </w:pPr>
          </w:p>
        </w:tc>
        <w:tc>
          <w:tcPr>
            <w:tcW w:w="8421" w:type="dxa"/>
            <w:shd w:val="clear" w:color="auto" w:fill="EDEDED" w:themeFill="accent3" w:themeFillTint="33"/>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شناسایی بهره وران(شهرداری،بخش خصوصی،جامعه شهری،تهیه کنندگان خدمات و...)</w:t>
            </w:r>
          </w:p>
        </w:tc>
      </w:tr>
      <w:tr w:rsidR="00A91678" w:rsidRPr="00C63CE2" w:rsidTr="00112B4E">
        <w:trPr>
          <w:trHeight w:val="443"/>
        </w:trPr>
        <w:tc>
          <w:tcPr>
            <w:tcW w:w="619" w:type="dxa"/>
            <w:vMerge/>
            <w:shd w:val="clear" w:color="auto" w:fill="3B3838" w:themeFill="background2" w:themeFillShade="40"/>
          </w:tcPr>
          <w:p w:rsidR="00A91678" w:rsidRPr="00C63CE2" w:rsidRDefault="00A91678" w:rsidP="00A91678">
            <w:pPr>
              <w:bidi/>
              <w:jc w:val="center"/>
              <w:rPr>
                <w:rFonts w:ascii="2  Nazanin" w:hAnsi="2  Nazanin"/>
                <w:sz w:val="24"/>
                <w:rtl/>
                <w:lang w:bidi="fa-IR"/>
              </w:rPr>
            </w:pPr>
          </w:p>
        </w:tc>
        <w:tc>
          <w:tcPr>
            <w:tcW w:w="8421" w:type="dxa"/>
            <w:shd w:val="clear" w:color="auto" w:fill="EDEDED" w:themeFill="accent3" w:themeFillTint="33"/>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 xml:space="preserve">ایجاد نظام مدیریتی </w:t>
            </w:r>
            <w:r w:rsidRPr="00C63CE2">
              <w:rPr>
                <w:rFonts w:asciiTheme="majorHAnsi" w:hAnsiTheme="majorHAnsi"/>
                <w:lang w:bidi="fa-IR"/>
              </w:rPr>
              <w:t>CDS</w:t>
            </w:r>
            <w:r w:rsidRPr="00C63CE2">
              <w:rPr>
                <w:rFonts w:ascii="2  Nazanin" w:hAnsi="2  Nazanin" w:hint="cs"/>
                <w:rtl/>
                <w:lang w:bidi="fa-IR"/>
              </w:rPr>
              <w:t xml:space="preserve"> و سیستم گزارش دهی</w:t>
            </w:r>
          </w:p>
        </w:tc>
      </w:tr>
      <w:tr w:rsidR="00A91678" w:rsidRPr="00C63CE2" w:rsidTr="00112B4E">
        <w:trPr>
          <w:trHeight w:val="425"/>
        </w:trPr>
        <w:tc>
          <w:tcPr>
            <w:tcW w:w="619" w:type="dxa"/>
            <w:vMerge/>
            <w:shd w:val="clear" w:color="auto" w:fill="3B3838" w:themeFill="background2" w:themeFillShade="40"/>
          </w:tcPr>
          <w:p w:rsidR="00A91678" w:rsidRPr="00C63CE2" w:rsidRDefault="00A91678" w:rsidP="00A91678">
            <w:pPr>
              <w:bidi/>
              <w:jc w:val="center"/>
              <w:rPr>
                <w:rFonts w:ascii="2  Nazanin" w:hAnsi="2  Nazanin"/>
                <w:sz w:val="24"/>
                <w:rtl/>
                <w:lang w:bidi="fa-IR"/>
              </w:rPr>
            </w:pPr>
          </w:p>
        </w:tc>
        <w:tc>
          <w:tcPr>
            <w:tcW w:w="8421" w:type="dxa"/>
            <w:shd w:val="clear" w:color="auto" w:fill="EDEDED" w:themeFill="accent3" w:themeFillTint="33"/>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آماده کردن برنامه کار</w:t>
            </w:r>
          </w:p>
        </w:tc>
      </w:tr>
      <w:tr w:rsidR="00A91678" w:rsidRPr="00C63CE2" w:rsidTr="00112B4E">
        <w:trPr>
          <w:trHeight w:val="425"/>
        </w:trPr>
        <w:tc>
          <w:tcPr>
            <w:tcW w:w="619" w:type="dxa"/>
            <w:vMerge/>
            <w:shd w:val="clear" w:color="auto" w:fill="3B3838" w:themeFill="background2" w:themeFillShade="40"/>
          </w:tcPr>
          <w:p w:rsidR="00A91678" w:rsidRPr="00C63CE2" w:rsidRDefault="00A91678" w:rsidP="00A91678">
            <w:pPr>
              <w:bidi/>
              <w:jc w:val="center"/>
              <w:rPr>
                <w:rFonts w:ascii="2  Nazanin" w:hAnsi="2  Nazanin"/>
                <w:sz w:val="24"/>
                <w:rtl/>
                <w:lang w:bidi="fa-IR"/>
              </w:rPr>
            </w:pPr>
          </w:p>
        </w:tc>
        <w:tc>
          <w:tcPr>
            <w:tcW w:w="8421" w:type="dxa"/>
            <w:shd w:val="clear" w:color="auto" w:fill="EDEDED" w:themeFill="accent3" w:themeFillTint="33"/>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جمع آوری اطلاعات و داده برای تهیه نیمرخ شهر</w:t>
            </w:r>
          </w:p>
        </w:tc>
      </w:tr>
      <w:tr w:rsidR="00A91678" w:rsidRPr="00C63CE2" w:rsidTr="00112B4E">
        <w:trPr>
          <w:trHeight w:val="425"/>
        </w:trPr>
        <w:tc>
          <w:tcPr>
            <w:tcW w:w="619" w:type="dxa"/>
            <w:vMerge w:val="restart"/>
            <w:shd w:val="clear" w:color="auto" w:fill="3B3838" w:themeFill="background2" w:themeFillShade="40"/>
            <w:textDirection w:val="tbRl"/>
            <w:vAlign w:val="center"/>
          </w:tcPr>
          <w:p w:rsidR="00A91678" w:rsidRPr="00C63CE2" w:rsidRDefault="00A91678" w:rsidP="00A91678">
            <w:pPr>
              <w:bidi/>
              <w:ind w:left="113" w:right="113"/>
              <w:jc w:val="center"/>
              <w:rPr>
                <w:rFonts w:ascii="2  Nazanin" w:hAnsi="2  Nazanin"/>
                <w:sz w:val="24"/>
                <w:rtl/>
                <w:lang w:bidi="fa-IR"/>
              </w:rPr>
            </w:pPr>
            <w:r w:rsidRPr="00C63CE2">
              <w:rPr>
                <w:rFonts w:ascii="2  Nazanin" w:hAnsi="2  Nazanin" w:hint="cs"/>
                <w:b/>
                <w:bCs/>
                <w:sz w:val="24"/>
                <w:rtl/>
                <w:lang w:bidi="fa-IR"/>
              </w:rPr>
              <w:t>تحلیل (الان در کجا قرار داریم؟)</w:t>
            </w:r>
          </w:p>
        </w:tc>
        <w:tc>
          <w:tcPr>
            <w:tcW w:w="8421" w:type="dxa"/>
            <w:shd w:val="clear" w:color="auto" w:fill="EDEDED" w:themeFill="accent3" w:themeFillTint="33"/>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تهیه گزارشات موضوعی و یا بخشی</w:t>
            </w:r>
          </w:p>
        </w:tc>
      </w:tr>
      <w:tr w:rsidR="00A91678" w:rsidRPr="00C63CE2" w:rsidTr="00112B4E">
        <w:trPr>
          <w:trHeight w:val="425"/>
        </w:trPr>
        <w:tc>
          <w:tcPr>
            <w:tcW w:w="619" w:type="dxa"/>
            <w:vMerge/>
            <w:shd w:val="clear" w:color="auto" w:fill="3B3838" w:themeFill="background2" w:themeFillShade="40"/>
          </w:tcPr>
          <w:p w:rsidR="00A91678" w:rsidRPr="00C63CE2" w:rsidRDefault="00A91678" w:rsidP="00A91678">
            <w:pPr>
              <w:bidi/>
              <w:jc w:val="center"/>
              <w:rPr>
                <w:rFonts w:ascii="2  Nazanin" w:hAnsi="2  Nazanin"/>
                <w:sz w:val="24"/>
                <w:rtl/>
                <w:lang w:bidi="fa-IR"/>
              </w:rPr>
            </w:pPr>
          </w:p>
        </w:tc>
        <w:tc>
          <w:tcPr>
            <w:tcW w:w="8421" w:type="dxa"/>
            <w:shd w:val="clear" w:color="auto" w:fill="EDEDED" w:themeFill="accent3" w:themeFillTint="33"/>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توسعه اقتصادی محلی</w:t>
            </w:r>
          </w:p>
        </w:tc>
      </w:tr>
      <w:tr w:rsidR="00A91678" w:rsidRPr="00C63CE2" w:rsidTr="00112B4E">
        <w:trPr>
          <w:trHeight w:val="425"/>
        </w:trPr>
        <w:tc>
          <w:tcPr>
            <w:tcW w:w="619" w:type="dxa"/>
            <w:vMerge/>
            <w:shd w:val="clear" w:color="auto" w:fill="3B3838" w:themeFill="background2" w:themeFillShade="40"/>
          </w:tcPr>
          <w:p w:rsidR="00A91678" w:rsidRPr="00C63CE2" w:rsidRDefault="00A91678" w:rsidP="00A91678">
            <w:pPr>
              <w:bidi/>
              <w:jc w:val="center"/>
              <w:rPr>
                <w:rFonts w:ascii="2  Nazanin" w:hAnsi="2  Nazanin"/>
                <w:sz w:val="24"/>
                <w:rtl/>
                <w:lang w:bidi="fa-IR"/>
              </w:rPr>
            </w:pPr>
          </w:p>
        </w:tc>
        <w:tc>
          <w:tcPr>
            <w:tcW w:w="8421" w:type="dxa"/>
            <w:shd w:val="clear" w:color="auto" w:fill="EDEDED" w:themeFill="accent3" w:themeFillTint="33"/>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کاهش فقر،مسکن و تضمین اجتماعی</w:t>
            </w:r>
          </w:p>
        </w:tc>
      </w:tr>
      <w:tr w:rsidR="00A91678" w:rsidRPr="00C63CE2" w:rsidTr="00112B4E">
        <w:trPr>
          <w:trHeight w:val="443"/>
        </w:trPr>
        <w:tc>
          <w:tcPr>
            <w:tcW w:w="619" w:type="dxa"/>
            <w:vMerge/>
            <w:shd w:val="clear" w:color="auto" w:fill="3B3838" w:themeFill="background2" w:themeFillShade="40"/>
          </w:tcPr>
          <w:p w:rsidR="00A91678" w:rsidRPr="00C63CE2" w:rsidRDefault="00A91678" w:rsidP="00A91678">
            <w:pPr>
              <w:bidi/>
              <w:jc w:val="center"/>
              <w:rPr>
                <w:rFonts w:ascii="2  Nazanin" w:hAnsi="2  Nazanin"/>
                <w:sz w:val="24"/>
                <w:rtl/>
                <w:lang w:bidi="fa-IR"/>
              </w:rPr>
            </w:pPr>
          </w:p>
        </w:tc>
        <w:tc>
          <w:tcPr>
            <w:tcW w:w="8421" w:type="dxa"/>
            <w:shd w:val="clear" w:color="auto" w:fill="EDEDED" w:themeFill="accent3" w:themeFillTint="33"/>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تجزیه شرایط زیست محیطی و محدودیت های جغرافیایی</w:t>
            </w:r>
          </w:p>
        </w:tc>
      </w:tr>
      <w:tr w:rsidR="00A91678" w:rsidRPr="00C63CE2" w:rsidTr="00112B4E">
        <w:trPr>
          <w:trHeight w:val="425"/>
        </w:trPr>
        <w:tc>
          <w:tcPr>
            <w:tcW w:w="619" w:type="dxa"/>
            <w:vMerge/>
            <w:shd w:val="clear" w:color="auto" w:fill="3B3838" w:themeFill="background2" w:themeFillShade="40"/>
          </w:tcPr>
          <w:p w:rsidR="00A91678" w:rsidRPr="00C63CE2" w:rsidRDefault="00A91678" w:rsidP="00A91678">
            <w:pPr>
              <w:bidi/>
              <w:jc w:val="center"/>
              <w:rPr>
                <w:rFonts w:ascii="2  Nazanin" w:hAnsi="2  Nazanin"/>
                <w:sz w:val="24"/>
                <w:rtl/>
                <w:lang w:bidi="fa-IR"/>
              </w:rPr>
            </w:pPr>
          </w:p>
        </w:tc>
        <w:tc>
          <w:tcPr>
            <w:tcW w:w="8421" w:type="dxa"/>
            <w:shd w:val="clear" w:color="auto" w:fill="EDEDED" w:themeFill="accent3" w:themeFillTint="33"/>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پوشش زیرساخت ها،حمل ونقل شهری و ارائه خدمات</w:t>
            </w:r>
          </w:p>
        </w:tc>
      </w:tr>
      <w:tr w:rsidR="00A91678" w:rsidRPr="00C63CE2" w:rsidTr="00112B4E">
        <w:trPr>
          <w:trHeight w:val="443"/>
        </w:trPr>
        <w:tc>
          <w:tcPr>
            <w:tcW w:w="619" w:type="dxa"/>
            <w:vMerge/>
            <w:shd w:val="clear" w:color="auto" w:fill="3B3838" w:themeFill="background2" w:themeFillShade="40"/>
          </w:tcPr>
          <w:p w:rsidR="00A91678" w:rsidRPr="00C63CE2" w:rsidRDefault="00A91678" w:rsidP="00A91678">
            <w:pPr>
              <w:bidi/>
              <w:jc w:val="center"/>
              <w:rPr>
                <w:rFonts w:ascii="2  Nazanin" w:hAnsi="2  Nazanin"/>
                <w:sz w:val="24"/>
                <w:rtl/>
                <w:lang w:bidi="fa-IR"/>
              </w:rPr>
            </w:pPr>
          </w:p>
        </w:tc>
        <w:tc>
          <w:tcPr>
            <w:tcW w:w="8421" w:type="dxa"/>
            <w:shd w:val="clear" w:color="auto" w:fill="EDEDED" w:themeFill="accent3" w:themeFillTint="33"/>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مدیریت و حکم روایی شهری</w:t>
            </w:r>
          </w:p>
        </w:tc>
      </w:tr>
      <w:tr w:rsidR="00A91678" w:rsidRPr="00C63CE2" w:rsidTr="00112B4E">
        <w:trPr>
          <w:trHeight w:val="425"/>
        </w:trPr>
        <w:tc>
          <w:tcPr>
            <w:tcW w:w="619" w:type="dxa"/>
            <w:vMerge/>
            <w:shd w:val="clear" w:color="auto" w:fill="3B3838" w:themeFill="background2" w:themeFillShade="40"/>
          </w:tcPr>
          <w:p w:rsidR="00A91678" w:rsidRPr="00C63CE2" w:rsidRDefault="00A91678" w:rsidP="00A91678">
            <w:pPr>
              <w:bidi/>
              <w:jc w:val="center"/>
              <w:rPr>
                <w:rFonts w:ascii="2  Nazanin" w:hAnsi="2  Nazanin"/>
                <w:sz w:val="24"/>
                <w:rtl/>
                <w:lang w:bidi="fa-IR"/>
              </w:rPr>
            </w:pPr>
          </w:p>
        </w:tc>
        <w:tc>
          <w:tcPr>
            <w:tcW w:w="8421" w:type="dxa"/>
            <w:shd w:val="clear" w:color="auto" w:fill="EDEDED" w:themeFill="accent3" w:themeFillTint="33"/>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مالیه شهری و منابع</w:t>
            </w:r>
          </w:p>
        </w:tc>
      </w:tr>
      <w:tr w:rsidR="00A91678" w:rsidRPr="00C63CE2" w:rsidTr="00112B4E">
        <w:trPr>
          <w:trHeight w:val="425"/>
        </w:trPr>
        <w:tc>
          <w:tcPr>
            <w:tcW w:w="619" w:type="dxa"/>
            <w:vMerge/>
            <w:shd w:val="clear" w:color="auto" w:fill="3B3838" w:themeFill="background2" w:themeFillShade="40"/>
          </w:tcPr>
          <w:p w:rsidR="00A91678" w:rsidRPr="00C63CE2" w:rsidRDefault="00A91678" w:rsidP="00A91678">
            <w:pPr>
              <w:bidi/>
              <w:jc w:val="center"/>
              <w:rPr>
                <w:rFonts w:ascii="2  Nazanin" w:hAnsi="2  Nazanin"/>
                <w:sz w:val="24"/>
                <w:rtl/>
                <w:lang w:bidi="fa-IR"/>
              </w:rPr>
            </w:pPr>
          </w:p>
        </w:tc>
        <w:tc>
          <w:tcPr>
            <w:tcW w:w="8421" w:type="dxa"/>
            <w:shd w:val="clear" w:color="auto" w:fill="EDEDED" w:themeFill="accent3" w:themeFillTint="33"/>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تعریف چشم انداز و انتظارات (اهداف،پیش بینی ها و شکاف ها)</w:t>
            </w:r>
          </w:p>
        </w:tc>
      </w:tr>
      <w:tr w:rsidR="00A91678" w:rsidRPr="00C63CE2" w:rsidTr="00112B4E">
        <w:trPr>
          <w:trHeight w:val="443"/>
        </w:trPr>
        <w:tc>
          <w:tcPr>
            <w:tcW w:w="619" w:type="dxa"/>
            <w:vMerge/>
            <w:shd w:val="clear" w:color="auto" w:fill="3B3838" w:themeFill="background2" w:themeFillShade="40"/>
          </w:tcPr>
          <w:p w:rsidR="00A91678" w:rsidRPr="00C63CE2" w:rsidRDefault="00A91678" w:rsidP="00A91678">
            <w:pPr>
              <w:bidi/>
              <w:jc w:val="center"/>
              <w:rPr>
                <w:rFonts w:ascii="2  Nazanin" w:hAnsi="2  Nazanin"/>
                <w:sz w:val="24"/>
                <w:rtl/>
                <w:lang w:bidi="fa-IR"/>
              </w:rPr>
            </w:pPr>
          </w:p>
        </w:tc>
        <w:tc>
          <w:tcPr>
            <w:tcW w:w="8421" w:type="dxa"/>
            <w:shd w:val="clear" w:color="auto" w:fill="EDEDED" w:themeFill="accent3" w:themeFillTint="33"/>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تهیه گزارش وضع موجود شهر و شناسایی نقاط مساله دار شهر</w:t>
            </w:r>
          </w:p>
        </w:tc>
      </w:tr>
      <w:tr w:rsidR="00A91678" w:rsidRPr="00C63CE2" w:rsidTr="00112B4E">
        <w:trPr>
          <w:trHeight w:val="425"/>
        </w:trPr>
        <w:tc>
          <w:tcPr>
            <w:tcW w:w="619" w:type="dxa"/>
            <w:vMerge/>
            <w:shd w:val="clear" w:color="auto" w:fill="3B3838" w:themeFill="background2" w:themeFillShade="40"/>
          </w:tcPr>
          <w:p w:rsidR="00A91678" w:rsidRPr="00C63CE2" w:rsidRDefault="00A91678" w:rsidP="00A91678">
            <w:pPr>
              <w:bidi/>
              <w:jc w:val="center"/>
              <w:rPr>
                <w:rFonts w:ascii="2  Nazanin" w:hAnsi="2  Nazanin"/>
                <w:sz w:val="24"/>
                <w:rtl/>
                <w:lang w:bidi="fa-IR"/>
              </w:rPr>
            </w:pPr>
          </w:p>
        </w:tc>
        <w:tc>
          <w:tcPr>
            <w:tcW w:w="8421" w:type="dxa"/>
            <w:shd w:val="clear" w:color="auto" w:fill="EDEDED" w:themeFill="accent3" w:themeFillTint="33"/>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شناسایی نقاط ضعف،قوت،فرصت ها و تهدید ها برای منطقه</w:t>
            </w:r>
          </w:p>
        </w:tc>
      </w:tr>
      <w:tr w:rsidR="00A91678" w:rsidRPr="00C63CE2" w:rsidTr="00112B4E">
        <w:trPr>
          <w:trHeight w:val="408"/>
        </w:trPr>
        <w:tc>
          <w:tcPr>
            <w:tcW w:w="619" w:type="dxa"/>
            <w:vMerge w:val="restart"/>
            <w:shd w:val="clear" w:color="auto" w:fill="3B3838" w:themeFill="background2" w:themeFillShade="40"/>
            <w:textDirection w:val="tbRl"/>
            <w:vAlign w:val="center"/>
          </w:tcPr>
          <w:p w:rsidR="00A91678" w:rsidRPr="00C63CE2" w:rsidRDefault="00A91678" w:rsidP="00A91678">
            <w:pPr>
              <w:bidi/>
              <w:ind w:left="113" w:right="113"/>
              <w:jc w:val="center"/>
              <w:rPr>
                <w:rFonts w:ascii="2  Nazanin" w:hAnsi="2  Nazanin"/>
                <w:sz w:val="24"/>
                <w:rtl/>
                <w:lang w:bidi="fa-IR"/>
              </w:rPr>
            </w:pPr>
            <w:r w:rsidRPr="00C63CE2">
              <w:rPr>
                <w:rFonts w:ascii="2  Nazanin" w:hAnsi="2  Nazanin" w:hint="cs"/>
                <w:b/>
                <w:bCs/>
                <w:sz w:val="24"/>
                <w:rtl/>
                <w:lang w:bidi="fa-IR"/>
              </w:rPr>
              <w:t>تنظیم استراتژی (کجا باید برویم؟)</w:t>
            </w:r>
          </w:p>
        </w:tc>
        <w:tc>
          <w:tcPr>
            <w:tcW w:w="8421" w:type="dxa"/>
            <w:shd w:val="clear" w:color="auto" w:fill="EDEDED" w:themeFill="accent3" w:themeFillTint="33"/>
          </w:tcPr>
          <w:p w:rsidR="00A91678" w:rsidRPr="00C63CE2" w:rsidRDefault="00A91678" w:rsidP="00A91678">
            <w:pPr>
              <w:bidi/>
              <w:jc w:val="center"/>
              <w:rPr>
                <w:rFonts w:ascii="2  Nazanin" w:hAnsi="2  Nazanin"/>
                <w:b/>
                <w:bCs/>
                <w:rtl/>
                <w:lang w:bidi="fa-IR"/>
              </w:rPr>
            </w:pPr>
            <w:r w:rsidRPr="00C63CE2">
              <w:rPr>
                <w:rFonts w:ascii="2  Nazanin" w:hAnsi="2  Nazanin" w:hint="cs"/>
                <w:rtl/>
                <w:lang w:bidi="fa-IR"/>
              </w:rPr>
              <w:t xml:space="preserve">تعریف دورنما </w:t>
            </w:r>
            <w:r w:rsidRPr="00C63CE2">
              <w:rPr>
                <w:rFonts w:ascii="2  Nazanin" w:hAnsi="2  Nazanin"/>
                <w:lang w:bidi="fa-IR"/>
              </w:rPr>
              <w:t>(</w:t>
            </w:r>
            <w:r w:rsidRPr="00C63CE2">
              <w:rPr>
                <w:rFonts w:asciiTheme="majorHAnsi" w:hAnsiTheme="majorHAnsi"/>
                <w:lang w:bidi="fa-IR"/>
              </w:rPr>
              <w:t>Vision</w:t>
            </w:r>
            <w:r w:rsidRPr="00C63CE2">
              <w:rPr>
                <w:rFonts w:ascii="2  Nazanin" w:hAnsi="2  Nazanin"/>
                <w:lang w:bidi="fa-IR"/>
              </w:rPr>
              <w:t>)</w:t>
            </w:r>
            <w:r w:rsidRPr="00C63CE2">
              <w:rPr>
                <w:rFonts w:ascii="2  Nazanin" w:hAnsi="2  Nazanin" w:hint="cs"/>
                <w:rtl/>
                <w:lang w:bidi="fa-IR"/>
              </w:rPr>
              <w:t xml:space="preserve"> و ماموریت </w:t>
            </w:r>
            <w:r w:rsidRPr="00C63CE2">
              <w:rPr>
                <w:rFonts w:ascii="2  Nazanin" w:hAnsi="2  Nazanin"/>
                <w:lang w:bidi="fa-IR"/>
              </w:rPr>
              <w:t>(</w:t>
            </w:r>
            <w:r w:rsidRPr="00C63CE2">
              <w:rPr>
                <w:rFonts w:asciiTheme="majorHAnsi" w:hAnsiTheme="majorHAnsi"/>
                <w:lang w:bidi="fa-IR"/>
              </w:rPr>
              <w:t>Mission</w:t>
            </w:r>
            <w:r w:rsidRPr="00C63CE2">
              <w:rPr>
                <w:rFonts w:ascii="2  Nazanin" w:hAnsi="2  Nazanin"/>
                <w:lang w:bidi="fa-IR"/>
              </w:rPr>
              <w:t>)</w:t>
            </w:r>
            <w:r w:rsidRPr="00C63CE2">
              <w:rPr>
                <w:rFonts w:ascii="2  Nazanin" w:hAnsi="2  Nazanin" w:hint="cs"/>
                <w:rtl/>
                <w:lang w:bidi="fa-IR"/>
              </w:rPr>
              <w:t xml:space="preserve"> و حمایت اهداف و مقصودها</w:t>
            </w:r>
          </w:p>
        </w:tc>
      </w:tr>
      <w:tr w:rsidR="00A91678" w:rsidRPr="00C63CE2" w:rsidTr="00112B4E">
        <w:trPr>
          <w:trHeight w:val="443"/>
        </w:trPr>
        <w:tc>
          <w:tcPr>
            <w:tcW w:w="619" w:type="dxa"/>
            <w:vMerge/>
            <w:shd w:val="clear" w:color="auto" w:fill="3B3838" w:themeFill="background2" w:themeFillShade="40"/>
          </w:tcPr>
          <w:p w:rsidR="00A91678" w:rsidRPr="00C63CE2" w:rsidRDefault="00A91678" w:rsidP="00A91678">
            <w:pPr>
              <w:bidi/>
              <w:jc w:val="center"/>
              <w:rPr>
                <w:rFonts w:ascii="2  Nazanin" w:hAnsi="2  Nazanin"/>
                <w:sz w:val="24"/>
                <w:rtl/>
                <w:lang w:bidi="fa-IR"/>
              </w:rPr>
            </w:pPr>
          </w:p>
        </w:tc>
        <w:tc>
          <w:tcPr>
            <w:tcW w:w="8421" w:type="dxa"/>
            <w:shd w:val="clear" w:color="auto" w:fill="EDEDED" w:themeFill="accent3" w:themeFillTint="33"/>
          </w:tcPr>
          <w:p w:rsidR="00A91678" w:rsidRPr="00C63CE2" w:rsidRDefault="00A91678" w:rsidP="00A91678">
            <w:pPr>
              <w:bidi/>
              <w:jc w:val="center"/>
              <w:rPr>
                <w:rFonts w:ascii="2  Nazanin" w:hAnsi="2  Nazanin"/>
                <w:b/>
                <w:bCs/>
                <w:rtl/>
                <w:lang w:bidi="fa-IR"/>
              </w:rPr>
            </w:pPr>
            <w:r w:rsidRPr="00C63CE2">
              <w:rPr>
                <w:rFonts w:ascii="2  Nazanin" w:hAnsi="2  Nazanin" w:hint="cs"/>
                <w:rtl/>
                <w:lang w:bidi="fa-IR"/>
              </w:rPr>
              <w:t>توسعه و ارزش گذاری استراتژی ها برای هر موضوع</w:t>
            </w:r>
          </w:p>
        </w:tc>
      </w:tr>
      <w:tr w:rsidR="00A91678" w:rsidRPr="00C63CE2" w:rsidTr="00112B4E">
        <w:trPr>
          <w:trHeight w:val="425"/>
        </w:trPr>
        <w:tc>
          <w:tcPr>
            <w:tcW w:w="619" w:type="dxa"/>
            <w:vMerge/>
            <w:shd w:val="clear" w:color="auto" w:fill="3B3838" w:themeFill="background2" w:themeFillShade="40"/>
          </w:tcPr>
          <w:p w:rsidR="00A91678" w:rsidRPr="00C63CE2" w:rsidRDefault="00A91678" w:rsidP="00A91678">
            <w:pPr>
              <w:bidi/>
              <w:jc w:val="center"/>
              <w:rPr>
                <w:rFonts w:ascii="2  Nazanin" w:hAnsi="2  Nazanin"/>
                <w:sz w:val="24"/>
                <w:rtl/>
                <w:lang w:bidi="fa-IR"/>
              </w:rPr>
            </w:pPr>
          </w:p>
        </w:tc>
        <w:tc>
          <w:tcPr>
            <w:tcW w:w="8421" w:type="dxa"/>
            <w:shd w:val="clear" w:color="auto" w:fill="EDEDED" w:themeFill="accent3" w:themeFillTint="33"/>
          </w:tcPr>
          <w:p w:rsidR="00A91678" w:rsidRPr="00C63CE2" w:rsidRDefault="00A91678" w:rsidP="00A91678">
            <w:pPr>
              <w:bidi/>
              <w:jc w:val="center"/>
              <w:rPr>
                <w:rFonts w:ascii="2  Nazanin" w:hAnsi="2  Nazanin"/>
                <w:b/>
                <w:bCs/>
                <w:rtl/>
                <w:lang w:bidi="fa-IR"/>
              </w:rPr>
            </w:pPr>
            <w:r w:rsidRPr="00C63CE2">
              <w:rPr>
                <w:rFonts w:ascii="2  Nazanin" w:hAnsi="2  Nazanin" w:hint="cs"/>
                <w:rtl/>
                <w:lang w:bidi="fa-IR"/>
              </w:rPr>
              <w:t>دورنما</w:t>
            </w:r>
          </w:p>
        </w:tc>
      </w:tr>
      <w:tr w:rsidR="00A91678" w:rsidRPr="00C63CE2" w:rsidTr="00112B4E">
        <w:trPr>
          <w:trHeight w:val="443"/>
        </w:trPr>
        <w:tc>
          <w:tcPr>
            <w:tcW w:w="619" w:type="dxa"/>
            <w:vMerge/>
            <w:shd w:val="clear" w:color="auto" w:fill="3B3838" w:themeFill="background2" w:themeFillShade="40"/>
          </w:tcPr>
          <w:p w:rsidR="00A91678" w:rsidRPr="00C63CE2" w:rsidRDefault="00A91678" w:rsidP="00A91678">
            <w:pPr>
              <w:bidi/>
              <w:jc w:val="center"/>
              <w:rPr>
                <w:rFonts w:ascii="2  Nazanin" w:hAnsi="2  Nazanin"/>
                <w:sz w:val="24"/>
                <w:rtl/>
                <w:lang w:bidi="fa-IR"/>
              </w:rPr>
            </w:pPr>
          </w:p>
        </w:tc>
        <w:tc>
          <w:tcPr>
            <w:tcW w:w="8421" w:type="dxa"/>
            <w:shd w:val="clear" w:color="auto" w:fill="EDEDED" w:themeFill="accent3" w:themeFillTint="33"/>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اهداف</w:t>
            </w:r>
          </w:p>
        </w:tc>
      </w:tr>
      <w:tr w:rsidR="00A91678" w:rsidRPr="00C63CE2" w:rsidTr="00112B4E">
        <w:trPr>
          <w:trHeight w:val="425"/>
        </w:trPr>
        <w:tc>
          <w:tcPr>
            <w:tcW w:w="619" w:type="dxa"/>
            <w:vMerge/>
            <w:shd w:val="clear" w:color="auto" w:fill="3B3838" w:themeFill="background2" w:themeFillShade="40"/>
          </w:tcPr>
          <w:p w:rsidR="00A91678" w:rsidRPr="00C63CE2" w:rsidRDefault="00A91678" w:rsidP="00A91678">
            <w:pPr>
              <w:bidi/>
              <w:jc w:val="center"/>
              <w:rPr>
                <w:rFonts w:ascii="2  Nazanin" w:hAnsi="2  Nazanin"/>
                <w:sz w:val="24"/>
                <w:rtl/>
                <w:lang w:bidi="fa-IR"/>
              </w:rPr>
            </w:pPr>
          </w:p>
        </w:tc>
        <w:tc>
          <w:tcPr>
            <w:tcW w:w="8421" w:type="dxa"/>
            <w:shd w:val="clear" w:color="auto" w:fill="EDEDED" w:themeFill="accent3" w:themeFillTint="33"/>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دخالت(تغییرات سیاسی،برنامه ها وپروژه ها)</w:t>
            </w:r>
          </w:p>
        </w:tc>
      </w:tr>
      <w:tr w:rsidR="00A91678" w:rsidRPr="00C63CE2" w:rsidTr="00112B4E">
        <w:trPr>
          <w:trHeight w:val="425"/>
        </w:trPr>
        <w:tc>
          <w:tcPr>
            <w:tcW w:w="619" w:type="dxa"/>
            <w:vMerge/>
            <w:shd w:val="clear" w:color="auto" w:fill="3B3838" w:themeFill="background2" w:themeFillShade="40"/>
          </w:tcPr>
          <w:p w:rsidR="00A91678" w:rsidRPr="00C63CE2" w:rsidRDefault="00A91678" w:rsidP="00A91678">
            <w:pPr>
              <w:bidi/>
              <w:jc w:val="center"/>
              <w:rPr>
                <w:rFonts w:ascii="2  Nazanin" w:hAnsi="2  Nazanin"/>
                <w:sz w:val="24"/>
                <w:rtl/>
                <w:lang w:bidi="fa-IR"/>
              </w:rPr>
            </w:pPr>
          </w:p>
        </w:tc>
        <w:tc>
          <w:tcPr>
            <w:tcW w:w="8421" w:type="dxa"/>
            <w:shd w:val="clear" w:color="auto" w:fill="EDEDED" w:themeFill="accent3" w:themeFillTint="33"/>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بررسی و ارزیابی استراتژی های مربوط به شهر</w:t>
            </w:r>
          </w:p>
        </w:tc>
      </w:tr>
      <w:tr w:rsidR="00A91678" w:rsidRPr="00C63CE2" w:rsidTr="00112B4E">
        <w:trPr>
          <w:trHeight w:val="443"/>
        </w:trPr>
        <w:tc>
          <w:tcPr>
            <w:tcW w:w="619" w:type="dxa"/>
            <w:vMerge/>
            <w:shd w:val="clear" w:color="auto" w:fill="3B3838" w:themeFill="background2" w:themeFillShade="40"/>
          </w:tcPr>
          <w:p w:rsidR="00A91678" w:rsidRPr="00C63CE2" w:rsidRDefault="00A91678" w:rsidP="00A91678">
            <w:pPr>
              <w:bidi/>
              <w:jc w:val="center"/>
              <w:rPr>
                <w:rFonts w:ascii="2  Nazanin" w:hAnsi="2  Nazanin"/>
                <w:sz w:val="24"/>
                <w:rtl/>
                <w:lang w:bidi="fa-IR"/>
              </w:rPr>
            </w:pPr>
          </w:p>
        </w:tc>
        <w:tc>
          <w:tcPr>
            <w:tcW w:w="8421" w:type="dxa"/>
            <w:shd w:val="clear" w:color="auto" w:fill="EDEDED" w:themeFill="accent3" w:themeFillTint="33"/>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آماده کردن طرح های اجرایی برای هر استراتژی انتخابی با برنامه ها و پروژه های اصلی</w:t>
            </w:r>
          </w:p>
        </w:tc>
      </w:tr>
      <w:tr w:rsidR="00A91678" w:rsidRPr="00C63CE2" w:rsidTr="00112B4E">
        <w:trPr>
          <w:trHeight w:val="362"/>
        </w:trPr>
        <w:tc>
          <w:tcPr>
            <w:tcW w:w="619" w:type="dxa"/>
            <w:vMerge/>
            <w:shd w:val="clear" w:color="auto" w:fill="3B3838" w:themeFill="background2" w:themeFillShade="40"/>
          </w:tcPr>
          <w:p w:rsidR="00A91678" w:rsidRPr="00C63CE2" w:rsidRDefault="00A91678" w:rsidP="00A91678">
            <w:pPr>
              <w:bidi/>
              <w:jc w:val="center"/>
              <w:rPr>
                <w:rFonts w:ascii="2  Nazanin" w:hAnsi="2  Nazanin"/>
                <w:sz w:val="24"/>
                <w:rtl/>
                <w:lang w:bidi="fa-IR"/>
              </w:rPr>
            </w:pPr>
          </w:p>
        </w:tc>
        <w:tc>
          <w:tcPr>
            <w:tcW w:w="8421" w:type="dxa"/>
            <w:shd w:val="clear" w:color="auto" w:fill="EDEDED" w:themeFill="accent3" w:themeFillTint="33"/>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تهیه گزارش استراتژی توسعه شهری</w:t>
            </w:r>
          </w:p>
        </w:tc>
      </w:tr>
      <w:tr w:rsidR="00A91678" w:rsidRPr="00C63CE2" w:rsidTr="00112B4E">
        <w:trPr>
          <w:trHeight w:val="408"/>
        </w:trPr>
        <w:tc>
          <w:tcPr>
            <w:tcW w:w="619" w:type="dxa"/>
            <w:vMerge w:val="restart"/>
            <w:shd w:val="clear" w:color="auto" w:fill="3B3838" w:themeFill="background2" w:themeFillShade="40"/>
            <w:textDirection w:val="tbRl"/>
            <w:vAlign w:val="center"/>
          </w:tcPr>
          <w:p w:rsidR="00A91678" w:rsidRPr="00C63CE2" w:rsidRDefault="00A91678" w:rsidP="00A91678">
            <w:pPr>
              <w:bidi/>
              <w:ind w:left="113" w:right="113"/>
              <w:jc w:val="center"/>
              <w:rPr>
                <w:rFonts w:ascii="2  Nazanin" w:hAnsi="2  Nazanin"/>
                <w:b/>
                <w:bCs/>
                <w:sz w:val="24"/>
                <w:rtl/>
                <w:lang w:bidi="fa-IR"/>
              </w:rPr>
            </w:pPr>
            <w:r w:rsidRPr="00C63CE2">
              <w:rPr>
                <w:rFonts w:ascii="2  Nazanin" w:hAnsi="2  Nazanin" w:hint="cs"/>
                <w:b/>
                <w:bCs/>
                <w:sz w:val="24"/>
                <w:rtl/>
                <w:lang w:bidi="fa-IR"/>
              </w:rPr>
              <w:t>اجرا، نظارت</w:t>
            </w:r>
          </w:p>
        </w:tc>
        <w:tc>
          <w:tcPr>
            <w:tcW w:w="8421" w:type="dxa"/>
            <w:shd w:val="clear" w:color="auto" w:fill="EDEDED" w:themeFill="accent3" w:themeFillTint="33"/>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ایحاد نظام و مکانیزم نظارت</w:t>
            </w:r>
          </w:p>
        </w:tc>
      </w:tr>
      <w:tr w:rsidR="00A91678" w:rsidRPr="00C63CE2" w:rsidTr="00112B4E">
        <w:trPr>
          <w:trHeight w:val="443"/>
        </w:trPr>
        <w:tc>
          <w:tcPr>
            <w:tcW w:w="619" w:type="dxa"/>
            <w:vMerge/>
            <w:shd w:val="clear" w:color="auto" w:fill="3B3838" w:themeFill="background2" w:themeFillShade="40"/>
          </w:tcPr>
          <w:p w:rsidR="00A91678" w:rsidRPr="00C63CE2" w:rsidRDefault="00A91678" w:rsidP="00A91678">
            <w:pPr>
              <w:bidi/>
              <w:jc w:val="center"/>
              <w:rPr>
                <w:rFonts w:ascii="2  Nazanin" w:hAnsi="2  Nazanin"/>
                <w:sz w:val="24"/>
                <w:rtl/>
                <w:lang w:bidi="fa-IR"/>
              </w:rPr>
            </w:pPr>
          </w:p>
        </w:tc>
        <w:tc>
          <w:tcPr>
            <w:tcW w:w="8421" w:type="dxa"/>
            <w:shd w:val="clear" w:color="auto" w:fill="EDEDED" w:themeFill="accent3" w:themeFillTint="33"/>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ایجاد سیستمی برای ارزیابی،دستیابی به چشم انداز ها و استراتژی ها</w:t>
            </w:r>
          </w:p>
        </w:tc>
      </w:tr>
      <w:tr w:rsidR="00A91678" w:rsidRPr="00C63CE2" w:rsidTr="00112B4E">
        <w:trPr>
          <w:trHeight w:val="425"/>
        </w:trPr>
        <w:tc>
          <w:tcPr>
            <w:tcW w:w="619" w:type="dxa"/>
            <w:vMerge/>
            <w:shd w:val="clear" w:color="auto" w:fill="3B3838" w:themeFill="background2" w:themeFillShade="40"/>
          </w:tcPr>
          <w:p w:rsidR="00A91678" w:rsidRPr="00C63CE2" w:rsidRDefault="00A91678" w:rsidP="00A91678">
            <w:pPr>
              <w:bidi/>
              <w:jc w:val="center"/>
              <w:rPr>
                <w:rFonts w:ascii="2  Nazanin" w:hAnsi="2  Nazanin"/>
                <w:sz w:val="24"/>
                <w:rtl/>
                <w:lang w:bidi="fa-IR"/>
              </w:rPr>
            </w:pPr>
          </w:p>
        </w:tc>
        <w:tc>
          <w:tcPr>
            <w:tcW w:w="8421" w:type="dxa"/>
            <w:shd w:val="clear" w:color="auto" w:fill="EDEDED" w:themeFill="accent3" w:themeFillTint="33"/>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تعریف مکانیزم بازخورد</w:t>
            </w:r>
          </w:p>
        </w:tc>
      </w:tr>
    </w:tbl>
    <w:p w:rsidR="00A91678" w:rsidRPr="00C63CE2" w:rsidRDefault="00A91678" w:rsidP="00A91678">
      <w:pPr>
        <w:bidi/>
        <w:spacing w:after="200" w:line="240" w:lineRule="auto"/>
        <w:jc w:val="center"/>
        <w:rPr>
          <w:rFonts w:asciiTheme="minorHAnsi" w:hAnsiTheme="minorHAnsi"/>
          <w:b/>
          <w:bCs/>
          <w:color w:val="44546A" w:themeColor="text2"/>
          <w:sz w:val="28"/>
          <w:szCs w:val="28"/>
          <w:rtl/>
          <w:lang w:bidi="fa-IR"/>
        </w:rPr>
      </w:pPr>
      <w:r w:rsidRPr="00C63CE2">
        <w:rPr>
          <w:rFonts w:ascii="2  Nazanin" w:hAnsi="2  Nazanin"/>
          <w:b/>
          <w:bCs/>
          <w:color w:val="44546A" w:themeColor="text2"/>
          <w:sz w:val="18"/>
          <w:szCs w:val="18"/>
          <w:rtl/>
          <w:lang w:bidi="fa-IR"/>
        </w:rPr>
        <w:t xml:space="preserve">جدول2- </w:t>
      </w:r>
      <w:r w:rsidRPr="00C63CE2">
        <w:rPr>
          <w:rFonts w:ascii="2  Nazanin" w:hAnsi="2  Nazanin"/>
          <w:b/>
          <w:bCs/>
          <w:color w:val="44546A" w:themeColor="text2"/>
          <w:sz w:val="18"/>
          <w:szCs w:val="18"/>
          <w:rtl/>
          <w:lang w:bidi="fa-IR"/>
        </w:rPr>
        <w:fldChar w:fldCharType="begin"/>
      </w:r>
      <w:r w:rsidRPr="00C63CE2">
        <w:rPr>
          <w:rFonts w:ascii="2  Nazanin" w:hAnsi="2  Nazanin"/>
          <w:b/>
          <w:bCs/>
          <w:color w:val="44546A" w:themeColor="text2"/>
          <w:sz w:val="18"/>
          <w:szCs w:val="18"/>
          <w:rtl/>
          <w:lang w:bidi="fa-IR"/>
        </w:rPr>
        <w:instrText xml:space="preserve"> </w:instrText>
      </w:r>
      <w:r w:rsidRPr="00C63CE2">
        <w:rPr>
          <w:rFonts w:ascii="2  Nazanin" w:hAnsi="2  Nazanin"/>
          <w:b/>
          <w:bCs/>
          <w:color w:val="44546A" w:themeColor="text2"/>
          <w:sz w:val="18"/>
          <w:szCs w:val="18"/>
          <w:lang w:bidi="fa-IR"/>
        </w:rPr>
        <w:instrText>SEQ</w:instrText>
      </w:r>
      <w:r w:rsidRPr="00C63CE2">
        <w:rPr>
          <w:rFonts w:ascii="2  Nazanin" w:hAnsi="2  Nazanin"/>
          <w:b/>
          <w:bCs/>
          <w:color w:val="44546A" w:themeColor="text2"/>
          <w:sz w:val="18"/>
          <w:szCs w:val="18"/>
          <w:rtl/>
          <w:lang w:bidi="fa-IR"/>
        </w:rPr>
        <w:instrText xml:space="preserve"> جدول2- \* </w:instrText>
      </w:r>
      <w:r w:rsidRPr="00C63CE2">
        <w:rPr>
          <w:rFonts w:ascii="2  Nazanin" w:hAnsi="2  Nazanin"/>
          <w:b/>
          <w:bCs/>
          <w:color w:val="44546A" w:themeColor="text2"/>
          <w:sz w:val="18"/>
          <w:szCs w:val="18"/>
          <w:lang w:bidi="fa-IR"/>
        </w:rPr>
        <w:instrText>ARABIC</w:instrText>
      </w:r>
      <w:r w:rsidRPr="00C63CE2">
        <w:rPr>
          <w:rFonts w:ascii="2  Nazanin" w:hAnsi="2  Nazanin"/>
          <w:b/>
          <w:bCs/>
          <w:color w:val="44546A" w:themeColor="text2"/>
          <w:sz w:val="18"/>
          <w:szCs w:val="18"/>
          <w:rtl/>
          <w:lang w:bidi="fa-IR"/>
        </w:rPr>
        <w:instrText xml:space="preserve"> </w:instrText>
      </w:r>
      <w:r w:rsidRPr="00C63CE2">
        <w:rPr>
          <w:rFonts w:ascii="2  Nazanin" w:hAnsi="2  Nazanin"/>
          <w:b/>
          <w:bCs/>
          <w:color w:val="44546A" w:themeColor="text2"/>
          <w:sz w:val="18"/>
          <w:szCs w:val="18"/>
          <w:rtl/>
          <w:lang w:bidi="fa-IR"/>
        </w:rPr>
        <w:fldChar w:fldCharType="separate"/>
      </w:r>
      <w:r w:rsidR="00AD23E7">
        <w:rPr>
          <w:rFonts w:ascii="2  Nazanin" w:hAnsi="2  Nazanin"/>
          <w:b/>
          <w:bCs/>
          <w:noProof/>
          <w:color w:val="44546A" w:themeColor="text2"/>
          <w:sz w:val="18"/>
          <w:szCs w:val="18"/>
          <w:rtl/>
          <w:lang w:bidi="fa-IR"/>
        </w:rPr>
        <w:t>1</w:t>
      </w:r>
      <w:r w:rsidRPr="00C63CE2">
        <w:rPr>
          <w:rFonts w:ascii="2  Nazanin" w:hAnsi="2  Nazanin"/>
          <w:b/>
          <w:bCs/>
          <w:color w:val="44546A" w:themeColor="text2"/>
          <w:sz w:val="18"/>
          <w:szCs w:val="18"/>
          <w:rtl/>
          <w:lang w:bidi="fa-IR"/>
        </w:rPr>
        <w:fldChar w:fldCharType="end"/>
      </w:r>
      <w:r w:rsidRPr="00C63CE2">
        <w:rPr>
          <w:rFonts w:ascii="2  Nazanin" w:hAnsi="2  Nazanin" w:hint="cs"/>
          <w:b/>
          <w:bCs/>
          <w:color w:val="44546A" w:themeColor="text2"/>
          <w:sz w:val="18"/>
          <w:szCs w:val="18"/>
          <w:rtl/>
          <w:lang w:bidi="fa-IR"/>
        </w:rPr>
        <w:t xml:space="preserve">:فرآیند تهیه </w:t>
      </w:r>
      <w:r w:rsidRPr="00C63CE2">
        <w:rPr>
          <w:rFonts w:asciiTheme="minorHAnsi" w:hAnsiTheme="minorHAnsi"/>
          <w:b/>
          <w:bCs/>
          <w:color w:val="44546A" w:themeColor="text2"/>
          <w:sz w:val="18"/>
          <w:szCs w:val="18"/>
          <w:lang w:bidi="fa-IR"/>
        </w:rPr>
        <w:t>CDS</w:t>
      </w:r>
    </w:p>
    <w:p w:rsidR="00A91678" w:rsidRPr="00C63CE2" w:rsidRDefault="00A91678" w:rsidP="003F5028">
      <w:pPr>
        <w:pStyle w:val="Heading2"/>
        <w:rPr>
          <w:rtl/>
        </w:rPr>
      </w:pPr>
      <w:bookmarkStart w:id="63" w:name="_Toc442020265"/>
      <w:r w:rsidRPr="00C63CE2">
        <w:rPr>
          <w:rFonts w:hint="cs"/>
          <w:rtl/>
        </w:rPr>
        <w:lastRenderedPageBreak/>
        <w:t>جمع آوری اطلاعات:</w:t>
      </w:r>
      <w:bookmarkEnd w:id="63"/>
    </w:p>
    <w:p w:rsidR="00A91678" w:rsidRPr="00C63CE2" w:rsidRDefault="00A91678" w:rsidP="00A91678">
      <w:pPr>
        <w:bidi/>
        <w:jc w:val="both"/>
        <w:rPr>
          <w:rFonts w:ascii="2  Nazanin" w:hAnsi="2  Nazanin"/>
          <w:sz w:val="24"/>
          <w:rtl/>
          <w:lang w:bidi="fa-IR"/>
        </w:rPr>
      </w:pPr>
      <w:r w:rsidRPr="00C63CE2">
        <w:rPr>
          <w:rFonts w:ascii="2  Nazanin" w:hAnsi="2  Nazanin" w:hint="cs"/>
          <w:sz w:val="24"/>
          <w:rtl/>
          <w:lang w:bidi="fa-IR"/>
        </w:rPr>
        <w:t xml:space="preserve">در گام نخست در فرآیند </w:t>
      </w:r>
      <w:r w:rsidRPr="00C63CE2">
        <w:rPr>
          <w:rFonts w:asciiTheme="majorHAnsi" w:hAnsiTheme="majorHAnsi"/>
          <w:sz w:val="24"/>
          <w:lang w:bidi="fa-IR"/>
        </w:rPr>
        <w:t>CDS</w:t>
      </w:r>
      <w:r w:rsidRPr="00C63CE2">
        <w:rPr>
          <w:rFonts w:ascii="2  Nazanin" w:hAnsi="2  Nazanin" w:hint="cs"/>
          <w:sz w:val="24"/>
          <w:rtl/>
          <w:lang w:bidi="fa-IR"/>
        </w:rPr>
        <w:t xml:space="preserve"> به جمع آوری اطلاعات و نظر مردم در مورد محله پرداخته شد. این کار به کمک اخذ 200 پرسشنامه از ساکنین محل در سه خوشه ی ضعیف ، متوسط و قوی بر اساس کیفیت فضایی و قدرت معیشت آنان انجام شد. به کمک این پرسشنامه ها دیدگاه مردم درمورد نیاز ها و مشکلاتشان در محل مشخص شد که در زیر به ترتیب در سه خوشه یاد شده بیان می شود.</w:t>
      </w:r>
    </w:p>
    <w:p w:rsidR="00A91678" w:rsidRPr="00C63CE2" w:rsidRDefault="00A91678" w:rsidP="003F5028">
      <w:pPr>
        <w:pStyle w:val="Heading2"/>
        <w:rPr>
          <w:rtl/>
        </w:rPr>
      </w:pPr>
      <w:bookmarkStart w:id="64" w:name="_Toc442020266"/>
      <w:r w:rsidRPr="00C63CE2">
        <w:rPr>
          <w:rFonts w:hint="cs"/>
          <w:rtl/>
        </w:rPr>
        <w:t>خوشه ضعیف:</w:t>
      </w:r>
      <w:bookmarkEnd w:id="64"/>
    </w:p>
    <w:p w:rsidR="00A91678" w:rsidRPr="00C63CE2" w:rsidRDefault="00A91678" w:rsidP="001A476C">
      <w:pPr>
        <w:bidi/>
        <w:jc w:val="both"/>
        <w:rPr>
          <w:rFonts w:ascii="2  Nazanin" w:hAnsi="2  Nazanin"/>
          <w:sz w:val="24"/>
          <w:rtl/>
          <w:lang w:bidi="fa-IR"/>
        </w:rPr>
      </w:pPr>
      <w:r w:rsidRPr="00C63CE2">
        <w:rPr>
          <w:rFonts w:ascii="2  Nazanin" w:hAnsi="2  Nazanin" w:hint="cs"/>
          <w:sz w:val="24"/>
          <w:rtl/>
          <w:lang w:bidi="fa-IR"/>
        </w:rPr>
        <w:t xml:space="preserve">محدوده ی ضعیف در شکلی که در پیوست </w:t>
      </w:r>
      <w:r w:rsidR="005F28BB" w:rsidRPr="00C63CE2">
        <w:rPr>
          <w:rFonts w:ascii="2  Nazanin" w:hAnsi="2  Nazanin" w:hint="cs"/>
          <w:sz w:val="24"/>
          <w:rtl/>
          <w:lang w:bidi="fa-IR"/>
        </w:rPr>
        <w:t>مشاهده</w:t>
      </w:r>
      <w:r w:rsidRPr="00C63CE2">
        <w:rPr>
          <w:rFonts w:ascii="2  Nazanin" w:hAnsi="2  Nazanin" w:hint="cs"/>
          <w:sz w:val="24"/>
          <w:rtl/>
          <w:lang w:bidi="fa-IR"/>
        </w:rPr>
        <w:t xml:space="preserve"> خواهد شد با رنگ قرمز مشخص شده است. در محدوده ی ضعیف 36 پرسشنامه پر شد که نتایج حاصل از آن  در دو بخش مشکلات و نیاز ها به شرح زیر است.</w:t>
      </w:r>
    </w:p>
    <w:p w:rsidR="00A91678" w:rsidRPr="00C63CE2" w:rsidRDefault="00A91678" w:rsidP="00A91678">
      <w:pPr>
        <w:bidi/>
        <w:jc w:val="left"/>
        <w:rPr>
          <w:rFonts w:ascii="2  Nazanin" w:hAnsi="2  Nazanin"/>
          <w:rtl/>
          <w:lang w:bidi="fa-IR"/>
        </w:rPr>
      </w:pPr>
      <w:r w:rsidRPr="00C63CE2">
        <w:rPr>
          <w:rFonts w:ascii="2  Nazanin" w:hAnsi="2  Nazanin" w:hint="cs"/>
          <w:rtl/>
          <w:lang w:bidi="fa-IR"/>
        </w:rPr>
        <w:t xml:space="preserve">مسائل و مشکلاتی که ساکنان در این محل با آن مواجه بودند و نیازهای آنان در نمودارهای زیر قابل مشاهده است. </w:t>
      </w:r>
    </w:p>
    <w:p w:rsidR="00A91678" w:rsidRPr="00C63CE2" w:rsidRDefault="00A91678" w:rsidP="00A91678">
      <w:pPr>
        <w:bidi/>
        <w:spacing w:after="200" w:line="240" w:lineRule="auto"/>
        <w:jc w:val="center"/>
        <w:rPr>
          <w:rFonts w:ascii="2  Nazanin" w:hAnsi="2  Nazanin"/>
          <w:b/>
          <w:bCs/>
          <w:color w:val="44546A" w:themeColor="text2"/>
          <w:sz w:val="18"/>
          <w:szCs w:val="18"/>
          <w:rtl/>
          <w:lang w:bidi="fa-IR"/>
        </w:rPr>
      </w:pPr>
      <w:r w:rsidRPr="00C63CE2">
        <w:rPr>
          <w:rFonts w:ascii="2  Nazanin" w:hAnsi="2  Nazanin"/>
          <w:b/>
          <w:bCs/>
          <w:color w:val="44546A" w:themeColor="text2"/>
          <w:sz w:val="18"/>
          <w:szCs w:val="18"/>
          <w:rtl/>
          <w:lang w:bidi="fa-IR"/>
        </w:rPr>
        <w:t xml:space="preserve">نمودار2- </w:t>
      </w:r>
      <w:r w:rsidRPr="00C63CE2">
        <w:rPr>
          <w:rFonts w:ascii="2  Nazanin" w:hAnsi="2  Nazanin"/>
          <w:b/>
          <w:bCs/>
          <w:color w:val="44546A" w:themeColor="text2"/>
          <w:sz w:val="18"/>
          <w:szCs w:val="18"/>
          <w:rtl/>
          <w:lang w:bidi="fa-IR"/>
        </w:rPr>
        <w:fldChar w:fldCharType="begin"/>
      </w:r>
      <w:r w:rsidRPr="00C63CE2">
        <w:rPr>
          <w:rFonts w:ascii="2  Nazanin" w:hAnsi="2  Nazanin"/>
          <w:b/>
          <w:bCs/>
          <w:color w:val="44546A" w:themeColor="text2"/>
          <w:sz w:val="18"/>
          <w:szCs w:val="18"/>
          <w:rtl/>
          <w:lang w:bidi="fa-IR"/>
        </w:rPr>
        <w:instrText xml:space="preserve"> </w:instrText>
      </w:r>
      <w:r w:rsidRPr="00C63CE2">
        <w:rPr>
          <w:rFonts w:ascii="2  Nazanin" w:hAnsi="2  Nazanin"/>
          <w:b/>
          <w:bCs/>
          <w:color w:val="44546A" w:themeColor="text2"/>
          <w:sz w:val="18"/>
          <w:szCs w:val="18"/>
          <w:lang w:bidi="fa-IR"/>
        </w:rPr>
        <w:instrText>SEQ</w:instrText>
      </w:r>
      <w:r w:rsidRPr="00C63CE2">
        <w:rPr>
          <w:rFonts w:ascii="2  Nazanin" w:hAnsi="2  Nazanin"/>
          <w:b/>
          <w:bCs/>
          <w:color w:val="44546A" w:themeColor="text2"/>
          <w:sz w:val="18"/>
          <w:szCs w:val="18"/>
          <w:rtl/>
          <w:lang w:bidi="fa-IR"/>
        </w:rPr>
        <w:instrText xml:space="preserve"> نمودار2- \* </w:instrText>
      </w:r>
      <w:r w:rsidRPr="00C63CE2">
        <w:rPr>
          <w:rFonts w:ascii="2  Nazanin" w:hAnsi="2  Nazanin"/>
          <w:b/>
          <w:bCs/>
          <w:color w:val="44546A" w:themeColor="text2"/>
          <w:sz w:val="18"/>
          <w:szCs w:val="18"/>
          <w:lang w:bidi="fa-IR"/>
        </w:rPr>
        <w:instrText>ARABIC</w:instrText>
      </w:r>
      <w:r w:rsidRPr="00C63CE2">
        <w:rPr>
          <w:rFonts w:ascii="2  Nazanin" w:hAnsi="2  Nazanin"/>
          <w:b/>
          <w:bCs/>
          <w:color w:val="44546A" w:themeColor="text2"/>
          <w:sz w:val="18"/>
          <w:szCs w:val="18"/>
          <w:rtl/>
          <w:lang w:bidi="fa-IR"/>
        </w:rPr>
        <w:instrText xml:space="preserve"> </w:instrText>
      </w:r>
      <w:r w:rsidRPr="00C63CE2">
        <w:rPr>
          <w:rFonts w:ascii="2  Nazanin" w:hAnsi="2  Nazanin"/>
          <w:b/>
          <w:bCs/>
          <w:color w:val="44546A" w:themeColor="text2"/>
          <w:sz w:val="18"/>
          <w:szCs w:val="18"/>
          <w:rtl/>
          <w:lang w:bidi="fa-IR"/>
        </w:rPr>
        <w:fldChar w:fldCharType="separate"/>
      </w:r>
      <w:r w:rsidR="00AD23E7">
        <w:rPr>
          <w:rFonts w:ascii="2  Nazanin" w:hAnsi="2  Nazanin"/>
          <w:b/>
          <w:bCs/>
          <w:noProof/>
          <w:color w:val="44546A" w:themeColor="text2"/>
          <w:sz w:val="18"/>
          <w:szCs w:val="18"/>
          <w:rtl/>
          <w:lang w:bidi="fa-IR"/>
        </w:rPr>
        <w:t>2</w:t>
      </w:r>
      <w:r w:rsidRPr="00C63CE2">
        <w:rPr>
          <w:rFonts w:ascii="2  Nazanin" w:hAnsi="2  Nazanin"/>
          <w:b/>
          <w:bCs/>
          <w:color w:val="44546A" w:themeColor="text2"/>
          <w:sz w:val="18"/>
          <w:szCs w:val="18"/>
          <w:rtl/>
          <w:lang w:bidi="fa-IR"/>
        </w:rPr>
        <w:fldChar w:fldCharType="end"/>
      </w:r>
      <w:r w:rsidRPr="00C63CE2">
        <w:rPr>
          <w:rFonts w:ascii="2  Nazanin" w:hAnsi="2  Nazanin" w:hint="cs"/>
          <w:b/>
          <w:bCs/>
          <w:color w:val="44546A" w:themeColor="text2"/>
          <w:sz w:val="18"/>
          <w:szCs w:val="18"/>
          <w:rtl/>
          <w:lang w:bidi="fa-IR"/>
        </w:rPr>
        <w:t>:مشکلات خوشه ضعیف</w:t>
      </w:r>
    </w:p>
    <w:p w:rsidR="00A91678" w:rsidRPr="00C63CE2" w:rsidRDefault="00A91678" w:rsidP="00A91678">
      <w:pPr>
        <w:bidi/>
        <w:jc w:val="center"/>
        <w:rPr>
          <w:rFonts w:ascii="2  Nazanin" w:hAnsi="2  Nazanin"/>
          <w:sz w:val="24"/>
          <w:rtl/>
          <w:lang w:bidi="fa-IR"/>
        </w:rPr>
      </w:pPr>
      <w:r w:rsidRPr="00C63CE2">
        <w:rPr>
          <w:rFonts w:ascii="2  Nazanin" w:hAnsi="2  Nazanin"/>
          <w:noProof/>
          <w:sz w:val="24"/>
          <w:lang w:bidi="fa-IR"/>
        </w:rPr>
        <w:drawing>
          <wp:inline distT="0" distB="0" distL="0" distR="0" wp14:anchorId="17B8AA09" wp14:editId="225FCF6C">
            <wp:extent cx="4076700" cy="2560320"/>
            <wp:effectExtent l="0" t="0" r="0" b="0"/>
            <wp:docPr id="54" name="Char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A91678" w:rsidRPr="00C63CE2" w:rsidRDefault="00A91678" w:rsidP="00A91678">
      <w:pPr>
        <w:bidi/>
        <w:spacing w:after="200" w:line="240" w:lineRule="auto"/>
        <w:jc w:val="center"/>
        <w:rPr>
          <w:rFonts w:ascii="2  Nazanin" w:hAnsi="2  Nazanin"/>
          <w:b/>
          <w:bCs/>
          <w:color w:val="44546A" w:themeColor="text2"/>
          <w:sz w:val="18"/>
          <w:szCs w:val="18"/>
          <w:rtl/>
          <w:lang w:bidi="fa-IR"/>
        </w:rPr>
      </w:pPr>
      <w:r w:rsidRPr="00C63CE2">
        <w:rPr>
          <w:rFonts w:ascii="2  Nazanin" w:hAnsi="2  Nazanin"/>
          <w:b/>
          <w:bCs/>
          <w:color w:val="44546A" w:themeColor="text2"/>
          <w:sz w:val="18"/>
          <w:szCs w:val="18"/>
          <w:rtl/>
          <w:lang w:bidi="fa-IR"/>
        </w:rPr>
        <w:t xml:space="preserve">نمودار2- </w:t>
      </w:r>
      <w:r w:rsidRPr="00C63CE2">
        <w:rPr>
          <w:rFonts w:ascii="2  Nazanin" w:hAnsi="2  Nazanin"/>
          <w:b/>
          <w:bCs/>
          <w:color w:val="44546A" w:themeColor="text2"/>
          <w:sz w:val="18"/>
          <w:szCs w:val="18"/>
          <w:rtl/>
          <w:lang w:bidi="fa-IR"/>
        </w:rPr>
        <w:fldChar w:fldCharType="begin"/>
      </w:r>
      <w:r w:rsidRPr="00C63CE2">
        <w:rPr>
          <w:rFonts w:ascii="2  Nazanin" w:hAnsi="2  Nazanin"/>
          <w:b/>
          <w:bCs/>
          <w:color w:val="44546A" w:themeColor="text2"/>
          <w:sz w:val="18"/>
          <w:szCs w:val="18"/>
          <w:rtl/>
          <w:lang w:bidi="fa-IR"/>
        </w:rPr>
        <w:instrText xml:space="preserve"> </w:instrText>
      </w:r>
      <w:r w:rsidRPr="00C63CE2">
        <w:rPr>
          <w:rFonts w:ascii="2  Nazanin" w:hAnsi="2  Nazanin"/>
          <w:b/>
          <w:bCs/>
          <w:color w:val="44546A" w:themeColor="text2"/>
          <w:sz w:val="18"/>
          <w:szCs w:val="18"/>
          <w:lang w:bidi="fa-IR"/>
        </w:rPr>
        <w:instrText>SEQ</w:instrText>
      </w:r>
      <w:r w:rsidRPr="00C63CE2">
        <w:rPr>
          <w:rFonts w:ascii="2  Nazanin" w:hAnsi="2  Nazanin"/>
          <w:b/>
          <w:bCs/>
          <w:color w:val="44546A" w:themeColor="text2"/>
          <w:sz w:val="18"/>
          <w:szCs w:val="18"/>
          <w:rtl/>
          <w:lang w:bidi="fa-IR"/>
        </w:rPr>
        <w:instrText xml:space="preserve"> نمودار2- \* </w:instrText>
      </w:r>
      <w:r w:rsidRPr="00C63CE2">
        <w:rPr>
          <w:rFonts w:ascii="2  Nazanin" w:hAnsi="2  Nazanin"/>
          <w:b/>
          <w:bCs/>
          <w:color w:val="44546A" w:themeColor="text2"/>
          <w:sz w:val="18"/>
          <w:szCs w:val="18"/>
          <w:lang w:bidi="fa-IR"/>
        </w:rPr>
        <w:instrText>ARABIC</w:instrText>
      </w:r>
      <w:r w:rsidRPr="00C63CE2">
        <w:rPr>
          <w:rFonts w:ascii="2  Nazanin" w:hAnsi="2  Nazanin"/>
          <w:b/>
          <w:bCs/>
          <w:color w:val="44546A" w:themeColor="text2"/>
          <w:sz w:val="18"/>
          <w:szCs w:val="18"/>
          <w:rtl/>
          <w:lang w:bidi="fa-IR"/>
        </w:rPr>
        <w:instrText xml:space="preserve"> </w:instrText>
      </w:r>
      <w:r w:rsidRPr="00C63CE2">
        <w:rPr>
          <w:rFonts w:ascii="2  Nazanin" w:hAnsi="2  Nazanin"/>
          <w:b/>
          <w:bCs/>
          <w:color w:val="44546A" w:themeColor="text2"/>
          <w:sz w:val="18"/>
          <w:szCs w:val="18"/>
          <w:rtl/>
          <w:lang w:bidi="fa-IR"/>
        </w:rPr>
        <w:fldChar w:fldCharType="separate"/>
      </w:r>
      <w:r w:rsidR="00AD23E7">
        <w:rPr>
          <w:rFonts w:ascii="2  Nazanin" w:hAnsi="2  Nazanin"/>
          <w:b/>
          <w:bCs/>
          <w:noProof/>
          <w:color w:val="44546A" w:themeColor="text2"/>
          <w:sz w:val="18"/>
          <w:szCs w:val="18"/>
          <w:rtl/>
          <w:lang w:bidi="fa-IR"/>
        </w:rPr>
        <w:t>3</w:t>
      </w:r>
      <w:r w:rsidRPr="00C63CE2">
        <w:rPr>
          <w:rFonts w:ascii="2  Nazanin" w:hAnsi="2  Nazanin"/>
          <w:b/>
          <w:bCs/>
          <w:color w:val="44546A" w:themeColor="text2"/>
          <w:sz w:val="18"/>
          <w:szCs w:val="18"/>
          <w:rtl/>
          <w:lang w:bidi="fa-IR"/>
        </w:rPr>
        <w:fldChar w:fldCharType="end"/>
      </w:r>
      <w:r w:rsidRPr="00C63CE2">
        <w:rPr>
          <w:rFonts w:ascii="2  Nazanin" w:hAnsi="2  Nazanin" w:hint="cs"/>
          <w:b/>
          <w:bCs/>
          <w:color w:val="44546A" w:themeColor="text2"/>
          <w:sz w:val="18"/>
          <w:szCs w:val="18"/>
          <w:rtl/>
          <w:lang w:bidi="fa-IR"/>
        </w:rPr>
        <w:t>:نیازهای خوشه ضعیف</w:t>
      </w:r>
    </w:p>
    <w:p w:rsidR="00A91678" w:rsidRPr="00C63CE2" w:rsidRDefault="00A91678" w:rsidP="00A91678">
      <w:pPr>
        <w:bidi/>
        <w:jc w:val="center"/>
        <w:rPr>
          <w:rFonts w:ascii="2  Nazanin" w:hAnsi="2  Nazanin"/>
          <w:sz w:val="28"/>
          <w:rtl/>
          <w:lang w:bidi="fa-IR"/>
        </w:rPr>
      </w:pPr>
      <w:r w:rsidRPr="00C63CE2">
        <w:rPr>
          <w:rFonts w:ascii="2  Nazanin" w:hAnsi="2  Nazanin"/>
          <w:noProof/>
          <w:sz w:val="24"/>
          <w:lang w:bidi="fa-IR"/>
        </w:rPr>
        <w:drawing>
          <wp:inline distT="0" distB="0" distL="0" distR="0" wp14:anchorId="50A525E5" wp14:editId="6AAB9CDA">
            <wp:extent cx="4333875" cy="2333625"/>
            <wp:effectExtent l="0" t="0" r="0" b="0"/>
            <wp:docPr id="55" name="Chart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A91678" w:rsidRPr="00C63CE2" w:rsidRDefault="00A91678" w:rsidP="003F5028">
      <w:pPr>
        <w:pStyle w:val="Heading2"/>
        <w:rPr>
          <w:rtl/>
        </w:rPr>
      </w:pPr>
      <w:bookmarkStart w:id="65" w:name="_Toc442020267"/>
      <w:r w:rsidRPr="00C63CE2">
        <w:rPr>
          <w:rFonts w:hint="cs"/>
          <w:rtl/>
        </w:rPr>
        <w:lastRenderedPageBreak/>
        <w:t>خوشه متوسط:</w:t>
      </w:r>
      <w:bookmarkEnd w:id="65"/>
    </w:p>
    <w:p w:rsidR="00A91678" w:rsidRPr="00C63CE2" w:rsidRDefault="00A91678" w:rsidP="001A476C">
      <w:pPr>
        <w:bidi/>
        <w:jc w:val="both"/>
        <w:rPr>
          <w:rFonts w:ascii="2  Nazanin" w:hAnsi="2  Nazanin"/>
          <w:sz w:val="28"/>
          <w:rtl/>
          <w:lang w:bidi="fa-IR"/>
        </w:rPr>
      </w:pPr>
      <w:r w:rsidRPr="00C63CE2">
        <w:rPr>
          <w:rFonts w:ascii="2  Nazanin" w:hAnsi="2  Nazanin" w:hint="cs"/>
          <w:sz w:val="28"/>
          <w:rtl/>
          <w:lang w:bidi="fa-IR"/>
        </w:rPr>
        <w:t>محدوده ی متوسط در شکلی که در پیوست مشاهده خواهد شد با رنگ زرد مشخص شده است. در محدوده ی متوسط 140 پرسشنامه پر شد که نتایج حاصل از آن  در دو بخش مشکلات و نیاز ها به شرح زیر است.</w:t>
      </w:r>
    </w:p>
    <w:p w:rsidR="00A91678" w:rsidRPr="00C63CE2" w:rsidRDefault="00A91678" w:rsidP="00A91678">
      <w:pPr>
        <w:bidi/>
        <w:jc w:val="both"/>
        <w:rPr>
          <w:rFonts w:ascii="2  Nazanin" w:hAnsi="2  Nazanin"/>
          <w:rtl/>
          <w:lang w:bidi="fa-IR"/>
        </w:rPr>
      </w:pPr>
      <w:r w:rsidRPr="00C63CE2">
        <w:rPr>
          <w:rFonts w:ascii="2  Nazanin" w:hAnsi="2  Nazanin" w:hint="cs"/>
          <w:rtl/>
          <w:lang w:bidi="fa-IR"/>
        </w:rPr>
        <w:t>مسائلی که ساکنان در این محل با آن مواجه بودند و نیازهای آنان در نمودارهای زیر قابل مشاهده است.</w:t>
      </w:r>
    </w:p>
    <w:p w:rsidR="00A91678" w:rsidRPr="00C63CE2" w:rsidRDefault="00A91678" w:rsidP="00A91678">
      <w:pPr>
        <w:bidi/>
        <w:spacing w:after="200" w:line="240" w:lineRule="auto"/>
        <w:jc w:val="center"/>
        <w:rPr>
          <w:rFonts w:ascii="2  Nazanin" w:hAnsi="2  Nazanin"/>
          <w:b/>
          <w:bCs/>
          <w:color w:val="44546A" w:themeColor="text2"/>
          <w:sz w:val="18"/>
          <w:szCs w:val="18"/>
          <w:rtl/>
          <w:lang w:bidi="fa-IR"/>
        </w:rPr>
      </w:pPr>
      <w:r w:rsidRPr="00C63CE2">
        <w:rPr>
          <w:rFonts w:ascii="2  Nazanin" w:hAnsi="2  Nazanin"/>
          <w:b/>
          <w:bCs/>
          <w:color w:val="44546A" w:themeColor="text2"/>
          <w:sz w:val="18"/>
          <w:szCs w:val="18"/>
          <w:rtl/>
          <w:lang w:bidi="fa-IR"/>
        </w:rPr>
        <w:t xml:space="preserve">نمودار2- </w:t>
      </w:r>
      <w:r w:rsidRPr="00C63CE2">
        <w:rPr>
          <w:rFonts w:ascii="2  Nazanin" w:hAnsi="2  Nazanin"/>
          <w:b/>
          <w:bCs/>
          <w:color w:val="44546A" w:themeColor="text2"/>
          <w:sz w:val="18"/>
          <w:szCs w:val="18"/>
          <w:rtl/>
          <w:lang w:bidi="fa-IR"/>
        </w:rPr>
        <w:fldChar w:fldCharType="begin"/>
      </w:r>
      <w:r w:rsidRPr="00C63CE2">
        <w:rPr>
          <w:rFonts w:ascii="2  Nazanin" w:hAnsi="2  Nazanin"/>
          <w:b/>
          <w:bCs/>
          <w:color w:val="44546A" w:themeColor="text2"/>
          <w:sz w:val="18"/>
          <w:szCs w:val="18"/>
          <w:rtl/>
          <w:lang w:bidi="fa-IR"/>
        </w:rPr>
        <w:instrText xml:space="preserve"> </w:instrText>
      </w:r>
      <w:r w:rsidRPr="00C63CE2">
        <w:rPr>
          <w:rFonts w:ascii="2  Nazanin" w:hAnsi="2  Nazanin"/>
          <w:b/>
          <w:bCs/>
          <w:color w:val="44546A" w:themeColor="text2"/>
          <w:sz w:val="18"/>
          <w:szCs w:val="18"/>
          <w:lang w:bidi="fa-IR"/>
        </w:rPr>
        <w:instrText>SEQ</w:instrText>
      </w:r>
      <w:r w:rsidRPr="00C63CE2">
        <w:rPr>
          <w:rFonts w:ascii="2  Nazanin" w:hAnsi="2  Nazanin"/>
          <w:b/>
          <w:bCs/>
          <w:color w:val="44546A" w:themeColor="text2"/>
          <w:sz w:val="18"/>
          <w:szCs w:val="18"/>
          <w:rtl/>
          <w:lang w:bidi="fa-IR"/>
        </w:rPr>
        <w:instrText xml:space="preserve"> نمودار2- \* </w:instrText>
      </w:r>
      <w:r w:rsidRPr="00C63CE2">
        <w:rPr>
          <w:rFonts w:ascii="2  Nazanin" w:hAnsi="2  Nazanin"/>
          <w:b/>
          <w:bCs/>
          <w:color w:val="44546A" w:themeColor="text2"/>
          <w:sz w:val="18"/>
          <w:szCs w:val="18"/>
          <w:lang w:bidi="fa-IR"/>
        </w:rPr>
        <w:instrText>ARABIC</w:instrText>
      </w:r>
      <w:r w:rsidRPr="00C63CE2">
        <w:rPr>
          <w:rFonts w:ascii="2  Nazanin" w:hAnsi="2  Nazanin"/>
          <w:b/>
          <w:bCs/>
          <w:color w:val="44546A" w:themeColor="text2"/>
          <w:sz w:val="18"/>
          <w:szCs w:val="18"/>
          <w:rtl/>
          <w:lang w:bidi="fa-IR"/>
        </w:rPr>
        <w:instrText xml:space="preserve"> </w:instrText>
      </w:r>
      <w:r w:rsidRPr="00C63CE2">
        <w:rPr>
          <w:rFonts w:ascii="2  Nazanin" w:hAnsi="2  Nazanin"/>
          <w:b/>
          <w:bCs/>
          <w:color w:val="44546A" w:themeColor="text2"/>
          <w:sz w:val="18"/>
          <w:szCs w:val="18"/>
          <w:rtl/>
          <w:lang w:bidi="fa-IR"/>
        </w:rPr>
        <w:fldChar w:fldCharType="separate"/>
      </w:r>
      <w:r w:rsidR="00AD23E7">
        <w:rPr>
          <w:rFonts w:ascii="2  Nazanin" w:hAnsi="2  Nazanin"/>
          <w:b/>
          <w:bCs/>
          <w:noProof/>
          <w:color w:val="44546A" w:themeColor="text2"/>
          <w:sz w:val="18"/>
          <w:szCs w:val="18"/>
          <w:rtl/>
          <w:lang w:bidi="fa-IR"/>
        </w:rPr>
        <w:t>4</w:t>
      </w:r>
      <w:r w:rsidRPr="00C63CE2">
        <w:rPr>
          <w:rFonts w:ascii="2  Nazanin" w:hAnsi="2  Nazanin"/>
          <w:b/>
          <w:bCs/>
          <w:color w:val="44546A" w:themeColor="text2"/>
          <w:sz w:val="18"/>
          <w:szCs w:val="18"/>
          <w:rtl/>
          <w:lang w:bidi="fa-IR"/>
        </w:rPr>
        <w:fldChar w:fldCharType="end"/>
      </w:r>
      <w:r w:rsidRPr="00C63CE2">
        <w:rPr>
          <w:rFonts w:ascii="2  Nazanin" w:hAnsi="2  Nazanin" w:hint="cs"/>
          <w:b/>
          <w:bCs/>
          <w:color w:val="44546A" w:themeColor="text2"/>
          <w:sz w:val="18"/>
          <w:szCs w:val="18"/>
          <w:rtl/>
          <w:lang w:bidi="fa-IR"/>
        </w:rPr>
        <w:t>:مشکلات خوشه متوسط</w:t>
      </w:r>
    </w:p>
    <w:p w:rsidR="00A91678" w:rsidRPr="00C63CE2" w:rsidRDefault="00A91678" w:rsidP="00A91678">
      <w:pPr>
        <w:bidi/>
        <w:jc w:val="center"/>
        <w:rPr>
          <w:rFonts w:ascii="2  Nazanin" w:hAnsi="2  Nazanin"/>
          <w:sz w:val="28"/>
          <w:lang w:bidi="fa-IR"/>
        </w:rPr>
      </w:pPr>
      <w:r w:rsidRPr="00C63CE2">
        <w:rPr>
          <w:rFonts w:ascii="2  Nazanin" w:hAnsi="2  Nazanin"/>
          <w:noProof/>
          <w:sz w:val="28"/>
          <w:lang w:bidi="fa-IR"/>
        </w:rPr>
        <w:drawing>
          <wp:inline distT="0" distB="0" distL="0" distR="0" wp14:anchorId="54AD4F28" wp14:editId="17C283F5">
            <wp:extent cx="3949774" cy="3318510"/>
            <wp:effectExtent l="0" t="0" r="0" b="0"/>
            <wp:docPr id="57" name="Chart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A91678" w:rsidRPr="00C63CE2" w:rsidRDefault="00A91678" w:rsidP="00A91678">
      <w:pPr>
        <w:bidi/>
        <w:spacing w:after="200" w:line="240" w:lineRule="auto"/>
        <w:jc w:val="center"/>
        <w:rPr>
          <w:rFonts w:ascii="2  Nazanin" w:hAnsi="2  Nazanin"/>
          <w:b/>
          <w:bCs/>
          <w:color w:val="44546A" w:themeColor="text2"/>
          <w:sz w:val="18"/>
          <w:szCs w:val="18"/>
          <w:rtl/>
          <w:lang w:bidi="fa-IR"/>
        </w:rPr>
      </w:pPr>
      <w:r w:rsidRPr="00C63CE2">
        <w:rPr>
          <w:rFonts w:ascii="2  Nazanin" w:hAnsi="2  Nazanin"/>
          <w:b/>
          <w:bCs/>
          <w:color w:val="44546A" w:themeColor="text2"/>
          <w:sz w:val="18"/>
          <w:szCs w:val="18"/>
          <w:rtl/>
          <w:lang w:bidi="fa-IR"/>
        </w:rPr>
        <w:t xml:space="preserve">نمودار2- </w:t>
      </w:r>
      <w:r w:rsidRPr="00C63CE2">
        <w:rPr>
          <w:rFonts w:ascii="2  Nazanin" w:hAnsi="2  Nazanin"/>
          <w:b/>
          <w:bCs/>
          <w:color w:val="44546A" w:themeColor="text2"/>
          <w:sz w:val="18"/>
          <w:szCs w:val="18"/>
          <w:rtl/>
          <w:lang w:bidi="fa-IR"/>
        </w:rPr>
        <w:fldChar w:fldCharType="begin"/>
      </w:r>
      <w:r w:rsidRPr="00C63CE2">
        <w:rPr>
          <w:rFonts w:ascii="2  Nazanin" w:hAnsi="2  Nazanin"/>
          <w:b/>
          <w:bCs/>
          <w:color w:val="44546A" w:themeColor="text2"/>
          <w:sz w:val="18"/>
          <w:szCs w:val="18"/>
          <w:rtl/>
          <w:lang w:bidi="fa-IR"/>
        </w:rPr>
        <w:instrText xml:space="preserve"> </w:instrText>
      </w:r>
      <w:r w:rsidRPr="00C63CE2">
        <w:rPr>
          <w:rFonts w:ascii="2  Nazanin" w:hAnsi="2  Nazanin"/>
          <w:b/>
          <w:bCs/>
          <w:color w:val="44546A" w:themeColor="text2"/>
          <w:sz w:val="18"/>
          <w:szCs w:val="18"/>
          <w:lang w:bidi="fa-IR"/>
        </w:rPr>
        <w:instrText>SEQ</w:instrText>
      </w:r>
      <w:r w:rsidRPr="00C63CE2">
        <w:rPr>
          <w:rFonts w:ascii="2  Nazanin" w:hAnsi="2  Nazanin"/>
          <w:b/>
          <w:bCs/>
          <w:color w:val="44546A" w:themeColor="text2"/>
          <w:sz w:val="18"/>
          <w:szCs w:val="18"/>
          <w:rtl/>
          <w:lang w:bidi="fa-IR"/>
        </w:rPr>
        <w:instrText xml:space="preserve"> نمودار2- \* </w:instrText>
      </w:r>
      <w:r w:rsidRPr="00C63CE2">
        <w:rPr>
          <w:rFonts w:ascii="2  Nazanin" w:hAnsi="2  Nazanin"/>
          <w:b/>
          <w:bCs/>
          <w:color w:val="44546A" w:themeColor="text2"/>
          <w:sz w:val="18"/>
          <w:szCs w:val="18"/>
          <w:lang w:bidi="fa-IR"/>
        </w:rPr>
        <w:instrText>ARABIC</w:instrText>
      </w:r>
      <w:r w:rsidRPr="00C63CE2">
        <w:rPr>
          <w:rFonts w:ascii="2  Nazanin" w:hAnsi="2  Nazanin"/>
          <w:b/>
          <w:bCs/>
          <w:color w:val="44546A" w:themeColor="text2"/>
          <w:sz w:val="18"/>
          <w:szCs w:val="18"/>
          <w:rtl/>
          <w:lang w:bidi="fa-IR"/>
        </w:rPr>
        <w:instrText xml:space="preserve"> </w:instrText>
      </w:r>
      <w:r w:rsidRPr="00C63CE2">
        <w:rPr>
          <w:rFonts w:ascii="2  Nazanin" w:hAnsi="2  Nazanin"/>
          <w:b/>
          <w:bCs/>
          <w:color w:val="44546A" w:themeColor="text2"/>
          <w:sz w:val="18"/>
          <w:szCs w:val="18"/>
          <w:rtl/>
          <w:lang w:bidi="fa-IR"/>
        </w:rPr>
        <w:fldChar w:fldCharType="separate"/>
      </w:r>
      <w:r w:rsidR="00AD23E7">
        <w:rPr>
          <w:rFonts w:ascii="2  Nazanin" w:hAnsi="2  Nazanin"/>
          <w:b/>
          <w:bCs/>
          <w:noProof/>
          <w:color w:val="44546A" w:themeColor="text2"/>
          <w:sz w:val="18"/>
          <w:szCs w:val="18"/>
          <w:rtl/>
          <w:lang w:bidi="fa-IR"/>
        </w:rPr>
        <w:t>5</w:t>
      </w:r>
      <w:r w:rsidRPr="00C63CE2">
        <w:rPr>
          <w:rFonts w:ascii="2  Nazanin" w:hAnsi="2  Nazanin"/>
          <w:b/>
          <w:bCs/>
          <w:color w:val="44546A" w:themeColor="text2"/>
          <w:sz w:val="18"/>
          <w:szCs w:val="18"/>
          <w:rtl/>
          <w:lang w:bidi="fa-IR"/>
        </w:rPr>
        <w:fldChar w:fldCharType="end"/>
      </w:r>
      <w:r w:rsidRPr="00C63CE2">
        <w:rPr>
          <w:rFonts w:ascii="2  Nazanin" w:hAnsi="2  Nazanin" w:hint="cs"/>
          <w:b/>
          <w:bCs/>
          <w:color w:val="44546A" w:themeColor="text2"/>
          <w:sz w:val="18"/>
          <w:szCs w:val="18"/>
          <w:rtl/>
          <w:lang w:bidi="fa-IR"/>
        </w:rPr>
        <w:t>:نیازهای خوشه متوسط</w:t>
      </w:r>
    </w:p>
    <w:p w:rsidR="00A91678" w:rsidRPr="00C63CE2" w:rsidRDefault="00A91678" w:rsidP="00A91678">
      <w:pPr>
        <w:bidi/>
        <w:jc w:val="center"/>
        <w:rPr>
          <w:rFonts w:ascii="2  Nazanin" w:hAnsi="2  Nazanin"/>
          <w:sz w:val="28"/>
          <w:rtl/>
          <w:lang w:bidi="fa-IR"/>
        </w:rPr>
      </w:pPr>
      <w:r w:rsidRPr="00C63CE2">
        <w:rPr>
          <w:rFonts w:ascii="2  Nazanin" w:hAnsi="2  Nazanin"/>
          <w:noProof/>
          <w:sz w:val="28"/>
          <w:lang w:bidi="fa-IR"/>
        </w:rPr>
        <w:drawing>
          <wp:inline distT="0" distB="0" distL="0" distR="0" wp14:anchorId="1C4CF9FD" wp14:editId="501F2A4A">
            <wp:extent cx="3927327" cy="3211033"/>
            <wp:effectExtent l="0" t="0" r="0" b="8890"/>
            <wp:docPr id="60" name="Chart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A91678" w:rsidRPr="00C63CE2" w:rsidRDefault="00A91678" w:rsidP="003F5028">
      <w:pPr>
        <w:pStyle w:val="Heading2"/>
        <w:rPr>
          <w:rtl/>
        </w:rPr>
      </w:pPr>
      <w:bookmarkStart w:id="66" w:name="_Toc442020268"/>
      <w:r w:rsidRPr="00C63CE2">
        <w:rPr>
          <w:rFonts w:hint="cs"/>
          <w:rtl/>
        </w:rPr>
        <w:lastRenderedPageBreak/>
        <w:t>خوشه خوب:</w:t>
      </w:r>
      <w:bookmarkEnd w:id="66"/>
    </w:p>
    <w:p w:rsidR="00A91678" w:rsidRPr="00C63CE2" w:rsidRDefault="00A91678" w:rsidP="001A476C">
      <w:pPr>
        <w:bidi/>
        <w:jc w:val="both"/>
        <w:rPr>
          <w:rFonts w:ascii="2  Nazanin" w:hAnsi="2  Nazanin"/>
          <w:sz w:val="28"/>
          <w:rtl/>
          <w:lang w:bidi="fa-IR"/>
        </w:rPr>
      </w:pPr>
      <w:r w:rsidRPr="00C63CE2">
        <w:rPr>
          <w:rFonts w:ascii="2  Nazanin" w:hAnsi="2  Nazanin" w:hint="cs"/>
          <w:sz w:val="28"/>
          <w:rtl/>
          <w:lang w:bidi="fa-IR"/>
        </w:rPr>
        <w:t>محدوده ی خوب در شکلی</w:t>
      </w:r>
      <w:r w:rsidR="005F28BB" w:rsidRPr="00C63CE2">
        <w:rPr>
          <w:rFonts w:ascii="2  Nazanin" w:hAnsi="2  Nazanin" w:hint="cs"/>
          <w:sz w:val="28"/>
          <w:rtl/>
          <w:lang w:bidi="fa-IR"/>
        </w:rPr>
        <w:t xml:space="preserve"> </w:t>
      </w:r>
      <w:r w:rsidRPr="00C63CE2">
        <w:rPr>
          <w:rFonts w:ascii="2  Nazanin" w:hAnsi="2  Nazanin" w:hint="cs"/>
          <w:sz w:val="28"/>
          <w:rtl/>
          <w:lang w:bidi="fa-IR"/>
        </w:rPr>
        <w:t>که در پیوست مشاهده خواهد شد با رنگ سبز مشخص شده است. در محدوده ی خوشه خوب 24 پرسشنامه پر شد که نتایج حاصل از آن  در دو بخش مشکلات و نیاز ها به شرح زیر است.</w:t>
      </w:r>
    </w:p>
    <w:p w:rsidR="00A91678" w:rsidRPr="00C63CE2" w:rsidRDefault="00A91678" w:rsidP="00A91678">
      <w:pPr>
        <w:bidi/>
        <w:jc w:val="both"/>
        <w:rPr>
          <w:rFonts w:ascii="2  Nazanin" w:hAnsi="2  Nazanin"/>
          <w:rtl/>
          <w:lang w:bidi="fa-IR"/>
        </w:rPr>
      </w:pPr>
      <w:r w:rsidRPr="00C63CE2">
        <w:rPr>
          <w:rFonts w:ascii="2  Nazanin" w:hAnsi="2  Nazanin" w:hint="cs"/>
          <w:rtl/>
          <w:lang w:bidi="fa-IR"/>
        </w:rPr>
        <w:t>مسائل که ساکنان در این محل با آن مواجه بودند و نیاز های آنان  در نمودارهای زیر قابل مشاهده است.</w:t>
      </w:r>
    </w:p>
    <w:p w:rsidR="00A91678" w:rsidRPr="00C63CE2" w:rsidRDefault="00A91678" w:rsidP="00A91678">
      <w:pPr>
        <w:bidi/>
        <w:spacing w:after="200" w:line="240" w:lineRule="auto"/>
        <w:jc w:val="center"/>
        <w:rPr>
          <w:rFonts w:ascii="2  Nazanin" w:hAnsi="2  Nazanin"/>
          <w:b/>
          <w:bCs/>
          <w:color w:val="44546A" w:themeColor="text2"/>
          <w:sz w:val="18"/>
          <w:szCs w:val="18"/>
          <w:rtl/>
          <w:lang w:bidi="fa-IR"/>
        </w:rPr>
      </w:pPr>
      <w:r w:rsidRPr="00C63CE2">
        <w:rPr>
          <w:rFonts w:ascii="2  Nazanin" w:hAnsi="2  Nazanin"/>
          <w:b/>
          <w:bCs/>
          <w:color w:val="44546A" w:themeColor="text2"/>
          <w:sz w:val="18"/>
          <w:szCs w:val="18"/>
          <w:rtl/>
          <w:lang w:bidi="fa-IR"/>
        </w:rPr>
        <w:t xml:space="preserve">نمودار2- </w:t>
      </w:r>
      <w:r w:rsidRPr="00C63CE2">
        <w:rPr>
          <w:rFonts w:ascii="2  Nazanin" w:hAnsi="2  Nazanin"/>
          <w:b/>
          <w:bCs/>
          <w:color w:val="44546A" w:themeColor="text2"/>
          <w:sz w:val="18"/>
          <w:szCs w:val="18"/>
          <w:rtl/>
          <w:lang w:bidi="fa-IR"/>
        </w:rPr>
        <w:fldChar w:fldCharType="begin"/>
      </w:r>
      <w:r w:rsidRPr="00C63CE2">
        <w:rPr>
          <w:rFonts w:ascii="2  Nazanin" w:hAnsi="2  Nazanin"/>
          <w:b/>
          <w:bCs/>
          <w:color w:val="44546A" w:themeColor="text2"/>
          <w:sz w:val="18"/>
          <w:szCs w:val="18"/>
          <w:rtl/>
          <w:lang w:bidi="fa-IR"/>
        </w:rPr>
        <w:instrText xml:space="preserve"> </w:instrText>
      </w:r>
      <w:r w:rsidRPr="00C63CE2">
        <w:rPr>
          <w:rFonts w:ascii="2  Nazanin" w:hAnsi="2  Nazanin"/>
          <w:b/>
          <w:bCs/>
          <w:color w:val="44546A" w:themeColor="text2"/>
          <w:sz w:val="18"/>
          <w:szCs w:val="18"/>
          <w:lang w:bidi="fa-IR"/>
        </w:rPr>
        <w:instrText>SEQ</w:instrText>
      </w:r>
      <w:r w:rsidRPr="00C63CE2">
        <w:rPr>
          <w:rFonts w:ascii="2  Nazanin" w:hAnsi="2  Nazanin"/>
          <w:b/>
          <w:bCs/>
          <w:color w:val="44546A" w:themeColor="text2"/>
          <w:sz w:val="18"/>
          <w:szCs w:val="18"/>
          <w:rtl/>
          <w:lang w:bidi="fa-IR"/>
        </w:rPr>
        <w:instrText xml:space="preserve"> نمودار2- \* </w:instrText>
      </w:r>
      <w:r w:rsidRPr="00C63CE2">
        <w:rPr>
          <w:rFonts w:ascii="2  Nazanin" w:hAnsi="2  Nazanin"/>
          <w:b/>
          <w:bCs/>
          <w:color w:val="44546A" w:themeColor="text2"/>
          <w:sz w:val="18"/>
          <w:szCs w:val="18"/>
          <w:lang w:bidi="fa-IR"/>
        </w:rPr>
        <w:instrText>ARABIC</w:instrText>
      </w:r>
      <w:r w:rsidRPr="00C63CE2">
        <w:rPr>
          <w:rFonts w:ascii="2  Nazanin" w:hAnsi="2  Nazanin"/>
          <w:b/>
          <w:bCs/>
          <w:color w:val="44546A" w:themeColor="text2"/>
          <w:sz w:val="18"/>
          <w:szCs w:val="18"/>
          <w:rtl/>
          <w:lang w:bidi="fa-IR"/>
        </w:rPr>
        <w:instrText xml:space="preserve"> </w:instrText>
      </w:r>
      <w:r w:rsidRPr="00C63CE2">
        <w:rPr>
          <w:rFonts w:ascii="2  Nazanin" w:hAnsi="2  Nazanin"/>
          <w:b/>
          <w:bCs/>
          <w:color w:val="44546A" w:themeColor="text2"/>
          <w:sz w:val="18"/>
          <w:szCs w:val="18"/>
          <w:rtl/>
          <w:lang w:bidi="fa-IR"/>
        </w:rPr>
        <w:fldChar w:fldCharType="separate"/>
      </w:r>
      <w:r w:rsidR="00AD23E7">
        <w:rPr>
          <w:rFonts w:ascii="2  Nazanin" w:hAnsi="2  Nazanin"/>
          <w:b/>
          <w:bCs/>
          <w:noProof/>
          <w:color w:val="44546A" w:themeColor="text2"/>
          <w:sz w:val="18"/>
          <w:szCs w:val="18"/>
          <w:rtl/>
          <w:lang w:bidi="fa-IR"/>
        </w:rPr>
        <w:t>6</w:t>
      </w:r>
      <w:r w:rsidRPr="00C63CE2">
        <w:rPr>
          <w:rFonts w:ascii="2  Nazanin" w:hAnsi="2  Nazanin"/>
          <w:b/>
          <w:bCs/>
          <w:color w:val="44546A" w:themeColor="text2"/>
          <w:sz w:val="18"/>
          <w:szCs w:val="18"/>
          <w:rtl/>
          <w:lang w:bidi="fa-IR"/>
        </w:rPr>
        <w:fldChar w:fldCharType="end"/>
      </w:r>
      <w:r w:rsidRPr="00C63CE2">
        <w:rPr>
          <w:rFonts w:ascii="2  Nazanin" w:hAnsi="2  Nazanin" w:hint="cs"/>
          <w:b/>
          <w:bCs/>
          <w:color w:val="44546A" w:themeColor="text2"/>
          <w:sz w:val="18"/>
          <w:szCs w:val="18"/>
          <w:rtl/>
          <w:lang w:bidi="fa-IR"/>
        </w:rPr>
        <w:t>:مشکلات خوشه خوب</w:t>
      </w:r>
    </w:p>
    <w:p w:rsidR="00A91678" w:rsidRPr="00C63CE2" w:rsidRDefault="00A91678" w:rsidP="00A91678">
      <w:pPr>
        <w:bidi/>
        <w:jc w:val="center"/>
        <w:rPr>
          <w:rFonts w:ascii="2  Nazanin" w:hAnsi="2  Nazanin"/>
          <w:sz w:val="28"/>
          <w:rtl/>
          <w:lang w:bidi="fa-IR"/>
        </w:rPr>
      </w:pPr>
      <w:r w:rsidRPr="00C63CE2">
        <w:rPr>
          <w:rFonts w:ascii="2  Nazanin" w:hAnsi="2  Nazanin"/>
          <w:noProof/>
          <w:sz w:val="28"/>
          <w:lang w:bidi="fa-IR"/>
        </w:rPr>
        <w:drawing>
          <wp:inline distT="0" distB="0" distL="0" distR="0" wp14:anchorId="56A62861" wp14:editId="3F6806BA">
            <wp:extent cx="3668233" cy="2512134"/>
            <wp:effectExtent l="0" t="0" r="8890" b="2540"/>
            <wp:docPr id="61" name="Chart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A91678" w:rsidRPr="00C63CE2" w:rsidRDefault="00A91678" w:rsidP="00A91678">
      <w:pPr>
        <w:bidi/>
        <w:spacing w:after="200" w:line="240" w:lineRule="auto"/>
        <w:jc w:val="center"/>
        <w:rPr>
          <w:rFonts w:ascii="2  Nazanin" w:hAnsi="2  Nazanin"/>
          <w:b/>
          <w:bCs/>
          <w:color w:val="44546A" w:themeColor="text2"/>
          <w:sz w:val="18"/>
          <w:szCs w:val="18"/>
          <w:rtl/>
          <w:lang w:bidi="fa-IR"/>
        </w:rPr>
      </w:pPr>
      <w:r w:rsidRPr="00C63CE2">
        <w:rPr>
          <w:rFonts w:ascii="2  Nazanin" w:hAnsi="2  Nazanin"/>
          <w:b/>
          <w:bCs/>
          <w:color w:val="44546A" w:themeColor="text2"/>
          <w:sz w:val="18"/>
          <w:szCs w:val="18"/>
          <w:rtl/>
          <w:lang w:bidi="fa-IR"/>
        </w:rPr>
        <w:t xml:space="preserve">نمودار2- </w:t>
      </w:r>
      <w:r w:rsidRPr="00C63CE2">
        <w:rPr>
          <w:rFonts w:ascii="2  Nazanin" w:hAnsi="2  Nazanin"/>
          <w:b/>
          <w:bCs/>
          <w:color w:val="44546A" w:themeColor="text2"/>
          <w:sz w:val="18"/>
          <w:szCs w:val="18"/>
          <w:rtl/>
          <w:lang w:bidi="fa-IR"/>
        </w:rPr>
        <w:fldChar w:fldCharType="begin"/>
      </w:r>
      <w:r w:rsidRPr="00C63CE2">
        <w:rPr>
          <w:rFonts w:ascii="2  Nazanin" w:hAnsi="2  Nazanin"/>
          <w:b/>
          <w:bCs/>
          <w:color w:val="44546A" w:themeColor="text2"/>
          <w:sz w:val="18"/>
          <w:szCs w:val="18"/>
          <w:rtl/>
          <w:lang w:bidi="fa-IR"/>
        </w:rPr>
        <w:instrText xml:space="preserve"> </w:instrText>
      </w:r>
      <w:r w:rsidRPr="00C63CE2">
        <w:rPr>
          <w:rFonts w:ascii="2  Nazanin" w:hAnsi="2  Nazanin"/>
          <w:b/>
          <w:bCs/>
          <w:color w:val="44546A" w:themeColor="text2"/>
          <w:sz w:val="18"/>
          <w:szCs w:val="18"/>
          <w:lang w:bidi="fa-IR"/>
        </w:rPr>
        <w:instrText>SEQ</w:instrText>
      </w:r>
      <w:r w:rsidRPr="00C63CE2">
        <w:rPr>
          <w:rFonts w:ascii="2  Nazanin" w:hAnsi="2  Nazanin"/>
          <w:b/>
          <w:bCs/>
          <w:color w:val="44546A" w:themeColor="text2"/>
          <w:sz w:val="18"/>
          <w:szCs w:val="18"/>
          <w:rtl/>
          <w:lang w:bidi="fa-IR"/>
        </w:rPr>
        <w:instrText xml:space="preserve"> نمودار2- \* </w:instrText>
      </w:r>
      <w:r w:rsidRPr="00C63CE2">
        <w:rPr>
          <w:rFonts w:ascii="2  Nazanin" w:hAnsi="2  Nazanin"/>
          <w:b/>
          <w:bCs/>
          <w:color w:val="44546A" w:themeColor="text2"/>
          <w:sz w:val="18"/>
          <w:szCs w:val="18"/>
          <w:lang w:bidi="fa-IR"/>
        </w:rPr>
        <w:instrText>ARABIC</w:instrText>
      </w:r>
      <w:r w:rsidRPr="00C63CE2">
        <w:rPr>
          <w:rFonts w:ascii="2  Nazanin" w:hAnsi="2  Nazanin"/>
          <w:b/>
          <w:bCs/>
          <w:color w:val="44546A" w:themeColor="text2"/>
          <w:sz w:val="18"/>
          <w:szCs w:val="18"/>
          <w:rtl/>
          <w:lang w:bidi="fa-IR"/>
        </w:rPr>
        <w:instrText xml:space="preserve"> </w:instrText>
      </w:r>
      <w:r w:rsidRPr="00C63CE2">
        <w:rPr>
          <w:rFonts w:ascii="2  Nazanin" w:hAnsi="2  Nazanin"/>
          <w:b/>
          <w:bCs/>
          <w:color w:val="44546A" w:themeColor="text2"/>
          <w:sz w:val="18"/>
          <w:szCs w:val="18"/>
          <w:rtl/>
          <w:lang w:bidi="fa-IR"/>
        </w:rPr>
        <w:fldChar w:fldCharType="separate"/>
      </w:r>
      <w:r w:rsidR="00AD23E7">
        <w:rPr>
          <w:rFonts w:ascii="2  Nazanin" w:hAnsi="2  Nazanin"/>
          <w:b/>
          <w:bCs/>
          <w:noProof/>
          <w:color w:val="44546A" w:themeColor="text2"/>
          <w:sz w:val="18"/>
          <w:szCs w:val="18"/>
          <w:rtl/>
          <w:lang w:bidi="fa-IR"/>
        </w:rPr>
        <w:t>7</w:t>
      </w:r>
      <w:r w:rsidRPr="00C63CE2">
        <w:rPr>
          <w:rFonts w:ascii="2  Nazanin" w:hAnsi="2  Nazanin"/>
          <w:b/>
          <w:bCs/>
          <w:color w:val="44546A" w:themeColor="text2"/>
          <w:sz w:val="18"/>
          <w:szCs w:val="18"/>
          <w:rtl/>
          <w:lang w:bidi="fa-IR"/>
        </w:rPr>
        <w:fldChar w:fldCharType="end"/>
      </w:r>
      <w:r w:rsidRPr="00C63CE2">
        <w:rPr>
          <w:rFonts w:ascii="2  Nazanin" w:hAnsi="2  Nazanin" w:hint="cs"/>
          <w:b/>
          <w:bCs/>
          <w:color w:val="44546A" w:themeColor="text2"/>
          <w:sz w:val="18"/>
          <w:szCs w:val="18"/>
          <w:rtl/>
          <w:lang w:bidi="fa-IR"/>
        </w:rPr>
        <w:t>: نیازهای خوشه خوب</w:t>
      </w:r>
    </w:p>
    <w:p w:rsidR="00A91678" w:rsidRPr="00C63CE2" w:rsidRDefault="00A91678" w:rsidP="00A91678">
      <w:pPr>
        <w:bidi/>
        <w:jc w:val="center"/>
        <w:rPr>
          <w:rFonts w:ascii="2  Nazanin" w:hAnsi="2  Nazanin"/>
          <w:sz w:val="28"/>
          <w:lang w:bidi="fa-IR"/>
        </w:rPr>
      </w:pPr>
      <w:r w:rsidRPr="00C63CE2">
        <w:rPr>
          <w:rFonts w:ascii="2  Nazanin" w:hAnsi="2  Nazanin"/>
          <w:noProof/>
          <w:sz w:val="28"/>
          <w:lang w:bidi="fa-IR"/>
        </w:rPr>
        <w:drawing>
          <wp:inline distT="0" distB="0" distL="0" distR="0" wp14:anchorId="14D6E038" wp14:editId="1264853C">
            <wp:extent cx="3721395" cy="2212119"/>
            <wp:effectExtent l="0" t="0" r="0" b="0"/>
            <wp:docPr id="62" name="Chart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A91678" w:rsidRPr="00C63CE2" w:rsidRDefault="00A91678" w:rsidP="00A91678">
      <w:pPr>
        <w:bidi/>
        <w:jc w:val="left"/>
        <w:rPr>
          <w:rFonts w:ascii="2  Nazanin" w:hAnsi="2  Nazanin"/>
          <w:sz w:val="28"/>
          <w:lang w:bidi="fa-IR"/>
        </w:rPr>
      </w:pPr>
    </w:p>
    <w:p w:rsidR="00A91678" w:rsidRPr="00C63CE2" w:rsidRDefault="00A91678" w:rsidP="00A91678">
      <w:pPr>
        <w:bidi/>
        <w:jc w:val="left"/>
        <w:rPr>
          <w:rFonts w:ascii="2  Nazanin" w:hAnsi="2  Nazanin"/>
          <w:sz w:val="28"/>
          <w:rtl/>
          <w:lang w:bidi="fa-IR"/>
        </w:rPr>
      </w:pPr>
    </w:p>
    <w:p w:rsidR="00A91678" w:rsidRPr="00C63CE2" w:rsidRDefault="00A91678" w:rsidP="00A91678">
      <w:pPr>
        <w:bidi/>
        <w:jc w:val="left"/>
        <w:rPr>
          <w:rFonts w:ascii="2  Nazanin" w:hAnsi="2  Nazanin"/>
          <w:sz w:val="28"/>
          <w:rtl/>
          <w:lang w:bidi="fa-IR"/>
        </w:rPr>
      </w:pPr>
    </w:p>
    <w:p w:rsidR="00A91678" w:rsidRDefault="00A91678" w:rsidP="00A91678">
      <w:pPr>
        <w:bidi/>
        <w:jc w:val="left"/>
        <w:rPr>
          <w:rFonts w:ascii="2  Nazanin" w:hAnsi="2  Nazanin"/>
          <w:b/>
          <w:bCs/>
          <w:sz w:val="32"/>
          <w:szCs w:val="36"/>
          <w:rtl/>
          <w:lang w:bidi="fa-IR"/>
        </w:rPr>
      </w:pPr>
    </w:p>
    <w:p w:rsidR="00C63CE2" w:rsidRPr="00C63CE2" w:rsidRDefault="00C63CE2" w:rsidP="00C63CE2">
      <w:pPr>
        <w:bidi/>
        <w:jc w:val="left"/>
        <w:rPr>
          <w:rFonts w:ascii="2  Nazanin" w:hAnsi="2  Nazanin"/>
          <w:b/>
          <w:bCs/>
          <w:sz w:val="32"/>
          <w:szCs w:val="36"/>
          <w:rtl/>
          <w:lang w:bidi="fa-IR"/>
        </w:rPr>
      </w:pPr>
      <w:bookmarkStart w:id="67" w:name="_GoBack"/>
      <w:bookmarkEnd w:id="67"/>
    </w:p>
    <w:p w:rsidR="00A91678" w:rsidRPr="00C63CE2" w:rsidRDefault="00A91678" w:rsidP="00A91678">
      <w:pPr>
        <w:bidi/>
        <w:jc w:val="left"/>
        <w:rPr>
          <w:rFonts w:ascii="2  Nazanin" w:hAnsi="2  Nazanin"/>
          <w:sz w:val="28"/>
          <w:rtl/>
          <w:lang w:bidi="fa-IR"/>
        </w:rPr>
      </w:pPr>
    </w:p>
    <w:p w:rsidR="00A91678" w:rsidRPr="00C63CE2" w:rsidRDefault="00A91678" w:rsidP="00A91678">
      <w:pPr>
        <w:bidi/>
        <w:jc w:val="left"/>
        <w:rPr>
          <w:rFonts w:ascii="2  Nazanin" w:hAnsi="2  Nazanin"/>
          <w:sz w:val="28"/>
          <w:rtl/>
          <w:lang w:bidi="fa-IR"/>
        </w:rPr>
      </w:pPr>
      <w:r w:rsidRPr="00C63CE2">
        <w:rPr>
          <w:rFonts w:ascii="2  Nazanin" w:hAnsi="2  Nazanin" w:hint="cs"/>
          <w:sz w:val="28"/>
          <w:rtl/>
          <w:lang w:bidi="fa-IR"/>
        </w:rPr>
        <w:t>در جدول ذیل اولویت بندی مسائل و مشکلات ساکنین در سه خوشه ضعیف ، متوسط و خوب مشاهده می شود.</w:t>
      </w:r>
    </w:p>
    <w:p w:rsidR="00A91678" w:rsidRPr="00C63CE2" w:rsidRDefault="00A91678" w:rsidP="00A91678">
      <w:pPr>
        <w:bidi/>
        <w:spacing w:after="200" w:line="240" w:lineRule="auto"/>
        <w:jc w:val="center"/>
        <w:rPr>
          <w:rFonts w:ascii="2  Nazanin" w:hAnsi="2  Nazanin"/>
          <w:b/>
          <w:bCs/>
          <w:color w:val="44546A" w:themeColor="text2"/>
          <w:sz w:val="18"/>
          <w:szCs w:val="18"/>
          <w:rtl/>
          <w:lang w:bidi="fa-IR"/>
        </w:rPr>
      </w:pPr>
      <w:r w:rsidRPr="00C63CE2">
        <w:rPr>
          <w:rFonts w:ascii="2  Nazanin" w:hAnsi="2  Nazanin"/>
          <w:b/>
          <w:bCs/>
          <w:color w:val="44546A" w:themeColor="text2"/>
          <w:sz w:val="18"/>
          <w:szCs w:val="18"/>
          <w:lang w:bidi="fa-IR"/>
        </w:rPr>
        <w:tab/>
      </w:r>
      <w:r w:rsidRPr="00C63CE2">
        <w:rPr>
          <w:rFonts w:ascii="2  Nazanin" w:hAnsi="2  Nazanin"/>
          <w:b/>
          <w:bCs/>
          <w:color w:val="44546A" w:themeColor="text2"/>
          <w:sz w:val="18"/>
          <w:szCs w:val="18"/>
          <w:rtl/>
          <w:lang w:bidi="fa-IR"/>
        </w:rPr>
        <w:t xml:space="preserve">جدول2- </w:t>
      </w:r>
      <w:r w:rsidRPr="00C63CE2">
        <w:rPr>
          <w:rFonts w:ascii="2  Nazanin" w:hAnsi="2  Nazanin"/>
          <w:b/>
          <w:bCs/>
          <w:color w:val="44546A" w:themeColor="text2"/>
          <w:sz w:val="18"/>
          <w:szCs w:val="18"/>
          <w:rtl/>
          <w:lang w:bidi="fa-IR"/>
        </w:rPr>
        <w:fldChar w:fldCharType="begin"/>
      </w:r>
      <w:r w:rsidRPr="00C63CE2">
        <w:rPr>
          <w:rFonts w:ascii="2  Nazanin" w:hAnsi="2  Nazanin"/>
          <w:b/>
          <w:bCs/>
          <w:color w:val="44546A" w:themeColor="text2"/>
          <w:sz w:val="18"/>
          <w:szCs w:val="18"/>
          <w:rtl/>
          <w:lang w:bidi="fa-IR"/>
        </w:rPr>
        <w:instrText xml:space="preserve"> </w:instrText>
      </w:r>
      <w:r w:rsidRPr="00C63CE2">
        <w:rPr>
          <w:rFonts w:ascii="2  Nazanin" w:hAnsi="2  Nazanin"/>
          <w:b/>
          <w:bCs/>
          <w:color w:val="44546A" w:themeColor="text2"/>
          <w:sz w:val="18"/>
          <w:szCs w:val="18"/>
          <w:lang w:bidi="fa-IR"/>
        </w:rPr>
        <w:instrText>SEQ</w:instrText>
      </w:r>
      <w:r w:rsidRPr="00C63CE2">
        <w:rPr>
          <w:rFonts w:ascii="2  Nazanin" w:hAnsi="2  Nazanin"/>
          <w:b/>
          <w:bCs/>
          <w:color w:val="44546A" w:themeColor="text2"/>
          <w:sz w:val="18"/>
          <w:szCs w:val="18"/>
          <w:rtl/>
          <w:lang w:bidi="fa-IR"/>
        </w:rPr>
        <w:instrText xml:space="preserve"> جدول2- \* </w:instrText>
      </w:r>
      <w:r w:rsidRPr="00C63CE2">
        <w:rPr>
          <w:rFonts w:ascii="2  Nazanin" w:hAnsi="2  Nazanin"/>
          <w:b/>
          <w:bCs/>
          <w:color w:val="44546A" w:themeColor="text2"/>
          <w:sz w:val="18"/>
          <w:szCs w:val="18"/>
          <w:lang w:bidi="fa-IR"/>
        </w:rPr>
        <w:instrText>ARABIC</w:instrText>
      </w:r>
      <w:r w:rsidRPr="00C63CE2">
        <w:rPr>
          <w:rFonts w:ascii="2  Nazanin" w:hAnsi="2  Nazanin"/>
          <w:b/>
          <w:bCs/>
          <w:color w:val="44546A" w:themeColor="text2"/>
          <w:sz w:val="18"/>
          <w:szCs w:val="18"/>
          <w:rtl/>
          <w:lang w:bidi="fa-IR"/>
        </w:rPr>
        <w:instrText xml:space="preserve"> </w:instrText>
      </w:r>
      <w:r w:rsidRPr="00C63CE2">
        <w:rPr>
          <w:rFonts w:ascii="2  Nazanin" w:hAnsi="2  Nazanin"/>
          <w:b/>
          <w:bCs/>
          <w:color w:val="44546A" w:themeColor="text2"/>
          <w:sz w:val="18"/>
          <w:szCs w:val="18"/>
          <w:rtl/>
          <w:lang w:bidi="fa-IR"/>
        </w:rPr>
        <w:fldChar w:fldCharType="separate"/>
      </w:r>
      <w:r w:rsidR="00AD23E7">
        <w:rPr>
          <w:rFonts w:ascii="2  Nazanin" w:hAnsi="2  Nazanin"/>
          <w:b/>
          <w:bCs/>
          <w:noProof/>
          <w:color w:val="44546A" w:themeColor="text2"/>
          <w:sz w:val="18"/>
          <w:szCs w:val="18"/>
          <w:rtl/>
          <w:lang w:bidi="fa-IR"/>
        </w:rPr>
        <w:t>2</w:t>
      </w:r>
      <w:r w:rsidRPr="00C63CE2">
        <w:rPr>
          <w:rFonts w:ascii="2  Nazanin" w:hAnsi="2  Nazanin"/>
          <w:b/>
          <w:bCs/>
          <w:color w:val="44546A" w:themeColor="text2"/>
          <w:sz w:val="18"/>
          <w:szCs w:val="18"/>
          <w:rtl/>
          <w:lang w:bidi="fa-IR"/>
        </w:rPr>
        <w:fldChar w:fldCharType="end"/>
      </w:r>
      <w:r w:rsidRPr="00C63CE2">
        <w:rPr>
          <w:rFonts w:ascii="2  Nazanin" w:hAnsi="2  Nazanin" w:hint="cs"/>
          <w:b/>
          <w:bCs/>
          <w:color w:val="44546A" w:themeColor="text2"/>
          <w:sz w:val="18"/>
          <w:szCs w:val="18"/>
          <w:rtl/>
          <w:lang w:bidi="fa-IR"/>
        </w:rPr>
        <w:t>:اولویت بندی مشکلات و نیازها</w:t>
      </w:r>
    </w:p>
    <w:tbl>
      <w:tblPr>
        <w:tblStyle w:val="TableGrid"/>
        <w:tblpPr w:leftFromText="180" w:rightFromText="180" w:vertAnchor="text" w:horzAnchor="margin" w:tblpY="-39"/>
        <w:bidiVisual/>
        <w:tblW w:w="0" w:type="auto"/>
        <w:tblBorders>
          <w:top w:val="thinThickThinSmallGap" w:sz="18" w:space="0" w:color="auto"/>
          <w:left w:val="thinThickThinSmallGap" w:sz="18" w:space="0" w:color="auto"/>
          <w:bottom w:val="thinThickThinSmallGap" w:sz="18" w:space="0" w:color="auto"/>
          <w:right w:val="thinThickThinSmallGap" w:sz="18" w:space="0" w:color="auto"/>
          <w:insideH w:val="single" w:sz="6" w:space="0" w:color="auto"/>
          <w:insideV w:val="single" w:sz="6" w:space="0" w:color="auto"/>
        </w:tblBorders>
        <w:tblLook w:val="04A0" w:firstRow="1" w:lastRow="0" w:firstColumn="1" w:lastColumn="0" w:noHBand="0" w:noVBand="1"/>
      </w:tblPr>
      <w:tblGrid>
        <w:gridCol w:w="1286"/>
        <w:gridCol w:w="1287"/>
        <w:gridCol w:w="1300"/>
        <w:gridCol w:w="1176"/>
        <w:gridCol w:w="1337"/>
        <w:gridCol w:w="1390"/>
        <w:gridCol w:w="1145"/>
      </w:tblGrid>
      <w:tr w:rsidR="00A91678" w:rsidRPr="00C63CE2" w:rsidTr="00112B4E">
        <w:tc>
          <w:tcPr>
            <w:tcW w:w="1353" w:type="dxa"/>
            <w:vMerge w:val="restart"/>
            <w:shd w:val="clear" w:color="auto" w:fill="3B3838" w:themeFill="background2" w:themeFillShade="40"/>
            <w:textDirection w:val="tbRl"/>
            <w:vAlign w:val="center"/>
          </w:tcPr>
          <w:p w:rsidR="00A91678" w:rsidRPr="00C63CE2" w:rsidRDefault="00A91678" w:rsidP="00A91678">
            <w:pPr>
              <w:bidi/>
              <w:ind w:left="113" w:right="113"/>
              <w:jc w:val="center"/>
              <w:rPr>
                <w:rFonts w:ascii="2  Nazanin" w:hAnsi="2  Nazanin"/>
                <w:sz w:val="28"/>
                <w:rtl/>
                <w:lang w:bidi="fa-IR"/>
              </w:rPr>
            </w:pPr>
            <w:r w:rsidRPr="00C63CE2">
              <w:rPr>
                <w:rFonts w:ascii="2  Nazanin" w:hAnsi="2  Nazanin" w:hint="cs"/>
                <w:sz w:val="28"/>
                <w:rtl/>
                <w:lang w:bidi="fa-IR"/>
              </w:rPr>
              <w:t>خوشه ضعیف</w:t>
            </w:r>
          </w:p>
        </w:tc>
        <w:tc>
          <w:tcPr>
            <w:tcW w:w="1331" w:type="dxa"/>
            <w:shd w:val="clear" w:color="auto" w:fill="3B3838" w:themeFill="background2" w:themeFillShade="40"/>
            <w:vAlign w:val="center"/>
          </w:tcPr>
          <w:p w:rsidR="00A91678" w:rsidRPr="00C63CE2" w:rsidRDefault="00A91678" w:rsidP="00A91678">
            <w:pPr>
              <w:bidi/>
              <w:jc w:val="center"/>
              <w:rPr>
                <w:rFonts w:ascii="2  Nazanin" w:hAnsi="2  Nazanin"/>
                <w:sz w:val="28"/>
                <w:rtl/>
                <w:lang w:bidi="fa-IR"/>
              </w:rPr>
            </w:pPr>
            <w:r w:rsidRPr="00C63CE2">
              <w:rPr>
                <w:rFonts w:ascii="2  Nazanin" w:hAnsi="2  Nazanin" w:hint="cs"/>
                <w:sz w:val="28"/>
                <w:rtl/>
                <w:lang w:bidi="fa-IR"/>
              </w:rPr>
              <w:t>اولویت بندی مشکلات</w:t>
            </w:r>
          </w:p>
        </w:tc>
        <w:tc>
          <w:tcPr>
            <w:tcW w:w="1350" w:type="dxa"/>
            <w:shd w:val="clear" w:color="auto" w:fill="EDEDED" w:themeFill="accent3" w:themeFillTint="33"/>
            <w:vAlign w:val="center"/>
          </w:tcPr>
          <w:p w:rsidR="00A91678" w:rsidRPr="00C63CE2" w:rsidRDefault="00A91678" w:rsidP="00A91678">
            <w:pPr>
              <w:bidi/>
              <w:jc w:val="center"/>
              <w:rPr>
                <w:rFonts w:ascii="2  Nazanin" w:hAnsi="2  Nazanin"/>
                <w:sz w:val="28"/>
                <w:rtl/>
                <w:lang w:bidi="fa-IR"/>
              </w:rPr>
            </w:pPr>
            <w:r w:rsidRPr="00C63CE2">
              <w:rPr>
                <w:rFonts w:ascii="2  Nazanin" w:hAnsi="2  Nazanin" w:hint="cs"/>
                <w:sz w:val="28"/>
                <w:rtl/>
                <w:lang w:bidi="fa-IR"/>
              </w:rPr>
              <w:t>معابر و پیاده رو</w:t>
            </w:r>
          </w:p>
        </w:tc>
        <w:tc>
          <w:tcPr>
            <w:tcW w:w="1214" w:type="dxa"/>
            <w:shd w:val="clear" w:color="auto" w:fill="EDEDED" w:themeFill="accent3" w:themeFillTint="33"/>
            <w:vAlign w:val="center"/>
          </w:tcPr>
          <w:p w:rsidR="00A91678" w:rsidRPr="00C63CE2" w:rsidRDefault="00A91678" w:rsidP="00A91678">
            <w:pPr>
              <w:tabs>
                <w:tab w:val="left" w:pos="1167"/>
              </w:tabs>
              <w:bidi/>
              <w:jc w:val="center"/>
              <w:rPr>
                <w:rFonts w:ascii="2  Nazanin" w:hAnsi="2  Nazanin"/>
                <w:sz w:val="28"/>
                <w:rtl/>
                <w:lang w:bidi="fa-IR"/>
              </w:rPr>
            </w:pPr>
            <w:r w:rsidRPr="00C63CE2">
              <w:rPr>
                <w:rFonts w:ascii="2  Nazanin" w:hAnsi="2  Nazanin" w:hint="cs"/>
                <w:sz w:val="28"/>
                <w:rtl/>
                <w:lang w:bidi="fa-IR"/>
              </w:rPr>
              <w:t>خدماتی</w:t>
            </w:r>
          </w:p>
        </w:tc>
        <w:tc>
          <w:tcPr>
            <w:tcW w:w="1396" w:type="dxa"/>
            <w:shd w:val="clear" w:color="auto" w:fill="EDEDED" w:themeFill="accent3" w:themeFillTint="33"/>
            <w:vAlign w:val="center"/>
          </w:tcPr>
          <w:p w:rsidR="00A91678" w:rsidRPr="00C63CE2" w:rsidRDefault="00A91678" w:rsidP="00A91678">
            <w:pPr>
              <w:bidi/>
              <w:jc w:val="center"/>
              <w:rPr>
                <w:rFonts w:ascii="2  Nazanin" w:hAnsi="2  Nazanin"/>
                <w:sz w:val="28"/>
                <w:rtl/>
                <w:lang w:bidi="fa-IR"/>
              </w:rPr>
            </w:pPr>
            <w:r w:rsidRPr="00C63CE2">
              <w:rPr>
                <w:rFonts w:ascii="2  Nazanin" w:hAnsi="2  Nazanin" w:hint="cs"/>
                <w:sz w:val="28"/>
                <w:rtl/>
                <w:lang w:bidi="fa-IR"/>
              </w:rPr>
              <w:t>امنیتی</w:t>
            </w:r>
          </w:p>
        </w:tc>
        <w:tc>
          <w:tcPr>
            <w:tcW w:w="1440" w:type="dxa"/>
            <w:shd w:val="clear" w:color="auto" w:fill="EDEDED" w:themeFill="accent3" w:themeFillTint="33"/>
            <w:vAlign w:val="center"/>
          </w:tcPr>
          <w:p w:rsidR="00A91678" w:rsidRPr="00C63CE2" w:rsidRDefault="00A91678" w:rsidP="00A91678">
            <w:pPr>
              <w:bidi/>
              <w:jc w:val="center"/>
              <w:rPr>
                <w:rFonts w:ascii="2  Nazanin" w:hAnsi="2  Nazanin"/>
                <w:sz w:val="28"/>
                <w:rtl/>
                <w:lang w:bidi="fa-IR"/>
              </w:rPr>
            </w:pPr>
            <w:r w:rsidRPr="00C63CE2">
              <w:rPr>
                <w:rFonts w:ascii="2  Nazanin" w:hAnsi="2  Nazanin" w:hint="cs"/>
                <w:sz w:val="28"/>
                <w:rtl/>
                <w:lang w:bidi="fa-IR"/>
              </w:rPr>
              <w:t>فضای سبز و پارک</w:t>
            </w:r>
          </w:p>
        </w:tc>
        <w:tc>
          <w:tcPr>
            <w:tcW w:w="1170" w:type="dxa"/>
            <w:shd w:val="clear" w:color="auto" w:fill="EDEDED" w:themeFill="accent3" w:themeFillTint="33"/>
            <w:vAlign w:val="center"/>
          </w:tcPr>
          <w:p w:rsidR="00A91678" w:rsidRPr="00C63CE2" w:rsidRDefault="00A91678" w:rsidP="00A91678">
            <w:pPr>
              <w:bidi/>
              <w:jc w:val="center"/>
              <w:rPr>
                <w:rFonts w:ascii="2  Nazanin" w:hAnsi="2  Nazanin"/>
                <w:sz w:val="28"/>
                <w:rtl/>
                <w:lang w:bidi="fa-IR"/>
              </w:rPr>
            </w:pPr>
            <w:r w:rsidRPr="00C63CE2">
              <w:rPr>
                <w:rFonts w:ascii="2  Nazanin" w:hAnsi="2  Nazanin" w:hint="cs"/>
                <w:sz w:val="28"/>
                <w:rtl/>
                <w:lang w:bidi="fa-IR"/>
              </w:rPr>
              <w:t>بوی نامطبوع</w:t>
            </w:r>
          </w:p>
        </w:tc>
      </w:tr>
      <w:tr w:rsidR="00A91678" w:rsidRPr="00C63CE2" w:rsidTr="00112B4E">
        <w:trPr>
          <w:trHeight w:val="604"/>
        </w:trPr>
        <w:tc>
          <w:tcPr>
            <w:tcW w:w="1353" w:type="dxa"/>
            <w:vMerge/>
            <w:shd w:val="clear" w:color="auto" w:fill="3B3838" w:themeFill="background2" w:themeFillShade="40"/>
            <w:vAlign w:val="center"/>
          </w:tcPr>
          <w:p w:rsidR="00A91678" w:rsidRPr="00C63CE2" w:rsidRDefault="00A91678" w:rsidP="00A91678">
            <w:pPr>
              <w:bidi/>
              <w:jc w:val="center"/>
              <w:rPr>
                <w:rFonts w:ascii="2  Nazanin" w:hAnsi="2  Nazanin"/>
                <w:sz w:val="28"/>
                <w:rtl/>
                <w:lang w:bidi="fa-IR"/>
              </w:rPr>
            </w:pPr>
          </w:p>
        </w:tc>
        <w:tc>
          <w:tcPr>
            <w:tcW w:w="1331" w:type="dxa"/>
            <w:shd w:val="clear" w:color="auto" w:fill="3B3838" w:themeFill="background2" w:themeFillShade="40"/>
            <w:vAlign w:val="center"/>
          </w:tcPr>
          <w:p w:rsidR="00A91678" w:rsidRPr="00C63CE2" w:rsidRDefault="00A91678" w:rsidP="00A91678">
            <w:pPr>
              <w:bidi/>
              <w:jc w:val="center"/>
              <w:rPr>
                <w:rFonts w:ascii="2  Nazanin" w:hAnsi="2  Nazanin"/>
                <w:sz w:val="28"/>
                <w:rtl/>
                <w:lang w:bidi="fa-IR"/>
              </w:rPr>
            </w:pPr>
            <w:r w:rsidRPr="00C63CE2">
              <w:rPr>
                <w:rFonts w:ascii="2  Nazanin" w:hAnsi="2  Nazanin" w:hint="cs"/>
                <w:sz w:val="28"/>
                <w:rtl/>
                <w:lang w:bidi="fa-IR"/>
              </w:rPr>
              <w:t>اولویت بندی نیازها</w:t>
            </w:r>
          </w:p>
        </w:tc>
        <w:tc>
          <w:tcPr>
            <w:tcW w:w="1350" w:type="dxa"/>
            <w:shd w:val="clear" w:color="auto" w:fill="EDEDED" w:themeFill="accent3" w:themeFillTint="33"/>
            <w:vAlign w:val="center"/>
          </w:tcPr>
          <w:p w:rsidR="00A91678" w:rsidRPr="00C63CE2" w:rsidRDefault="00A91678" w:rsidP="00A91678">
            <w:pPr>
              <w:bidi/>
              <w:jc w:val="center"/>
              <w:rPr>
                <w:rFonts w:ascii="2  Nazanin" w:hAnsi="2  Nazanin"/>
                <w:sz w:val="28"/>
                <w:rtl/>
                <w:lang w:bidi="fa-IR"/>
              </w:rPr>
            </w:pPr>
            <w:r w:rsidRPr="00C63CE2">
              <w:rPr>
                <w:rFonts w:ascii="2  Nazanin" w:hAnsi="2  Nazanin" w:hint="cs"/>
                <w:sz w:val="28"/>
                <w:rtl/>
                <w:lang w:bidi="fa-IR"/>
              </w:rPr>
              <w:t>بهبود وضعیت معابر و پیاده رو</w:t>
            </w:r>
          </w:p>
        </w:tc>
        <w:tc>
          <w:tcPr>
            <w:tcW w:w="1214" w:type="dxa"/>
            <w:shd w:val="clear" w:color="auto" w:fill="EDEDED" w:themeFill="accent3" w:themeFillTint="33"/>
            <w:vAlign w:val="center"/>
          </w:tcPr>
          <w:p w:rsidR="00A91678" w:rsidRPr="00C63CE2" w:rsidRDefault="00A91678" w:rsidP="00A91678">
            <w:pPr>
              <w:bidi/>
              <w:jc w:val="center"/>
              <w:rPr>
                <w:rFonts w:ascii="2  Nazanin" w:hAnsi="2  Nazanin"/>
                <w:sz w:val="28"/>
                <w:rtl/>
                <w:lang w:bidi="fa-IR"/>
              </w:rPr>
            </w:pPr>
            <w:r w:rsidRPr="00C63CE2">
              <w:rPr>
                <w:rFonts w:ascii="2  Nazanin" w:hAnsi="2  Nazanin" w:hint="cs"/>
                <w:sz w:val="28"/>
                <w:rtl/>
                <w:lang w:bidi="fa-IR"/>
              </w:rPr>
              <w:t>فضای سبز و پارک</w:t>
            </w:r>
          </w:p>
        </w:tc>
        <w:tc>
          <w:tcPr>
            <w:tcW w:w="1396" w:type="dxa"/>
            <w:shd w:val="clear" w:color="auto" w:fill="EDEDED" w:themeFill="accent3" w:themeFillTint="33"/>
            <w:vAlign w:val="center"/>
          </w:tcPr>
          <w:p w:rsidR="00A91678" w:rsidRPr="00C63CE2" w:rsidRDefault="00A91678" w:rsidP="00A91678">
            <w:pPr>
              <w:bidi/>
              <w:jc w:val="center"/>
              <w:rPr>
                <w:rFonts w:ascii="2  Nazanin" w:hAnsi="2  Nazanin"/>
                <w:sz w:val="28"/>
                <w:rtl/>
                <w:lang w:bidi="fa-IR"/>
              </w:rPr>
            </w:pPr>
            <w:r w:rsidRPr="00C63CE2">
              <w:rPr>
                <w:rFonts w:ascii="2  Nazanin" w:hAnsi="2  Nazanin" w:hint="cs"/>
                <w:sz w:val="28"/>
                <w:rtl/>
                <w:lang w:bidi="fa-IR"/>
              </w:rPr>
              <w:t>بهبود وضع امنیت</w:t>
            </w:r>
          </w:p>
        </w:tc>
        <w:tc>
          <w:tcPr>
            <w:tcW w:w="1440" w:type="dxa"/>
            <w:shd w:val="clear" w:color="auto" w:fill="EDEDED" w:themeFill="accent3" w:themeFillTint="33"/>
            <w:vAlign w:val="center"/>
          </w:tcPr>
          <w:p w:rsidR="00A91678" w:rsidRPr="00C63CE2" w:rsidRDefault="00A91678" w:rsidP="00A91678">
            <w:pPr>
              <w:bidi/>
              <w:jc w:val="center"/>
              <w:rPr>
                <w:rFonts w:ascii="2  Nazanin" w:hAnsi="2  Nazanin"/>
                <w:sz w:val="28"/>
                <w:rtl/>
                <w:lang w:bidi="fa-IR"/>
              </w:rPr>
            </w:pPr>
            <w:r w:rsidRPr="00C63CE2">
              <w:rPr>
                <w:rFonts w:ascii="2  Nazanin" w:hAnsi="2  Nazanin" w:hint="cs"/>
                <w:sz w:val="28"/>
                <w:rtl/>
                <w:lang w:bidi="fa-IR"/>
              </w:rPr>
              <w:t>رفع آلودگی رودخانه</w:t>
            </w:r>
          </w:p>
        </w:tc>
        <w:tc>
          <w:tcPr>
            <w:tcW w:w="1170" w:type="dxa"/>
            <w:shd w:val="clear" w:color="auto" w:fill="EDEDED" w:themeFill="accent3" w:themeFillTint="33"/>
            <w:vAlign w:val="center"/>
          </w:tcPr>
          <w:p w:rsidR="00A91678" w:rsidRPr="00C63CE2" w:rsidRDefault="00A91678" w:rsidP="00A91678">
            <w:pPr>
              <w:bidi/>
              <w:jc w:val="center"/>
              <w:rPr>
                <w:rFonts w:ascii="2  Nazanin" w:hAnsi="2  Nazanin"/>
                <w:sz w:val="28"/>
                <w:rtl/>
                <w:lang w:bidi="fa-IR"/>
              </w:rPr>
            </w:pPr>
            <w:r w:rsidRPr="00C63CE2">
              <w:rPr>
                <w:rFonts w:ascii="2  Nazanin" w:hAnsi="2  Nazanin" w:hint="cs"/>
                <w:sz w:val="28"/>
                <w:rtl/>
                <w:lang w:bidi="fa-IR"/>
              </w:rPr>
              <w:t>ایجاد کاربری خدماتی</w:t>
            </w:r>
          </w:p>
        </w:tc>
      </w:tr>
      <w:tr w:rsidR="00A91678" w:rsidRPr="00C63CE2" w:rsidTr="00112B4E">
        <w:tc>
          <w:tcPr>
            <w:tcW w:w="1353" w:type="dxa"/>
            <w:vMerge w:val="restart"/>
            <w:shd w:val="clear" w:color="auto" w:fill="3B3838" w:themeFill="background2" w:themeFillShade="40"/>
            <w:textDirection w:val="tbRl"/>
            <w:vAlign w:val="center"/>
          </w:tcPr>
          <w:p w:rsidR="00A91678" w:rsidRPr="00C63CE2" w:rsidRDefault="00A91678" w:rsidP="00A91678">
            <w:pPr>
              <w:bidi/>
              <w:ind w:left="113" w:right="113"/>
              <w:jc w:val="center"/>
              <w:rPr>
                <w:rFonts w:ascii="2  Nazanin" w:hAnsi="2  Nazanin"/>
                <w:sz w:val="28"/>
                <w:rtl/>
                <w:lang w:bidi="fa-IR"/>
              </w:rPr>
            </w:pPr>
            <w:r w:rsidRPr="00C63CE2">
              <w:rPr>
                <w:rFonts w:ascii="2  Nazanin" w:hAnsi="2  Nazanin" w:hint="cs"/>
                <w:sz w:val="28"/>
                <w:rtl/>
                <w:lang w:bidi="fa-IR"/>
              </w:rPr>
              <w:t>خوشه متوسط</w:t>
            </w:r>
          </w:p>
        </w:tc>
        <w:tc>
          <w:tcPr>
            <w:tcW w:w="1331" w:type="dxa"/>
            <w:shd w:val="clear" w:color="auto" w:fill="3B3838" w:themeFill="background2" w:themeFillShade="40"/>
            <w:vAlign w:val="center"/>
          </w:tcPr>
          <w:p w:rsidR="00A91678" w:rsidRPr="00C63CE2" w:rsidRDefault="00A91678" w:rsidP="00A91678">
            <w:pPr>
              <w:bidi/>
              <w:jc w:val="center"/>
              <w:rPr>
                <w:rFonts w:ascii="2  Nazanin" w:hAnsi="2  Nazanin"/>
                <w:sz w:val="28"/>
                <w:rtl/>
                <w:lang w:bidi="fa-IR"/>
              </w:rPr>
            </w:pPr>
            <w:r w:rsidRPr="00C63CE2">
              <w:rPr>
                <w:rFonts w:ascii="2  Nazanin" w:hAnsi="2  Nazanin" w:hint="cs"/>
                <w:sz w:val="28"/>
                <w:rtl/>
                <w:lang w:bidi="fa-IR"/>
              </w:rPr>
              <w:t>اولویت بندی مشکلات</w:t>
            </w:r>
          </w:p>
        </w:tc>
        <w:tc>
          <w:tcPr>
            <w:tcW w:w="1350" w:type="dxa"/>
            <w:shd w:val="clear" w:color="auto" w:fill="EDEDED" w:themeFill="accent3" w:themeFillTint="33"/>
            <w:vAlign w:val="center"/>
          </w:tcPr>
          <w:p w:rsidR="00A91678" w:rsidRPr="00C63CE2" w:rsidRDefault="00A91678" w:rsidP="00A91678">
            <w:pPr>
              <w:bidi/>
              <w:jc w:val="center"/>
              <w:rPr>
                <w:rFonts w:ascii="2  Nazanin" w:hAnsi="2  Nazanin"/>
                <w:sz w:val="28"/>
                <w:rtl/>
                <w:lang w:bidi="fa-IR"/>
              </w:rPr>
            </w:pPr>
            <w:r w:rsidRPr="00C63CE2">
              <w:rPr>
                <w:rFonts w:ascii="2  Nazanin" w:hAnsi="2  Nazanin" w:hint="cs"/>
                <w:sz w:val="28"/>
                <w:rtl/>
                <w:lang w:bidi="fa-IR"/>
              </w:rPr>
              <w:t>معابر و پیاده رو</w:t>
            </w:r>
          </w:p>
        </w:tc>
        <w:tc>
          <w:tcPr>
            <w:tcW w:w="1214" w:type="dxa"/>
            <w:shd w:val="clear" w:color="auto" w:fill="EDEDED" w:themeFill="accent3" w:themeFillTint="33"/>
            <w:vAlign w:val="center"/>
          </w:tcPr>
          <w:p w:rsidR="00A91678" w:rsidRPr="00C63CE2" w:rsidRDefault="00A91678" w:rsidP="00A91678">
            <w:pPr>
              <w:bidi/>
              <w:jc w:val="center"/>
              <w:rPr>
                <w:rFonts w:ascii="2  Nazanin" w:hAnsi="2  Nazanin"/>
                <w:sz w:val="28"/>
                <w:rtl/>
                <w:lang w:bidi="fa-IR"/>
              </w:rPr>
            </w:pPr>
            <w:r w:rsidRPr="00C63CE2">
              <w:rPr>
                <w:rFonts w:ascii="2  Nazanin" w:hAnsi="2  Nazanin" w:hint="cs"/>
                <w:sz w:val="28"/>
                <w:rtl/>
                <w:lang w:bidi="fa-IR"/>
              </w:rPr>
              <w:t>خدماتی</w:t>
            </w:r>
          </w:p>
        </w:tc>
        <w:tc>
          <w:tcPr>
            <w:tcW w:w="1396" w:type="dxa"/>
            <w:shd w:val="clear" w:color="auto" w:fill="EDEDED" w:themeFill="accent3" w:themeFillTint="33"/>
            <w:vAlign w:val="center"/>
          </w:tcPr>
          <w:p w:rsidR="00A91678" w:rsidRPr="00C63CE2" w:rsidRDefault="00A91678" w:rsidP="00A91678">
            <w:pPr>
              <w:bidi/>
              <w:jc w:val="center"/>
              <w:rPr>
                <w:rFonts w:ascii="2  Nazanin" w:hAnsi="2  Nazanin"/>
                <w:sz w:val="28"/>
                <w:rtl/>
                <w:lang w:bidi="fa-IR"/>
              </w:rPr>
            </w:pPr>
            <w:r w:rsidRPr="00C63CE2">
              <w:rPr>
                <w:rFonts w:ascii="2  Nazanin" w:hAnsi="2  Nazanin" w:hint="cs"/>
                <w:sz w:val="28"/>
                <w:rtl/>
                <w:lang w:bidi="fa-IR"/>
              </w:rPr>
              <w:t>امنیتی</w:t>
            </w:r>
          </w:p>
        </w:tc>
        <w:tc>
          <w:tcPr>
            <w:tcW w:w="1440" w:type="dxa"/>
            <w:shd w:val="clear" w:color="auto" w:fill="EDEDED" w:themeFill="accent3" w:themeFillTint="33"/>
            <w:vAlign w:val="center"/>
          </w:tcPr>
          <w:p w:rsidR="00A91678" w:rsidRPr="00C63CE2" w:rsidRDefault="00A91678" w:rsidP="00A91678">
            <w:pPr>
              <w:bidi/>
              <w:jc w:val="center"/>
              <w:rPr>
                <w:rFonts w:ascii="2  Nazanin" w:hAnsi="2  Nazanin"/>
                <w:sz w:val="28"/>
                <w:rtl/>
                <w:lang w:bidi="fa-IR"/>
              </w:rPr>
            </w:pPr>
            <w:r w:rsidRPr="00C63CE2">
              <w:rPr>
                <w:rFonts w:ascii="2  Nazanin" w:hAnsi="2  Nazanin" w:hint="cs"/>
                <w:sz w:val="28"/>
                <w:rtl/>
                <w:lang w:bidi="fa-IR"/>
              </w:rPr>
              <w:t>مشکلات ترافیک و حمل ونقل</w:t>
            </w:r>
          </w:p>
        </w:tc>
        <w:tc>
          <w:tcPr>
            <w:tcW w:w="1170" w:type="dxa"/>
            <w:shd w:val="clear" w:color="auto" w:fill="EDEDED" w:themeFill="accent3" w:themeFillTint="33"/>
            <w:vAlign w:val="center"/>
          </w:tcPr>
          <w:p w:rsidR="00A91678" w:rsidRPr="00C63CE2" w:rsidRDefault="00A91678" w:rsidP="00A91678">
            <w:pPr>
              <w:bidi/>
              <w:jc w:val="center"/>
              <w:rPr>
                <w:rFonts w:ascii="2  Nazanin" w:hAnsi="2  Nazanin"/>
                <w:sz w:val="28"/>
                <w:rtl/>
                <w:lang w:bidi="fa-IR"/>
              </w:rPr>
            </w:pPr>
            <w:r w:rsidRPr="00C63CE2">
              <w:rPr>
                <w:rFonts w:ascii="2  Nazanin" w:hAnsi="2  Nazanin" w:hint="cs"/>
                <w:sz w:val="28"/>
                <w:rtl/>
                <w:lang w:bidi="fa-IR"/>
              </w:rPr>
              <w:t>اگو</w:t>
            </w:r>
          </w:p>
        </w:tc>
      </w:tr>
      <w:tr w:rsidR="00A91678" w:rsidRPr="00C63CE2" w:rsidTr="00112B4E">
        <w:tc>
          <w:tcPr>
            <w:tcW w:w="1353" w:type="dxa"/>
            <w:vMerge/>
            <w:shd w:val="clear" w:color="auto" w:fill="3B3838" w:themeFill="background2" w:themeFillShade="40"/>
            <w:vAlign w:val="center"/>
          </w:tcPr>
          <w:p w:rsidR="00A91678" w:rsidRPr="00C63CE2" w:rsidRDefault="00A91678" w:rsidP="00A91678">
            <w:pPr>
              <w:bidi/>
              <w:jc w:val="center"/>
              <w:rPr>
                <w:rFonts w:ascii="2  Nazanin" w:hAnsi="2  Nazanin"/>
                <w:sz w:val="28"/>
                <w:rtl/>
                <w:lang w:bidi="fa-IR"/>
              </w:rPr>
            </w:pPr>
          </w:p>
        </w:tc>
        <w:tc>
          <w:tcPr>
            <w:tcW w:w="1331" w:type="dxa"/>
            <w:shd w:val="clear" w:color="auto" w:fill="3B3838" w:themeFill="background2" w:themeFillShade="40"/>
            <w:vAlign w:val="center"/>
          </w:tcPr>
          <w:p w:rsidR="00A91678" w:rsidRPr="00C63CE2" w:rsidRDefault="00A91678" w:rsidP="00A91678">
            <w:pPr>
              <w:bidi/>
              <w:jc w:val="center"/>
              <w:rPr>
                <w:rFonts w:ascii="2  Nazanin" w:hAnsi="2  Nazanin"/>
                <w:sz w:val="28"/>
                <w:rtl/>
                <w:lang w:bidi="fa-IR"/>
              </w:rPr>
            </w:pPr>
            <w:r w:rsidRPr="00C63CE2">
              <w:rPr>
                <w:rFonts w:ascii="2  Nazanin" w:hAnsi="2  Nazanin" w:hint="cs"/>
                <w:sz w:val="28"/>
                <w:rtl/>
                <w:lang w:bidi="fa-IR"/>
              </w:rPr>
              <w:t>اولویت بندی نیازها</w:t>
            </w:r>
          </w:p>
        </w:tc>
        <w:tc>
          <w:tcPr>
            <w:tcW w:w="1350" w:type="dxa"/>
            <w:shd w:val="clear" w:color="auto" w:fill="EDEDED" w:themeFill="accent3" w:themeFillTint="33"/>
            <w:vAlign w:val="center"/>
          </w:tcPr>
          <w:p w:rsidR="00A91678" w:rsidRPr="00C63CE2" w:rsidRDefault="00A91678" w:rsidP="00A91678">
            <w:pPr>
              <w:bidi/>
              <w:jc w:val="center"/>
              <w:rPr>
                <w:rFonts w:ascii="2  Nazanin" w:hAnsi="2  Nazanin"/>
                <w:sz w:val="28"/>
                <w:rtl/>
                <w:lang w:bidi="fa-IR"/>
              </w:rPr>
            </w:pPr>
            <w:r w:rsidRPr="00C63CE2">
              <w:rPr>
                <w:rFonts w:ascii="2  Nazanin" w:hAnsi="2  Nazanin" w:hint="cs"/>
                <w:sz w:val="28"/>
                <w:rtl/>
                <w:lang w:bidi="fa-IR"/>
              </w:rPr>
              <w:t>ایجاد کاربری خدماتی</w:t>
            </w:r>
          </w:p>
        </w:tc>
        <w:tc>
          <w:tcPr>
            <w:tcW w:w="1214" w:type="dxa"/>
            <w:shd w:val="clear" w:color="auto" w:fill="EDEDED" w:themeFill="accent3" w:themeFillTint="33"/>
            <w:vAlign w:val="center"/>
          </w:tcPr>
          <w:p w:rsidR="00A91678" w:rsidRPr="00C63CE2" w:rsidRDefault="00A91678" w:rsidP="00A91678">
            <w:pPr>
              <w:bidi/>
              <w:jc w:val="center"/>
              <w:rPr>
                <w:rFonts w:ascii="2  Nazanin" w:hAnsi="2  Nazanin"/>
                <w:sz w:val="28"/>
                <w:rtl/>
                <w:lang w:bidi="fa-IR"/>
              </w:rPr>
            </w:pPr>
            <w:r w:rsidRPr="00C63CE2">
              <w:rPr>
                <w:rFonts w:ascii="2  Nazanin" w:hAnsi="2  Nazanin" w:hint="cs"/>
                <w:sz w:val="28"/>
                <w:rtl/>
                <w:lang w:bidi="fa-IR"/>
              </w:rPr>
              <w:t>فضای سبز و پارک</w:t>
            </w:r>
          </w:p>
        </w:tc>
        <w:tc>
          <w:tcPr>
            <w:tcW w:w="1396" w:type="dxa"/>
            <w:shd w:val="clear" w:color="auto" w:fill="EDEDED" w:themeFill="accent3" w:themeFillTint="33"/>
            <w:vAlign w:val="center"/>
          </w:tcPr>
          <w:p w:rsidR="00A91678" w:rsidRPr="00C63CE2" w:rsidRDefault="00A91678" w:rsidP="00A91678">
            <w:pPr>
              <w:bidi/>
              <w:jc w:val="center"/>
              <w:rPr>
                <w:rFonts w:ascii="2  Nazanin" w:hAnsi="2  Nazanin"/>
                <w:sz w:val="28"/>
                <w:rtl/>
                <w:lang w:bidi="fa-IR"/>
              </w:rPr>
            </w:pPr>
            <w:r w:rsidRPr="00C63CE2">
              <w:rPr>
                <w:rFonts w:ascii="2  Nazanin" w:hAnsi="2  Nazanin" w:hint="cs"/>
                <w:sz w:val="28"/>
                <w:rtl/>
                <w:lang w:bidi="fa-IR"/>
              </w:rPr>
              <w:t>بهبود وضع امنیت</w:t>
            </w:r>
          </w:p>
        </w:tc>
        <w:tc>
          <w:tcPr>
            <w:tcW w:w="1440" w:type="dxa"/>
            <w:shd w:val="clear" w:color="auto" w:fill="EDEDED" w:themeFill="accent3" w:themeFillTint="33"/>
            <w:vAlign w:val="center"/>
          </w:tcPr>
          <w:p w:rsidR="00A91678" w:rsidRPr="00C63CE2" w:rsidRDefault="00A91678" w:rsidP="00A91678">
            <w:pPr>
              <w:bidi/>
              <w:jc w:val="center"/>
              <w:rPr>
                <w:rFonts w:ascii="2  Nazanin" w:hAnsi="2  Nazanin"/>
                <w:sz w:val="28"/>
                <w:rtl/>
                <w:lang w:bidi="fa-IR"/>
              </w:rPr>
            </w:pPr>
            <w:r w:rsidRPr="00C63CE2">
              <w:rPr>
                <w:rFonts w:ascii="2  Nazanin" w:hAnsi="2  Nazanin" w:hint="cs"/>
                <w:sz w:val="28"/>
                <w:rtl/>
                <w:lang w:bidi="fa-IR"/>
              </w:rPr>
              <w:t>بهبود معابر و پیاده رو</w:t>
            </w:r>
          </w:p>
        </w:tc>
        <w:tc>
          <w:tcPr>
            <w:tcW w:w="1170" w:type="dxa"/>
            <w:shd w:val="clear" w:color="auto" w:fill="EDEDED" w:themeFill="accent3" w:themeFillTint="33"/>
            <w:vAlign w:val="center"/>
          </w:tcPr>
          <w:p w:rsidR="00A91678" w:rsidRPr="00C63CE2" w:rsidRDefault="00A91678" w:rsidP="00A91678">
            <w:pPr>
              <w:bidi/>
              <w:jc w:val="center"/>
              <w:rPr>
                <w:rFonts w:ascii="2  Nazanin" w:hAnsi="2  Nazanin"/>
                <w:sz w:val="28"/>
                <w:rtl/>
                <w:lang w:bidi="fa-IR"/>
              </w:rPr>
            </w:pPr>
            <w:r w:rsidRPr="00C63CE2">
              <w:rPr>
                <w:rFonts w:ascii="2  Nazanin" w:hAnsi="2  Nazanin" w:hint="cs"/>
                <w:sz w:val="28"/>
                <w:rtl/>
                <w:lang w:bidi="fa-IR"/>
              </w:rPr>
              <w:t>نوسازی و زیباسازی</w:t>
            </w:r>
          </w:p>
        </w:tc>
      </w:tr>
      <w:tr w:rsidR="00A91678" w:rsidRPr="00C63CE2" w:rsidTr="00112B4E">
        <w:tc>
          <w:tcPr>
            <w:tcW w:w="1353" w:type="dxa"/>
            <w:vMerge w:val="restart"/>
            <w:shd w:val="clear" w:color="auto" w:fill="3B3838" w:themeFill="background2" w:themeFillShade="40"/>
            <w:textDirection w:val="tbRl"/>
            <w:vAlign w:val="center"/>
          </w:tcPr>
          <w:p w:rsidR="00A91678" w:rsidRPr="00C63CE2" w:rsidRDefault="00A91678" w:rsidP="00A91678">
            <w:pPr>
              <w:bidi/>
              <w:ind w:left="113" w:right="113"/>
              <w:jc w:val="center"/>
              <w:rPr>
                <w:rFonts w:ascii="2  Nazanin" w:hAnsi="2  Nazanin"/>
                <w:sz w:val="28"/>
                <w:rtl/>
                <w:lang w:bidi="fa-IR"/>
              </w:rPr>
            </w:pPr>
            <w:r w:rsidRPr="00C63CE2">
              <w:rPr>
                <w:rFonts w:ascii="2  Nazanin" w:hAnsi="2  Nazanin" w:hint="cs"/>
                <w:sz w:val="28"/>
                <w:rtl/>
                <w:lang w:bidi="fa-IR"/>
              </w:rPr>
              <w:t>خوشه خوب</w:t>
            </w:r>
          </w:p>
        </w:tc>
        <w:tc>
          <w:tcPr>
            <w:tcW w:w="1331" w:type="dxa"/>
            <w:shd w:val="clear" w:color="auto" w:fill="3B3838" w:themeFill="background2" w:themeFillShade="40"/>
            <w:vAlign w:val="center"/>
          </w:tcPr>
          <w:p w:rsidR="00A91678" w:rsidRPr="00C63CE2" w:rsidRDefault="00A91678" w:rsidP="00A91678">
            <w:pPr>
              <w:bidi/>
              <w:jc w:val="center"/>
              <w:rPr>
                <w:rFonts w:ascii="2  Nazanin" w:hAnsi="2  Nazanin"/>
                <w:sz w:val="28"/>
                <w:rtl/>
                <w:lang w:bidi="fa-IR"/>
              </w:rPr>
            </w:pPr>
            <w:r w:rsidRPr="00C63CE2">
              <w:rPr>
                <w:rFonts w:ascii="2  Nazanin" w:hAnsi="2  Nazanin" w:hint="cs"/>
                <w:sz w:val="28"/>
                <w:rtl/>
                <w:lang w:bidi="fa-IR"/>
              </w:rPr>
              <w:t>اولویت بندی مشکلات</w:t>
            </w:r>
          </w:p>
        </w:tc>
        <w:tc>
          <w:tcPr>
            <w:tcW w:w="1350" w:type="dxa"/>
            <w:shd w:val="clear" w:color="auto" w:fill="EDEDED" w:themeFill="accent3" w:themeFillTint="33"/>
            <w:vAlign w:val="center"/>
          </w:tcPr>
          <w:p w:rsidR="00A91678" w:rsidRPr="00C63CE2" w:rsidRDefault="00A91678" w:rsidP="00A91678">
            <w:pPr>
              <w:bidi/>
              <w:jc w:val="center"/>
              <w:rPr>
                <w:rFonts w:ascii="2  Nazanin" w:hAnsi="2  Nazanin"/>
                <w:sz w:val="28"/>
                <w:rtl/>
                <w:lang w:bidi="fa-IR"/>
              </w:rPr>
            </w:pPr>
            <w:r w:rsidRPr="00C63CE2">
              <w:rPr>
                <w:rFonts w:ascii="2  Nazanin" w:hAnsi="2  Nazanin" w:hint="cs"/>
                <w:sz w:val="28"/>
                <w:rtl/>
                <w:lang w:bidi="fa-IR"/>
              </w:rPr>
              <w:t>خدماتی</w:t>
            </w:r>
          </w:p>
        </w:tc>
        <w:tc>
          <w:tcPr>
            <w:tcW w:w="1214" w:type="dxa"/>
            <w:shd w:val="clear" w:color="auto" w:fill="EDEDED" w:themeFill="accent3" w:themeFillTint="33"/>
            <w:vAlign w:val="center"/>
          </w:tcPr>
          <w:p w:rsidR="00A91678" w:rsidRPr="00C63CE2" w:rsidRDefault="00A91678" w:rsidP="00A91678">
            <w:pPr>
              <w:bidi/>
              <w:jc w:val="center"/>
              <w:rPr>
                <w:rFonts w:ascii="2  Nazanin" w:hAnsi="2  Nazanin"/>
                <w:sz w:val="28"/>
                <w:rtl/>
                <w:lang w:bidi="fa-IR"/>
              </w:rPr>
            </w:pPr>
            <w:r w:rsidRPr="00C63CE2">
              <w:rPr>
                <w:rFonts w:ascii="2  Nazanin" w:hAnsi="2  Nazanin" w:hint="cs"/>
                <w:sz w:val="28"/>
                <w:rtl/>
                <w:lang w:bidi="fa-IR"/>
              </w:rPr>
              <w:t>ترافیک و حمل ونقل</w:t>
            </w:r>
          </w:p>
        </w:tc>
        <w:tc>
          <w:tcPr>
            <w:tcW w:w="1396" w:type="dxa"/>
            <w:shd w:val="clear" w:color="auto" w:fill="EDEDED" w:themeFill="accent3" w:themeFillTint="33"/>
            <w:vAlign w:val="center"/>
          </w:tcPr>
          <w:p w:rsidR="00A91678" w:rsidRPr="00C63CE2" w:rsidRDefault="00A91678" w:rsidP="00A91678">
            <w:pPr>
              <w:bidi/>
              <w:jc w:val="center"/>
              <w:rPr>
                <w:rFonts w:ascii="2  Nazanin" w:hAnsi="2  Nazanin"/>
                <w:sz w:val="28"/>
                <w:rtl/>
                <w:lang w:bidi="fa-IR"/>
              </w:rPr>
            </w:pPr>
            <w:r w:rsidRPr="00C63CE2">
              <w:rPr>
                <w:rFonts w:ascii="2  Nazanin" w:hAnsi="2  Nazanin" w:hint="cs"/>
                <w:sz w:val="28"/>
                <w:rtl/>
                <w:lang w:bidi="fa-IR"/>
              </w:rPr>
              <w:t>معابر و پیاده رو</w:t>
            </w:r>
          </w:p>
        </w:tc>
        <w:tc>
          <w:tcPr>
            <w:tcW w:w="1440" w:type="dxa"/>
            <w:shd w:val="clear" w:color="auto" w:fill="EDEDED" w:themeFill="accent3" w:themeFillTint="33"/>
            <w:vAlign w:val="center"/>
          </w:tcPr>
          <w:p w:rsidR="00A91678" w:rsidRPr="00C63CE2" w:rsidRDefault="00A91678" w:rsidP="00A91678">
            <w:pPr>
              <w:bidi/>
              <w:jc w:val="center"/>
              <w:rPr>
                <w:rFonts w:ascii="2  Nazanin" w:hAnsi="2  Nazanin"/>
                <w:sz w:val="28"/>
                <w:rtl/>
                <w:lang w:bidi="fa-IR"/>
              </w:rPr>
            </w:pPr>
            <w:r w:rsidRPr="00C63CE2">
              <w:rPr>
                <w:rFonts w:ascii="2  Nazanin" w:hAnsi="2  Nazanin" w:hint="cs"/>
                <w:sz w:val="28"/>
                <w:rtl/>
                <w:lang w:bidi="fa-IR"/>
              </w:rPr>
              <w:t>عدم جمع آوری زباله</w:t>
            </w:r>
          </w:p>
        </w:tc>
        <w:tc>
          <w:tcPr>
            <w:tcW w:w="1170" w:type="dxa"/>
            <w:shd w:val="clear" w:color="auto" w:fill="EDEDED" w:themeFill="accent3" w:themeFillTint="33"/>
            <w:vAlign w:val="center"/>
          </w:tcPr>
          <w:p w:rsidR="00A91678" w:rsidRPr="00C63CE2" w:rsidRDefault="00A91678" w:rsidP="00A91678">
            <w:pPr>
              <w:bidi/>
              <w:jc w:val="center"/>
              <w:rPr>
                <w:rFonts w:ascii="2  Nazanin" w:hAnsi="2  Nazanin"/>
                <w:sz w:val="28"/>
                <w:rtl/>
                <w:lang w:bidi="fa-IR"/>
              </w:rPr>
            </w:pPr>
            <w:r w:rsidRPr="00C63CE2">
              <w:rPr>
                <w:rFonts w:ascii="2  Nazanin" w:hAnsi="2  Nazanin" w:hint="cs"/>
                <w:sz w:val="28"/>
                <w:rtl/>
                <w:lang w:bidi="fa-IR"/>
              </w:rPr>
              <w:t>آلودگی صوتی</w:t>
            </w:r>
          </w:p>
        </w:tc>
      </w:tr>
      <w:tr w:rsidR="00A91678" w:rsidRPr="00C63CE2" w:rsidTr="00112B4E">
        <w:tc>
          <w:tcPr>
            <w:tcW w:w="1353" w:type="dxa"/>
            <w:vMerge/>
            <w:shd w:val="clear" w:color="auto" w:fill="3B3838" w:themeFill="background2" w:themeFillShade="40"/>
            <w:vAlign w:val="center"/>
          </w:tcPr>
          <w:p w:rsidR="00A91678" w:rsidRPr="00C63CE2" w:rsidRDefault="00A91678" w:rsidP="00A91678">
            <w:pPr>
              <w:bidi/>
              <w:jc w:val="center"/>
              <w:rPr>
                <w:rFonts w:ascii="2  Nazanin" w:hAnsi="2  Nazanin"/>
                <w:sz w:val="28"/>
                <w:rtl/>
                <w:lang w:bidi="fa-IR"/>
              </w:rPr>
            </w:pPr>
          </w:p>
        </w:tc>
        <w:tc>
          <w:tcPr>
            <w:tcW w:w="1331" w:type="dxa"/>
            <w:shd w:val="clear" w:color="auto" w:fill="3B3838" w:themeFill="background2" w:themeFillShade="40"/>
            <w:vAlign w:val="center"/>
          </w:tcPr>
          <w:p w:rsidR="00A91678" w:rsidRPr="00C63CE2" w:rsidRDefault="00A91678" w:rsidP="00A91678">
            <w:pPr>
              <w:bidi/>
              <w:jc w:val="center"/>
              <w:rPr>
                <w:rFonts w:ascii="2  Nazanin" w:hAnsi="2  Nazanin"/>
                <w:sz w:val="28"/>
                <w:rtl/>
                <w:lang w:bidi="fa-IR"/>
              </w:rPr>
            </w:pPr>
            <w:r w:rsidRPr="00C63CE2">
              <w:rPr>
                <w:rFonts w:ascii="2  Nazanin" w:hAnsi="2  Nazanin" w:hint="cs"/>
                <w:sz w:val="28"/>
                <w:rtl/>
                <w:lang w:bidi="fa-IR"/>
              </w:rPr>
              <w:t>اولویت بندی نیازها</w:t>
            </w:r>
          </w:p>
        </w:tc>
        <w:tc>
          <w:tcPr>
            <w:tcW w:w="1350" w:type="dxa"/>
            <w:shd w:val="clear" w:color="auto" w:fill="EDEDED" w:themeFill="accent3" w:themeFillTint="33"/>
            <w:vAlign w:val="center"/>
          </w:tcPr>
          <w:p w:rsidR="00A91678" w:rsidRPr="00C63CE2" w:rsidRDefault="00A91678" w:rsidP="00A91678">
            <w:pPr>
              <w:bidi/>
              <w:jc w:val="center"/>
              <w:rPr>
                <w:rFonts w:ascii="2  Nazanin" w:hAnsi="2  Nazanin"/>
                <w:sz w:val="28"/>
                <w:rtl/>
                <w:lang w:bidi="fa-IR"/>
              </w:rPr>
            </w:pPr>
            <w:r w:rsidRPr="00C63CE2">
              <w:rPr>
                <w:rFonts w:ascii="2  Nazanin" w:hAnsi="2  Nazanin" w:hint="cs"/>
                <w:sz w:val="28"/>
                <w:rtl/>
                <w:lang w:bidi="fa-IR"/>
              </w:rPr>
              <w:t>ایجاد کاربری خدماتی</w:t>
            </w:r>
          </w:p>
        </w:tc>
        <w:tc>
          <w:tcPr>
            <w:tcW w:w="1214" w:type="dxa"/>
            <w:shd w:val="clear" w:color="auto" w:fill="EDEDED" w:themeFill="accent3" w:themeFillTint="33"/>
            <w:vAlign w:val="center"/>
          </w:tcPr>
          <w:p w:rsidR="00A91678" w:rsidRPr="00C63CE2" w:rsidRDefault="00A91678" w:rsidP="00A91678">
            <w:pPr>
              <w:bidi/>
              <w:jc w:val="center"/>
              <w:rPr>
                <w:rFonts w:ascii="2  Nazanin" w:hAnsi="2  Nazanin"/>
                <w:sz w:val="28"/>
                <w:rtl/>
                <w:lang w:bidi="fa-IR"/>
              </w:rPr>
            </w:pPr>
            <w:r w:rsidRPr="00C63CE2">
              <w:rPr>
                <w:rFonts w:ascii="2  Nazanin" w:hAnsi="2  Nazanin" w:hint="cs"/>
                <w:sz w:val="28"/>
                <w:rtl/>
                <w:lang w:bidi="fa-IR"/>
              </w:rPr>
              <w:t>بهبود معابر و پیاده رو</w:t>
            </w:r>
          </w:p>
        </w:tc>
        <w:tc>
          <w:tcPr>
            <w:tcW w:w="1396" w:type="dxa"/>
            <w:shd w:val="clear" w:color="auto" w:fill="EDEDED" w:themeFill="accent3" w:themeFillTint="33"/>
            <w:vAlign w:val="center"/>
          </w:tcPr>
          <w:p w:rsidR="00A91678" w:rsidRPr="00C63CE2" w:rsidRDefault="00A91678" w:rsidP="00A91678">
            <w:pPr>
              <w:bidi/>
              <w:jc w:val="center"/>
              <w:rPr>
                <w:rFonts w:ascii="2  Nazanin" w:hAnsi="2  Nazanin"/>
                <w:sz w:val="28"/>
                <w:rtl/>
                <w:lang w:bidi="fa-IR"/>
              </w:rPr>
            </w:pPr>
            <w:r w:rsidRPr="00C63CE2">
              <w:rPr>
                <w:rFonts w:ascii="2  Nazanin" w:hAnsi="2  Nazanin" w:hint="cs"/>
                <w:sz w:val="28"/>
                <w:rtl/>
                <w:lang w:bidi="fa-IR"/>
              </w:rPr>
              <w:t>حمل ونقل عمومی</w:t>
            </w:r>
          </w:p>
        </w:tc>
        <w:tc>
          <w:tcPr>
            <w:tcW w:w="1440" w:type="dxa"/>
            <w:shd w:val="clear" w:color="auto" w:fill="EDEDED" w:themeFill="accent3" w:themeFillTint="33"/>
            <w:vAlign w:val="center"/>
          </w:tcPr>
          <w:p w:rsidR="00A91678" w:rsidRPr="00C63CE2" w:rsidRDefault="00A91678" w:rsidP="00A91678">
            <w:pPr>
              <w:bidi/>
              <w:jc w:val="center"/>
              <w:rPr>
                <w:rFonts w:ascii="2  Nazanin" w:hAnsi="2  Nazanin"/>
                <w:sz w:val="28"/>
                <w:rtl/>
                <w:lang w:bidi="fa-IR"/>
              </w:rPr>
            </w:pPr>
            <w:r w:rsidRPr="00C63CE2">
              <w:rPr>
                <w:rFonts w:ascii="2  Nazanin" w:hAnsi="2  Nazanin" w:hint="cs"/>
                <w:sz w:val="28"/>
                <w:rtl/>
                <w:lang w:bidi="fa-IR"/>
              </w:rPr>
              <w:t>افزایش خطوط دسترسی</w:t>
            </w:r>
          </w:p>
        </w:tc>
        <w:tc>
          <w:tcPr>
            <w:tcW w:w="1170" w:type="dxa"/>
            <w:shd w:val="clear" w:color="auto" w:fill="EDEDED" w:themeFill="accent3" w:themeFillTint="33"/>
            <w:vAlign w:val="center"/>
          </w:tcPr>
          <w:p w:rsidR="00A91678" w:rsidRPr="00C63CE2" w:rsidRDefault="00A91678" w:rsidP="00A91678">
            <w:pPr>
              <w:bidi/>
              <w:jc w:val="center"/>
              <w:rPr>
                <w:rFonts w:ascii="2  Nazanin" w:hAnsi="2  Nazanin"/>
                <w:sz w:val="28"/>
                <w:rtl/>
                <w:lang w:bidi="fa-IR"/>
              </w:rPr>
            </w:pPr>
            <w:r w:rsidRPr="00C63CE2">
              <w:rPr>
                <w:rFonts w:ascii="2  Nazanin" w:hAnsi="2  Nazanin" w:hint="cs"/>
                <w:sz w:val="28"/>
                <w:rtl/>
                <w:lang w:bidi="fa-IR"/>
              </w:rPr>
              <w:t>فضای سبز و پارک</w:t>
            </w:r>
          </w:p>
        </w:tc>
      </w:tr>
    </w:tbl>
    <w:p w:rsidR="00A91678" w:rsidRPr="00C63CE2" w:rsidRDefault="00A91678" w:rsidP="00A91678">
      <w:pPr>
        <w:bidi/>
        <w:jc w:val="left"/>
        <w:rPr>
          <w:rFonts w:ascii="2  Nazanin" w:hAnsi="2  Nazanin"/>
          <w:b/>
          <w:bCs/>
          <w:sz w:val="32"/>
          <w:szCs w:val="36"/>
          <w:rtl/>
          <w:lang w:bidi="fa-IR"/>
        </w:rPr>
      </w:pPr>
    </w:p>
    <w:p w:rsidR="00A91678" w:rsidRPr="00C63CE2" w:rsidRDefault="00A91678" w:rsidP="00A91678">
      <w:pPr>
        <w:bidi/>
        <w:jc w:val="left"/>
        <w:rPr>
          <w:rFonts w:ascii="2  Nazanin" w:hAnsi="2  Nazanin"/>
          <w:sz w:val="28"/>
          <w:rtl/>
          <w:lang w:bidi="fa-IR"/>
        </w:rPr>
      </w:pPr>
      <w:r w:rsidRPr="00C63CE2">
        <w:rPr>
          <w:rFonts w:ascii="2  Nazanin" w:hAnsi="2  Nazanin" w:hint="cs"/>
          <w:sz w:val="28"/>
          <w:rtl/>
          <w:lang w:bidi="fa-IR"/>
        </w:rPr>
        <w:t xml:space="preserve">عکس ذیل حدود محدوده ی هریک از خوشه های ضعیف ، متوسط و خوب را به ترتیب با رنگ های قرمز ، زرد و سبز نشان می دهد . </w:t>
      </w:r>
    </w:p>
    <w:p w:rsidR="00A91678" w:rsidRPr="00C63CE2" w:rsidRDefault="00A91678" w:rsidP="00A91678">
      <w:pPr>
        <w:bidi/>
        <w:jc w:val="center"/>
        <w:rPr>
          <w:rFonts w:ascii="2  Nazanin" w:hAnsi="2  Nazanin"/>
          <w:b/>
          <w:bCs/>
          <w:sz w:val="32"/>
          <w:szCs w:val="36"/>
          <w:rtl/>
          <w:lang w:bidi="fa-IR"/>
        </w:rPr>
      </w:pPr>
      <w:r w:rsidRPr="00C63CE2">
        <w:rPr>
          <w:rFonts w:ascii="2  Nazanin" w:hAnsi="2  Nazanin"/>
          <w:b/>
          <w:bCs/>
          <w:noProof/>
          <w:sz w:val="32"/>
          <w:szCs w:val="36"/>
          <w:rtl/>
          <w:lang w:bidi="fa-IR"/>
        </w:rPr>
        <w:drawing>
          <wp:inline distT="0" distB="0" distL="0" distR="0" wp14:anchorId="35580DD0" wp14:editId="0E16B530">
            <wp:extent cx="2562713" cy="2833479"/>
            <wp:effectExtent l="0" t="0" r="9525" b="5080"/>
            <wp:docPr id="63" name="Picture 63" descr="C:\Users\pedi\Desktop\action-last-version\mamad\khooshenand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di\Desktop\action-last-version\mamad\khooshenandi.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572215" cy="2843985"/>
                    </a:xfrm>
                    <a:prstGeom prst="rect">
                      <a:avLst/>
                    </a:prstGeom>
                    <a:noFill/>
                    <a:ln>
                      <a:noFill/>
                    </a:ln>
                  </pic:spPr>
                </pic:pic>
              </a:graphicData>
            </a:graphic>
          </wp:inline>
        </w:drawing>
      </w:r>
    </w:p>
    <w:p w:rsidR="00A91678" w:rsidRPr="00C63CE2" w:rsidRDefault="00A91678" w:rsidP="00A91678">
      <w:pPr>
        <w:bidi/>
        <w:spacing w:after="200" w:line="240" w:lineRule="auto"/>
        <w:jc w:val="center"/>
        <w:rPr>
          <w:rFonts w:ascii="2  Nazanin" w:hAnsi="2  Nazanin"/>
          <w:b/>
          <w:bCs/>
          <w:color w:val="44546A" w:themeColor="text2"/>
          <w:sz w:val="18"/>
          <w:szCs w:val="18"/>
          <w:rtl/>
          <w:lang w:bidi="fa-IR"/>
        </w:rPr>
      </w:pPr>
      <w:r w:rsidRPr="00C63CE2">
        <w:rPr>
          <w:rFonts w:ascii="2  Nazanin" w:hAnsi="2  Nazanin"/>
          <w:b/>
          <w:bCs/>
          <w:color w:val="44546A" w:themeColor="text2"/>
          <w:sz w:val="18"/>
          <w:szCs w:val="18"/>
          <w:rtl/>
          <w:lang w:bidi="fa-IR"/>
        </w:rPr>
        <w:t xml:space="preserve">عکس2- </w:t>
      </w:r>
      <w:r w:rsidRPr="00C63CE2">
        <w:rPr>
          <w:rFonts w:ascii="2  Nazanin" w:hAnsi="2  Nazanin"/>
          <w:b/>
          <w:bCs/>
          <w:color w:val="44546A" w:themeColor="text2"/>
          <w:sz w:val="18"/>
          <w:szCs w:val="18"/>
          <w:rtl/>
          <w:lang w:bidi="fa-IR"/>
        </w:rPr>
        <w:fldChar w:fldCharType="begin"/>
      </w:r>
      <w:r w:rsidRPr="00C63CE2">
        <w:rPr>
          <w:rFonts w:ascii="2  Nazanin" w:hAnsi="2  Nazanin"/>
          <w:b/>
          <w:bCs/>
          <w:color w:val="44546A" w:themeColor="text2"/>
          <w:sz w:val="18"/>
          <w:szCs w:val="18"/>
          <w:rtl/>
          <w:lang w:bidi="fa-IR"/>
        </w:rPr>
        <w:instrText xml:space="preserve"> </w:instrText>
      </w:r>
      <w:r w:rsidRPr="00C63CE2">
        <w:rPr>
          <w:rFonts w:ascii="2  Nazanin" w:hAnsi="2  Nazanin"/>
          <w:b/>
          <w:bCs/>
          <w:color w:val="44546A" w:themeColor="text2"/>
          <w:sz w:val="18"/>
          <w:szCs w:val="18"/>
          <w:lang w:bidi="fa-IR"/>
        </w:rPr>
        <w:instrText>SEQ</w:instrText>
      </w:r>
      <w:r w:rsidRPr="00C63CE2">
        <w:rPr>
          <w:rFonts w:ascii="2  Nazanin" w:hAnsi="2  Nazanin"/>
          <w:b/>
          <w:bCs/>
          <w:color w:val="44546A" w:themeColor="text2"/>
          <w:sz w:val="18"/>
          <w:szCs w:val="18"/>
          <w:rtl/>
          <w:lang w:bidi="fa-IR"/>
        </w:rPr>
        <w:instrText xml:space="preserve"> عکس2- \* </w:instrText>
      </w:r>
      <w:r w:rsidRPr="00C63CE2">
        <w:rPr>
          <w:rFonts w:ascii="2  Nazanin" w:hAnsi="2  Nazanin"/>
          <w:b/>
          <w:bCs/>
          <w:color w:val="44546A" w:themeColor="text2"/>
          <w:sz w:val="18"/>
          <w:szCs w:val="18"/>
          <w:lang w:bidi="fa-IR"/>
        </w:rPr>
        <w:instrText>ARABIC</w:instrText>
      </w:r>
      <w:r w:rsidRPr="00C63CE2">
        <w:rPr>
          <w:rFonts w:ascii="2  Nazanin" w:hAnsi="2  Nazanin"/>
          <w:b/>
          <w:bCs/>
          <w:color w:val="44546A" w:themeColor="text2"/>
          <w:sz w:val="18"/>
          <w:szCs w:val="18"/>
          <w:rtl/>
          <w:lang w:bidi="fa-IR"/>
        </w:rPr>
        <w:instrText xml:space="preserve"> </w:instrText>
      </w:r>
      <w:r w:rsidRPr="00C63CE2">
        <w:rPr>
          <w:rFonts w:ascii="2  Nazanin" w:hAnsi="2  Nazanin"/>
          <w:b/>
          <w:bCs/>
          <w:color w:val="44546A" w:themeColor="text2"/>
          <w:sz w:val="18"/>
          <w:szCs w:val="18"/>
          <w:rtl/>
          <w:lang w:bidi="fa-IR"/>
        </w:rPr>
        <w:fldChar w:fldCharType="separate"/>
      </w:r>
      <w:r w:rsidR="00AD23E7">
        <w:rPr>
          <w:rFonts w:ascii="2  Nazanin" w:hAnsi="2  Nazanin"/>
          <w:b/>
          <w:bCs/>
          <w:noProof/>
          <w:color w:val="44546A" w:themeColor="text2"/>
          <w:sz w:val="18"/>
          <w:szCs w:val="18"/>
          <w:rtl/>
          <w:lang w:bidi="fa-IR"/>
        </w:rPr>
        <w:t>1</w:t>
      </w:r>
      <w:r w:rsidRPr="00C63CE2">
        <w:rPr>
          <w:rFonts w:ascii="2  Nazanin" w:hAnsi="2  Nazanin"/>
          <w:b/>
          <w:bCs/>
          <w:color w:val="44546A" w:themeColor="text2"/>
          <w:sz w:val="18"/>
          <w:szCs w:val="18"/>
          <w:rtl/>
          <w:lang w:bidi="fa-IR"/>
        </w:rPr>
        <w:fldChar w:fldCharType="end"/>
      </w:r>
      <w:r w:rsidRPr="00C63CE2">
        <w:rPr>
          <w:rFonts w:ascii="2  Nazanin" w:hAnsi="2  Nazanin" w:hint="cs"/>
          <w:b/>
          <w:bCs/>
          <w:color w:val="44546A" w:themeColor="text2"/>
          <w:sz w:val="18"/>
          <w:szCs w:val="18"/>
          <w:rtl/>
          <w:lang w:bidi="fa-IR"/>
        </w:rPr>
        <w:t>: محدوده خوشه خوب</w:t>
      </w:r>
    </w:p>
    <w:p w:rsidR="00A91678" w:rsidRPr="00C63CE2" w:rsidRDefault="00A91678" w:rsidP="00A91678">
      <w:pPr>
        <w:bidi/>
        <w:jc w:val="left"/>
        <w:rPr>
          <w:rFonts w:ascii="2  Nazanin" w:hAnsi="2  Nazanin"/>
          <w:b/>
          <w:bCs/>
          <w:sz w:val="32"/>
          <w:szCs w:val="36"/>
          <w:rtl/>
          <w:lang w:bidi="fa-IR"/>
        </w:rPr>
      </w:pPr>
    </w:p>
    <w:p w:rsidR="00A91678" w:rsidRPr="00C63CE2" w:rsidRDefault="00F23FE0" w:rsidP="003F5028">
      <w:pPr>
        <w:pStyle w:val="Heading2"/>
        <w:rPr>
          <w:rtl/>
        </w:rPr>
      </w:pPr>
      <w:bookmarkStart w:id="68" w:name="_Toc442020269"/>
      <w:r w:rsidRPr="00C63CE2">
        <w:rPr>
          <w:rFonts w:hint="cs"/>
          <w:rtl/>
        </w:rPr>
        <w:t>چشم انداز 1414 و اهداف کلان</w:t>
      </w:r>
      <w:bookmarkEnd w:id="68"/>
    </w:p>
    <w:p w:rsidR="00A91678" w:rsidRPr="00C63CE2" w:rsidRDefault="00A91678" w:rsidP="00A91678">
      <w:pPr>
        <w:bidi/>
        <w:jc w:val="both"/>
        <w:rPr>
          <w:rFonts w:ascii="2  Nazanin" w:hAnsi="2  Nazanin"/>
          <w:sz w:val="24"/>
          <w:rtl/>
          <w:lang w:bidi="fa-IR"/>
        </w:rPr>
      </w:pPr>
      <w:r w:rsidRPr="00C63CE2">
        <w:rPr>
          <w:rFonts w:ascii="2  Nazanin" w:hAnsi="2  Nazanin" w:hint="cs"/>
          <w:sz w:val="24"/>
          <w:rtl/>
          <w:lang w:bidi="fa-IR"/>
        </w:rPr>
        <w:t>در</w:t>
      </w:r>
      <w:r w:rsidRPr="00C63CE2">
        <w:rPr>
          <w:rFonts w:ascii="2  Nazanin" w:hAnsi="2  Nazanin"/>
          <w:sz w:val="24"/>
          <w:rtl/>
          <w:lang w:bidi="fa-IR"/>
        </w:rPr>
        <w:t xml:space="preserve"> </w:t>
      </w:r>
      <w:r w:rsidRPr="00C63CE2">
        <w:rPr>
          <w:rFonts w:ascii="2  Nazanin" w:hAnsi="2  Nazanin" w:hint="cs"/>
          <w:sz w:val="24"/>
          <w:rtl/>
          <w:lang w:bidi="fa-IR"/>
        </w:rPr>
        <w:t>تهیه</w:t>
      </w:r>
      <w:r w:rsidRPr="00C63CE2">
        <w:rPr>
          <w:rFonts w:ascii="2  Nazanin" w:hAnsi="2  Nazanin"/>
          <w:sz w:val="24"/>
          <w:rtl/>
          <w:lang w:bidi="fa-IR"/>
        </w:rPr>
        <w:t xml:space="preserve"> </w:t>
      </w:r>
      <w:r w:rsidRPr="00C63CE2">
        <w:rPr>
          <w:rFonts w:ascii="2  Nazanin" w:hAnsi="2  Nazanin" w:hint="cs"/>
          <w:sz w:val="24"/>
          <w:rtl/>
          <w:lang w:bidi="fa-IR"/>
        </w:rPr>
        <w:t>سند</w:t>
      </w:r>
      <w:r w:rsidRPr="00C63CE2">
        <w:rPr>
          <w:rFonts w:ascii="2  Nazanin" w:hAnsi="2  Nazanin"/>
          <w:sz w:val="24"/>
          <w:rtl/>
          <w:lang w:bidi="fa-IR"/>
        </w:rPr>
        <w:t xml:space="preserve"> </w:t>
      </w:r>
      <w:r w:rsidRPr="00C63CE2">
        <w:rPr>
          <w:rFonts w:asciiTheme="minorHAnsi" w:hAnsiTheme="minorHAnsi"/>
          <w:sz w:val="24"/>
          <w:lang w:bidi="fa-IR"/>
        </w:rPr>
        <w:t>CDS</w:t>
      </w:r>
      <w:r w:rsidRPr="00C63CE2">
        <w:rPr>
          <w:rFonts w:ascii="2  Nazanin" w:hAnsi="2  Nazanin"/>
          <w:sz w:val="24"/>
          <w:rtl/>
          <w:lang w:bidi="fa-IR"/>
        </w:rPr>
        <w:t xml:space="preserve"> </w:t>
      </w:r>
      <w:r w:rsidRPr="00C63CE2">
        <w:rPr>
          <w:rFonts w:ascii="2  Nazanin" w:hAnsi="2  Nazanin" w:hint="cs"/>
          <w:sz w:val="24"/>
          <w:rtl/>
          <w:lang w:bidi="fa-IR"/>
        </w:rPr>
        <w:t>چشم</w:t>
      </w:r>
      <w:r w:rsidRPr="00C63CE2">
        <w:rPr>
          <w:rFonts w:ascii="2  Nazanin" w:hAnsi="2  Nazanin"/>
          <w:sz w:val="24"/>
          <w:rtl/>
          <w:lang w:bidi="fa-IR"/>
        </w:rPr>
        <w:t xml:space="preserve"> </w:t>
      </w:r>
      <w:r w:rsidRPr="00C63CE2">
        <w:rPr>
          <w:rFonts w:ascii="2  Nazanin" w:hAnsi="2  Nazanin" w:hint="cs"/>
          <w:sz w:val="24"/>
          <w:rtl/>
          <w:lang w:bidi="fa-IR"/>
        </w:rPr>
        <w:t>اندازسازي</w:t>
      </w:r>
      <w:r w:rsidRPr="00C63CE2">
        <w:rPr>
          <w:rFonts w:ascii="2  Nazanin" w:hAnsi="2  Nazanin"/>
          <w:sz w:val="24"/>
          <w:rtl/>
          <w:lang w:bidi="fa-IR"/>
        </w:rPr>
        <w:t xml:space="preserve"> </w:t>
      </w:r>
      <w:r w:rsidRPr="00C63CE2">
        <w:rPr>
          <w:rFonts w:ascii="2  Nazanin" w:hAnsi="2  Nazanin" w:hint="cs"/>
          <w:sz w:val="24"/>
          <w:rtl/>
          <w:lang w:bidi="fa-IR"/>
        </w:rPr>
        <w:t>قلب</w:t>
      </w:r>
      <w:r w:rsidRPr="00C63CE2">
        <w:rPr>
          <w:rFonts w:ascii="2  Nazanin" w:hAnsi="2  Nazanin"/>
          <w:sz w:val="24"/>
          <w:rtl/>
          <w:lang w:bidi="fa-IR"/>
        </w:rPr>
        <w:t xml:space="preserve"> </w:t>
      </w:r>
      <w:r w:rsidRPr="00C63CE2">
        <w:rPr>
          <w:rFonts w:ascii="2  Nazanin" w:hAnsi="2  Nazanin" w:hint="cs"/>
          <w:sz w:val="24"/>
          <w:rtl/>
          <w:lang w:bidi="fa-IR"/>
        </w:rPr>
        <w:t>فرآيند</w:t>
      </w:r>
      <w:r w:rsidRPr="00C63CE2">
        <w:rPr>
          <w:rFonts w:ascii="2  Nazanin" w:hAnsi="2  Nazanin"/>
          <w:sz w:val="24"/>
          <w:rtl/>
          <w:lang w:bidi="fa-IR"/>
        </w:rPr>
        <w:t xml:space="preserve"> </w:t>
      </w:r>
      <w:r w:rsidRPr="00C63CE2">
        <w:rPr>
          <w:rFonts w:ascii="2  Nazanin" w:hAnsi="2  Nazanin" w:hint="cs"/>
          <w:sz w:val="24"/>
          <w:rtl/>
          <w:lang w:bidi="fa-IR"/>
        </w:rPr>
        <w:t>را</w:t>
      </w:r>
      <w:r w:rsidRPr="00C63CE2">
        <w:rPr>
          <w:rFonts w:ascii="2  Nazanin" w:hAnsi="2  Nazanin"/>
          <w:sz w:val="24"/>
          <w:rtl/>
          <w:lang w:bidi="fa-IR"/>
        </w:rPr>
        <w:t xml:space="preserve"> </w:t>
      </w:r>
      <w:r w:rsidRPr="00C63CE2">
        <w:rPr>
          <w:rFonts w:ascii="2  Nazanin" w:hAnsi="2  Nazanin" w:hint="cs"/>
          <w:sz w:val="24"/>
          <w:rtl/>
          <w:lang w:bidi="fa-IR"/>
        </w:rPr>
        <w:t>تشكيل</w:t>
      </w:r>
      <w:r w:rsidRPr="00C63CE2">
        <w:rPr>
          <w:rFonts w:ascii="2  Nazanin" w:hAnsi="2  Nazanin"/>
          <w:sz w:val="24"/>
          <w:rtl/>
          <w:lang w:bidi="fa-IR"/>
        </w:rPr>
        <w:t xml:space="preserve"> </w:t>
      </w:r>
      <w:r w:rsidRPr="00C63CE2">
        <w:rPr>
          <w:rFonts w:ascii="2  Nazanin" w:hAnsi="2  Nazanin" w:hint="cs"/>
          <w:sz w:val="24"/>
          <w:rtl/>
          <w:lang w:bidi="fa-IR"/>
        </w:rPr>
        <w:t>مي</w:t>
      </w:r>
      <w:r w:rsidRPr="00C63CE2">
        <w:rPr>
          <w:rFonts w:ascii="2  Nazanin" w:hAnsi="2  Nazanin"/>
          <w:sz w:val="24"/>
          <w:rtl/>
          <w:lang w:bidi="fa-IR"/>
        </w:rPr>
        <w:t xml:space="preserve"> </w:t>
      </w:r>
      <w:r w:rsidRPr="00C63CE2">
        <w:rPr>
          <w:rFonts w:ascii="2  Nazanin" w:hAnsi="2  Nazanin" w:hint="cs"/>
          <w:sz w:val="24"/>
          <w:rtl/>
          <w:lang w:bidi="fa-IR"/>
        </w:rPr>
        <w:t>دهد</w:t>
      </w:r>
      <w:r w:rsidRPr="00C63CE2">
        <w:rPr>
          <w:rFonts w:ascii="2  Nazanin" w:hAnsi="2  Nazanin"/>
          <w:sz w:val="24"/>
          <w:rtl/>
          <w:lang w:bidi="fa-IR"/>
        </w:rPr>
        <w:t xml:space="preserve">. </w:t>
      </w:r>
      <w:r w:rsidRPr="00C63CE2">
        <w:rPr>
          <w:rFonts w:ascii="2  Nazanin" w:hAnsi="2  Nazanin" w:hint="cs"/>
          <w:sz w:val="24"/>
          <w:rtl/>
          <w:lang w:bidi="fa-IR"/>
        </w:rPr>
        <w:t>چشم</w:t>
      </w:r>
      <w:r w:rsidRPr="00C63CE2">
        <w:rPr>
          <w:rFonts w:ascii="2  Nazanin" w:hAnsi="2  Nazanin"/>
          <w:sz w:val="24"/>
          <w:rtl/>
          <w:lang w:bidi="fa-IR"/>
        </w:rPr>
        <w:t xml:space="preserve"> </w:t>
      </w:r>
      <w:r w:rsidRPr="00C63CE2">
        <w:rPr>
          <w:rFonts w:ascii="2  Nazanin" w:hAnsi="2  Nazanin" w:hint="cs"/>
          <w:sz w:val="24"/>
          <w:rtl/>
          <w:lang w:bidi="fa-IR"/>
        </w:rPr>
        <w:t>انداز</w:t>
      </w:r>
      <w:r w:rsidRPr="00C63CE2">
        <w:rPr>
          <w:rFonts w:ascii="2  Nazanin" w:hAnsi="2  Nazanin"/>
          <w:sz w:val="24"/>
          <w:rtl/>
          <w:lang w:bidi="fa-IR"/>
        </w:rPr>
        <w:t xml:space="preserve"> </w:t>
      </w:r>
      <w:r w:rsidRPr="00C63CE2">
        <w:rPr>
          <w:rFonts w:ascii="2  Nazanin" w:hAnsi="2  Nazanin" w:hint="cs"/>
          <w:sz w:val="24"/>
          <w:rtl/>
          <w:lang w:bidi="fa-IR"/>
        </w:rPr>
        <w:t>يك</w:t>
      </w:r>
      <w:r w:rsidRPr="00C63CE2">
        <w:rPr>
          <w:rFonts w:ascii="2  Nazanin" w:hAnsi="2  Nazanin"/>
          <w:sz w:val="24"/>
          <w:rtl/>
          <w:lang w:bidi="fa-IR"/>
        </w:rPr>
        <w:t xml:space="preserve"> </w:t>
      </w:r>
      <w:r w:rsidRPr="00C63CE2">
        <w:rPr>
          <w:rFonts w:ascii="2  Nazanin" w:hAnsi="2  Nazanin" w:hint="cs"/>
          <w:sz w:val="24"/>
          <w:rtl/>
          <w:lang w:bidi="fa-IR"/>
        </w:rPr>
        <w:t>سفر</w:t>
      </w:r>
      <w:r w:rsidRPr="00C63CE2">
        <w:rPr>
          <w:rFonts w:ascii="2  Nazanin" w:hAnsi="2  Nazanin"/>
          <w:sz w:val="24"/>
          <w:rtl/>
          <w:lang w:bidi="fa-IR"/>
        </w:rPr>
        <w:t xml:space="preserve"> </w:t>
      </w:r>
      <w:r w:rsidRPr="00C63CE2">
        <w:rPr>
          <w:rFonts w:ascii="2  Nazanin" w:hAnsi="2  Nazanin" w:hint="cs"/>
          <w:sz w:val="24"/>
          <w:rtl/>
          <w:lang w:bidi="fa-IR"/>
        </w:rPr>
        <w:t>ذهني</w:t>
      </w:r>
      <w:r w:rsidRPr="00C63CE2">
        <w:rPr>
          <w:rFonts w:ascii="2  Nazanin" w:hAnsi="2  Nazanin"/>
          <w:sz w:val="24"/>
          <w:rtl/>
          <w:lang w:bidi="fa-IR"/>
        </w:rPr>
        <w:t xml:space="preserve"> </w:t>
      </w:r>
      <w:r w:rsidRPr="00C63CE2">
        <w:rPr>
          <w:rFonts w:ascii="2  Nazanin" w:hAnsi="2  Nazanin" w:hint="cs"/>
          <w:sz w:val="24"/>
          <w:rtl/>
          <w:lang w:bidi="fa-IR"/>
        </w:rPr>
        <w:t>از</w:t>
      </w:r>
      <w:r w:rsidRPr="00C63CE2">
        <w:rPr>
          <w:rFonts w:ascii="2  Nazanin" w:hAnsi="2  Nazanin"/>
          <w:sz w:val="24"/>
          <w:rtl/>
          <w:lang w:bidi="fa-IR"/>
        </w:rPr>
        <w:t xml:space="preserve"> </w:t>
      </w:r>
      <w:r w:rsidRPr="00C63CE2">
        <w:rPr>
          <w:rFonts w:ascii="2  Nazanin" w:hAnsi="2  Nazanin" w:hint="cs"/>
          <w:sz w:val="24"/>
          <w:rtl/>
          <w:lang w:bidi="fa-IR"/>
        </w:rPr>
        <w:t>دانسته</w:t>
      </w:r>
      <w:r w:rsidRPr="00C63CE2">
        <w:rPr>
          <w:rFonts w:ascii="2  Nazanin" w:hAnsi="2  Nazanin"/>
          <w:sz w:val="24"/>
          <w:rtl/>
          <w:lang w:bidi="fa-IR"/>
        </w:rPr>
        <w:t xml:space="preserve"> </w:t>
      </w:r>
      <w:r w:rsidRPr="00C63CE2">
        <w:rPr>
          <w:rFonts w:ascii="2  Nazanin" w:hAnsi="2  Nazanin" w:hint="cs"/>
          <w:sz w:val="24"/>
          <w:rtl/>
          <w:lang w:bidi="fa-IR"/>
        </w:rPr>
        <w:t>ها</w:t>
      </w:r>
      <w:r w:rsidRPr="00C63CE2">
        <w:rPr>
          <w:rFonts w:ascii="2  Nazanin" w:hAnsi="2  Nazanin"/>
          <w:sz w:val="24"/>
          <w:rtl/>
          <w:lang w:bidi="fa-IR"/>
        </w:rPr>
        <w:t xml:space="preserve"> </w:t>
      </w:r>
      <w:r w:rsidRPr="00C63CE2">
        <w:rPr>
          <w:rFonts w:ascii="2  Nazanin" w:hAnsi="2  Nazanin" w:hint="cs"/>
          <w:sz w:val="24"/>
          <w:rtl/>
          <w:lang w:bidi="fa-IR"/>
        </w:rPr>
        <w:t>به</w:t>
      </w:r>
      <w:r w:rsidRPr="00C63CE2">
        <w:rPr>
          <w:rFonts w:ascii="2  Nazanin" w:hAnsi="2  Nazanin"/>
          <w:sz w:val="24"/>
          <w:rtl/>
          <w:lang w:bidi="fa-IR"/>
        </w:rPr>
        <w:t xml:space="preserve"> </w:t>
      </w:r>
      <w:r w:rsidRPr="00C63CE2">
        <w:rPr>
          <w:rFonts w:ascii="2  Nazanin" w:hAnsi="2  Nazanin" w:hint="cs"/>
          <w:sz w:val="24"/>
          <w:rtl/>
          <w:lang w:bidi="fa-IR"/>
        </w:rPr>
        <w:t>ندانسته</w:t>
      </w:r>
      <w:r w:rsidRPr="00C63CE2">
        <w:rPr>
          <w:rFonts w:ascii="2  Nazanin" w:hAnsi="2  Nazanin"/>
          <w:sz w:val="24"/>
          <w:rtl/>
          <w:lang w:bidi="fa-IR"/>
        </w:rPr>
        <w:t xml:space="preserve"> </w:t>
      </w:r>
      <w:r w:rsidRPr="00C63CE2">
        <w:rPr>
          <w:rFonts w:ascii="2  Nazanin" w:hAnsi="2  Nazanin" w:hint="cs"/>
          <w:sz w:val="24"/>
          <w:rtl/>
          <w:lang w:bidi="fa-IR"/>
        </w:rPr>
        <w:t>هاست،</w:t>
      </w:r>
      <w:r w:rsidRPr="00C63CE2">
        <w:rPr>
          <w:rFonts w:ascii="2  Nazanin" w:hAnsi="2  Nazanin"/>
          <w:sz w:val="24"/>
          <w:rtl/>
          <w:lang w:bidi="fa-IR"/>
        </w:rPr>
        <w:t xml:space="preserve"> </w:t>
      </w:r>
      <w:r w:rsidRPr="00C63CE2">
        <w:rPr>
          <w:rFonts w:ascii="2  Nazanin" w:hAnsi="2  Nazanin" w:hint="cs"/>
          <w:sz w:val="24"/>
          <w:rtl/>
          <w:lang w:bidi="fa-IR"/>
        </w:rPr>
        <w:t>ايجاد</w:t>
      </w:r>
      <w:r w:rsidRPr="00C63CE2">
        <w:rPr>
          <w:rFonts w:ascii="2  Nazanin" w:hAnsi="2  Nazanin"/>
          <w:sz w:val="24"/>
          <w:rtl/>
          <w:lang w:bidi="fa-IR"/>
        </w:rPr>
        <w:t xml:space="preserve"> </w:t>
      </w:r>
      <w:r w:rsidRPr="00C63CE2">
        <w:rPr>
          <w:rFonts w:ascii="2  Nazanin" w:hAnsi="2  Nazanin" w:hint="cs"/>
          <w:sz w:val="24"/>
          <w:rtl/>
          <w:lang w:bidi="fa-IR"/>
        </w:rPr>
        <w:t>يك</w:t>
      </w:r>
      <w:r w:rsidRPr="00C63CE2">
        <w:rPr>
          <w:rFonts w:ascii="2  Nazanin" w:hAnsi="2  Nazanin"/>
          <w:sz w:val="24"/>
          <w:rtl/>
          <w:lang w:bidi="fa-IR"/>
        </w:rPr>
        <w:t xml:space="preserve"> </w:t>
      </w:r>
      <w:r w:rsidRPr="00C63CE2">
        <w:rPr>
          <w:rFonts w:ascii="2  Nazanin" w:hAnsi="2  Nazanin" w:hint="cs"/>
          <w:sz w:val="24"/>
          <w:rtl/>
          <w:lang w:bidi="fa-IR"/>
        </w:rPr>
        <w:t>تصوير</w:t>
      </w:r>
      <w:r w:rsidRPr="00C63CE2">
        <w:rPr>
          <w:rFonts w:ascii="2  Nazanin" w:hAnsi="2  Nazanin"/>
          <w:sz w:val="24"/>
          <w:rtl/>
          <w:lang w:bidi="fa-IR"/>
        </w:rPr>
        <w:t xml:space="preserve"> </w:t>
      </w:r>
      <w:r w:rsidRPr="00C63CE2">
        <w:rPr>
          <w:rFonts w:ascii="2  Nazanin" w:hAnsi="2  Nazanin" w:hint="cs"/>
          <w:sz w:val="24"/>
          <w:rtl/>
          <w:lang w:bidi="fa-IR"/>
        </w:rPr>
        <w:t>از</w:t>
      </w:r>
      <w:r w:rsidRPr="00C63CE2">
        <w:rPr>
          <w:rFonts w:ascii="2  Nazanin" w:hAnsi="2  Nazanin"/>
          <w:sz w:val="24"/>
          <w:rtl/>
          <w:lang w:bidi="fa-IR"/>
        </w:rPr>
        <w:t xml:space="preserve"> </w:t>
      </w:r>
      <w:r w:rsidRPr="00C63CE2">
        <w:rPr>
          <w:rFonts w:ascii="2  Nazanin" w:hAnsi="2  Nazanin" w:hint="cs"/>
          <w:sz w:val="24"/>
          <w:rtl/>
          <w:lang w:bidi="fa-IR"/>
        </w:rPr>
        <w:t>آينده</w:t>
      </w:r>
      <w:r w:rsidRPr="00C63CE2">
        <w:rPr>
          <w:rFonts w:ascii="2  Nazanin" w:hAnsi="2  Nazanin"/>
          <w:sz w:val="24"/>
          <w:rtl/>
          <w:lang w:bidi="fa-IR"/>
        </w:rPr>
        <w:t xml:space="preserve"> </w:t>
      </w:r>
      <w:r w:rsidRPr="00C63CE2">
        <w:rPr>
          <w:rFonts w:ascii="2  Nazanin" w:hAnsi="2  Nazanin" w:hint="cs"/>
          <w:sz w:val="24"/>
          <w:rtl/>
          <w:lang w:bidi="fa-IR"/>
        </w:rPr>
        <w:t>براساس</w:t>
      </w:r>
      <w:r w:rsidRPr="00C63CE2">
        <w:rPr>
          <w:rFonts w:ascii="2  Nazanin" w:hAnsi="2  Nazanin"/>
          <w:sz w:val="24"/>
          <w:rtl/>
          <w:lang w:bidi="fa-IR"/>
        </w:rPr>
        <w:t xml:space="preserve"> </w:t>
      </w:r>
      <w:r w:rsidRPr="00C63CE2">
        <w:rPr>
          <w:rFonts w:ascii="2  Nazanin" w:hAnsi="2  Nazanin" w:hint="cs"/>
          <w:sz w:val="24"/>
          <w:rtl/>
          <w:lang w:bidi="fa-IR"/>
        </w:rPr>
        <w:t>حقايق</w:t>
      </w:r>
      <w:r w:rsidRPr="00C63CE2">
        <w:rPr>
          <w:rFonts w:ascii="2  Nazanin" w:hAnsi="2  Nazanin"/>
          <w:sz w:val="24"/>
          <w:rtl/>
          <w:lang w:bidi="fa-IR"/>
        </w:rPr>
        <w:t xml:space="preserve"> </w:t>
      </w:r>
      <w:r w:rsidRPr="00C63CE2">
        <w:rPr>
          <w:rFonts w:ascii="2  Nazanin" w:hAnsi="2  Nazanin" w:hint="cs"/>
          <w:sz w:val="24"/>
          <w:rtl/>
          <w:lang w:bidi="fa-IR"/>
        </w:rPr>
        <w:t>موجود،</w:t>
      </w:r>
      <w:r w:rsidRPr="00C63CE2">
        <w:rPr>
          <w:rFonts w:ascii="2  Nazanin" w:hAnsi="2  Nazanin"/>
          <w:sz w:val="24"/>
          <w:rtl/>
          <w:lang w:bidi="fa-IR"/>
        </w:rPr>
        <w:t xml:space="preserve"> </w:t>
      </w:r>
      <w:r w:rsidRPr="00C63CE2">
        <w:rPr>
          <w:rFonts w:ascii="2  Nazanin" w:hAnsi="2  Nazanin" w:hint="cs"/>
          <w:sz w:val="24"/>
          <w:rtl/>
          <w:lang w:bidi="fa-IR"/>
        </w:rPr>
        <w:t>روياها،</w:t>
      </w:r>
      <w:r w:rsidRPr="00C63CE2">
        <w:rPr>
          <w:rFonts w:ascii="2  Nazanin" w:hAnsi="2  Nazanin"/>
          <w:sz w:val="24"/>
          <w:rtl/>
          <w:lang w:bidi="fa-IR"/>
        </w:rPr>
        <w:t xml:space="preserve"> </w:t>
      </w:r>
      <w:r w:rsidRPr="00C63CE2">
        <w:rPr>
          <w:rFonts w:ascii="2  Nazanin" w:hAnsi="2  Nazanin" w:hint="cs"/>
          <w:sz w:val="24"/>
          <w:rtl/>
          <w:lang w:bidi="fa-IR"/>
        </w:rPr>
        <w:t>اميدها</w:t>
      </w:r>
      <w:r w:rsidRPr="00C63CE2">
        <w:rPr>
          <w:rFonts w:ascii="2  Nazanin" w:hAnsi="2  Nazanin"/>
          <w:sz w:val="24"/>
          <w:rtl/>
          <w:lang w:bidi="fa-IR"/>
        </w:rPr>
        <w:t xml:space="preserve"> </w:t>
      </w:r>
      <w:r w:rsidRPr="00C63CE2">
        <w:rPr>
          <w:rFonts w:ascii="2  Nazanin" w:hAnsi="2  Nazanin" w:hint="cs"/>
          <w:sz w:val="24"/>
          <w:rtl/>
          <w:lang w:bidi="fa-IR"/>
        </w:rPr>
        <w:t>خطرات</w:t>
      </w:r>
      <w:r w:rsidRPr="00C63CE2">
        <w:rPr>
          <w:rFonts w:ascii="2  Nazanin" w:hAnsi="2  Nazanin"/>
          <w:sz w:val="24"/>
          <w:rtl/>
          <w:lang w:bidi="fa-IR"/>
        </w:rPr>
        <w:t xml:space="preserve"> </w:t>
      </w:r>
      <w:r w:rsidRPr="00C63CE2">
        <w:rPr>
          <w:rFonts w:ascii="2  Nazanin" w:hAnsi="2  Nazanin" w:hint="cs"/>
          <w:sz w:val="24"/>
          <w:rtl/>
          <w:lang w:bidi="fa-IR"/>
        </w:rPr>
        <w:t>و</w:t>
      </w:r>
      <w:r w:rsidRPr="00C63CE2">
        <w:rPr>
          <w:rFonts w:ascii="2  Nazanin" w:hAnsi="2  Nazanin"/>
          <w:sz w:val="24"/>
          <w:rtl/>
          <w:lang w:bidi="fa-IR"/>
        </w:rPr>
        <w:t xml:space="preserve"> </w:t>
      </w:r>
      <w:r w:rsidRPr="00C63CE2">
        <w:rPr>
          <w:rFonts w:ascii="2  Nazanin" w:hAnsi="2  Nazanin" w:hint="cs"/>
          <w:sz w:val="24"/>
          <w:rtl/>
          <w:lang w:bidi="fa-IR"/>
        </w:rPr>
        <w:t>فرصت</w:t>
      </w:r>
      <w:r w:rsidRPr="00C63CE2">
        <w:rPr>
          <w:rFonts w:ascii="2  Nazanin" w:hAnsi="2  Nazanin"/>
          <w:sz w:val="24"/>
          <w:rtl/>
          <w:lang w:bidi="fa-IR"/>
        </w:rPr>
        <w:t xml:space="preserve"> </w:t>
      </w:r>
      <w:r w:rsidRPr="00C63CE2">
        <w:rPr>
          <w:rFonts w:ascii="2  Nazanin" w:hAnsi="2  Nazanin" w:hint="cs"/>
          <w:sz w:val="24"/>
          <w:rtl/>
          <w:lang w:bidi="fa-IR"/>
        </w:rPr>
        <w:t>ها</w:t>
      </w:r>
      <w:r w:rsidRPr="00C63CE2">
        <w:rPr>
          <w:rFonts w:ascii="2  Nazanin" w:hAnsi="2  Nazanin"/>
          <w:sz w:val="24"/>
          <w:rtl/>
          <w:lang w:bidi="fa-IR"/>
        </w:rPr>
        <w:t xml:space="preserve"> </w:t>
      </w:r>
      <w:r w:rsidRPr="00C63CE2">
        <w:rPr>
          <w:rFonts w:ascii="2  Nazanin" w:hAnsi="2  Nazanin" w:hint="cs"/>
          <w:sz w:val="24"/>
          <w:rtl/>
          <w:lang w:bidi="fa-IR"/>
        </w:rPr>
        <w:t>است</w:t>
      </w:r>
      <w:r w:rsidRPr="00C63CE2">
        <w:rPr>
          <w:rFonts w:ascii="2  Nazanin" w:hAnsi="2  Nazanin"/>
          <w:sz w:val="24"/>
          <w:rtl/>
          <w:lang w:bidi="fa-IR"/>
        </w:rPr>
        <w:t xml:space="preserve">. </w:t>
      </w:r>
      <w:r w:rsidRPr="00C63CE2">
        <w:rPr>
          <w:rFonts w:ascii="2  Nazanin" w:hAnsi="2  Nazanin" w:hint="cs"/>
          <w:sz w:val="24"/>
          <w:rtl/>
          <w:lang w:bidi="fa-IR"/>
        </w:rPr>
        <w:t>به</w:t>
      </w:r>
      <w:r w:rsidRPr="00C63CE2">
        <w:rPr>
          <w:rFonts w:ascii="2  Nazanin" w:hAnsi="2  Nazanin"/>
          <w:sz w:val="24"/>
          <w:rtl/>
          <w:lang w:bidi="fa-IR"/>
        </w:rPr>
        <w:t xml:space="preserve"> </w:t>
      </w:r>
      <w:r w:rsidRPr="00C63CE2">
        <w:rPr>
          <w:rFonts w:ascii="2  Nazanin" w:hAnsi="2  Nazanin" w:hint="cs"/>
          <w:sz w:val="24"/>
          <w:rtl/>
          <w:lang w:bidi="fa-IR"/>
        </w:rPr>
        <w:t>عبارت</w:t>
      </w:r>
      <w:r w:rsidRPr="00C63CE2">
        <w:rPr>
          <w:rFonts w:ascii="2  Nazanin" w:hAnsi="2  Nazanin"/>
          <w:sz w:val="24"/>
          <w:rtl/>
          <w:lang w:bidi="fa-IR"/>
        </w:rPr>
        <w:t xml:space="preserve"> </w:t>
      </w:r>
      <w:r w:rsidRPr="00C63CE2">
        <w:rPr>
          <w:rFonts w:ascii="2  Nazanin" w:hAnsi="2  Nazanin" w:hint="cs"/>
          <w:sz w:val="24"/>
          <w:rtl/>
          <w:lang w:bidi="fa-IR"/>
        </w:rPr>
        <w:t>ديگر</w:t>
      </w:r>
      <w:r w:rsidRPr="00C63CE2">
        <w:rPr>
          <w:rFonts w:ascii="2  Nazanin" w:hAnsi="2  Nazanin"/>
          <w:sz w:val="24"/>
          <w:rtl/>
          <w:lang w:bidi="fa-IR"/>
        </w:rPr>
        <w:t xml:space="preserve"> </w:t>
      </w:r>
      <w:r w:rsidRPr="00C63CE2">
        <w:rPr>
          <w:rFonts w:ascii="2  Nazanin" w:hAnsi="2  Nazanin" w:hint="cs"/>
          <w:sz w:val="24"/>
          <w:rtl/>
          <w:lang w:bidi="fa-IR"/>
        </w:rPr>
        <w:t>چشم</w:t>
      </w:r>
      <w:r w:rsidRPr="00C63CE2">
        <w:rPr>
          <w:rFonts w:ascii="2  Nazanin" w:hAnsi="2  Nazanin"/>
          <w:sz w:val="24"/>
          <w:rtl/>
          <w:lang w:bidi="fa-IR"/>
        </w:rPr>
        <w:t xml:space="preserve"> </w:t>
      </w:r>
      <w:r w:rsidRPr="00C63CE2">
        <w:rPr>
          <w:rFonts w:ascii="2  Nazanin" w:hAnsi="2  Nazanin" w:hint="cs"/>
          <w:sz w:val="24"/>
          <w:rtl/>
          <w:lang w:bidi="fa-IR"/>
        </w:rPr>
        <w:t>اندازسازي</w:t>
      </w:r>
      <w:r w:rsidRPr="00C63CE2">
        <w:rPr>
          <w:rFonts w:ascii="2  Nazanin" w:hAnsi="2  Nazanin"/>
          <w:sz w:val="24"/>
          <w:rtl/>
          <w:lang w:bidi="fa-IR"/>
        </w:rPr>
        <w:t xml:space="preserve"> </w:t>
      </w:r>
      <w:r w:rsidRPr="00C63CE2">
        <w:rPr>
          <w:rFonts w:ascii="2  Nazanin" w:hAnsi="2  Nazanin" w:hint="cs"/>
          <w:sz w:val="24"/>
          <w:rtl/>
          <w:lang w:bidi="fa-IR"/>
        </w:rPr>
        <w:t>فرآيندي</w:t>
      </w:r>
      <w:r w:rsidRPr="00C63CE2">
        <w:rPr>
          <w:rFonts w:ascii="2  Nazanin" w:hAnsi="2  Nazanin"/>
          <w:sz w:val="24"/>
          <w:rtl/>
          <w:lang w:bidi="fa-IR"/>
        </w:rPr>
        <w:t xml:space="preserve"> </w:t>
      </w:r>
      <w:r w:rsidRPr="00C63CE2">
        <w:rPr>
          <w:rFonts w:ascii="2  Nazanin" w:hAnsi="2  Nazanin" w:hint="cs"/>
          <w:sz w:val="24"/>
          <w:rtl/>
          <w:lang w:bidi="fa-IR"/>
        </w:rPr>
        <w:t>است</w:t>
      </w:r>
      <w:r w:rsidRPr="00C63CE2">
        <w:rPr>
          <w:rFonts w:ascii="2  Nazanin" w:hAnsi="2  Nazanin"/>
          <w:sz w:val="24"/>
          <w:rtl/>
          <w:lang w:bidi="fa-IR"/>
        </w:rPr>
        <w:t xml:space="preserve"> </w:t>
      </w:r>
      <w:r w:rsidRPr="00C63CE2">
        <w:rPr>
          <w:rFonts w:ascii="2  Nazanin" w:hAnsi="2  Nazanin" w:hint="cs"/>
          <w:sz w:val="24"/>
          <w:rtl/>
          <w:lang w:bidi="fa-IR"/>
        </w:rPr>
        <w:t>دربارة</w:t>
      </w:r>
      <w:r w:rsidRPr="00C63CE2">
        <w:rPr>
          <w:rFonts w:ascii="2  Nazanin" w:hAnsi="2  Nazanin"/>
          <w:sz w:val="24"/>
          <w:rtl/>
          <w:lang w:bidi="fa-IR"/>
        </w:rPr>
        <w:t xml:space="preserve"> </w:t>
      </w:r>
      <w:r w:rsidRPr="00C63CE2">
        <w:rPr>
          <w:rFonts w:ascii="2  Nazanin" w:hAnsi="2  Nazanin" w:hint="cs"/>
          <w:sz w:val="24"/>
          <w:rtl/>
          <w:lang w:bidi="fa-IR"/>
        </w:rPr>
        <w:t>آيندة</w:t>
      </w:r>
      <w:r w:rsidRPr="00C63CE2">
        <w:rPr>
          <w:rFonts w:ascii="2  Nazanin" w:hAnsi="2  Nazanin"/>
          <w:sz w:val="24"/>
          <w:rtl/>
          <w:lang w:bidi="fa-IR"/>
        </w:rPr>
        <w:t xml:space="preserve"> </w:t>
      </w:r>
      <w:r w:rsidRPr="00C63CE2">
        <w:rPr>
          <w:rFonts w:ascii="2  Nazanin" w:hAnsi="2  Nazanin" w:hint="cs"/>
          <w:sz w:val="24"/>
          <w:rtl/>
          <w:lang w:bidi="fa-IR"/>
        </w:rPr>
        <w:t>تصوري</w:t>
      </w:r>
      <w:r w:rsidRPr="00C63CE2">
        <w:rPr>
          <w:rFonts w:ascii="2  Nazanin" w:hAnsi="2  Nazanin"/>
          <w:sz w:val="24"/>
          <w:rtl/>
          <w:lang w:bidi="fa-IR"/>
        </w:rPr>
        <w:t xml:space="preserve"> </w:t>
      </w:r>
      <w:r w:rsidRPr="00C63CE2">
        <w:rPr>
          <w:rFonts w:ascii="2  Nazanin" w:hAnsi="2  Nazanin" w:hint="cs"/>
          <w:sz w:val="24"/>
          <w:rtl/>
          <w:lang w:bidi="fa-IR"/>
        </w:rPr>
        <w:t>كه</w:t>
      </w:r>
      <w:r w:rsidRPr="00C63CE2">
        <w:rPr>
          <w:rFonts w:ascii="2  Nazanin" w:hAnsi="2  Nazanin"/>
          <w:sz w:val="24"/>
          <w:rtl/>
          <w:lang w:bidi="fa-IR"/>
        </w:rPr>
        <w:t xml:space="preserve"> </w:t>
      </w:r>
      <w:r w:rsidRPr="00C63CE2">
        <w:rPr>
          <w:rFonts w:ascii="2  Nazanin" w:hAnsi="2  Nazanin" w:hint="cs"/>
          <w:sz w:val="24"/>
          <w:rtl/>
          <w:lang w:bidi="fa-IR"/>
        </w:rPr>
        <w:t>يك</w:t>
      </w:r>
      <w:r w:rsidRPr="00C63CE2">
        <w:rPr>
          <w:rFonts w:ascii="2  Nazanin" w:hAnsi="2  Nazanin"/>
          <w:sz w:val="24"/>
          <w:rtl/>
          <w:lang w:bidi="fa-IR"/>
        </w:rPr>
        <w:t xml:space="preserve"> </w:t>
      </w:r>
      <w:r w:rsidRPr="00C63CE2">
        <w:rPr>
          <w:rFonts w:ascii="2  Nazanin" w:hAnsi="2  Nazanin" w:hint="cs"/>
          <w:sz w:val="24"/>
          <w:rtl/>
          <w:lang w:bidi="fa-IR"/>
        </w:rPr>
        <w:t>جامعه</w:t>
      </w:r>
      <w:r w:rsidRPr="00C63CE2">
        <w:rPr>
          <w:rFonts w:ascii="2  Nazanin" w:hAnsi="2  Nazanin"/>
          <w:sz w:val="24"/>
          <w:rtl/>
          <w:lang w:bidi="fa-IR"/>
        </w:rPr>
        <w:t xml:space="preserve"> </w:t>
      </w:r>
      <w:r w:rsidRPr="00C63CE2">
        <w:rPr>
          <w:rFonts w:ascii="2  Nazanin" w:hAnsi="2  Nazanin" w:hint="cs"/>
          <w:sz w:val="24"/>
          <w:rtl/>
          <w:lang w:bidi="fa-IR"/>
        </w:rPr>
        <w:t>مي</w:t>
      </w:r>
      <w:r w:rsidRPr="00C63CE2">
        <w:rPr>
          <w:rFonts w:ascii="2  Nazanin" w:hAnsi="2  Nazanin"/>
          <w:sz w:val="24"/>
          <w:rtl/>
          <w:lang w:bidi="fa-IR"/>
        </w:rPr>
        <w:t xml:space="preserve"> </w:t>
      </w:r>
      <w:r w:rsidRPr="00C63CE2">
        <w:rPr>
          <w:rFonts w:ascii="2  Nazanin" w:hAnsi="2  Nazanin" w:hint="cs"/>
          <w:sz w:val="24"/>
          <w:rtl/>
          <w:lang w:bidi="fa-IR"/>
        </w:rPr>
        <w:t>خواهد</w:t>
      </w:r>
      <w:r w:rsidRPr="00C63CE2">
        <w:rPr>
          <w:rFonts w:ascii="2  Nazanin" w:hAnsi="2  Nazanin"/>
          <w:sz w:val="24"/>
          <w:rtl/>
          <w:lang w:bidi="fa-IR"/>
        </w:rPr>
        <w:t xml:space="preserve"> </w:t>
      </w:r>
      <w:r w:rsidRPr="00C63CE2">
        <w:rPr>
          <w:rFonts w:ascii="2  Nazanin" w:hAnsi="2  Nazanin" w:hint="cs"/>
          <w:sz w:val="24"/>
          <w:rtl/>
          <w:lang w:bidi="fa-IR"/>
        </w:rPr>
        <w:t>و</w:t>
      </w:r>
      <w:r w:rsidRPr="00C63CE2">
        <w:rPr>
          <w:rFonts w:ascii="2  Nazanin" w:hAnsi="2  Nazanin"/>
          <w:sz w:val="24"/>
          <w:rtl/>
          <w:lang w:bidi="fa-IR"/>
        </w:rPr>
        <w:t xml:space="preserve"> </w:t>
      </w:r>
      <w:r w:rsidRPr="00C63CE2">
        <w:rPr>
          <w:rFonts w:ascii="2  Nazanin" w:hAnsi="2  Nazanin" w:hint="cs"/>
          <w:sz w:val="24"/>
          <w:rtl/>
          <w:lang w:bidi="fa-IR"/>
        </w:rPr>
        <w:t>سپس</w:t>
      </w:r>
      <w:r w:rsidRPr="00C63CE2">
        <w:rPr>
          <w:rFonts w:ascii="2  Nazanin" w:hAnsi="2  Nazanin"/>
          <w:sz w:val="24"/>
          <w:rtl/>
          <w:lang w:bidi="fa-IR"/>
        </w:rPr>
        <w:t xml:space="preserve"> </w:t>
      </w:r>
      <w:r w:rsidRPr="00C63CE2">
        <w:rPr>
          <w:rFonts w:ascii="2  Nazanin" w:hAnsi="2  Nazanin" w:hint="cs"/>
          <w:sz w:val="24"/>
          <w:rtl/>
          <w:lang w:bidi="fa-IR"/>
        </w:rPr>
        <w:t>طرحي</w:t>
      </w:r>
      <w:r w:rsidRPr="00C63CE2">
        <w:rPr>
          <w:rFonts w:ascii="2  Nazanin" w:hAnsi="2  Nazanin"/>
          <w:sz w:val="24"/>
          <w:rtl/>
          <w:lang w:bidi="fa-IR"/>
        </w:rPr>
        <w:t xml:space="preserve"> </w:t>
      </w:r>
      <w:r w:rsidRPr="00C63CE2">
        <w:rPr>
          <w:rFonts w:ascii="2  Nazanin" w:hAnsi="2  Nazanin" w:hint="cs"/>
          <w:sz w:val="24"/>
          <w:rtl/>
          <w:lang w:bidi="fa-IR"/>
        </w:rPr>
        <w:t>براي</w:t>
      </w:r>
      <w:r w:rsidRPr="00C63CE2">
        <w:rPr>
          <w:rFonts w:ascii="2  Nazanin" w:hAnsi="2  Nazanin"/>
          <w:sz w:val="24"/>
          <w:rtl/>
          <w:lang w:bidi="fa-IR"/>
        </w:rPr>
        <w:t xml:space="preserve"> </w:t>
      </w:r>
      <w:r w:rsidRPr="00C63CE2">
        <w:rPr>
          <w:rFonts w:ascii="2  Nazanin" w:hAnsi="2  Nazanin" w:hint="cs"/>
          <w:sz w:val="24"/>
          <w:rtl/>
          <w:lang w:bidi="fa-IR"/>
        </w:rPr>
        <w:t>اينكه</w:t>
      </w:r>
      <w:r w:rsidRPr="00C63CE2">
        <w:rPr>
          <w:rFonts w:ascii="2  Nazanin" w:hAnsi="2  Nazanin"/>
          <w:sz w:val="24"/>
          <w:rtl/>
          <w:lang w:bidi="fa-IR"/>
        </w:rPr>
        <w:t xml:space="preserve"> </w:t>
      </w:r>
      <w:r w:rsidRPr="00C63CE2">
        <w:rPr>
          <w:rFonts w:ascii="2  Nazanin" w:hAnsi="2  Nazanin" w:hint="cs"/>
          <w:sz w:val="24"/>
          <w:rtl/>
          <w:lang w:bidi="fa-IR"/>
        </w:rPr>
        <w:t>چگونه</w:t>
      </w:r>
      <w:r w:rsidRPr="00C63CE2">
        <w:rPr>
          <w:rFonts w:ascii="2  Nazanin" w:hAnsi="2  Nazanin"/>
          <w:sz w:val="24"/>
          <w:rtl/>
          <w:lang w:bidi="fa-IR"/>
        </w:rPr>
        <w:t xml:space="preserve"> </w:t>
      </w:r>
      <w:r w:rsidRPr="00C63CE2">
        <w:rPr>
          <w:rFonts w:ascii="2  Nazanin" w:hAnsi="2  Nazanin" w:hint="cs"/>
          <w:sz w:val="24"/>
          <w:rtl/>
          <w:lang w:bidi="fa-IR"/>
        </w:rPr>
        <w:t>بايد</w:t>
      </w:r>
      <w:r w:rsidRPr="00C63CE2">
        <w:rPr>
          <w:rFonts w:ascii="2  Nazanin" w:hAnsi="2  Nazanin"/>
          <w:sz w:val="24"/>
          <w:rtl/>
          <w:lang w:bidi="fa-IR"/>
        </w:rPr>
        <w:t xml:space="preserve"> </w:t>
      </w:r>
      <w:r w:rsidRPr="00C63CE2">
        <w:rPr>
          <w:rFonts w:ascii="2  Nazanin" w:hAnsi="2  Nazanin" w:hint="cs"/>
          <w:sz w:val="24"/>
          <w:rtl/>
          <w:lang w:bidi="fa-IR"/>
        </w:rPr>
        <w:t>به</w:t>
      </w:r>
      <w:r w:rsidRPr="00C63CE2">
        <w:rPr>
          <w:rFonts w:ascii="2  Nazanin" w:hAnsi="2  Nazanin"/>
          <w:sz w:val="24"/>
          <w:rtl/>
          <w:lang w:bidi="fa-IR"/>
        </w:rPr>
        <w:t xml:space="preserve"> </w:t>
      </w:r>
      <w:r w:rsidRPr="00C63CE2">
        <w:rPr>
          <w:rFonts w:ascii="2  Nazanin" w:hAnsi="2  Nazanin" w:hint="cs"/>
          <w:sz w:val="24"/>
          <w:rtl/>
          <w:lang w:bidi="fa-IR"/>
        </w:rPr>
        <w:t>آن</w:t>
      </w:r>
      <w:r w:rsidRPr="00C63CE2">
        <w:rPr>
          <w:rFonts w:ascii="2  Nazanin" w:hAnsi="2  Nazanin"/>
          <w:sz w:val="24"/>
          <w:rtl/>
          <w:lang w:bidi="fa-IR"/>
        </w:rPr>
        <w:t xml:space="preserve"> </w:t>
      </w:r>
      <w:r w:rsidRPr="00C63CE2">
        <w:rPr>
          <w:rFonts w:ascii="2  Nazanin" w:hAnsi="2  Nazanin" w:hint="cs"/>
          <w:sz w:val="24"/>
          <w:rtl/>
          <w:lang w:bidi="fa-IR"/>
        </w:rPr>
        <w:t>برسد</w:t>
      </w:r>
      <w:r w:rsidRPr="00C63CE2">
        <w:rPr>
          <w:rFonts w:ascii="2  Nazanin" w:hAnsi="2  Nazanin"/>
          <w:sz w:val="24"/>
          <w:rtl/>
          <w:lang w:bidi="fa-IR"/>
        </w:rPr>
        <w:t xml:space="preserve">. </w:t>
      </w:r>
      <w:r w:rsidRPr="00C63CE2">
        <w:rPr>
          <w:rFonts w:ascii="2  Nazanin" w:hAnsi="2  Nazanin" w:hint="cs"/>
          <w:sz w:val="24"/>
          <w:rtl/>
          <w:lang w:bidi="fa-IR"/>
        </w:rPr>
        <w:t>چشم</w:t>
      </w:r>
      <w:r w:rsidRPr="00C63CE2">
        <w:rPr>
          <w:rFonts w:ascii="2  Nazanin" w:hAnsi="2  Nazanin"/>
          <w:sz w:val="24"/>
          <w:rtl/>
          <w:lang w:bidi="fa-IR"/>
        </w:rPr>
        <w:t xml:space="preserve"> </w:t>
      </w:r>
      <w:r w:rsidRPr="00C63CE2">
        <w:rPr>
          <w:rFonts w:ascii="2  Nazanin" w:hAnsi="2  Nazanin" w:hint="cs"/>
          <w:sz w:val="24"/>
          <w:rtl/>
          <w:lang w:bidi="fa-IR"/>
        </w:rPr>
        <w:t>انداز</w:t>
      </w:r>
      <w:r w:rsidRPr="00C63CE2">
        <w:rPr>
          <w:rFonts w:ascii="2  Nazanin" w:hAnsi="2  Nazanin"/>
          <w:sz w:val="24"/>
          <w:rtl/>
          <w:lang w:bidi="fa-IR"/>
        </w:rPr>
        <w:t xml:space="preserve"> </w:t>
      </w:r>
      <w:r w:rsidRPr="00C63CE2">
        <w:rPr>
          <w:rFonts w:ascii="2  Nazanin" w:hAnsi="2  Nazanin" w:hint="cs"/>
          <w:sz w:val="24"/>
          <w:rtl/>
          <w:lang w:bidi="fa-IR"/>
        </w:rPr>
        <w:t>آینده</w:t>
      </w:r>
      <w:r w:rsidRPr="00C63CE2">
        <w:rPr>
          <w:rFonts w:ascii="2  Nazanin" w:hAnsi="2  Nazanin"/>
          <w:sz w:val="24"/>
          <w:rtl/>
          <w:lang w:bidi="fa-IR"/>
        </w:rPr>
        <w:t xml:space="preserve"> </w:t>
      </w:r>
      <w:r w:rsidRPr="00C63CE2">
        <w:rPr>
          <w:rFonts w:ascii="2  Nazanin" w:hAnsi="2  Nazanin" w:hint="cs"/>
          <w:sz w:val="24"/>
          <w:rtl/>
          <w:lang w:bidi="fa-IR"/>
        </w:rPr>
        <w:t>یک</w:t>
      </w:r>
      <w:r w:rsidRPr="00C63CE2">
        <w:rPr>
          <w:rFonts w:ascii="2  Nazanin" w:hAnsi="2  Nazanin"/>
          <w:sz w:val="24"/>
          <w:rtl/>
          <w:lang w:bidi="fa-IR"/>
        </w:rPr>
        <w:t xml:space="preserve"> </w:t>
      </w:r>
      <w:r w:rsidRPr="00C63CE2">
        <w:rPr>
          <w:rFonts w:ascii="2  Nazanin" w:hAnsi="2  Nazanin" w:hint="cs"/>
          <w:sz w:val="24"/>
          <w:rtl/>
          <w:lang w:bidi="fa-IR"/>
        </w:rPr>
        <w:t>شهر</w:t>
      </w:r>
      <w:r w:rsidRPr="00C63CE2">
        <w:rPr>
          <w:rFonts w:ascii="2  Nazanin" w:hAnsi="2  Nazanin"/>
          <w:sz w:val="24"/>
          <w:rtl/>
          <w:lang w:bidi="fa-IR"/>
        </w:rPr>
        <w:t xml:space="preserve"> </w:t>
      </w:r>
      <w:r w:rsidRPr="00C63CE2">
        <w:rPr>
          <w:rFonts w:ascii="2  Nazanin" w:hAnsi="2  Nazanin" w:hint="cs"/>
          <w:sz w:val="24"/>
          <w:rtl/>
          <w:lang w:bidi="fa-IR"/>
        </w:rPr>
        <w:t>باید</w:t>
      </w:r>
      <w:r w:rsidRPr="00C63CE2">
        <w:rPr>
          <w:rFonts w:ascii="2  Nazanin" w:hAnsi="2  Nazanin"/>
          <w:sz w:val="24"/>
          <w:rtl/>
          <w:lang w:bidi="fa-IR"/>
        </w:rPr>
        <w:t xml:space="preserve"> </w:t>
      </w:r>
      <w:r w:rsidRPr="00C63CE2">
        <w:rPr>
          <w:rFonts w:ascii="2  Nazanin" w:hAnsi="2  Nazanin" w:hint="cs"/>
          <w:sz w:val="24"/>
          <w:rtl/>
          <w:lang w:bidi="fa-IR"/>
        </w:rPr>
        <w:t>چشم</w:t>
      </w:r>
      <w:r w:rsidRPr="00C63CE2">
        <w:rPr>
          <w:rFonts w:ascii="2  Nazanin" w:hAnsi="2  Nazanin"/>
          <w:sz w:val="24"/>
          <w:rtl/>
          <w:lang w:bidi="fa-IR"/>
        </w:rPr>
        <w:t xml:space="preserve"> </w:t>
      </w:r>
      <w:r w:rsidRPr="00C63CE2">
        <w:rPr>
          <w:rFonts w:ascii="2  Nazanin" w:hAnsi="2  Nazanin" w:hint="cs"/>
          <w:sz w:val="24"/>
          <w:rtl/>
          <w:lang w:bidi="fa-IR"/>
        </w:rPr>
        <w:t>اندازي</w:t>
      </w:r>
      <w:r w:rsidRPr="00C63CE2">
        <w:rPr>
          <w:rFonts w:ascii="2  Nazanin" w:hAnsi="2  Nazanin"/>
          <w:sz w:val="24"/>
          <w:rtl/>
          <w:lang w:bidi="fa-IR"/>
        </w:rPr>
        <w:t xml:space="preserve"> </w:t>
      </w:r>
      <w:r w:rsidRPr="00C63CE2">
        <w:rPr>
          <w:rFonts w:ascii="2  Nazanin" w:hAnsi="2  Nazanin" w:hint="cs"/>
          <w:sz w:val="24"/>
          <w:rtl/>
          <w:lang w:bidi="fa-IR"/>
        </w:rPr>
        <w:t>مشاركتي</w:t>
      </w:r>
      <w:r w:rsidRPr="00C63CE2">
        <w:rPr>
          <w:rFonts w:ascii="2  Nazanin" w:hAnsi="2  Nazanin"/>
          <w:sz w:val="24"/>
          <w:rtl/>
          <w:lang w:bidi="fa-IR"/>
        </w:rPr>
        <w:t xml:space="preserve"> </w:t>
      </w:r>
      <w:r w:rsidRPr="00C63CE2">
        <w:rPr>
          <w:rFonts w:ascii="2  Nazanin" w:hAnsi="2  Nazanin" w:hint="cs"/>
          <w:sz w:val="24"/>
          <w:rtl/>
          <w:lang w:bidi="fa-IR"/>
        </w:rPr>
        <w:t>باشد</w:t>
      </w:r>
      <w:r w:rsidRPr="00C63CE2">
        <w:rPr>
          <w:rFonts w:ascii="2  Nazanin" w:hAnsi="2  Nazanin"/>
          <w:sz w:val="24"/>
          <w:rtl/>
          <w:lang w:bidi="fa-IR"/>
        </w:rPr>
        <w:t xml:space="preserve">. </w:t>
      </w:r>
      <w:r w:rsidRPr="00C63CE2">
        <w:rPr>
          <w:rFonts w:ascii="2  Nazanin" w:hAnsi="2  Nazanin" w:hint="cs"/>
          <w:sz w:val="24"/>
          <w:rtl/>
          <w:lang w:bidi="fa-IR"/>
        </w:rPr>
        <w:t>معني</w:t>
      </w:r>
      <w:r w:rsidRPr="00C63CE2">
        <w:rPr>
          <w:rFonts w:ascii="2  Nazanin" w:hAnsi="2  Nazanin"/>
          <w:sz w:val="24"/>
          <w:rtl/>
          <w:lang w:bidi="fa-IR"/>
        </w:rPr>
        <w:t xml:space="preserve"> </w:t>
      </w:r>
      <w:r w:rsidRPr="00C63CE2">
        <w:rPr>
          <w:rFonts w:ascii="2  Nazanin" w:hAnsi="2  Nazanin" w:hint="cs"/>
          <w:sz w:val="24"/>
          <w:rtl/>
          <w:lang w:bidi="fa-IR"/>
        </w:rPr>
        <w:t>آن</w:t>
      </w:r>
      <w:r w:rsidRPr="00C63CE2">
        <w:rPr>
          <w:rFonts w:ascii="2  Nazanin" w:hAnsi="2  Nazanin"/>
          <w:sz w:val="24"/>
          <w:rtl/>
          <w:lang w:bidi="fa-IR"/>
        </w:rPr>
        <w:t xml:space="preserve"> </w:t>
      </w:r>
      <w:r w:rsidRPr="00C63CE2">
        <w:rPr>
          <w:rFonts w:ascii="2  Nazanin" w:hAnsi="2  Nazanin" w:hint="cs"/>
          <w:sz w:val="24"/>
          <w:rtl/>
          <w:lang w:bidi="fa-IR"/>
        </w:rPr>
        <w:t>اين</w:t>
      </w:r>
      <w:r w:rsidRPr="00C63CE2">
        <w:rPr>
          <w:rFonts w:ascii="2  Nazanin" w:hAnsi="2  Nazanin"/>
          <w:sz w:val="24"/>
          <w:rtl/>
          <w:lang w:bidi="fa-IR"/>
        </w:rPr>
        <w:t xml:space="preserve"> </w:t>
      </w:r>
      <w:r w:rsidRPr="00C63CE2">
        <w:rPr>
          <w:rFonts w:ascii="2  Nazanin" w:hAnsi="2  Nazanin" w:hint="cs"/>
          <w:sz w:val="24"/>
          <w:rtl/>
          <w:lang w:bidi="fa-IR"/>
        </w:rPr>
        <w:t>است</w:t>
      </w:r>
      <w:r w:rsidRPr="00C63CE2">
        <w:rPr>
          <w:rFonts w:ascii="2  Nazanin" w:hAnsi="2  Nazanin"/>
          <w:sz w:val="24"/>
          <w:rtl/>
          <w:lang w:bidi="fa-IR"/>
        </w:rPr>
        <w:t xml:space="preserve"> </w:t>
      </w:r>
      <w:r w:rsidRPr="00C63CE2">
        <w:rPr>
          <w:rFonts w:ascii="2  Nazanin" w:hAnsi="2  Nazanin" w:hint="cs"/>
          <w:sz w:val="24"/>
          <w:rtl/>
          <w:lang w:bidi="fa-IR"/>
        </w:rPr>
        <w:t>چشم</w:t>
      </w:r>
      <w:r w:rsidRPr="00C63CE2">
        <w:rPr>
          <w:rFonts w:ascii="2  Nazanin" w:hAnsi="2  Nazanin"/>
          <w:sz w:val="24"/>
          <w:rtl/>
          <w:lang w:bidi="fa-IR"/>
        </w:rPr>
        <w:t xml:space="preserve"> </w:t>
      </w:r>
      <w:r w:rsidRPr="00C63CE2">
        <w:rPr>
          <w:rFonts w:ascii="2  Nazanin" w:hAnsi="2  Nazanin" w:hint="cs"/>
          <w:sz w:val="24"/>
          <w:rtl/>
          <w:lang w:bidi="fa-IR"/>
        </w:rPr>
        <w:t>انداز</w:t>
      </w:r>
      <w:r w:rsidRPr="00C63CE2">
        <w:rPr>
          <w:rFonts w:ascii="2  Nazanin" w:hAnsi="2  Nazanin"/>
          <w:sz w:val="24"/>
          <w:rtl/>
          <w:lang w:bidi="fa-IR"/>
        </w:rPr>
        <w:t xml:space="preserve"> </w:t>
      </w:r>
      <w:r w:rsidRPr="00C63CE2">
        <w:rPr>
          <w:rFonts w:ascii="2  Nazanin" w:hAnsi="2  Nazanin" w:hint="cs"/>
          <w:sz w:val="24"/>
          <w:rtl/>
          <w:lang w:bidi="fa-IR"/>
        </w:rPr>
        <w:t>بايد</w:t>
      </w:r>
      <w:r w:rsidRPr="00C63CE2">
        <w:rPr>
          <w:rFonts w:ascii="2  Nazanin" w:hAnsi="2  Nazanin"/>
          <w:sz w:val="24"/>
          <w:rtl/>
          <w:lang w:bidi="fa-IR"/>
        </w:rPr>
        <w:t xml:space="preserve"> </w:t>
      </w:r>
      <w:r w:rsidRPr="00C63CE2">
        <w:rPr>
          <w:rFonts w:ascii="2  Nazanin" w:hAnsi="2  Nazanin" w:hint="cs"/>
          <w:sz w:val="24"/>
          <w:rtl/>
          <w:lang w:bidi="fa-IR"/>
        </w:rPr>
        <w:t>به</w:t>
      </w:r>
      <w:r w:rsidRPr="00C63CE2">
        <w:rPr>
          <w:rFonts w:ascii="2  Nazanin" w:hAnsi="2  Nazanin"/>
          <w:sz w:val="24"/>
          <w:rtl/>
          <w:lang w:bidi="fa-IR"/>
        </w:rPr>
        <w:t xml:space="preserve"> </w:t>
      </w:r>
      <w:r w:rsidRPr="00C63CE2">
        <w:rPr>
          <w:rFonts w:ascii="2  Nazanin" w:hAnsi="2  Nazanin" w:hint="cs"/>
          <w:sz w:val="24"/>
          <w:rtl/>
          <w:lang w:bidi="fa-IR"/>
        </w:rPr>
        <w:t>صورت</w:t>
      </w:r>
      <w:r w:rsidRPr="00C63CE2">
        <w:rPr>
          <w:rFonts w:ascii="2  Nazanin" w:hAnsi="2  Nazanin"/>
          <w:sz w:val="24"/>
          <w:rtl/>
          <w:lang w:bidi="fa-IR"/>
        </w:rPr>
        <w:t xml:space="preserve"> </w:t>
      </w:r>
      <w:r w:rsidRPr="00C63CE2">
        <w:rPr>
          <w:rFonts w:ascii="2  Nazanin" w:hAnsi="2  Nazanin" w:hint="cs"/>
          <w:sz w:val="24"/>
          <w:rtl/>
          <w:lang w:bidi="fa-IR"/>
        </w:rPr>
        <w:t>متقابل</w:t>
      </w:r>
      <w:r w:rsidRPr="00C63CE2">
        <w:rPr>
          <w:rFonts w:ascii="2  Nazanin" w:hAnsi="2  Nazanin"/>
          <w:sz w:val="24"/>
          <w:rtl/>
          <w:lang w:bidi="fa-IR"/>
        </w:rPr>
        <w:t xml:space="preserve"> </w:t>
      </w:r>
      <w:r w:rsidRPr="00C63CE2">
        <w:rPr>
          <w:rFonts w:ascii="2  Nazanin" w:hAnsi="2  Nazanin" w:hint="cs"/>
          <w:sz w:val="24"/>
          <w:rtl/>
          <w:lang w:bidi="fa-IR"/>
        </w:rPr>
        <w:t>درك</w:t>
      </w:r>
      <w:r w:rsidRPr="00C63CE2">
        <w:rPr>
          <w:rFonts w:ascii="2  Nazanin" w:hAnsi="2  Nazanin"/>
          <w:sz w:val="24"/>
          <w:rtl/>
          <w:lang w:bidi="fa-IR"/>
        </w:rPr>
        <w:t xml:space="preserve"> </w:t>
      </w:r>
      <w:r w:rsidRPr="00C63CE2">
        <w:rPr>
          <w:rFonts w:ascii="2  Nazanin" w:hAnsi="2  Nazanin" w:hint="cs"/>
          <w:sz w:val="24"/>
          <w:rtl/>
          <w:lang w:bidi="fa-IR"/>
        </w:rPr>
        <w:t>شده</w:t>
      </w:r>
      <w:r w:rsidRPr="00C63CE2">
        <w:rPr>
          <w:rFonts w:ascii="2  Nazanin" w:hAnsi="2  Nazanin"/>
          <w:sz w:val="24"/>
          <w:rtl/>
          <w:lang w:bidi="fa-IR"/>
        </w:rPr>
        <w:t xml:space="preserve"> </w:t>
      </w:r>
      <w:r w:rsidRPr="00C63CE2">
        <w:rPr>
          <w:rFonts w:ascii="2  Nazanin" w:hAnsi="2  Nazanin" w:hint="cs"/>
          <w:sz w:val="24"/>
          <w:rtl/>
          <w:lang w:bidi="fa-IR"/>
        </w:rPr>
        <w:t>و</w:t>
      </w:r>
      <w:r w:rsidRPr="00C63CE2">
        <w:rPr>
          <w:rFonts w:ascii="2  Nazanin" w:hAnsi="2  Nazanin"/>
          <w:sz w:val="24"/>
          <w:rtl/>
          <w:lang w:bidi="fa-IR"/>
        </w:rPr>
        <w:t xml:space="preserve"> </w:t>
      </w:r>
      <w:r w:rsidRPr="00C63CE2">
        <w:rPr>
          <w:rFonts w:ascii="2  Nazanin" w:hAnsi="2  Nazanin" w:hint="cs"/>
          <w:sz w:val="24"/>
          <w:rtl/>
          <w:lang w:bidi="fa-IR"/>
        </w:rPr>
        <w:t>به</w:t>
      </w:r>
      <w:r w:rsidRPr="00C63CE2">
        <w:rPr>
          <w:rFonts w:ascii="2  Nazanin" w:hAnsi="2  Nazanin"/>
          <w:sz w:val="24"/>
          <w:rtl/>
          <w:lang w:bidi="fa-IR"/>
        </w:rPr>
        <w:t xml:space="preserve"> </w:t>
      </w:r>
      <w:r w:rsidRPr="00C63CE2">
        <w:rPr>
          <w:rFonts w:ascii="2  Nazanin" w:hAnsi="2  Nazanin" w:hint="cs"/>
          <w:sz w:val="24"/>
          <w:rtl/>
          <w:lang w:bidi="fa-IR"/>
        </w:rPr>
        <w:t>وسيلة</w:t>
      </w:r>
      <w:r w:rsidRPr="00C63CE2">
        <w:rPr>
          <w:rFonts w:ascii="2  Nazanin" w:hAnsi="2  Nazanin"/>
          <w:sz w:val="24"/>
          <w:rtl/>
          <w:lang w:bidi="fa-IR"/>
        </w:rPr>
        <w:t xml:space="preserve"> </w:t>
      </w:r>
      <w:r w:rsidRPr="00C63CE2">
        <w:rPr>
          <w:rFonts w:ascii="2  Nazanin" w:hAnsi="2  Nazanin" w:hint="cs"/>
          <w:sz w:val="24"/>
          <w:rtl/>
          <w:lang w:bidi="fa-IR"/>
        </w:rPr>
        <w:t>بهره</w:t>
      </w:r>
      <w:r w:rsidRPr="00C63CE2">
        <w:rPr>
          <w:rFonts w:ascii="2  Nazanin" w:hAnsi="2  Nazanin"/>
          <w:sz w:val="24"/>
          <w:rtl/>
          <w:lang w:bidi="fa-IR"/>
        </w:rPr>
        <w:t xml:space="preserve"> </w:t>
      </w:r>
      <w:r w:rsidRPr="00C63CE2">
        <w:rPr>
          <w:rFonts w:ascii="2  Nazanin" w:hAnsi="2  Nazanin" w:hint="cs"/>
          <w:sz w:val="24"/>
          <w:rtl/>
          <w:lang w:bidi="fa-IR"/>
        </w:rPr>
        <w:t>وران</w:t>
      </w:r>
      <w:r w:rsidRPr="00C63CE2">
        <w:rPr>
          <w:rFonts w:ascii="2  Nazanin" w:hAnsi="2  Nazanin"/>
          <w:sz w:val="24"/>
          <w:rtl/>
          <w:lang w:bidi="fa-IR"/>
        </w:rPr>
        <w:t xml:space="preserve"> </w:t>
      </w:r>
      <w:r w:rsidRPr="00C63CE2">
        <w:rPr>
          <w:rFonts w:ascii="2  Nazanin" w:hAnsi="2  Nazanin" w:hint="cs"/>
          <w:sz w:val="24"/>
          <w:rtl/>
          <w:lang w:bidi="fa-IR"/>
        </w:rPr>
        <w:t>مختلف</w:t>
      </w:r>
      <w:r w:rsidRPr="00C63CE2">
        <w:rPr>
          <w:rFonts w:ascii="2  Nazanin" w:hAnsi="2  Nazanin"/>
          <w:sz w:val="24"/>
          <w:rtl/>
          <w:lang w:bidi="fa-IR"/>
        </w:rPr>
        <w:t xml:space="preserve"> </w:t>
      </w:r>
      <w:r w:rsidRPr="00C63CE2">
        <w:rPr>
          <w:rFonts w:ascii="2  Nazanin" w:hAnsi="2  Nazanin" w:hint="cs"/>
          <w:sz w:val="24"/>
          <w:rtl/>
          <w:lang w:bidi="fa-IR"/>
        </w:rPr>
        <w:t>شهري</w:t>
      </w:r>
      <w:r w:rsidRPr="00C63CE2">
        <w:rPr>
          <w:rFonts w:ascii="2  Nazanin" w:hAnsi="2  Nazanin"/>
          <w:sz w:val="24"/>
          <w:rtl/>
          <w:lang w:bidi="fa-IR"/>
        </w:rPr>
        <w:t xml:space="preserve"> </w:t>
      </w:r>
      <w:r w:rsidRPr="00C63CE2">
        <w:rPr>
          <w:rFonts w:ascii="2  Nazanin" w:hAnsi="2  Nazanin" w:hint="cs"/>
          <w:sz w:val="24"/>
          <w:rtl/>
          <w:lang w:bidi="fa-IR"/>
        </w:rPr>
        <w:t>حمايت</w:t>
      </w:r>
      <w:r w:rsidRPr="00C63CE2">
        <w:rPr>
          <w:rFonts w:ascii="2  Nazanin" w:hAnsi="2  Nazanin"/>
          <w:sz w:val="24"/>
          <w:rtl/>
          <w:lang w:bidi="fa-IR"/>
        </w:rPr>
        <w:t xml:space="preserve"> </w:t>
      </w:r>
      <w:r w:rsidRPr="00C63CE2">
        <w:rPr>
          <w:rFonts w:ascii="2  Nazanin" w:hAnsi="2  Nazanin" w:hint="cs"/>
          <w:sz w:val="24"/>
          <w:rtl/>
          <w:lang w:bidi="fa-IR"/>
        </w:rPr>
        <w:t>شود</w:t>
      </w:r>
      <w:r w:rsidRPr="00C63CE2">
        <w:rPr>
          <w:rFonts w:ascii="2  Nazanin" w:hAnsi="2  Nazanin"/>
          <w:sz w:val="24"/>
          <w:rtl/>
          <w:lang w:bidi="fa-IR"/>
        </w:rPr>
        <w:t xml:space="preserve">. </w:t>
      </w:r>
      <w:r w:rsidRPr="00C63CE2">
        <w:rPr>
          <w:rFonts w:ascii="2  Nazanin" w:hAnsi="2  Nazanin" w:hint="cs"/>
          <w:sz w:val="24"/>
          <w:rtl/>
          <w:lang w:bidi="fa-IR"/>
        </w:rPr>
        <w:t>بنابراين</w:t>
      </w:r>
      <w:r w:rsidRPr="00C63CE2">
        <w:rPr>
          <w:rFonts w:ascii="2  Nazanin" w:hAnsi="2  Nazanin"/>
          <w:sz w:val="24"/>
          <w:rtl/>
          <w:lang w:bidi="fa-IR"/>
        </w:rPr>
        <w:t xml:space="preserve"> </w:t>
      </w:r>
      <w:r w:rsidRPr="00C63CE2">
        <w:rPr>
          <w:rFonts w:ascii="2  Nazanin" w:hAnsi="2  Nazanin" w:hint="cs"/>
          <w:sz w:val="24"/>
          <w:rtl/>
          <w:lang w:bidi="fa-IR"/>
        </w:rPr>
        <w:t>چشم</w:t>
      </w:r>
      <w:r w:rsidRPr="00C63CE2">
        <w:rPr>
          <w:rFonts w:ascii="2  Nazanin" w:hAnsi="2  Nazanin"/>
          <w:sz w:val="24"/>
          <w:rtl/>
          <w:lang w:bidi="fa-IR"/>
        </w:rPr>
        <w:t xml:space="preserve"> </w:t>
      </w:r>
      <w:r w:rsidRPr="00C63CE2">
        <w:rPr>
          <w:rFonts w:ascii="2  Nazanin" w:hAnsi="2  Nazanin" w:hint="cs"/>
          <w:sz w:val="24"/>
          <w:rtl/>
          <w:lang w:bidi="fa-IR"/>
        </w:rPr>
        <w:t>اندازسازي</w:t>
      </w:r>
      <w:r w:rsidRPr="00C63CE2">
        <w:rPr>
          <w:rFonts w:ascii="2  Nazanin" w:hAnsi="2  Nazanin"/>
          <w:sz w:val="24"/>
          <w:rtl/>
          <w:lang w:bidi="fa-IR"/>
        </w:rPr>
        <w:t xml:space="preserve"> </w:t>
      </w:r>
      <w:r w:rsidRPr="00C63CE2">
        <w:rPr>
          <w:rFonts w:ascii="2  Nazanin" w:hAnsi="2  Nazanin" w:hint="cs"/>
          <w:sz w:val="24"/>
          <w:rtl/>
          <w:lang w:bidi="fa-IR"/>
        </w:rPr>
        <w:t>دو</w:t>
      </w:r>
      <w:r w:rsidRPr="00C63CE2">
        <w:rPr>
          <w:rFonts w:ascii="2  Nazanin" w:hAnsi="2  Nazanin"/>
          <w:sz w:val="24"/>
          <w:rtl/>
          <w:lang w:bidi="fa-IR"/>
        </w:rPr>
        <w:t xml:space="preserve"> </w:t>
      </w:r>
      <w:r w:rsidRPr="00C63CE2">
        <w:rPr>
          <w:rFonts w:ascii="2  Nazanin" w:hAnsi="2  Nazanin" w:hint="cs"/>
          <w:sz w:val="24"/>
          <w:rtl/>
          <w:lang w:bidi="fa-IR"/>
        </w:rPr>
        <w:t>پاية</w:t>
      </w:r>
      <w:r w:rsidRPr="00C63CE2">
        <w:rPr>
          <w:rFonts w:ascii="2  Nazanin" w:hAnsi="2  Nazanin"/>
          <w:sz w:val="24"/>
          <w:rtl/>
          <w:lang w:bidi="fa-IR"/>
        </w:rPr>
        <w:t xml:space="preserve"> </w:t>
      </w:r>
      <w:r w:rsidRPr="00C63CE2">
        <w:rPr>
          <w:rFonts w:ascii="2  Nazanin" w:hAnsi="2  Nazanin" w:hint="cs"/>
          <w:sz w:val="24"/>
          <w:rtl/>
          <w:lang w:bidi="fa-IR"/>
        </w:rPr>
        <w:t>اصلي</w:t>
      </w:r>
      <w:r w:rsidRPr="00C63CE2">
        <w:rPr>
          <w:rFonts w:ascii="2  Nazanin" w:hAnsi="2  Nazanin"/>
          <w:sz w:val="24"/>
          <w:rtl/>
          <w:lang w:bidi="fa-IR"/>
        </w:rPr>
        <w:t xml:space="preserve"> </w:t>
      </w:r>
      <w:r w:rsidRPr="00C63CE2">
        <w:rPr>
          <w:rFonts w:ascii="2  Nazanin" w:hAnsi="2  Nazanin" w:hint="cs"/>
          <w:sz w:val="24"/>
          <w:rtl/>
          <w:lang w:bidi="fa-IR"/>
        </w:rPr>
        <w:t>و</w:t>
      </w:r>
      <w:r w:rsidRPr="00C63CE2">
        <w:rPr>
          <w:rFonts w:ascii="2  Nazanin" w:hAnsi="2  Nazanin"/>
          <w:sz w:val="24"/>
          <w:rtl/>
          <w:lang w:bidi="fa-IR"/>
        </w:rPr>
        <w:t xml:space="preserve"> </w:t>
      </w:r>
      <w:r w:rsidRPr="00C63CE2">
        <w:rPr>
          <w:rFonts w:ascii="2  Nazanin" w:hAnsi="2  Nazanin" w:hint="cs"/>
          <w:sz w:val="24"/>
          <w:rtl/>
          <w:lang w:bidi="fa-IR"/>
        </w:rPr>
        <w:t>ضروري</w:t>
      </w:r>
      <w:r w:rsidRPr="00C63CE2">
        <w:rPr>
          <w:rFonts w:ascii="2  Nazanin" w:hAnsi="2  Nazanin"/>
          <w:sz w:val="24"/>
          <w:rtl/>
          <w:lang w:bidi="fa-IR"/>
        </w:rPr>
        <w:t xml:space="preserve"> </w:t>
      </w:r>
      <w:r w:rsidRPr="00C63CE2">
        <w:rPr>
          <w:rFonts w:ascii="2  Nazanin" w:hAnsi="2  Nazanin" w:hint="cs"/>
          <w:sz w:val="24"/>
          <w:rtl/>
          <w:lang w:bidi="fa-IR"/>
        </w:rPr>
        <w:t>دارد</w:t>
      </w:r>
    </w:p>
    <w:p w:rsidR="00A91678" w:rsidRPr="00C63CE2" w:rsidRDefault="00A91678" w:rsidP="00A91678">
      <w:pPr>
        <w:bidi/>
        <w:jc w:val="both"/>
        <w:rPr>
          <w:rFonts w:ascii="2  Nazanin" w:hAnsi="2  Nazanin"/>
          <w:sz w:val="24"/>
          <w:rtl/>
          <w:lang w:bidi="fa-IR"/>
        </w:rPr>
      </w:pPr>
      <w:r w:rsidRPr="00C63CE2">
        <w:rPr>
          <w:rFonts w:ascii="2  Nazanin" w:hAnsi="2  Nazanin" w:hint="cs"/>
          <w:sz w:val="24"/>
          <w:rtl/>
          <w:lang w:bidi="fa-IR"/>
        </w:rPr>
        <w:t>1. اتكاء</w:t>
      </w:r>
      <w:r w:rsidRPr="00C63CE2">
        <w:rPr>
          <w:rFonts w:ascii="2  Nazanin" w:hAnsi="2  Nazanin"/>
          <w:sz w:val="24"/>
          <w:rtl/>
          <w:lang w:bidi="fa-IR"/>
        </w:rPr>
        <w:t xml:space="preserve"> </w:t>
      </w:r>
      <w:r w:rsidRPr="00C63CE2">
        <w:rPr>
          <w:rFonts w:ascii="2  Nazanin" w:hAnsi="2  Nazanin" w:hint="cs"/>
          <w:sz w:val="24"/>
          <w:rtl/>
          <w:lang w:bidi="fa-IR"/>
        </w:rPr>
        <w:t>چشم</w:t>
      </w:r>
      <w:r w:rsidRPr="00C63CE2">
        <w:rPr>
          <w:rFonts w:ascii="2  Nazanin" w:hAnsi="2  Nazanin"/>
          <w:sz w:val="24"/>
          <w:rtl/>
          <w:lang w:bidi="fa-IR"/>
        </w:rPr>
        <w:t xml:space="preserve"> </w:t>
      </w:r>
      <w:r w:rsidRPr="00C63CE2">
        <w:rPr>
          <w:rFonts w:ascii="2  Nazanin" w:hAnsi="2  Nazanin" w:hint="cs"/>
          <w:sz w:val="24"/>
          <w:rtl/>
          <w:lang w:bidi="fa-IR"/>
        </w:rPr>
        <w:t>اندازسازي</w:t>
      </w:r>
      <w:r w:rsidRPr="00C63CE2">
        <w:rPr>
          <w:rFonts w:ascii="2  Nazanin" w:hAnsi="2  Nazanin"/>
          <w:sz w:val="24"/>
          <w:rtl/>
          <w:lang w:bidi="fa-IR"/>
        </w:rPr>
        <w:t xml:space="preserve"> </w:t>
      </w:r>
      <w:r w:rsidRPr="00C63CE2">
        <w:rPr>
          <w:rFonts w:ascii="2  Nazanin" w:hAnsi="2  Nazanin" w:hint="cs"/>
          <w:sz w:val="24"/>
          <w:rtl/>
          <w:lang w:bidi="fa-IR"/>
        </w:rPr>
        <w:t>بر</w:t>
      </w:r>
      <w:r w:rsidRPr="00C63CE2">
        <w:rPr>
          <w:rFonts w:ascii="2  Nazanin" w:hAnsi="2  Nazanin"/>
          <w:sz w:val="24"/>
          <w:rtl/>
          <w:lang w:bidi="fa-IR"/>
        </w:rPr>
        <w:t xml:space="preserve"> </w:t>
      </w:r>
      <w:r w:rsidRPr="00C63CE2">
        <w:rPr>
          <w:rFonts w:ascii="2  Nazanin" w:hAnsi="2  Nazanin" w:hint="cs"/>
          <w:sz w:val="24"/>
          <w:rtl/>
          <w:lang w:bidi="fa-IR"/>
        </w:rPr>
        <w:t>سنجش</w:t>
      </w:r>
      <w:r w:rsidRPr="00C63CE2">
        <w:rPr>
          <w:rFonts w:ascii="2  Nazanin" w:hAnsi="2  Nazanin"/>
          <w:sz w:val="24"/>
          <w:rtl/>
          <w:lang w:bidi="fa-IR"/>
        </w:rPr>
        <w:t xml:space="preserve"> </w:t>
      </w:r>
      <w:r w:rsidRPr="00C63CE2">
        <w:rPr>
          <w:rFonts w:ascii="2  Nazanin" w:hAnsi="2  Nazanin" w:hint="cs"/>
          <w:sz w:val="24"/>
          <w:rtl/>
          <w:lang w:bidi="fa-IR"/>
        </w:rPr>
        <w:t>جامع</w:t>
      </w:r>
      <w:r w:rsidRPr="00C63CE2">
        <w:rPr>
          <w:rFonts w:ascii="2  Nazanin" w:hAnsi="2  Nazanin"/>
          <w:sz w:val="24"/>
          <w:rtl/>
          <w:lang w:bidi="fa-IR"/>
        </w:rPr>
        <w:t xml:space="preserve"> </w:t>
      </w:r>
      <w:r w:rsidRPr="00C63CE2">
        <w:rPr>
          <w:rFonts w:ascii="2  Nazanin" w:hAnsi="2  Nazanin" w:hint="cs"/>
          <w:sz w:val="24"/>
          <w:rtl/>
          <w:lang w:bidi="fa-IR"/>
        </w:rPr>
        <w:t>وضعيت 2. مشارکتی</w:t>
      </w:r>
      <w:r w:rsidRPr="00C63CE2">
        <w:rPr>
          <w:rFonts w:ascii="2  Nazanin" w:hAnsi="2  Nazanin"/>
          <w:sz w:val="24"/>
          <w:rtl/>
          <w:lang w:bidi="fa-IR"/>
        </w:rPr>
        <w:t xml:space="preserve"> </w:t>
      </w:r>
      <w:r w:rsidRPr="00C63CE2">
        <w:rPr>
          <w:rFonts w:ascii="2  Nazanin" w:hAnsi="2  Nazanin" w:hint="cs"/>
          <w:sz w:val="24"/>
          <w:rtl/>
          <w:lang w:bidi="fa-IR"/>
        </w:rPr>
        <w:t>بودن</w:t>
      </w:r>
    </w:p>
    <w:p w:rsidR="00A91678" w:rsidRPr="00C63CE2" w:rsidRDefault="00A91678" w:rsidP="00A91678">
      <w:pPr>
        <w:autoSpaceDE w:val="0"/>
        <w:autoSpaceDN w:val="0"/>
        <w:bidi/>
        <w:adjustRightInd w:val="0"/>
        <w:spacing w:after="0" w:line="240" w:lineRule="auto"/>
        <w:jc w:val="both"/>
        <w:rPr>
          <w:rFonts w:ascii="BYagutBold" w:hAnsiTheme="minorHAnsi"/>
          <w:sz w:val="26"/>
        </w:rPr>
      </w:pPr>
      <w:r w:rsidRPr="00C63CE2">
        <w:rPr>
          <w:rFonts w:ascii="BYagutBold" w:hAnsiTheme="minorHAnsi" w:hint="cs"/>
          <w:sz w:val="26"/>
          <w:rtl/>
        </w:rPr>
        <w:t>فرا</w:t>
      </w:r>
      <w:r w:rsidRPr="00C63CE2">
        <w:rPr>
          <w:rFonts w:ascii="Arial" w:hAnsi="Arial" w:hint="cs"/>
          <w:sz w:val="24"/>
          <w:rtl/>
        </w:rPr>
        <w:t>ی</w:t>
      </w:r>
      <w:r w:rsidRPr="00C63CE2">
        <w:rPr>
          <w:rFonts w:ascii="BYagutBold" w:hAnsiTheme="minorHAnsi" w:hint="cs"/>
          <w:sz w:val="26"/>
          <w:rtl/>
        </w:rPr>
        <w:t>ند</w:t>
      </w:r>
      <w:r w:rsidRPr="00C63CE2">
        <w:rPr>
          <w:rFonts w:ascii="BYagutBold" w:hAnsiTheme="minorHAnsi"/>
          <w:sz w:val="26"/>
        </w:rPr>
        <w:t xml:space="preserve"> </w:t>
      </w:r>
      <w:r w:rsidRPr="00C63CE2">
        <w:rPr>
          <w:rFonts w:ascii="BYagutBold" w:hAnsiTheme="minorHAnsi" w:hint="cs"/>
          <w:sz w:val="26"/>
          <w:rtl/>
        </w:rPr>
        <w:t>چشم</w:t>
      </w:r>
      <w:r w:rsidRPr="00C63CE2">
        <w:rPr>
          <w:rFonts w:ascii="BYagutBold" w:hAnsiTheme="minorHAnsi"/>
          <w:sz w:val="26"/>
        </w:rPr>
        <w:t xml:space="preserve"> </w:t>
      </w:r>
      <w:r w:rsidRPr="00C63CE2">
        <w:rPr>
          <w:rFonts w:ascii="BYagutBold" w:hAnsiTheme="minorHAnsi" w:hint="cs"/>
          <w:sz w:val="26"/>
          <w:rtl/>
        </w:rPr>
        <w:t>اندازساز</w:t>
      </w:r>
      <w:r w:rsidRPr="00C63CE2">
        <w:rPr>
          <w:rFonts w:ascii="Arial" w:hAnsi="Arial" w:hint="cs"/>
          <w:sz w:val="24"/>
          <w:rtl/>
        </w:rPr>
        <w:t>ی</w:t>
      </w:r>
      <w:r w:rsidRPr="00C63CE2">
        <w:rPr>
          <w:rFonts w:ascii="BYagutBold" w:hAnsiTheme="minorHAnsi"/>
          <w:sz w:val="26"/>
        </w:rPr>
        <w:t xml:space="preserve"> </w:t>
      </w:r>
      <w:r w:rsidRPr="00C63CE2">
        <w:rPr>
          <w:rFonts w:ascii="BYagutBold" w:hAnsiTheme="minorHAnsi" w:hint="cs"/>
          <w:sz w:val="26"/>
          <w:rtl/>
        </w:rPr>
        <w:t>از</w:t>
      </w:r>
      <w:r w:rsidRPr="00C63CE2">
        <w:rPr>
          <w:rFonts w:ascii="BYagutBold" w:hAnsiTheme="minorHAnsi"/>
          <w:sz w:val="26"/>
        </w:rPr>
        <w:t xml:space="preserve"> </w:t>
      </w:r>
      <w:r w:rsidRPr="00C63CE2">
        <w:rPr>
          <w:rFonts w:ascii="BYagutBold" w:hAnsiTheme="minorHAnsi" w:hint="cs"/>
          <w:sz w:val="26"/>
          <w:rtl/>
        </w:rPr>
        <w:t>پنج</w:t>
      </w:r>
      <w:r w:rsidRPr="00C63CE2">
        <w:rPr>
          <w:rFonts w:ascii="BYagutBold" w:hAnsiTheme="minorHAnsi"/>
          <w:sz w:val="26"/>
        </w:rPr>
        <w:t xml:space="preserve"> </w:t>
      </w:r>
      <w:r w:rsidRPr="00C63CE2">
        <w:rPr>
          <w:rFonts w:ascii="BYagutBold" w:hAnsiTheme="minorHAnsi" w:hint="cs"/>
          <w:sz w:val="26"/>
          <w:rtl/>
        </w:rPr>
        <w:t>مرحله</w:t>
      </w:r>
      <w:r w:rsidRPr="00C63CE2">
        <w:rPr>
          <w:rFonts w:ascii="BYagutBold" w:hAnsiTheme="minorHAnsi"/>
          <w:sz w:val="26"/>
        </w:rPr>
        <w:t xml:space="preserve"> </w:t>
      </w:r>
      <w:r w:rsidRPr="00C63CE2">
        <w:rPr>
          <w:rFonts w:ascii="BYagutBold" w:hAnsiTheme="minorHAnsi" w:hint="cs"/>
          <w:sz w:val="26"/>
          <w:rtl/>
        </w:rPr>
        <w:t>تشک</w:t>
      </w:r>
      <w:r w:rsidRPr="00C63CE2">
        <w:rPr>
          <w:rFonts w:ascii="Arial" w:hAnsi="Arial" w:hint="cs"/>
          <w:sz w:val="24"/>
          <w:rtl/>
        </w:rPr>
        <w:t>ی</w:t>
      </w:r>
      <w:r w:rsidRPr="00C63CE2">
        <w:rPr>
          <w:rFonts w:ascii="BYagutBold" w:hAnsiTheme="minorHAnsi" w:hint="cs"/>
          <w:sz w:val="26"/>
          <w:rtl/>
        </w:rPr>
        <w:t>ل</w:t>
      </w:r>
      <w:r w:rsidRPr="00C63CE2">
        <w:rPr>
          <w:rFonts w:ascii="BYagutBold" w:hAnsiTheme="minorHAnsi"/>
          <w:sz w:val="26"/>
        </w:rPr>
        <w:t xml:space="preserve"> </w:t>
      </w:r>
      <w:r w:rsidRPr="00C63CE2">
        <w:rPr>
          <w:rFonts w:ascii="BYagutBold" w:hAnsiTheme="minorHAnsi" w:hint="cs"/>
          <w:sz w:val="26"/>
          <w:rtl/>
        </w:rPr>
        <w:t>م</w:t>
      </w:r>
      <w:r w:rsidRPr="00C63CE2">
        <w:rPr>
          <w:rFonts w:ascii="Arial" w:hAnsi="Arial" w:hint="cs"/>
          <w:sz w:val="24"/>
          <w:rtl/>
        </w:rPr>
        <w:t>ی</w:t>
      </w:r>
      <w:r w:rsidRPr="00C63CE2">
        <w:rPr>
          <w:rFonts w:ascii="BYagutBold" w:hAnsiTheme="minorHAnsi"/>
          <w:sz w:val="26"/>
        </w:rPr>
        <w:t xml:space="preserve"> </w:t>
      </w:r>
      <w:r w:rsidRPr="00C63CE2">
        <w:rPr>
          <w:rFonts w:ascii="BYagutBold" w:hAnsiTheme="minorHAnsi" w:hint="cs"/>
          <w:sz w:val="26"/>
          <w:rtl/>
        </w:rPr>
        <w:t>شود:</w:t>
      </w:r>
    </w:p>
    <w:p w:rsidR="00A91678" w:rsidRPr="00C63CE2" w:rsidRDefault="00A91678" w:rsidP="00A91678">
      <w:pPr>
        <w:autoSpaceDE w:val="0"/>
        <w:autoSpaceDN w:val="0"/>
        <w:bidi/>
        <w:adjustRightInd w:val="0"/>
        <w:spacing w:after="0" w:line="240" w:lineRule="auto"/>
        <w:jc w:val="both"/>
        <w:rPr>
          <w:rFonts w:ascii="BYagut" w:hAnsiTheme="minorHAnsi"/>
          <w:sz w:val="26"/>
        </w:rPr>
      </w:pPr>
      <w:r w:rsidRPr="00C63CE2">
        <w:rPr>
          <w:rFonts w:ascii="BYagut" w:hAnsiTheme="minorHAnsi" w:hint="cs"/>
          <w:sz w:val="26"/>
          <w:rtl/>
        </w:rPr>
        <w:t>1. بررس</w:t>
      </w:r>
      <w:r w:rsidRPr="00C63CE2">
        <w:rPr>
          <w:rFonts w:ascii="Arial" w:hAnsi="Arial" w:hint="cs"/>
          <w:sz w:val="24"/>
          <w:rtl/>
        </w:rPr>
        <w:t>ی</w:t>
      </w:r>
      <w:r w:rsidRPr="00C63CE2">
        <w:rPr>
          <w:rFonts w:ascii="BYagut" w:hAnsiTheme="minorHAnsi"/>
          <w:sz w:val="26"/>
        </w:rPr>
        <w:t xml:space="preserve"> </w:t>
      </w:r>
      <w:r w:rsidRPr="00C63CE2">
        <w:rPr>
          <w:rFonts w:ascii="BYagut" w:hAnsiTheme="minorHAnsi" w:hint="cs"/>
          <w:sz w:val="26"/>
          <w:rtl/>
        </w:rPr>
        <w:t>چشم</w:t>
      </w:r>
      <w:r w:rsidRPr="00C63CE2">
        <w:rPr>
          <w:rFonts w:ascii="BYagut" w:hAnsiTheme="minorHAnsi"/>
          <w:sz w:val="26"/>
        </w:rPr>
        <w:t xml:space="preserve"> </w:t>
      </w:r>
      <w:r w:rsidRPr="00C63CE2">
        <w:rPr>
          <w:rFonts w:ascii="BYagut" w:hAnsiTheme="minorHAnsi" w:hint="cs"/>
          <w:sz w:val="26"/>
          <w:rtl/>
        </w:rPr>
        <w:t>اندازساز</w:t>
      </w:r>
      <w:r w:rsidRPr="00C63CE2">
        <w:rPr>
          <w:rFonts w:ascii="Arial" w:hAnsi="Arial" w:hint="cs"/>
          <w:sz w:val="24"/>
          <w:rtl/>
        </w:rPr>
        <w:t>ی</w:t>
      </w:r>
      <w:r w:rsidRPr="00C63CE2">
        <w:rPr>
          <w:rFonts w:ascii="BYagut" w:hAnsiTheme="minorHAnsi"/>
          <w:sz w:val="26"/>
        </w:rPr>
        <w:t xml:space="preserve"> </w:t>
      </w:r>
      <w:r w:rsidRPr="00C63CE2">
        <w:rPr>
          <w:rFonts w:ascii="BYagut" w:hAnsiTheme="minorHAnsi" w:hint="cs"/>
          <w:sz w:val="26"/>
          <w:rtl/>
        </w:rPr>
        <w:t>ها</w:t>
      </w:r>
      <w:r w:rsidRPr="00C63CE2">
        <w:rPr>
          <w:rFonts w:ascii="Arial" w:hAnsi="Arial" w:hint="cs"/>
          <w:sz w:val="24"/>
          <w:rtl/>
        </w:rPr>
        <w:t>ی</w:t>
      </w:r>
      <w:r w:rsidRPr="00C63CE2">
        <w:rPr>
          <w:rFonts w:ascii="BYagut" w:hAnsiTheme="minorHAnsi"/>
          <w:sz w:val="26"/>
        </w:rPr>
        <w:t xml:space="preserve"> </w:t>
      </w:r>
      <w:r w:rsidRPr="00C63CE2">
        <w:rPr>
          <w:rFonts w:ascii="BYagut" w:hAnsiTheme="minorHAnsi" w:hint="cs"/>
          <w:sz w:val="26"/>
          <w:rtl/>
        </w:rPr>
        <w:t>گذشته</w:t>
      </w:r>
      <w:r w:rsidRPr="00C63CE2">
        <w:rPr>
          <w:rFonts w:ascii="BYagut" w:hAnsiTheme="minorHAnsi"/>
          <w:sz w:val="26"/>
        </w:rPr>
        <w:t xml:space="preserve"> </w:t>
      </w:r>
      <w:r w:rsidRPr="00C63CE2">
        <w:rPr>
          <w:rFonts w:ascii="BYagut" w:hAnsiTheme="minorHAnsi" w:hint="cs"/>
          <w:sz w:val="26"/>
          <w:rtl/>
        </w:rPr>
        <w:t>و</w:t>
      </w:r>
      <w:r w:rsidRPr="00C63CE2">
        <w:rPr>
          <w:rFonts w:ascii="BYagut" w:hAnsiTheme="minorHAnsi"/>
          <w:sz w:val="26"/>
        </w:rPr>
        <w:t xml:space="preserve"> </w:t>
      </w:r>
      <w:r w:rsidRPr="00C63CE2">
        <w:rPr>
          <w:rFonts w:ascii="BYagut" w:hAnsiTheme="minorHAnsi" w:hint="cs"/>
          <w:sz w:val="26"/>
          <w:rtl/>
        </w:rPr>
        <w:t xml:space="preserve">موجود 2. </w:t>
      </w:r>
      <w:r w:rsidRPr="00C63CE2">
        <w:rPr>
          <w:rFonts w:ascii="BYagut" w:hAnsiTheme="minorHAnsi"/>
          <w:sz w:val="26"/>
        </w:rPr>
        <w:t xml:space="preserve"> </w:t>
      </w:r>
      <w:r w:rsidRPr="00C63CE2">
        <w:rPr>
          <w:rFonts w:ascii="BYagut" w:hAnsiTheme="minorHAnsi" w:hint="cs"/>
          <w:sz w:val="26"/>
          <w:rtl/>
        </w:rPr>
        <w:t>بازاند</w:t>
      </w:r>
      <w:r w:rsidRPr="00C63CE2">
        <w:rPr>
          <w:rFonts w:ascii="Arial" w:hAnsi="Arial" w:hint="cs"/>
          <w:sz w:val="24"/>
          <w:rtl/>
        </w:rPr>
        <w:t>ی</w:t>
      </w:r>
      <w:r w:rsidRPr="00C63CE2">
        <w:rPr>
          <w:rFonts w:ascii="BYagut" w:hAnsiTheme="minorHAnsi" w:hint="cs"/>
          <w:sz w:val="26"/>
          <w:rtl/>
        </w:rPr>
        <w:t>ش</w:t>
      </w:r>
      <w:r w:rsidRPr="00C63CE2">
        <w:rPr>
          <w:rFonts w:ascii="Arial" w:hAnsi="Arial" w:hint="cs"/>
          <w:sz w:val="24"/>
          <w:rtl/>
        </w:rPr>
        <w:t>ی</w:t>
      </w:r>
      <w:r w:rsidRPr="00C63CE2">
        <w:rPr>
          <w:rFonts w:ascii="BYagut" w:hAnsiTheme="minorHAnsi"/>
          <w:sz w:val="26"/>
        </w:rPr>
        <w:t xml:space="preserve"> </w:t>
      </w:r>
      <w:r w:rsidRPr="00C63CE2">
        <w:rPr>
          <w:rFonts w:ascii="BYagut" w:hAnsiTheme="minorHAnsi" w:hint="cs"/>
          <w:sz w:val="26"/>
          <w:rtl/>
        </w:rPr>
        <w:t>و</w:t>
      </w:r>
      <w:r w:rsidRPr="00C63CE2">
        <w:rPr>
          <w:rFonts w:ascii="BYagut" w:hAnsiTheme="minorHAnsi"/>
          <w:sz w:val="26"/>
        </w:rPr>
        <w:t xml:space="preserve"> </w:t>
      </w:r>
      <w:r w:rsidRPr="00C63CE2">
        <w:rPr>
          <w:rFonts w:ascii="BYagut" w:hAnsiTheme="minorHAnsi" w:hint="cs"/>
          <w:sz w:val="26"/>
          <w:rtl/>
        </w:rPr>
        <w:t xml:space="preserve">نقد 3. </w:t>
      </w:r>
      <w:r w:rsidRPr="00C63CE2">
        <w:rPr>
          <w:rFonts w:ascii="BYagut" w:hAnsiTheme="minorHAnsi"/>
          <w:sz w:val="26"/>
        </w:rPr>
        <w:t xml:space="preserve"> </w:t>
      </w:r>
      <w:r w:rsidRPr="00C63CE2">
        <w:rPr>
          <w:rFonts w:ascii="BYagut" w:hAnsiTheme="minorHAnsi" w:hint="cs"/>
          <w:sz w:val="26"/>
          <w:rtl/>
        </w:rPr>
        <w:t>شناسا</w:t>
      </w:r>
      <w:r w:rsidRPr="00C63CE2">
        <w:rPr>
          <w:rFonts w:ascii="Arial" w:hAnsi="Arial" w:hint="cs"/>
          <w:sz w:val="24"/>
          <w:rtl/>
        </w:rPr>
        <w:t>یی</w:t>
      </w:r>
      <w:r w:rsidRPr="00C63CE2">
        <w:rPr>
          <w:rFonts w:ascii="BYagut" w:hAnsiTheme="minorHAnsi"/>
          <w:sz w:val="26"/>
        </w:rPr>
        <w:t xml:space="preserve"> </w:t>
      </w:r>
      <w:r w:rsidRPr="00C63CE2">
        <w:rPr>
          <w:rFonts w:ascii="BYagut" w:hAnsiTheme="minorHAnsi" w:hint="cs"/>
          <w:sz w:val="26"/>
          <w:rtl/>
        </w:rPr>
        <w:t>و</w:t>
      </w:r>
      <w:r w:rsidRPr="00C63CE2">
        <w:rPr>
          <w:rFonts w:ascii="BYagut" w:hAnsiTheme="minorHAnsi"/>
          <w:sz w:val="26"/>
        </w:rPr>
        <w:t xml:space="preserve"> </w:t>
      </w:r>
      <w:r w:rsidRPr="00C63CE2">
        <w:rPr>
          <w:rFonts w:ascii="BYagut" w:hAnsiTheme="minorHAnsi" w:hint="cs"/>
          <w:sz w:val="26"/>
          <w:rtl/>
        </w:rPr>
        <w:t>تدو</w:t>
      </w:r>
      <w:r w:rsidRPr="00C63CE2">
        <w:rPr>
          <w:rFonts w:ascii="Arial" w:hAnsi="Arial" w:hint="cs"/>
          <w:sz w:val="24"/>
          <w:rtl/>
        </w:rPr>
        <w:t>ی</w:t>
      </w:r>
      <w:r w:rsidRPr="00C63CE2">
        <w:rPr>
          <w:rFonts w:ascii="BYagut" w:hAnsiTheme="minorHAnsi" w:hint="cs"/>
          <w:sz w:val="26"/>
          <w:rtl/>
        </w:rPr>
        <w:t>ن</w:t>
      </w:r>
      <w:r w:rsidRPr="00C63CE2">
        <w:rPr>
          <w:rFonts w:ascii="BYagut" w:hAnsiTheme="minorHAnsi"/>
          <w:sz w:val="26"/>
        </w:rPr>
        <w:t xml:space="preserve"> </w:t>
      </w:r>
      <w:r w:rsidRPr="00C63CE2">
        <w:rPr>
          <w:rFonts w:ascii="BYagut" w:hAnsiTheme="minorHAnsi" w:hint="cs"/>
          <w:sz w:val="26"/>
          <w:rtl/>
        </w:rPr>
        <w:t>چشم</w:t>
      </w:r>
      <w:r w:rsidRPr="00C63CE2">
        <w:rPr>
          <w:rFonts w:ascii="BYagut" w:hAnsiTheme="minorHAnsi"/>
          <w:sz w:val="26"/>
        </w:rPr>
        <w:t xml:space="preserve"> </w:t>
      </w:r>
      <w:r w:rsidRPr="00C63CE2">
        <w:rPr>
          <w:rFonts w:ascii="BYagut" w:hAnsiTheme="minorHAnsi" w:hint="cs"/>
          <w:sz w:val="26"/>
          <w:rtl/>
        </w:rPr>
        <w:t>اندازها</w:t>
      </w:r>
      <w:r w:rsidRPr="00C63CE2">
        <w:rPr>
          <w:rFonts w:ascii="Arial" w:hAnsi="Arial" w:hint="cs"/>
          <w:sz w:val="24"/>
          <w:rtl/>
        </w:rPr>
        <w:t>ی</w:t>
      </w:r>
    </w:p>
    <w:p w:rsidR="00A91678" w:rsidRPr="00C63CE2" w:rsidRDefault="00A91678" w:rsidP="00A91678">
      <w:pPr>
        <w:bidi/>
        <w:jc w:val="both"/>
        <w:rPr>
          <w:rFonts w:ascii="BYagut" w:hAnsiTheme="minorHAnsi"/>
          <w:sz w:val="26"/>
        </w:rPr>
      </w:pPr>
      <w:r w:rsidRPr="00C63CE2">
        <w:rPr>
          <w:rFonts w:ascii="BYagut" w:hAnsiTheme="minorHAnsi" w:hint="cs"/>
          <w:sz w:val="26"/>
          <w:rtl/>
        </w:rPr>
        <w:t>گز</w:t>
      </w:r>
      <w:r w:rsidRPr="00C63CE2">
        <w:rPr>
          <w:rFonts w:ascii="Arial" w:hAnsi="Arial" w:hint="cs"/>
          <w:sz w:val="24"/>
          <w:rtl/>
        </w:rPr>
        <w:t>ی</w:t>
      </w:r>
      <w:r w:rsidRPr="00C63CE2">
        <w:rPr>
          <w:rFonts w:ascii="BYagut" w:hAnsiTheme="minorHAnsi" w:hint="cs"/>
          <w:sz w:val="26"/>
          <w:rtl/>
        </w:rPr>
        <w:t>نه</w:t>
      </w:r>
      <w:r w:rsidRPr="00C63CE2">
        <w:rPr>
          <w:rFonts w:ascii="BYagut" w:hAnsiTheme="minorHAnsi"/>
          <w:sz w:val="26"/>
        </w:rPr>
        <w:t xml:space="preserve"> </w:t>
      </w:r>
      <w:r w:rsidRPr="00C63CE2">
        <w:rPr>
          <w:rFonts w:ascii="BYagut" w:hAnsiTheme="minorHAnsi" w:hint="cs"/>
          <w:sz w:val="26"/>
          <w:rtl/>
        </w:rPr>
        <w:t xml:space="preserve"> 4. انتخاب</w:t>
      </w:r>
      <w:r w:rsidRPr="00C63CE2">
        <w:rPr>
          <w:rFonts w:ascii="BYagut" w:hAnsiTheme="minorHAnsi"/>
          <w:sz w:val="26"/>
        </w:rPr>
        <w:t xml:space="preserve"> </w:t>
      </w:r>
      <w:r w:rsidRPr="00C63CE2">
        <w:rPr>
          <w:rFonts w:ascii="BYagut" w:hAnsiTheme="minorHAnsi" w:hint="cs"/>
          <w:sz w:val="26"/>
          <w:rtl/>
        </w:rPr>
        <w:t>چشم</w:t>
      </w:r>
      <w:r w:rsidRPr="00C63CE2">
        <w:rPr>
          <w:rFonts w:ascii="BYagut" w:hAnsiTheme="minorHAnsi"/>
          <w:sz w:val="26"/>
        </w:rPr>
        <w:t xml:space="preserve"> </w:t>
      </w:r>
      <w:r w:rsidRPr="00C63CE2">
        <w:rPr>
          <w:rFonts w:ascii="BYagut" w:hAnsiTheme="minorHAnsi" w:hint="cs"/>
          <w:sz w:val="26"/>
          <w:rtl/>
        </w:rPr>
        <w:t>انداز</w:t>
      </w:r>
      <w:r w:rsidRPr="00C63CE2">
        <w:rPr>
          <w:rFonts w:ascii="BYagut" w:hAnsiTheme="minorHAnsi"/>
          <w:sz w:val="26"/>
        </w:rPr>
        <w:t xml:space="preserve"> </w:t>
      </w:r>
      <w:r w:rsidRPr="00C63CE2">
        <w:rPr>
          <w:rFonts w:ascii="BYagut" w:hAnsiTheme="minorHAnsi" w:hint="cs"/>
          <w:sz w:val="26"/>
          <w:rtl/>
        </w:rPr>
        <w:t>به</w:t>
      </w:r>
      <w:r w:rsidRPr="00C63CE2">
        <w:rPr>
          <w:rFonts w:ascii="Arial" w:hAnsi="Arial" w:hint="cs"/>
          <w:sz w:val="24"/>
          <w:rtl/>
        </w:rPr>
        <w:t>ی</w:t>
      </w:r>
      <w:r w:rsidRPr="00C63CE2">
        <w:rPr>
          <w:rFonts w:ascii="BYagut" w:hAnsiTheme="minorHAnsi" w:hint="cs"/>
          <w:sz w:val="26"/>
          <w:rtl/>
        </w:rPr>
        <w:t>نه 5.  تدو</w:t>
      </w:r>
      <w:r w:rsidRPr="00C63CE2">
        <w:rPr>
          <w:rFonts w:ascii="Arial" w:hAnsi="Arial" w:hint="cs"/>
          <w:sz w:val="24"/>
          <w:rtl/>
        </w:rPr>
        <w:t>ی</w:t>
      </w:r>
      <w:r w:rsidRPr="00C63CE2">
        <w:rPr>
          <w:rFonts w:ascii="BYagut" w:hAnsiTheme="minorHAnsi" w:hint="cs"/>
          <w:sz w:val="26"/>
          <w:rtl/>
        </w:rPr>
        <w:t>ن</w:t>
      </w:r>
      <w:r w:rsidRPr="00C63CE2">
        <w:rPr>
          <w:rFonts w:ascii="BYagut" w:hAnsiTheme="minorHAnsi"/>
          <w:sz w:val="26"/>
        </w:rPr>
        <w:t xml:space="preserve"> </w:t>
      </w:r>
      <w:r w:rsidRPr="00C63CE2">
        <w:rPr>
          <w:rFonts w:ascii="BYagut" w:hAnsiTheme="minorHAnsi" w:hint="cs"/>
          <w:sz w:val="26"/>
          <w:rtl/>
        </w:rPr>
        <w:t>ب</w:t>
      </w:r>
      <w:r w:rsidRPr="00C63CE2">
        <w:rPr>
          <w:rFonts w:ascii="Arial" w:hAnsi="Arial" w:hint="cs"/>
          <w:sz w:val="24"/>
          <w:rtl/>
        </w:rPr>
        <w:t>ی</w:t>
      </w:r>
      <w:r w:rsidRPr="00C63CE2">
        <w:rPr>
          <w:rFonts w:ascii="BYagut" w:hAnsiTheme="minorHAnsi" w:hint="cs"/>
          <w:sz w:val="26"/>
          <w:rtl/>
        </w:rPr>
        <w:t>ان</w:t>
      </w:r>
      <w:r w:rsidRPr="00C63CE2">
        <w:rPr>
          <w:rFonts w:ascii="Arial" w:hAnsi="Arial" w:hint="cs"/>
          <w:sz w:val="24"/>
          <w:rtl/>
        </w:rPr>
        <w:t>ی</w:t>
      </w:r>
      <w:r w:rsidRPr="00C63CE2">
        <w:rPr>
          <w:rFonts w:ascii="BYagut" w:hAnsiTheme="minorHAnsi" w:hint="cs"/>
          <w:sz w:val="26"/>
          <w:rtl/>
        </w:rPr>
        <w:t>ه</w:t>
      </w:r>
      <w:r w:rsidRPr="00C63CE2">
        <w:rPr>
          <w:rFonts w:ascii="BYagut" w:hAnsiTheme="minorHAnsi"/>
          <w:sz w:val="26"/>
        </w:rPr>
        <w:t xml:space="preserve"> </w:t>
      </w:r>
      <w:r w:rsidRPr="00C63CE2">
        <w:rPr>
          <w:rFonts w:ascii="BYagut" w:hAnsiTheme="minorHAnsi" w:hint="cs"/>
          <w:sz w:val="26"/>
          <w:rtl/>
        </w:rPr>
        <w:t>چشم</w:t>
      </w:r>
      <w:r w:rsidRPr="00C63CE2">
        <w:rPr>
          <w:rFonts w:ascii="BYagut" w:hAnsiTheme="minorHAnsi"/>
          <w:sz w:val="26"/>
        </w:rPr>
        <w:t xml:space="preserve"> </w:t>
      </w:r>
      <w:r w:rsidRPr="00C63CE2">
        <w:rPr>
          <w:rFonts w:ascii="BYagut" w:hAnsiTheme="minorHAnsi" w:hint="cs"/>
          <w:sz w:val="26"/>
          <w:rtl/>
        </w:rPr>
        <w:t>انداز</w:t>
      </w:r>
      <w:r w:rsidRPr="00C63CE2">
        <w:rPr>
          <w:rFonts w:ascii="BYagut" w:hAnsiTheme="minorHAnsi"/>
          <w:sz w:val="26"/>
        </w:rPr>
        <w:t>.</w:t>
      </w:r>
    </w:p>
    <w:p w:rsidR="00A91678" w:rsidRPr="00C63CE2" w:rsidRDefault="00A91678" w:rsidP="00A91678">
      <w:pPr>
        <w:bidi/>
        <w:spacing w:after="200" w:line="240" w:lineRule="auto"/>
        <w:jc w:val="center"/>
        <w:rPr>
          <w:rFonts w:ascii="2  Nazanin" w:hAnsi="2  Nazanin"/>
          <w:b/>
          <w:bCs/>
          <w:color w:val="44546A" w:themeColor="text2"/>
          <w:sz w:val="18"/>
          <w:szCs w:val="18"/>
          <w:rtl/>
          <w:lang w:bidi="fa-IR"/>
        </w:rPr>
      </w:pPr>
      <w:r w:rsidRPr="00C63CE2">
        <w:rPr>
          <w:rFonts w:ascii="2  Nazanin" w:hAnsi="2  Nazanin"/>
          <w:b/>
          <w:bCs/>
          <w:color w:val="44546A" w:themeColor="text2"/>
          <w:sz w:val="18"/>
          <w:szCs w:val="18"/>
          <w:rtl/>
          <w:lang w:bidi="fa-IR"/>
        </w:rPr>
        <w:t xml:space="preserve">نمودار2- </w:t>
      </w:r>
      <w:r w:rsidRPr="00C63CE2">
        <w:rPr>
          <w:rFonts w:ascii="2  Nazanin" w:hAnsi="2  Nazanin"/>
          <w:b/>
          <w:bCs/>
          <w:color w:val="44546A" w:themeColor="text2"/>
          <w:sz w:val="18"/>
          <w:szCs w:val="18"/>
          <w:rtl/>
          <w:lang w:bidi="fa-IR"/>
        </w:rPr>
        <w:fldChar w:fldCharType="begin"/>
      </w:r>
      <w:r w:rsidRPr="00C63CE2">
        <w:rPr>
          <w:rFonts w:ascii="2  Nazanin" w:hAnsi="2  Nazanin"/>
          <w:b/>
          <w:bCs/>
          <w:color w:val="44546A" w:themeColor="text2"/>
          <w:sz w:val="18"/>
          <w:szCs w:val="18"/>
          <w:rtl/>
          <w:lang w:bidi="fa-IR"/>
        </w:rPr>
        <w:instrText xml:space="preserve"> </w:instrText>
      </w:r>
      <w:r w:rsidRPr="00C63CE2">
        <w:rPr>
          <w:rFonts w:ascii="2  Nazanin" w:hAnsi="2  Nazanin"/>
          <w:b/>
          <w:bCs/>
          <w:color w:val="44546A" w:themeColor="text2"/>
          <w:sz w:val="18"/>
          <w:szCs w:val="18"/>
          <w:lang w:bidi="fa-IR"/>
        </w:rPr>
        <w:instrText>SEQ</w:instrText>
      </w:r>
      <w:r w:rsidRPr="00C63CE2">
        <w:rPr>
          <w:rFonts w:ascii="2  Nazanin" w:hAnsi="2  Nazanin"/>
          <w:b/>
          <w:bCs/>
          <w:color w:val="44546A" w:themeColor="text2"/>
          <w:sz w:val="18"/>
          <w:szCs w:val="18"/>
          <w:rtl/>
          <w:lang w:bidi="fa-IR"/>
        </w:rPr>
        <w:instrText xml:space="preserve"> نمودار2- \* </w:instrText>
      </w:r>
      <w:r w:rsidRPr="00C63CE2">
        <w:rPr>
          <w:rFonts w:ascii="2  Nazanin" w:hAnsi="2  Nazanin"/>
          <w:b/>
          <w:bCs/>
          <w:color w:val="44546A" w:themeColor="text2"/>
          <w:sz w:val="18"/>
          <w:szCs w:val="18"/>
          <w:lang w:bidi="fa-IR"/>
        </w:rPr>
        <w:instrText>ARABIC</w:instrText>
      </w:r>
      <w:r w:rsidRPr="00C63CE2">
        <w:rPr>
          <w:rFonts w:ascii="2  Nazanin" w:hAnsi="2  Nazanin"/>
          <w:b/>
          <w:bCs/>
          <w:color w:val="44546A" w:themeColor="text2"/>
          <w:sz w:val="18"/>
          <w:szCs w:val="18"/>
          <w:rtl/>
          <w:lang w:bidi="fa-IR"/>
        </w:rPr>
        <w:instrText xml:space="preserve"> </w:instrText>
      </w:r>
      <w:r w:rsidRPr="00C63CE2">
        <w:rPr>
          <w:rFonts w:ascii="2  Nazanin" w:hAnsi="2  Nazanin"/>
          <w:b/>
          <w:bCs/>
          <w:color w:val="44546A" w:themeColor="text2"/>
          <w:sz w:val="18"/>
          <w:szCs w:val="18"/>
          <w:rtl/>
          <w:lang w:bidi="fa-IR"/>
        </w:rPr>
        <w:fldChar w:fldCharType="separate"/>
      </w:r>
      <w:r w:rsidR="00AD23E7">
        <w:rPr>
          <w:rFonts w:ascii="2  Nazanin" w:hAnsi="2  Nazanin"/>
          <w:b/>
          <w:bCs/>
          <w:noProof/>
          <w:color w:val="44546A" w:themeColor="text2"/>
          <w:sz w:val="18"/>
          <w:szCs w:val="18"/>
          <w:rtl/>
          <w:lang w:bidi="fa-IR"/>
        </w:rPr>
        <w:t>8</w:t>
      </w:r>
      <w:r w:rsidRPr="00C63CE2">
        <w:rPr>
          <w:rFonts w:ascii="2  Nazanin" w:hAnsi="2  Nazanin"/>
          <w:b/>
          <w:bCs/>
          <w:color w:val="44546A" w:themeColor="text2"/>
          <w:sz w:val="18"/>
          <w:szCs w:val="18"/>
          <w:rtl/>
          <w:lang w:bidi="fa-IR"/>
        </w:rPr>
        <w:fldChar w:fldCharType="end"/>
      </w:r>
      <w:r w:rsidRPr="00C63CE2">
        <w:rPr>
          <w:rFonts w:ascii="2  Nazanin" w:hAnsi="2  Nazanin" w:hint="cs"/>
          <w:b/>
          <w:bCs/>
          <w:color w:val="44546A" w:themeColor="text2"/>
          <w:sz w:val="18"/>
          <w:szCs w:val="18"/>
          <w:rtl/>
          <w:lang w:bidi="fa-IR"/>
        </w:rPr>
        <w:t>:فرآیند چشم انداز سازی</w:t>
      </w:r>
    </w:p>
    <w:p w:rsidR="00A91678" w:rsidRPr="00C63CE2" w:rsidRDefault="00A91678" w:rsidP="00A91678">
      <w:pPr>
        <w:bidi/>
        <w:jc w:val="both"/>
        <w:rPr>
          <w:rFonts w:ascii="2  Nazanin" w:hAnsi="2  Nazanin"/>
          <w:sz w:val="28"/>
          <w:szCs w:val="28"/>
          <w:rtl/>
          <w:lang w:bidi="fa-IR"/>
        </w:rPr>
      </w:pPr>
      <w:r w:rsidRPr="00C63CE2">
        <w:rPr>
          <w:rFonts w:ascii="2  Nazanin" w:hAnsi="2  Nazanin"/>
          <w:noProof/>
          <w:sz w:val="28"/>
          <w:szCs w:val="28"/>
          <w:rtl/>
          <w:lang w:bidi="fa-IR"/>
        </w:rPr>
        <mc:AlternateContent>
          <mc:Choice Requires="wps">
            <w:drawing>
              <wp:anchor distT="0" distB="0" distL="114300" distR="114300" simplePos="0" relativeHeight="251659264" behindDoc="0" locked="0" layoutInCell="1" allowOverlap="1" wp14:anchorId="1831B700" wp14:editId="46463631">
                <wp:simplePos x="0" y="0"/>
                <wp:positionH relativeFrom="column">
                  <wp:posOffset>2400466</wp:posOffset>
                </wp:positionH>
                <wp:positionV relativeFrom="paragraph">
                  <wp:posOffset>1303406</wp:posOffset>
                </wp:positionV>
                <wp:extent cx="1121134" cy="763325"/>
                <wp:effectExtent l="0" t="0" r="22225" b="17780"/>
                <wp:wrapNone/>
                <wp:docPr id="28" name="Rectangle 28"/>
                <wp:cNvGraphicFramePr/>
                <a:graphic xmlns:a="http://schemas.openxmlformats.org/drawingml/2006/main">
                  <a:graphicData uri="http://schemas.microsoft.com/office/word/2010/wordprocessingShape">
                    <wps:wsp>
                      <wps:cNvSpPr/>
                      <wps:spPr>
                        <a:xfrm>
                          <a:off x="0" y="0"/>
                          <a:ext cx="1121134" cy="763325"/>
                        </a:xfrm>
                        <a:prstGeom prst="rect">
                          <a:avLst/>
                        </a:prstGeom>
                        <a:gradFill rotWithShape="1">
                          <a:gsLst>
                            <a:gs pos="0">
                              <a:srgbClr val="70AD47">
                                <a:lumMod val="110000"/>
                                <a:satMod val="105000"/>
                                <a:tint val="67000"/>
                              </a:srgbClr>
                            </a:gs>
                            <a:gs pos="50000">
                              <a:srgbClr val="70AD47">
                                <a:lumMod val="105000"/>
                                <a:satMod val="103000"/>
                                <a:tint val="73000"/>
                              </a:srgbClr>
                            </a:gs>
                            <a:gs pos="100000">
                              <a:srgbClr val="70AD47">
                                <a:lumMod val="105000"/>
                                <a:satMod val="109000"/>
                                <a:tint val="81000"/>
                              </a:srgbClr>
                            </a:gs>
                          </a:gsLst>
                          <a:lin ang="5400000" scaled="0"/>
                        </a:gradFill>
                        <a:ln w="6350" cap="flat" cmpd="sng" algn="ctr">
                          <a:solidFill>
                            <a:srgbClr val="E7E6E6">
                              <a:lumMod val="10000"/>
                            </a:srgbClr>
                          </a:solidFill>
                          <a:prstDash val="solid"/>
                          <a:miter lim="800000"/>
                        </a:ln>
                        <a:effectLst/>
                      </wps:spPr>
                      <wps:txbx>
                        <w:txbxContent>
                          <w:p w:rsidR="00CB5FB0" w:rsidRDefault="00CB5FB0" w:rsidP="00A91678">
                            <w:pPr>
                              <w:jc w:val="center"/>
                            </w:pPr>
                            <w:r>
                              <w:rPr>
                                <w:rFonts w:hint="cs"/>
                                <w:rtl/>
                              </w:rPr>
                              <w:t>تدوین راهبرد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831B700" id="Rectangle 28" o:spid="_x0000_s1033" style="position:absolute;left:0;text-align:left;margin-left:189pt;margin-top:102.65pt;width:88.3pt;height:60.1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" fillcolor="#b5d5a7" strokecolor="#181717" strokeweight=".5pt">
                <v:fill color2="#9cca86" rotate="t" colors="0 #b5d5a7;.5 #aace99;1 #9cca86" focus="100%" type="gradient">
                  <o:fill v:ext="view" type="gradientUnscaled"/>
                </v:fill>
                <v:textbox>
                  <w:txbxContent>
                    <w:p w:rsidR="00CB5FB0" w:rsidRDefault="00CB5FB0" w:rsidP="00A91678">
                      <w:pPr>
                        <w:jc w:val="center"/>
                      </w:pPr>
                      <w:r>
                        <w:rPr>
                          <w:rFonts w:hint="cs"/>
                          <w:rtl/>
                        </w:rPr>
                        <w:t>تدوین راهبرد</w:t>
                      </w:r>
                    </w:p>
                  </w:txbxContent>
                </v:textbox>
              </v:rect>
            </w:pict>
          </mc:Fallback>
        </mc:AlternateContent>
      </w:r>
      <w:r w:rsidRPr="00C63CE2">
        <w:rPr>
          <w:rFonts w:ascii="2  Nazanin" w:hAnsi="2  Nazanin"/>
          <w:noProof/>
          <w:sz w:val="28"/>
          <w:szCs w:val="28"/>
          <w:rtl/>
          <w:lang w:bidi="fa-IR"/>
        </w:rPr>
        <w:drawing>
          <wp:inline distT="0" distB="0" distL="0" distR="0" wp14:anchorId="0E99E2AD" wp14:editId="4099B767">
            <wp:extent cx="5486400" cy="3200400"/>
            <wp:effectExtent l="0" t="38100" r="0" b="19050"/>
            <wp:docPr id="64" name="Diagram 6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6" r:lo="rId57" r:qs="rId58" r:cs="rId59"/>
              </a:graphicData>
            </a:graphic>
          </wp:inline>
        </w:drawing>
      </w:r>
    </w:p>
    <w:p w:rsidR="00A91678" w:rsidRPr="00C63CE2" w:rsidRDefault="00A91678" w:rsidP="00A91678">
      <w:pPr>
        <w:bidi/>
        <w:jc w:val="both"/>
        <w:rPr>
          <w:rFonts w:ascii="2  Nazanin" w:hAnsi="2  Nazanin"/>
          <w:sz w:val="24"/>
          <w:rtl/>
          <w:lang w:bidi="fa-IR"/>
        </w:rPr>
      </w:pPr>
      <w:r w:rsidRPr="00C63CE2">
        <w:rPr>
          <w:rFonts w:ascii="2  Nazanin" w:hAnsi="2  Nazanin" w:hint="cs"/>
          <w:sz w:val="24"/>
          <w:rtl/>
          <w:lang w:bidi="fa-IR"/>
        </w:rPr>
        <w:t>با</w:t>
      </w:r>
      <w:r w:rsidRPr="00C63CE2">
        <w:rPr>
          <w:rFonts w:ascii="2  Nazanin" w:hAnsi="2  Nazanin"/>
          <w:sz w:val="24"/>
          <w:rtl/>
          <w:lang w:bidi="fa-IR"/>
        </w:rPr>
        <w:t xml:space="preserve"> </w:t>
      </w:r>
      <w:r w:rsidRPr="00C63CE2">
        <w:rPr>
          <w:rFonts w:ascii="2  Nazanin" w:hAnsi="2  Nazanin" w:hint="cs"/>
          <w:sz w:val="24"/>
          <w:rtl/>
          <w:lang w:bidi="fa-IR"/>
        </w:rPr>
        <w:t>توجه</w:t>
      </w:r>
      <w:r w:rsidRPr="00C63CE2">
        <w:rPr>
          <w:rFonts w:ascii="2  Nazanin" w:hAnsi="2  Nazanin"/>
          <w:sz w:val="24"/>
          <w:rtl/>
          <w:lang w:bidi="fa-IR"/>
        </w:rPr>
        <w:t xml:space="preserve"> </w:t>
      </w:r>
      <w:r w:rsidRPr="00C63CE2">
        <w:rPr>
          <w:rFonts w:ascii="2  Nazanin" w:hAnsi="2  Nazanin" w:hint="cs"/>
          <w:sz w:val="24"/>
          <w:rtl/>
          <w:lang w:bidi="fa-IR"/>
        </w:rPr>
        <w:t>به</w:t>
      </w:r>
      <w:r w:rsidRPr="00C63CE2">
        <w:rPr>
          <w:rFonts w:ascii="2  Nazanin" w:hAnsi="2  Nazanin"/>
          <w:sz w:val="24"/>
          <w:rtl/>
          <w:lang w:bidi="fa-IR"/>
        </w:rPr>
        <w:t xml:space="preserve"> </w:t>
      </w:r>
      <w:r w:rsidRPr="00C63CE2">
        <w:rPr>
          <w:rFonts w:ascii="2  Nazanin" w:hAnsi="2  Nazanin" w:hint="cs"/>
          <w:sz w:val="24"/>
          <w:rtl/>
          <w:lang w:bidi="fa-IR"/>
        </w:rPr>
        <w:t>محدوده</w:t>
      </w:r>
      <w:r w:rsidRPr="00C63CE2">
        <w:rPr>
          <w:rFonts w:ascii="2  Nazanin" w:hAnsi="2  Nazanin"/>
          <w:sz w:val="24"/>
          <w:rtl/>
          <w:lang w:bidi="fa-IR"/>
        </w:rPr>
        <w:t xml:space="preserve"> </w:t>
      </w:r>
      <w:r w:rsidRPr="00C63CE2">
        <w:rPr>
          <w:rFonts w:ascii="2  Nazanin" w:hAnsi="2  Nazanin" w:hint="cs"/>
          <w:sz w:val="24"/>
          <w:rtl/>
          <w:lang w:bidi="fa-IR"/>
        </w:rPr>
        <w:t>مورد</w:t>
      </w:r>
      <w:r w:rsidRPr="00C63CE2">
        <w:rPr>
          <w:rFonts w:ascii="2  Nazanin" w:hAnsi="2  Nazanin"/>
          <w:sz w:val="24"/>
          <w:rtl/>
          <w:lang w:bidi="fa-IR"/>
        </w:rPr>
        <w:t xml:space="preserve"> </w:t>
      </w:r>
      <w:r w:rsidRPr="00C63CE2">
        <w:rPr>
          <w:rFonts w:ascii="2  Nazanin" w:hAnsi="2  Nazanin" w:hint="cs"/>
          <w:sz w:val="24"/>
          <w:rtl/>
          <w:lang w:bidi="fa-IR"/>
        </w:rPr>
        <w:t>مطالعه</w:t>
      </w:r>
      <w:r w:rsidRPr="00C63CE2">
        <w:rPr>
          <w:rFonts w:ascii="2  Nazanin" w:hAnsi="2  Nazanin"/>
          <w:sz w:val="24"/>
          <w:rtl/>
          <w:lang w:bidi="fa-IR"/>
        </w:rPr>
        <w:t xml:space="preserve"> </w:t>
      </w:r>
      <w:r w:rsidRPr="00C63CE2">
        <w:rPr>
          <w:rFonts w:ascii="2  Nazanin" w:hAnsi="2  Nazanin" w:hint="cs"/>
          <w:sz w:val="24"/>
          <w:rtl/>
          <w:lang w:bidi="fa-IR"/>
        </w:rPr>
        <w:t>و</w:t>
      </w:r>
      <w:r w:rsidRPr="00C63CE2">
        <w:rPr>
          <w:rFonts w:ascii="2  Nazanin" w:hAnsi="2  Nazanin"/>
          <w:sz w:val="24"/>
          <w:rtl/>
          <w:lang w:bidi="fa-IR"/>
        </w:rPr>
        <w:t xml:space="preserve"> </w:t>
      </w:r>
      <w:r w:rsidRPr="00C63CE2">
        <w:rPr>
          <w:rFonts w:ascii="2  Nazanin" w:hAnsi="2  Nazanin" w:hint="cs"/>
          <w:sz w:val="24"/>
          <w:rtl/>
          <w:lang w:bidi="fa-IR"/>
        </w:rPr>
        <w:t>بررسی</w:t>
      </w:r>
      <w:r w:rsidRPr="00C63CE2">
        <w:rPr>
          <w:rFonts w:ascii="2  Nazanin" w:hAnsi="2  Nazanin"/>
          <w:sz w:val="24"/>
          <w:rtl/>
          <w:lang w:bidi="fa-IR"/>
        </w:rPr>
        <w:t xml:space="preserve"> </w:t>
      </w:r>
      <w:r w:rsidRPr="00C63CE2">
        <w:rPr>
          <w:rFonts w:ascii="2  Nazanin" w:hAnsi="2  Nazanin" w:hint="cs"/>
          <w:sz w:val="24"/>
          <w:rtl/>
          <w:lang w:bidi="fa-IR"/>
        </w:rPr>
        <w:t>هایی</w:t>
      </w:r>
      <w:r w:rsidRPr="00C63CE2">
        <w:rPr>
          <w:rFonts w:ascii="2  Nazanin" w:hAnsi="2  Nazanin"/>
          <w:sz w:val="24"/>
          <w:rtl/>
          <w:lang w:bidi="fa-IR"/>
        </w:rPr>
        <w:t xml:space="preserve"> </w:t>
      </w:r>
      <w:r w:rsidRPr="00C63CE2">
        <w:rPr>
          <w:rFonts w:ascii="2  Nazanin" w:hAnsi="2  Nazanin" w:hint="cs"/>
          <w:sz w:val="24"/>
          <w:rtl/>
          <w:lang w:bidi="fa-IR"/>
        </w:rPr>
        <w:t>که</w:t>
      </w:r>
      <w:r w:rsidRPr="00C63CE2">
        <w:rPr>
          <w:rFonts w:ascii="2  Nazanin" w:hAnsi="2  Nazanin"/>
          <w:sz w:val="24"/>
          <w:rtl/>
          <w:lang w:bidi="fa-IR"/>
        </w:rPr>
        <w:t xml:space="preserve"> </w:t>
      </w:r>
      <w:r w:rsidRPr="00C63CE2">
        <w:rPr>
          <w:rFonts w:ascii="2  Nazanin" w:hAnsi="2  Nazanin" w:hint="cs"/>
          <w:sz w:val="24"/>
          <w:rtl/>
          <w:lang w:bidi="fa-IR"/>
        </w:rPr>
        <w:t>انجام</w:t>
      </w:r>
      <w:r w:rsidRPr="00C63CE2">
        <w:rPr>
          <w:rFonts w:ascii="2  Nazanin" w:hAnsi="2  Nazanin"/>
          <w:sz w:val="24"/>
          <w:rtl/>
          <w:lang w:bidi="fa-IR"/>
        </w:rPr>
        <w:t xml:space="preserve"> </w:t>
      </w:r>
      <w:r w:rsidRPr="00C63CE2">
        <w:rPr>
          <w:rFonts w:ascii="2  Nazanin" w:hAnsi="2  Nazanin" w:hint="cs"/>
          <w:sz w:val="24"/>
          <w:rtl/>
          <w:lang w:bidi="fa-IR"/>
        </w:rPr>
        <w:t>شده</w:t>
      </w:r>
      <w:r w:rsidRPr="00C63CE2">
        <w:rPr>
          <w:rFonts w:ascii="2  Nazanin" w:hAnsi="2  Nazanin"/>
          <w:sz w:val="24"/>
          <w:rtl/>
          <w:lang w:bidi="fa-IR"/>
        </w:rPr>
        <w:t xml:space="preserve">  </w:t>
      </w:r>
      <w:r w:rsidRPr="00C63CE2">
        <w:rPr>
          <w:rFonts w:ascii="2  Nazanin" w:hAnsi="2  Nazanin" w:hint="cs"/>
          <w:sz w:val="24"/>
          <w:rtl/>
          <w:lang w:bidi="fa-IR"/>
        </w:rPr>
        <w:t>برای</w:t>
      </w:r>
      <w:r w:rsidRPr="00C63CE2">
        <w:rPr>
          <w:rFonts w:ascii="2  Nazanin" w:hAnsi="2  Nazanin"/>
          <w:sz w:val="24"/>
          <w:rtl/>
          <w:lang w:bidi="fa-IR"/>
        </w:rPr>
        <w:t xml:space="preserve"> </w:t>
      </w:r>
      <w:r w:rsidRPr="00C63CE2">
        <w:rPr>
          <w:rFonts w:ascii="2  Nazanin" w:hAnsi="2  Nazanin" w:hint="cs"/>
          <w:sz w:val="24"/>
          <w:rtl/>
          <w:lang w:bidi="fa-IR"/>
        </w:rPr>
        <w:t>آن</w:t>
      </w:r>
      <w:r w:rsidRPr="00C63CE2">
        <w:rPr>
          <w:rFonts w:ascii="2  Nazanin" w:hAnsi="2  Nazanin"/>
          <w:sz w:val="24"/>
          <w:rtl/>
          <w:lang w:bidi="fa-IR"/>
        </w:rPr>
        <w:t xml:space="preserve"> </w:t>
      </w:r>
      <w:r w:rsidRPr="00C63CE2">
        <w:rPr>
          <w:rFonts w:ascii="2  Nazanin" w:hAnsi="2  Nazanin" w:hint="cs"/>
          <w:b/>
          <w:bCs/>
          <w:sz w:val="24"/>
          <w:rtl/>
          <w:lang w:bidi="fa-IR"/>
        </w:rPr>
        <w:t>چشم</w:t>
      </w:r>
      <w:r w:rsidRPr="00C63CE2">
        <w:rPr>
          <w:rFonts w:ascii="2  Nazanin" w:hAnsi="2  Nazanin"/>
          <w:b/>
          <w:bCs/>
          <w:sz w:val="24"/>
          <w:rtl/>
          <w:lang w:bidi="fa-IR"/>
        </w:rPr>
        <w:t xml:space="preserve"> </w:t>
      </w:r>
      <w:r w:rsidRPr="00C63CE2">
        <w:rPr>
          <w:rFonts w:ascii="2  Nazanin" w:hAnsi="2  Nazanin" w:hint="cs"/>
          <w:b/>
          <w:bCs/>
          <w:sz w:val="24"/>
          <w:rtl/>
          <w:lang w:bidi="fa-IR"/>
        </w:rPr>
        <w:t>انداز</w:t>
      </w:r>
      <w:r w:rsidRPr="00C63CE2">
        <w:rPr>
          <w:rFonts w:ascii="2  Nazanin" w:hAnsi="2  Nazanin"/>
          <w:b/>
          <w:bCs/>
          <w:sz w:val="24"/>
          <w:rtl/>
          <w:lang w:bidi="fa-IR"/>
        </w:rPr>
        <w:t xml:space="preserve"> </w:t>
      </w:r>
      <w:r w:rsidRPr="00C63CE2">
        <w:rPr>
          <w:rFonts w:ascii="2  Nazanin" w:hAnsi="2  Nazanin" w:hint="cs"/>
          <w:b/>
          <w:bCs/>
          <w:sz w:val="24"/>
          <w:rtl/>
          <w:lang w:bidi="fa-IR"/>
        </w:rPr>
        <w:t>های</w:t>
      </w:r>
      <w:r w:rsidRPr="00C63CE2">
        <w:rPr>
          <w:rFonts w:ascii="2  Nazanin" w:hAnsi="2  Nazanin"/>
          <w:sz w:val="24"/>
          <w:rtl/>
          <w:lang w:bidi="fa-IR"/>
        </w:rPr>
        <w:t xml:space="preserve"> </w:t>
      </w:r>
      <w:r w:rsidRPr="00C63CE2">
        <w:rPr>
          <w:rFonts w:ascii="2  Nazanin" w:hAnsi="2  Nazanin" w:hint="cs"/>
          <w:sz w:val="24"/>
          <w:rtl/>
          <w:lang w:bidi="fa-IR"/>
        </w:rPr>
        <w:t xml:space="preserve"> زیر</w:t>
      </w:r>
      <w:r w:rsidRPr="00C63CE2">
        <w:rPr>
          <w:rFonts w:ascii="2  Nazanin" w:hAnsi="2  Nazanin"/>
          <w:sz w:val="24"/>
          <w:rtl/>
          <w:lang w:bidi="fa-IR"/>
        </w:rPr>
        <w:t xml:space="preserve"> </w:t>
      </w:r>
      <w:r w:rsidRPr="00C63CE2">
        <w:rPr>
          <w:rFonts w:ascii="2  Nazanin" w:hAnsi="2  Nazanin" w:hint="cs"/>
          <w:sz w:val="24"/>
          <w:rtl/>
          <w:lang w:bidi="fa-IR"/>
        </w:rPr>
        <w:t>تعریف</w:t>
      </w:r>
      <w:r w:rsidRPr="00C63CE2">
        <w:rPr>
          <w:rFonts w:ascii="2  Nazanin" w:hAnsi="2  Nazanin"/>
          <w:sz w:val="24"/>
          <w:rtl/>
          <w:lang w:bidi="fa-IR"/>
        </w:rPr>
        <w:t xml:space="preserve"> </w:t>
      </w:r>
      <w:r w:rsidRPr="00C63CE2">
        <w:rPr>
          <w:rFonts w:ascii="2  Nazanin" w:hAnsi="2  Nazanin" w:hint="cs"/>
          <w:sz w:val="24"/>
          <w:rtl/>
          <w:lang w:bidi="fa-IR"/>
        </w:rPr>
        <w:t>می</w:t>
      </w:r>
      <w:r w:rsidR="00AA0AF6" w:rsidRPr="00C63CE2">
        <w:rPr>
          <w:rFonts w:ascii="2  Nazanin" w:hAnsi="2  Nazanin" w:hint="cs"/>
          <w:sz w:val="24"/>
          <w:rtl/>
          <w:lang w:bidi="fa-IR"/>
        </w:rPr>
        <w:t xml:space="preserve"> </w:t>
      </w:r>
      <w:r w:rsidRPr="00C63CE2">
        <w:rPr>
          <w:rFonts w:ascii="2  Nazanin" w:hAnsi="2  Nazanin" w:hint="cs"/>
          <w:sz w:val="24"/>
          <w:rtl/>
          <w:lang w:bidi="fa-IR"/>
        </w:rPr>
        <w:t>شود</w:t>
      </w:r>
      <w:r w:rsidRPr="00C63CE2">
        <w:rPr>
          <w:rFonts w:ascii="2  Nazanin" w:hAnsi="2  Nazanin"/>
          <w:sz w:val="24"/>
          <w:rtl/>
          <w:lang w:bidi="fa-IR"/>
        </w:rPr>
        <w:t>:</w:t>
      </w:r>
    </w:p>
    <w:p w:rsidR="00A91678" w:rsidRPr="00C63CE2" w:rsidRDefault="00A91678" w:rsidP="00A91678">
      <w:pPr>
        <w:numPr>
          <w:ilvl w:val="0"/>
          <w:numId w:val="12"/>
        </w:numPr>
        <w:bidi/>
        <w:contextualSpacing/>
        <w:jc w:val="both"/>
        <w:rPr>
          <w:rFonts w:ascii="2  Nazanin" w:hAnsi="2  Nazanin"/>
          <w:sz w:val="24"/>
          <w:rtl/>
          <w:lang w:bidi="fa-IR"/>
        </w:rPr>
      </w:pPr>
      <w:r w:rsidRPr="00C63CE2">
        <w:rPr>
          <w:rFonts w:ascii="2  Nazanin" w:hAnsi="2  Nazanin" w:hint="cs"/>
          <w:sz w:val="24"/>
          <w:rtl/>
          <w:lang w:bidi="fa-IR"/>
        </w:rPr>
        <w:t>همسایگان</w:t>
      </w:r>
      <w:r w:rsidRPr="00C63CE2">
        <w:rPr>
          <w:rFonts w:ascii="2  Nazanin" w:hAnsi="2  Nazanin"/>
          <w:sz w:val="24"/>
          <w:rtl/>
          <w:lang w:bidi="fa-IR"/>
        </w:rPr>
        <w:t xml:space="preserve"> </w:t>
      </w:r>
      <w:r w:rsidRPr="00C63CE2">
        <w:rPr>
          <w:rFonts w:ascii="2  Nazanin" w:hAnsi="2  Nazanin" w:hint="cs"/>
          <w:sz w:val="24"/>
          <w:rtl/>
          <w:lang w:bidi="fa-IR"/>
        </w:rPr>
        <w:t>به</w:t>
      </w:r>
      <w:r w:rsidRPr="00C63CE2">
        <w:rPr>
          <w:rFonts w:ascii="2  Nazanin" w:hAnsi="2  Nazanin"/>
          <w:sz w:val="24"/>
          <w:rtl/>
          <w:lang w:bidi="fa-IR"/>
        </w:rPr>
        <w:t xml:space="preserve"> </w:t>
      </w:r>
      <w:r w:rsidRPr="00C63CE2">
        <w:rPr>
          <w:rFonts w:ascii="2  Nazanin" w:hAnsi="2  Nazanin" w:hint="cs"/>
          <w:sz w:val="24"/>
          <w:rtl/>
          <w:lang w:bidi="fa-IR"/>
        </w:rPr>
        <w:t>هم</w:t>
      </w:r>
      <w:r w:rsidRPr="00C63CE2">
        <w:rPr>
          <w:rFonts w:ascii="2  Nazanin" w:hAnsi="2  Nazanin"/>
          <w:sz w:val="24"/>
          <w:rtl/>
          <w:lang w:bidi="fa-IR"/>
        </w:rPr>
        <w:t xml:space="preserve"> </w:t>
      </w:r>
      <w:r w:rsidRPr="00C63CE2">
        <w:rPr>
          <w:rFonts w:ascii="2  Nazanin" w:hAnsi="2  Nazanin" w:hint="cs"/>
          <w:sz w:val="24"/>
          <w:rtl/>
          <w:lang w:bidi="fa-IR"/>
        </w:rPr>
        <w:t>یاری</w:t>
      </w:r>
      <w:r w:rsidRPr="00C63CE2">
        <w:rPr>
          <w:rFonts w:ascii="2  Nazanin" w:hAnsi="2  Nazanin"/>
          <w:sz w:val="24"/>
          <w:rtl/>
          <w:lang w:bidi="fa-IR"/>
        </w:rPr>
        <w:t xml:space="preserve"> </w:t>
      </w:r>
      <w:r w:rsidRPr="00C63CE2">
        <w:rPr>
          <w:rFonts w:ascii="2  Nazanin" w:hAnsi="2  Nazanin" w:hint="cs"/>
          <w:sz w:val="24"/>
          <w:rtl/>
          <w:lang w:bidi="fa-IR"/>
        </w:rPr>
        <w:t>رسانند</w:t>
      </w:r>
      <w:r w:rsidRPr="00C63CE2">
        <w:rPr>
          <w:rFonts w:ascii="2  Nazanin" w:hAnsi="2  Nazanin"/>
          <w:sz w:val="24"/>
          <w:rtl/>
          <w:lang w:bidi="fa-IR"/>
        </w:rPr>
        <w:t xml:space="preserve"> </w:t>
      </w:r>
      <w:r w:rsidRPr="00C63CE2">
        <w:rPr>
          <w:rFonts w:ascii="2  Nazanin" w:hAnsi="2  Nazanin" w:hint="cs"/>
          <w:sz w:val="24"/>
          <w:rtl/>
          <w:lang w:bidi="fa-IR"/>
        </w:rPr>
        <w:t>و</w:t>
      </w:r>
      <w:r w:rsidRPr="00C63CE2">
        <w:rPr>
          <w:rFonts w:ascii="2  Nazanin" w:hAnsi="2  Nazanin"/>
          <w:sz w:val="24"/>
          <w:rtl/>
          <w:lang w:bidi="fa-IR"/>
        </w:rPr>
        <w:t xml:space="preserve"> </w:t>
      </w:r>
      <w:r w:rsidRPr="00C63CE2">
        <w:rPr>
          <w:rFonts w:ascii="2  Nazanin" w:hAnsi="2  Nazanin" w:hint="cs"/>
          <w:sz w:val="24"/>
          <w:rtl/>
          <w:lang w:bidi="fa-IR"/>
        </w:rPr>
        <w:t>در</w:t>
      </w:r>
      <w:r w:rsidRPr="00C63CE2">
        <w:rPr>
          <w:rFonts w:ascii="2  Nazanin" w:hAnsi="2  Nazanin"/>
          <w:sz w:val="24"/>
          <w:rtl/>
          <w:lang w:bidi="fa-IR"/>
        </w:rPr>
        <w:t xml:space="preserve"> </w:t>
      </w:r>
      <w:r w:rsidRPr="00C63CE2">
        <w:rPr>
          <w:rFonts w:ascii="2  Nazanin" w:hAnsi="2  Nazanin" w:hint="cs"/>
          <w:sz w:val="24"/>
          <w:rtl/>
          <w:lang w:bidi="fa-IR"/>
        </w:rPr>
        <w:t>اهداف</w:t>
      </w:r>
      <w:r w:rsidRPr="00C63CE2">
        <w:rPr>
          <w:rFonts w:ascii="2  Nazanin" w:hAnsi="2  Nazanin"/>
          <w:sz w:val="24"/>
          <w:rtl/>
          <w:lang w:bidi="fa-IR"/>
        </w:rPr>
        <w:t xml:space="preserve"> </w:t>
      </w:r>
      <w:r w:rsidRPr="00C63CE2">
        <w:rPr>
          <w:rFonts w:ascii="2  Nazanin" w:hAnsi="2  Nazanin" w:hint="cs"/>
          <w:sz w:val="24"/>
          <w:rtl/>
          <w:lang w:bidi="fa-IR"/>
        </w:rPr>
        <w:t>مشترک</w:t>
      </w:r>
      <w:r w:rsidRPr="00C63CE2">
        <w:rPr>
          <w:rFonts w:ascii="2  Nazanin" w:hAnsi="2  Nazanin"/>
          <w:sz w:val="24"/>
          <w:rtl/>
          <w:lang w:bidi="fa-IR"/>
        </w:rPr>
        <w:t xml:space="preserve"> </w:t>
      </w:r>
      <w:r w:rsidRPr="00C63CE2">
        <w:rPr>
          <w:rFonts w:ascii="2  Nazanin" w:hAnsi="2  Nazanin" w:hint="cs"/>
          <w:sz w:val="24"/>
          <w:rtl/>
          <w:lang w:bidi="fa-IR"/>
        </w:rPr>
        <w:t>به</w:t>
      </w:r>
      <w:r w:rsidRPr="00C63CE2">
        <w:rPr>
          <w:rFonts w:ascii="2  Nazanin" w:hAnsi="2  Nazanin"/>
          <w:sz w:val="24"/>
          <w:rtl/>
          <w:lang w:bidi="fa-IR"/>
        </w:rPr>
        <w:t xml:space="preserve"> </w:t>
      </w:r>
      <w:r w:rsidRPr="00C63CE2">
        <w:rPr>
          <w:rFonts w:ascii="2  Nazanin" w:hAnsi="2  Nazanin" w:hint="cs"/>
          <w:sz w:val="24"/>
          <w:rtl/>
          <w:lang w:bidi="fa-IR"/>
        </w:rPr>
        <w:t>هم</w:t>
      </w:r>
      <w:r w:rsidRPr="00C63CE2">
        <w:rPr>
          <w:rFonts w:ascii="2  Nazanin" w:hAnsi="2  Nazanin"/>
          <w:sz w:val="24"/>
          <w:rtl/>
          <w:lang w:bidi="fa-IR"/>
        </w:rPr>
        <w:t xml:space="preserve"> </w:t>
      </w:r>
      <w:r w:rsidRPr="00C63CE2">
        <w:rPr>
          <w:rFonts w:ascii="2  Nazanin" w:hAnsi="2  Nazanin" w:hint="cs"/>
          <w:sz w:val="24"/>
          <w:rtl/>
          <w:lang w:bidi="fa-IR"/>
        </w:rPr>
        <w:t>کمک</w:t>
      </w:r>
      <w:r w:rsidRPr="00C63CE2">
        <w:rPr>
          <w:rFonts w:ascii="2  Nazanin" w:hAnsi="2  Nazanin"/>
          <w:sz w:val="24"/>
          <w:rtl/>
          <w:lang w:bidi="fa-IR"/>
        </w:rPr>
        <w:t xml:space="preserve"> </w:t>
      </w:r>
      <w:r w:rsidRPr="00C63CE2">
        <w:rPr>
          <w:rFonts w:ascii="2  Nazanin" w:hAnsi="2  Nazanin" w:hint="cs"/>
          <w:sz w:val="24"/>
          <w:rtl/>
          <w:lang w:bidi="fa-IR"/>
        </w:rPr>
        <w:t>کنند</w:t>
      </w:r>
      <w:r w:rsidRPr="00C63CE2">
        <w:rPr>
          <w:rFonts w:ascii="2  Nazanin" w:hAnsi="2  Nazanin"/>
          <w:sz w:val="24"/>
          <w:rtl/>
          <w:lang w:bidi="fa-IR"/>
        </w:rPr>
        <w:t>.</w:t>
      </w:r>
    </w:p>
    <w:p w:rsidR="00A91678" w:rsidRPr="00C63CE2" w:rsidRDefault="00A91678" w:rsidP="00A91678">
      <w:pPr>
        <w:numPr>
          <w:ilvl w:val="0"/>
          <w:numId w:val="12"/>
        </w:numPr>
        <w:bidi/>
        <w:contextualSpacing/>
        <w:jc w:val="both"/>
        <w:rPr>
          <w:rFonts w:ascii="2  Nazanin" w:hAnsi="2  Nazanin"/>
          <w:sz w:val="24"/>
          <w:rtl/>
          <w:lang w:bidi="fa-IR"/>
        </w:rPr>
      </w:pPr>
      <w:r w:rsidRPr="00C63CE2">
        <w:rPr>
          <w:rFonts w:ascii="2  Nazanin" w:hAnsi="2  Nazanin" w:hint="cs"/>
          <w:sz w:val="24"/>
          <w:rtl/>
          <w:lang w:bidi="fa-IR"/>
        </w:rPr>
        <w:t>افراد</w:t>
      </w:r>
      <w:r w:rsidRPr="00C63CE2">
        <w:rPr>
          <w:rFonts w:ascii="2  Nazanin" w:hAnsi="2  Nazanin"/>
          <w:sz w:val="24"/>
          <w:rtl/>
          <w:lang w:bidi="fa-IR"/>
        </w:rPr>
        <w:t xml:space="preserve"> </w:t>
      </w:r>
      <w:r w:rsidRPr="00C63CE2">
        <w:rPr>
          <w:rFonts w:ascii="2  Nazanin" w:hAnsi="2  Nazanin" w:hint="cs"/>
          <w:sz w:val="24"/>
          <w:rtl/>
          <w:lang w:bidi="fa-IR"/>
        </w:rPr>
        <w:t>از</w:t>
      </w:r>
      <w:r w:rsidRPr="00C63CE2">
        <w:rPr>
          <w:rFonts w:ascii="2  Nazanin" w:hAnsi="2  Nazanin"/>
          <w:sz w:val="24"/>
          <w:rtl/>
          <w:lang w:bidi="fa-IR"/>
        </w:rPr>
        <w:t xml:space="preserve"> </w:t>
      </w:r>
      <w:r w:rsidRPr="00C63CE2">
        <w:rPr>
          <w:rFonts w:ascii="2  Nazanin" w:hAnsi="2  Nazanin" w:hint="cs"/>
          <w:sz w:val="24"/>
          <w:rtl/>
          <w:lang w:bidi="fa-IR"/>
        </w:rPr>
        <w:t>جرم</w:t>
      </w:r>
      <w:r w:rsidRPr="00C63CE2">
        <w:rPr>
          <w:rFonts w:ascii="2  Nazanin" w:hAnsi="2  Nazanin"/>
          <w:sz w:val="24"/>
          <w:rtl/>
          <w:lang w:bidi="fa-IR"/>
        </w:rPr>
        <w:t xml:space="preserve"> </w:t>
      </w:r>
      <w:r w:rsidRPr="00C63CE2">
        <w:rPr>
          <w:rFonts w:ascii="2  Nazanin" w:hAnsi="2  Nazanin" w:hint="cs"/>
          <w:sz w:val="24"/>
          <w:rtl/>
          <w:lang w:bidi="fa-IR"/>
        </w:rPr>
        <w:t>وجنایت</w:t>
      </w:r>
      <w:r w:rsidRPr="00C63CE2">
        <w:rPr>
          <w:rFonts w:ascii="2  Nazanin" w:hAnsi="2  Nazanin"/>
          <w:sz w:val="24"/>
          <w:rtl/>
          <w:lang w:bidi="fa-IR"/>
        </w:rPr>
        <w:t xml:space="preserve"> </w:t>
      </w:r>
      <w:r w:rsidRPr="00C63CE2">
        <w:rPr>
          <w:rFonts w:ascii="2  Nazanin" w:hAnsi="2  Nazanin" w:hint="cs"/>
          <w:sz w:val="24"/>
          <w:rtl/>
          <w:lang w:bidi="fa-IR"/>
        </w:rPr>
        <w:t>در</w:t>
      </w:r>
      <w:r w:rsidRPr="00C63CE2">
        <w:rPr>
          <w:rFonts w:ascii="2  Nazanin" w:hAnsi="2  Nazanin"/>
          <w:sz w:val="24"/>
          <w:rtl/>
          <w:lang w:bidi="fa-IR"/>
        </w:rPr>
        <w:t xml:space="preserve"> </w:t>
      </w:r>
      <w:r w:rsidRPr="00C63CE2">
        <w:rPr>
          <w:rFonts w:ascii="2  Nazanin" w:hAnsi="2  Nazanin" w:hint="cs"/>
          <w:sz w:val="24"/>
          <w:rtl/>
          <w:lang w:bidi="fa-IR"/>
        </w:rPr>
        <w:t>امان</w:t>
      </w:r>
      <w:r w:rsidRPr="00C63CE2">
        <w:rPr>
          <w:rFonts w:ascii="2  Nazanin" w:hAnsi="2  Nazanin"/>
          <w:sz w:val="24"/>
          <w:rtl/>
          <w:lang w:bidi="fa-IR"/>
        </w:rPr>
        <w:t xml:space="preserve"> </w:t>
      </w:r>
      <w:r w:rsidRPr="00C63CE2">
        <w:rPr>
          <w:rFonts w:ascii="2  Nazanin" w:hAnsi="2  Nazanin" w:hint="cs"/>
          <w:sz w:val="24"/>
          <w:rtl/>
          <w:lang w:bidi="fa-IR"/>
        </w:rPr>
        <w:t>بمانند</w:t>
      </w:r>
      <w:r w:rsidRPr="00C63CE2">
        <w:rPr>
          <w:rFonts w:ascii="2  Nazanin" w:hAnsi="2  Nazanin"/>
          <w:sz w:val="24"/>
          <w:rtl/>
          <w:lang w:bidi="fa-IR"/>
        </w:rPr>
        <w:t xml:space="preserve"> </w:t>
      </w:r>
      <w:r w:rsidRPr="00C63CE2">
        <w:rPr>
          <w:rFonts w:ascii="2  Nazanin" w:hAnsi="2  Nazanin" w:hint="cs"/>
          <w:sz w:val="24"/>
          <w:rtl/>
          <w:lang w:bidi="fa-IR"/>
        </w:rPr>
        <w:t>و</w:t>
      </w:r>
      <w:r w:rsidRPr="00C63CE2">
        <w:rPr>
          <w:rFonts w:ascii="2  Nazanin" w:hAnsi="2  Nazanin"/>
          <w:sz w:val="24"/>
          <w:rtl/>
          <w:lang w:bidi="fa-IR"/>
        </w:rPr>
        <w:t xml:space="preserve"> </w:t>
      </w:r>
      <w:r w:rsidRPr="00C63CE2">
        <w:rPr>
          <w:rFonts w:ascii="2  Nazanin" w:hAnsi="2  Nazanin" w:hint="cs"/>
          <w:sz w:val="24"/>
          <w:rtl/>
          <w:lang w:bidi="fa-IR"/>
        </w:rPr>
        <w:t>میزان</w:t>
      </w:r>
      <w:r w:rsidRPr="00C63CE2">
        <w:rPr>
          <w:rFonts w:ascii="2  Nazanin" w:hAnsi="2  Nazanin"/>
          <w:sz w:val="24"/>
          <w:rtl/>
          <w:lang w:bidi="fa-IR"/>
        </w:rPr>
        <w:t xml:space="preserve"> </w:t>
      </w:r>
      <w:r w:rsidRPr="00C63CE2">
        <w:rPr>
          <w:rFonts w:ascii="2  Nazanin" w:hAnsi="2  Nazanin" w:hint="cs"/>
          <w:sz w:val="24"/>
          <w:rtl/>
          <w:lang w:bidi="fa-IR"/>
        </w:rPr>
        <w:t>امنیت</w:t>
      </w:r>
      <w:r w:rsidRPr="00C63CE2">
        <w:rPr>
          <w:rFonts w:ascii="2  Nazanin" w:hAnsi="2  Nazanin"/>
          <w:sz w:val="24"/>
          <w:rtl/>
          <w:lang w:bidi="fa-IR"/>
        </w:rPr>
        <w:t xml:space="preserve"> </w:t>
      </w:r>
      <w:r w:rsidRPr="00C63CE2">
        <w:rPr>
          <w:rFonts w:ascii="2  Nazanin" w:hAnsi="2  Nazanin" w:hint="cs"/>
          <w:sz w:val="24"/>
          <w:rtl/>
          <w:lang w:bidi="fa-IR"/>
        </w:rPr>
        <w:t>محیطی</w:t>
      </w:r>
      <w:r w:rsidRPr="00C63CE2">
        <w:rPr>
          <w:rFonts w:ascii="2  Nazanin" w:hAnsi="2  Nazanin"/>
          <w:sz w:val="24"/>
          <w:rtl/>
          <w:lang w:bidi="fa-IR"/>
        </w:rPr>
        <w:t xml:space="preserve"> </w:t>
      </w:r>
      <w:r w:rsidRPr="00C63CE2">
        <w:rPr>
          <w:rFonts w:ascii="2  Nazanin" w:hAnsi="2  Nazanin" w:hint="cs"/>
          <w:sz w:val="24"/>
          <w:rtl/>
          <w:lang w:bidi="fa-IR"/>
        </w:rPr>
        <w:t>بالا</w:t>
      </w:r>
      <w:r w:rsidRPr="00C63CE2">
        <w:rPr>
          <w:rFonts w:ascii="2  Nazanin" w:hAnsi="2  Nazanin"/>
          <w:sz w:val="24"/>
          <w:rtl/>
          <w:lang w:bidi="fa-IR"/>
        </w:rPr>
        <w:t xml:space="preserve"> </w:t>
      </w:r>
      <w:r w:rsidRPr="00C63CE2">
        <w:rPr>
          <w:rFonts w:ascii="2  Nazanin" w:hAnsi="2  Nazanin" w:hint="cs"/>
          <w:sz w:val="24"/>
          <w:rtl/>
          <w:lang w:bidi="fa-IR"/>
        </w:rPr>
        <w:t>برود</w:t>
      </w:r>
      <w:r w:rsidRPr="00C63CE2">
        <w:rPr>
          <w:rFonts w:ascii="2  Nazanin" w:hAnsi="2  Nazanin"/>
          <w:sz w:val="24"/>
          <w:rtl/>
          <w:lang w:bidi="fa-IR"/>
        </w:rPr>
        <w:t>.</w:t>
      </w:r>
    </w:p>
    <w:p w:rsidR="00A91678" w:rsidRPr="00C63CE2" w:rsidRDefault="00A91678" w:rsidP="00A91678">
      <w:pPr>
        <w:numPr>
          <w:ilvl w:val="0"/>
          <w:numId w:val="12"/>
        </w:numPr>
        <w:bidi/>
        <w:contextualSpacing/>
        <w:jc w:val="both"/>
        <w:rPr>
          <w:rFonts w:ascii="2  Nazanin" w:hAnsi="2  Nazanin"/>
          <w:sz w:val="24"/>
          <w:lang w:bidi="fa-IR"/>
        </w:rPr>
      </w:pPr>
      <w:r w:rsidRPr="00C63CE2">
        <w:rPr>
          <w:rFonts w:ascii="2  Nazanin" w:hAnsi="2  Nazanin" w:hint="cs"/>
          <w:sz w:val="24"/>
          <w:rtl/>
          <w:lang w:bidi="fa-IR"/>
        </w:rPr>
        <w:t>همه</w:t>
      </w:r>
      <w:r w:rsidRPr="00C63CE2">
        <w:rPr>
          <w:rFonts w:ascii="2  Nazanin" w:hAnsi="2  Nazanin"/>
          <w:sz w:val="24"/>
          <w:rtl/>
          <w:lang w:bidi="fa-IR"/>
        </w:rPr>
        <w:t xml:space="preserve"> </w:t>
      </w:r>
      <w:r w:rsidRPr="00C63CE2">
        <w:rPr>
          <w:rFonts w:ascii="2  Nazanin" w:hAnsi="2  Nazanin" w:hint="cs"/>
          <w:sz w:val="24"/>
          <w:rtl/>
          <w:lang w:bidi="fa-IR"/>
        </w:rPr>
        <w:t>افراد</w:t>
      </w:r>
      <w:r w:rsidRPr="00C63CE2">
        <w:rPr>
          <w:rFonts w:ascii="2  Nazanin" w:hAnsi="2  Nazanin"/>
          <w:sz w:val="24"/>
          <w:rtl/>
          <w:lang w:bidi="fa-IR"/>
        </w:rPr>
        <w:t xml:space="preserve"> </w:t>
      </w:r>
      <w:r w:rsidRPr="00C63CE2">
        <w:rPr>
          <w:rFonts w:ascii="2  Nazanin" w:hAnsi="2  Nazanin" w:hint="cs"/>
          <w:sz w:val="24"/>
          <w:rtl/>
          <w:lang w:bidi="fa-IR"/>
        </w:rPr>
        <w:t>به</w:t>
      </w:r>
      <w:r w:rsidRPr="00C63CE2">
        <w:rPr>
          <w:rFonts w:ascii="2  Nazanin" w:hAnsi="2  Nazanin"/>
          <w:sz w:val="24"/>
          <w:rtl/>
          <w:lang w:bidi="fa-IR"/>
        </w:rPr>
        <w:t xml:space="preserve"> </w:t>
      </w:r>
      <w:r w:rsidRPr="00C63CE2">
        <w:rPr>
          <w:rFonts w:ascii="2  Nazanin" w:hAnsi="2  Nazanin" w:hint="cs"/>
          <w:sz w:val="24"/>
          <w:rtl/>
          <w:lang w:bidi="fa-IR"/>
        </w:rPr>
        <w:t>مسکن</w:t>
      </w:r>
      <w:r w:rsidRPr="00C63CE2">
        <w:rPr>
          <w:rFonts w:ascii="2  Nazanin" w:hAnsi="2  Nazanin"/>
          <w:sz w:val="24"/>
          <w:rtl/>
          <w:lang w:bidi="fa-IR"/>
        </w:rPr>
        <w:t xml:space="preserve"> </w:t>
      </w:r>
      <w:r w:rsidRPr="00C63CE2">
        <w:rPr>
          <w:rFonts w:ascii="2  Nazanin" w:hAnsi="2  Nazanin" w:hint="cs"/>
          <w:sz w:val="24"/>
          <w:rtl/>
          <w:lang w:bidi="fa-IR"/>
        </w:rPr>
        <w:t>مناسب</w:t>
      </w:r>
      <w:r w:rsidRPr="00C63CE2">
        <w:rPr>
          <w:rFonts w:ascii="2  Nazanin" w:hAnsi="2  Nazanin"/>
          <w:sz w:val="24"/>
          <w:rtl/>
          <w:lang w:bidi="fa-IR"/>
        </w:rPr>
        <w:t xml:space="preserve"> </w:t>
      </w:r>
      <w:r w:rsidRPr="00C63CE2">
        <w:rPr>
          <w:rFonts w:ascii="2  Nazanin" w:hAnsi="2  Nazanin" w:hint="cs"/>
          <w:sz w:val="24"/>
          <w:rtl/>
          <w:lang w:bidi="fa-IR"/>
        </w:rPr>
        <w:t>،</w:t>
      </w:r>
      <w:r w:rsidRPr="00C63CE2">
        <w:rPr>
          <w:rFonts w:ascii="2  Nazanin" w:hAnsi="2  Nazanin"/>
          <w:sz w:val="24"/>
          <w:rtl/>
          <w:lang w:bidi="fa-IR"/>
        </w:rPr>
        <w:t xml:space="preserve"> </w:t>
      </w:r>
      <w:r w:rsidRPr="00C63CE2">
        <w:rPr>
          <w:rFonts w:ascii="2  Nazanin" w:hAnsi="2  Nazanin" w:hint="cs"/>
          <w:sz w:val="24"/>
          <w:rtl/>
          <w:lang w:bidi="fa-IR"/>
        </w:rPr>
        <w:t>سلامت،</w:t>
      </w:r>
      <w:r w:rsidRPr="00C63CE2">
        <w:rPr>
          <w:rFonts w:ascii="2  Nazanin" w:hAnsi="2  Nazanin"/>
          <w:sz w:val="24"/>
          <w:rtl/>
          <w:lang w:bidi="fa-IR"/>
        </w:rPr>
        <w:t xml:space="preserve"> </w:t>
      </w:r>
      <w:r w:rsidRPr="00C63CE2">
        <w:rPr>
          <w:rFonts w:ascii="2  Nazanin" w:hAnsi="2  Nazanin" w:hint="cs"/>
          <w:sz w:val="24"/>
          <w:rtl/>
          <w:lang w:bidi="fa-IR"/>
        </w:rPr>
        <w:t>آموزش ، محیط تفریحی و پارک</w:t>
      </w:r>
      <w:r w:rsidRPr="00C63CE2">
        <w:rPr>
          <w:rFonts w:ascii="2  Nazanin" w:hAnsi="2  Nazanin"/>
          <w:sz w:val="24"/>
          <w:rtl/>
          <w:lang w:bidi="fa-IR"/>
        </w:rPr>
        <w:t xml:space="preserve"> </w:t>
      </w:r>
      <w:r w:rsidRPr="00C63CE2">
        <w:rPr>
          <w:rFonts w:ascii="2  Nazanin" w:hAnsi="2  Nazanin" w:hint="cs"/>
          <w:sz w:val="24"/>
          <w:rtl/>
          <w:lang w:bidi="fa-IR"/>
        </w:rPr>
        <w:t>و</w:t>
      </w:r>
      <w:r w:rsidRPr="00C63CE2">
        <w:rPr>
          <w:rFonts w:ascii="2  Nazanin" w:hAnsi="2  Nazanin"/>
          <w:sz w:val="24"/>
          <w:rtl/>
          <w:lang w:bidi="fa-IR"/>
        </w:rPr>
        <w:t xml:space="preserve"> </w:t>
      </w:r>
      <w:r w:rsidRPr="00C63CE2">
        <w:rPr>
          <w:rFonts w:ascii="2  Nazanin" w:hAnsi="2  Nazanin" w:hint="cs"/>
          <w:sz w:val="24"/>
          <w:rtl/>
          <w:lang w:bidi="fa-IR"/>
        </w:rPr>
        <w:t>منابع</w:t>
      </w:r>
      <w:r w:rsidRPr="00C63CE2">
        <w:rPr>
          <w:rFonts w:ascii="2  Nazanin" w:hAnsi="2  Nazanin"/>
          <w:sz w:val="24"/>
          <w:rtl/>
          <w:lang w:bidi="fa-IR"/>
        </w:rPr>
        <w:t xml:space="preserve"> </w:t>
      </w:r>
      <w:r w:rsidRPr="00C63CE2">
        <w:rPr>
          <w:rFonts w:ascii="2  Nazanin" w:hAnsi="2  Nazanin" w:hint="cs"/>
          <w:sz w:val="24"/>
          <w:rtl/>
          <w:lang w:bidi="fa-IR"/>
        </w:rPr>
        <w:t>کافی</w:t>
      </w:r>
      <w:r w:rsidRPr="00C63CE2">
        <w:rPr>
          <w:rFonts w:ascii="2  Nazanin" w:hAnsi="2  Nazanin"/>
          <w:sz w:val="24"/>
          <w:rtl/>
          <w:lang w:bidi="fa-IR"/>
        </w:rPr>
        <w:t xml:space="preserve"> </w:t>
      </w:r>
      <w:r w:rsidRPr="00C63CE2">
        <w:rPr>
          <w:rFonts w:ascii="2  Nazanin" w:hAnsi="2  Nazanin" w:hint="cs"/>
          <w:sz w:val="24"/>
          <w:rtl/>
          <w:lang w:bidi="fa-IR"/>
        </w:rPr>
        <w:t>برای</w:t>
      </w:r>
      <w:r w:rsidRPr="00C63CE2">
        <w:rPr>
          <w:rFonts w:ascii="2  Nazanin" w:hAnsi="2  Nazanin"/>
          <w:sz w:val="24"/>
          <w:rtl/>
          <w:lang w:bidi="fa-IR"/>
        </w:rPr>
        <w:t xml:space="preserve"> </w:t>
      </w:r>
      <w:r w:rsidRPr="00C63CE2">
        <w:rPr>
          <w:rFonts w:ascii="2  Nazanin" w:hAnsi="2  Nazanin" w:hint="cs"/>
          <w:sz w:val="24"/>
          <w:rtl/>
          <w:lang w:bidi="fa-IR"/>
        </w:rPr>
        <w:t>خوب</w:t>
      </w:r>
      <w:r w:rsidRPr="00C63CE2">
        <w:rPr>
          <w:rFonts w:ascii="2  Nazanin" w:hAnsi="2  Nazanin"/>
          <w:sz w:val="24"/>
          <w:rtl/>
          <w:lang w:bidi="fa-IR"/>
        </w:rPr>
        <w:t xml:space="preserve"> </w:t>
      </w:r>
      <w:r w:rsidRPr="00C63CE2">
        <w:rPr>
          <w:rFonts w:ascii="2  Nazanin" w:hAnsi="2  Nazanin" w:hint="cs"/>
          <w:sz w:val="24"/>
          <w:rtl/>
          <w:lang w:bidi="fa-IR"/>
        </w:rPr>
        <w:t>زیستن</w:t>
      </w:r>
      <w:r w:rsidRPr="00C63CE2">
        <w:rPr>
          <w:rFonts w:ascii="2  Nazanin" w:hAnsi="2  Nazanin"/>
          <w:sz w:val="24"/>
          <w:rtl/>
          <w:lang w:bidi="fa-IR"/>
        </w:rPr>
        <w:t xml:space="preserve"> </w:t>
      </w:r>
      <w:r w:rsidRPr="00C63CE2">
        <w:rPr>
          <w:rFonts w:ascii="2  Nazanin" w:hAnsi="2  Nazanin" w:hint="cs"/>
          <w:sz w:val="24"/>
          <w:rtl/>
          <w:lang w:bidi="fa-IR"/>
        </w:rPr>
        <w:t>دسترسی</w:t>
      </w:r>
      <w:r w:rsidRPr="00C63CE2">
        <w:rPr>
          <w:rFonts w:ascii="2  Nazanin" w:hAnsi="2  Nazanin"/>
          <w:sz w:val="24"/>
          <w:rtl/>
          <w:lang w:bidi="fa-IR"/>
        </w:rPr>
        <w:t xml:space="preserve"> </w:t>
      </w:r>
      <w:r w:rsidRPr="00C63CE2">
        <w:rPr>
          <w:rFonts w:ascii="2  Nazanin" w:hAnsi="2  Nazanin" w:hint="cs"/>
          <w:sz w:val="24"/>
          <w:rtl/>
          <w:lang w:bidi="fa-IR"/>
        </w:rPr>
        <w:t>یابند</w:t>
      </w:r>
      <w:r w:rsidRPr="00C63CE2">
        <w:rPr>
          <w:rFonts w:ascii="2  Nazanin" w:hAnsi="2  Nazanin"/>
          <w:sz w:val="24"/>
          <w:rtl/>
          <w:lang w:bidi="fa-IR"/>
        </w:rPr>
        <w:t>.</w:t>
      </w:r>
    </w:p>
    <w:p w:rsidR="00A91678" w:rsidRPr="00C63CE2" w:rsidRDefault="00A91678" w:rsidP="00A91678">
      <w:pPr>
        <w:numPr>
          <w:ilvl w:val="0"/>
          <w:numId w:val="12"/>
        </w:numPr>
        <w:bidi/>
        <w:contextualSpacing/>
        <w:jc w:val="left"/>
        <w:rPr>
          <w:rFonts w:ascii="2  Nazanin" w:hAnsi="2  Nazanin"/>
          <w:sz w:val="24"/>
          <w:rtl/>
          <w:lang w:bidi="fa-IR"/>
        </w:rPr>
      </w:pPr>
      <w:r w:rsidRPr="00C63CE2">
        <w:rPr>
          <w:rFonts w:ascii="2  Nazanin" w:hAnsi="2  Nazanin" w:hint="cs"/>
          <w:sz w:val="24"/>
          <w:rtl/>
          <w:lang w:bidi="fa-IR"/>
        </w:rPr>
        <w:t>محیطی تمیز و آرام در جهت افزایش شادی  و نشاط مردم</w:t>
      </w:r>
    </w:p>
    <w:p w:rsidR="00A91678" w:rsidRPr="00C63CE2" w:rsidRDefault="00A91678" w:rsidP="00A91678">
      <w:pPr>
        <w:numPr>
          <w:ilvl w:val="0"/>
          <w:numId w:val="12"/>
        </w:numPr>
        <w:bidi/>
        <w:contextualSpacing/>
        <w:jc w:val="both"/>
        <w:rPr>
          <w:rFonts w:ascii="2  Nazanin" w:hAnsi="2  Nazanin"/>
          <w:sz w:val="24"/>
          <w:rtl/>
          <w:lang w:bidi="fa-IR"/>
        </w:rPr>
      </w:pPr>
      <w:r w:rsidRPr="00C63CE2">
        <w:rPr>
          <w:rFonts w:ascii="2  Nazanin" w:hAnsi="2  Nazanin" w:hint="cs"/>
          <w:sz w:val="24"/>
          <w:rtl/>
          <w:lang w:bidi="fa-IR"/>
        </w:rPr>
        <w:t>ایجاد مشارکت عمومی و تقویت بنیان های اجتماعی در سطح محله</w:t>
      </w:r>
    </w:p>
    <w:p w:rsidR="00A91678" w:rsidRPr="00C63CE2" w:rsidRDefault="00A91678" w:rsidP="00A91678">
      <w:pPr>
        <w:bidi/>
        <w:jc w:val="left"/>
        <w:rPr>
          <w:rFonts w:ascii="2  Nazanin" w:hAnsi="2  Nazanin"/>
          <w:rtl/>
          <w:lang w:bidi="fa-IR"/>
        </w:rPr>
      </w:pPr>
      <w:r w:rsidRPr="00C63CE2">
        <w:rPr>
          <w:rFonts w:ascii="2  Nazanin" w:hAnsi="2  Nazanin" w:hint="cs"/>
          <w:sz w:val="24"/>
          <w:rtl/>
          <w:lang w:bidi="fa-IR"/>
        </w:rPr>
        <w:lastRenderedPageBreak/>
        <w:t>همچنین</w:t>
      </w:r>
      <w:r w:rsidRPr="00C63CE2">
        <w:rPr>
          <w:rFonts w:ascii="2  Nazanin" w:hAnsi="2  Nazanin"/>
          <w:sz w:val="24"/>
          <w:rtl/>
          <w:lang w:bidi="fa-IR"/>
        </w:rPr>
        <w:t xml:space="preserve"> </w:t>
      </w:r>
      <w:r w:rsidRPr="00C63CE2">
        <w:rPr>
          <w:rFonts w:ascii="2  Nazanin" w:hAnsi="2  Nazanin" w:hint="cs"/>
          <w:sz w:val="24"/>
          <w:rtl/>
          <w:lang w:bidi="fa-IR"/>
        </w:rPr>
        <w:t>با</w:t>
      </w:r>
      <w:r w:rsidRPr="00C63CE2">
        <w:rPr>
          <w:rFonts w:ascii="2  Nazanin" w:hAnsi="2  Nazanin"/>
          <w:sz w:val="24"/>
          <w:rtl/>
          <w:lang w:bidi="fa-IR"/>
        </w:rPr>
        <w:t xml:space="preserve"> </w:t>
      </w:r>
      <w:r w:rsidRPr="00C63CE2">
        <w:rPr>
          <w:rFonts w:ascii="2  Nazanin" w:hAnsi="2  Nazanin" w:hint="cs"/>
          <w:sz w:val="24"/>
          <w:rtl/>
          <w:lang w:bidi="fa-IR"/>
        </w:rPr>
        <w:t>توجه</w:t>
      </w:r>
      <w:r w:rsidRPr="00C63CE2">
        <w:rPr>
          <w:rFonts w:ascii="2  Nazanin" w:hAnsi="2  Nazanin"/>
          <w:sz w:val="24"/>
          <w:rtl/>
          <w:lang w:bidi="fa-IR"/>
        </w:rPr>
        <w:t xml:space="preserve"> </w:t>
      </w:r>
      <w:r w:rsidRPr="00C63CE2">
        <w:rPr>
          <w:rFonts w:ascii="2  Nazanin" w:hAnsi="2  Nazanin" w:hint="cs"/>
          <w:sz w:val="24"/>
          <w:rtl/>
          <w:lang w:bidi="fa-IR"/>
        </w:rPr>
        <w:t>به</w:t>
      </w:r>
      <w:r w:rsidRPr="00C63CE2">
        <w:rPr>
          <w:rFonts w:ascii="2  Nazanin" w:hAnsi="2  Nazanin"/>
          <w:sz w:val="24"/>
          <w:rtl/>
          <w:lang w:bidi="fa-IR"/>
        </w:rPr>
        <w:t xml:space="preserve"> </w:t>
      </w:r>
      <w:r w:rsidRPr="00C63CE2">
        <w:rPr>
          <w:rFonts w:ascii="2  Nazanin" w:hAnsi="2  Nazanin" w:hint="cs"/>
          <w:sz w:val="24"/>
          <w:rtl/>
          <w:lang w:bidi="fa-IR"/>
        </w:rPr>
        <w:t>چشم</w:t>
      </w:r>
      <w:r w:rsidRPr="00C63CE2">
        <w:rPr>
          <w:rFonts w:ascii="2  Nazanin" w:hAnsi="2  Nazanin"/>
          <w:sz w:val="24"/>
          <w:rtl/>
          <w:lang w:bidi="fa-IR"/>
        </w:rPr>
        <w:t xml:space="preserve"> </w:t>
      </w:r>
      <w:r w:rsidRPr="00C63CE2">
        <w:rPr>
          <w:rFonts w:ascii="2  Nazanin" w:hAnsi="2  Nazanin" w:hint="cs"/>
          <w:sz w:val="24"/>
          <w:rtl/>
          <w:lang w:bidi="fa-IR"/>
        </w:rPr>
        <w:t>انداز</w:t>
      </w:r>
      <w:r w:rsidRPr="00C63CE2">
        <w:rPr>
          <w:rFonts w:ascii="2  Nazanin" w:hAnsi="2  Nazanin"/>
          <w:sz w:val="24"/>
          <w:rtl/>
          <w:lang w:bidi="fa-IR"/>
        </w:rPr>
        <w:t xml:space="preserve"> </w:t>
      </w:r>
      <w:r w:rsidRPr="00C63CE2">
        <w:rPr>
          <w:rFonts w:ascii="2  Nazanin" w:hAnsi="2  Nazanin" w:hint="cs"/>
          <w:sz w:val="24"/>
          <w:rtl/>
          <w:lang w:bidi="fa-IR"/>
        </w:rPr>
        <w:t>بیان</w:t>
      </w:r>
      <w:r w:rsidRPr="00C63CE2">
        <w:rPr>
          <w:rFonts w:ascii="2  Nazanin" w:hAnsi="2  Nazanin"/>
          <w:sz w:val="24"/>
          <w:rtl/>
          <w:lang w:bidi="fa-IR"/>
        </w:rPr>
        <w:t xml:space="preserve"> </w:t>
      </w:r>
      <w:r w:rsidRPr="00C63CE2">
        <w:rPr>
          <w:rFonts w:ascii="2  Nazanin" w:hAnsi="2  Nazanin" w:hint="cs"/>
          <w:sz w:val="24"/>
          <w:rtl/>
          <w:lang w:bidi="fa-IR"/>
        </w:rPr>
        <w:t>شده</w:t>
      </w:r>
      <w:r w:rsidRPr="00C63CE2">
        <w:rPr>
          <w:rFonts w:ascii="2  Nazanin" w:hAnsi="2  Nazanin"/>
          <w:sz w:val="24"/>
          <w:rtl/>
          <w:lang w:bidi="fa-IR"/>
        </w:rPr>
        <w:t xml:space="preserve"> </w:t>
      </w:r>
      <w:r w:rsidRPr="00C63CE2">
        <w:rPr>
          <w:rFonts w:ascii="2  Nazanin" w:hAnsi="2  Nazanin" w:hint="cs"/>
          <w:b/>
          <w:bCs/>
          <w:sz w:val="24"/>
          <w:rtl/>
          <w:lang w:bidi="fa-IR"/>
        </w:rPr>
        <w:t>اهداف</w:t>
      </w:r>
      <w:r w:rsidRPr="00C63CE2">
        <w:rPr>
          <w:rFonts w:ascii="2  Nazanin" w:hAnsi="2  Nazanin"/>
          <w:b/>
          <w:bCs/>
          <w:sz w:val="24"/>
          <w:rtl/>
          <w:lang w:bidi="fa-IR"/>
        </w:rPr>
        <w:t xml:space="preserve"> </w:t>
      </w:r>
      <w:r w:rsidRPr="00C63CE2">
        <w:rPr>
          <w:rFonts w:ascii="2  Nazanin" w:hAnsi="2  Nazanin" w:hint="cs"/>
          <w:b/>
          <w:bCs/>
          <w:sz w:val="24"/>
          <w:rtl/>
          <w:lang w:bidi="fa-IR"/>
        </w:rPr>
        <w:t>کلان</w:t>
      </w:r>
      <w:r w:rsidRPr="00C63CE2">
        <w:rPr>
          <w:rFonts w:ascii="2  Nazanin" w:hAnsi="2  Nazanin"/>
          <w:sz w:val="24"/>
          <w:rtl/>
          <w:lang w:bidi="fa-IR"/>
        </w:rPr>
        <w:t xml:space="preserve"> </w:t>
      </w:r>
      <w:r w:rsidRPr="00C63CE2">
        <w:rPr>
          <w:rFonts w:ascii="2  Nazanin" w:hAnsi="2  Nazanin" w:hint="cs"/>
          <w:sz w:val="24"/>
          <w:rtl/>
          <w:lang w:bidi="fa-IR"/>
        </w:rPr>
        <w:t>آن</w:t>
      </w:r>
      <w:r w:rsidRPr="00C63CE2">
        <w:rPr>
          <w:rFonts w:ascii="2  Nazanin" w:hAnsi="2  Nazanin"/>
          <w:sz w:val="24"/>
          <w:rtl/>
          <w:lang w:bidi="fa-IR"/>
        </w:rPr>
        <w:t xml:space="preserve"> </w:t>
      </w:r>
      <w:r w:rsidRPr="00C63CE2">
        <w:rPr>
          <w:rFonts w:ascii="2  Nazanin" w:hAnsi="2  Nazanin" w:hint="cs"/>
          <w:sz w:val="24"/>
          <w:rtl/>
          <w:lang w:bidi="fa-IR"/>
        </w:rPr>
        <w:t>به</w:t>
      </w:r>
      <w:r w:rsidRPr="00C63CE2">
        <w:rPr>
          <w:rFonts w:ascii="2  Nazanin" w:hAnsi="2  Nazanin"/>
          <w:sz w:val="24"/>
          <w:rtl/>
          <w:lang w:bidi="fa-IR"/>
        </w:rPr>
        <w:t xml:space="preserve"> </w:t>
      </w:r>
      <w:r w:rsidRPr="00C63CE2">
        <w:rPr>
          <w:rFonts w:ascii="2  Nazanin" w:hAnsi="2  Nazanin" w:hint="cs"/>
          <w:sz w:val="24"/>
          <w:rtl/>
          <w:lang w:bidi="fa-IR"/>
        </w:rPr>
        <w:t>شرح</w:t>
      </w:r>
      <w:r w:rsidRPr="00C63CE2">
        <w:rPr>
          <w:rFonts w:ascii="2  Nazanin" w:hAnsi="2  Nazanin"/>
          <w:sz w:val="24"/>
          <w:rtl/>
          <w:lang w:bidi="fa-IR"/>
        </w:rPr>
        <w:t xml:space="preserve"> </w:t>
      </w:r>
      <w:r w:rsidRPr="00C63CE2">
        <w:rPr>
          <w:rFonts w:ascii="2  Nazanin" w:hAnsi="2  Nazanin" w:hint="cs"/>
          <w:sz w:val="24"/>
          <w:rtl/>
          <w:lang w:bidi="fa-IR"/>
        </w:rPr>
        <w:t>زیر</w:t>
      </w:r>
      <w:r w:rsidRPr="00C63CE2">
        <w:rPr>
          <w:rFonts w:ascii="2  Nazanin" w:hAnsi="2  Nazanin"/>
          <w:sz w:val="24"/>
          <w:rtl/>
          <w:lang w:bidi="fa-IR"/>
        </w:rPr>
        <w:t xml:space="preserve"> </w:t>
      </w:r>
      <w:r w:rsidRPr="00C63CE2">
        <w:rPr>
          <w:rFonts w:ascii="2  Nazanin" w:hAnsi="2  Nazanin" w:hint="cs"/>
          <w:sz w:val="24"/>
          <w:rtl/>
          <w:lang w:bidi="fa-IR"/>
        </w:rPr>
        <w:t>است</w:t>
      </w:r>
      <w:r w:rsidRPr="00C63CE2">
        <w:rPr>
          <w:rFonts w:ascii="2  Nazanin" w:hAnsi="2  Nazanin"/>
          <w:sz w:val="24"/>
          <w:rtl/>
          <w:lang w:bidi="fa-IR"/>
        </w:rPr>
        <w:t>.</w:t>
      </w:r>
    </w:p>
    <w:p w:rsidR="00A91678" w:rsidRPr="00C63CE2" w:rsidRDefault="00A91678" w:rsidP="00A91678">
      <w:pPr>
        <w:numPr>
          <w:ilvl w:val="0"/>
          <w:numId w:val="14"/>
        </w:numPr>
        <w:bidi/>
        <w:contextualSpacing/>
        <w:jc w:val="left"/>
        <w:rPr>
          <w:rFonts w:ascii="2  Nazanin" w:hAnsi="2  Nazanin"/>
          <w:sz w:val="24"/>
          <w:lang w:bidi="fa-IR"/>
        </w:rPr>
      </w:pPr>
      <w:r w:rsidRPr="00C63CE2">
        <w:rPr>
          <w:rFonts w:ascii="2  Nazanin" w:hAnsi="2  Nazanin" w:hint="cs"/>
          <w:sz w:val="24"/>
          <w:rtl/>
          <w:lang w:bidi="fa-IR"/>
        </w:rPr>
        <w:t>بهبود اقتصاد محله</w:t>
      </w:r>
    </w:p>
    <w:p w:rsidR="00A91678" w:rsidRPr="00C63CE2" w:rsidRDefault="00A91678" w:rsidP="00A91678">
      <w:pPr>
        <w:numPr>
          <w:ilvl w:val="0"/>
          <w:numId w:val="14"/>
        </w:numPr>
        <w:bidi/>
        <w:contextualSpacing/>
        <w:jc w:val="left"/>
        <w:rPr>
          <w:rFonts w:ascii="2  Nazanin" w:hAnsi="2  Nazanin"/>
          <w:sz w:val="24"/>
          <w:rtl/>
          <w:lang w:bidi="fa-IR"/>
        </w:rPr>
      </w:pPr>
      <w:r w:rsidRPr="00C63CE2">
        <w:rPr>
          <w:rFonts w:ascii="2  Nazanin" w:hAnsi="2  Nazanin" w:hint="cs"/>
          <w:sz w:val="24"/>
          <w:rtl/>
          <w:lang w:bidi="fa-IR"/>
        </w:rPr>
        <w:t>استفاده</w:t>
      </w:r>
      <w:r w:rsidRPr="00C63CE2">
        <w:rPr>
          <w:rFonts w:ascii="2  Nazanin" w:hAnsi="2  Nazanin"/>
          <w:sz w:val="24"/>
          <w:rtl/>
          <w:lang w:bidi="fa-IR"/>
        </w:rPr>
        <w:t xml:space="preserve"> </w:t>
      </w:r>
      <w:r w:rsidRPr="00C63CE2">
        <w:rPr>
          <w:rFonts w:ascii="2  Nazanin" w:hAnsi="2  Nazanin" w:hint="cs"/>
          <w:sz w:val="24"/>
          <w:rtl/>
          <w:lang w:bidi="fa-IR"/>
        </w:rPr>
        <w:t>از</w:t>
      </w:r>
      <w:r w:rsidRPr="00C63CE2">
        <w:rPr>
          <w:rFonts w:ascii="2  Nazanin" w:hAnsi="2  Nazanin"/>
          <w:sz w:val="24"/>
          <w:rtl/>
          <w:lang w:bidi="fa-IR"/>
        </w:rPr>
        <w:t xml:space="preserve"> </w:t>
      </w:r>
      <w:r w:rsidRPr="00C63CE2">
        <w:rPr>
          <w:rFonts w:ascii="2  Nazanin" w:hAnsi="2  Nazanin" w:hint="cs"/>
          <w:sz w:val="24"/>
          <w:rtl/>
          <w:lang w:bidi="fa-IR"/>
        </w:rPr>
        <w:t>ظرفیت</w:t>
      </w:r>
      <w:r w:rsidRPr="00C63CE2">
        <w:rPr>
          <w:rFonts w:ascii="2  Nazanin" w:hAnsi="2  Nazanin"/>
          <w:sz w:val="24"/>
          <w:rtl/>
          <w:lang w:bidi="fa-IR"/>
        </w:rPr>
        <w:t xml:space="preserve"> </w:t>
      </w:r>
      <w:r w:rsidRPr="00C63CE2">
        <w:rPr>
          <w:rFonts w:ascii="2  Nazanin" w:hAnsi="2  Nazanin" w:hint="cs"/>
          <w:sz w:val="24"/>
          <w:rtl/>
          <w:lang w:bidi="fa-IR"/>
        </w:rPr>
        <w:t>ها</w:t>
      </w:r>
      <w:r w:rsidRPr="00C63CE2">
        <w:rPr>
          <w:rFonts w:ascii="2  Nazanin" w:hAnsi="2  Nazanin"/>
          <w:sz w:val="24"/>
          <w:rtl/>
          <w:lang w:bidi="fa-IR"/>
        </w:rPr>
        <w:t xml:space="preserve"> </w:t>
      </w:r>
      <w:r w:rsidRPr="00C63CE2">
        <w:rPr>
          <w:rFonts w:ascii="2  Nazanin" w:hAnsi="2  Nazanin" w:hint="cs"/>
          <w:sz w:val="24"/>
          <w:rtl/>
          <w:lang w:bidi="fa-IR"/>
        </w:rPr>
        <w:t>و</w:t>
      </w:r>
      <w:r w:rsidRPr="00C63CE2">
        <w:rPr>
          <w:rFonts w:ascii="2  Nazanin" w:hAnsi="2  Nazanin"/>
          <w:sz w:val="24"/>
          <w:rtl/>
          <w:lang w:bidi="fa-IR"/>
        </w:rPr>
        <w:t xml:space="preserve"> </w:t>
      </w:r>
      <w:r w:rsidRPr="00C63CE2">
        <w:rPr>
          <w:rFonts w:ascii="2  Nazanin" w:hAnsi="2  Nazanin" w:hint="cs"/>
          <w:sz w:val="24"/>
          <w:rtl/>
          <w:lang w:bidi="fa-IR"/>
        </w:rPr>
        <w:t>نظرات</w:t>
      </w:r>
      <w:r w:rsidRPr="00C63CE2">
        <w:rPr>
          <w:rFonts w:ascii="2  Nazanin" w:hAnsi="2  Nazanin"/>
          <w:sz w:val="24"/>
          <w:rtl/>
          <w:lang w:bidi="fa-IR"/>
        </w:rPr>
        <w:t xml:space="preserve"> </w:t>
      </w:r>
      <w:r w:rsidRPr="00C63CE2">
        <w:rPr>
          <w:rFonts w:ascii="2  Nazanin" w:hAnsi="2  Nazanin" w:hint="cs"/>
          <w:sz w:val="24"/>
          <w:rtl/>
          <w:lang w:bidi="fa-IR"/>
        </w:rPr>
        <w:t>مردم</w:t>
      </w:r>
      <w:r w:rsidRPr="00C63CE2">
        <w:rPr>
          <w:rFonts w:ascii="2  Nazanin" w:hAnsi="2  Nazanin"/>
          <w:sz w:val="24"/>
          <w:rtl/>
          <w:lang w:bidi="fa-IR"/>
        </w:rPr>
        <w:t xml:space="preserve"> </w:t>
      </w:r>
      <w:r w:rsidRPr="00C63CE2">
        <w:rPr>
          <w:rFonts w:ascii="2  Nazanin" w:hAnsi="2  Nazanin" w:hint="cs"/>
          <w:sz w:val="24"/>
          <w:rtl/>
          <w:lang w:bidi="fa-IR"/>
        </w:rPr>
        <w:t>در</w:t>
      </w:r>
      <w:r w:rsidRPr="00C63CE2">
        <w:rPr>
          <w:rFonts w:ascii="2  Nazanin" w:hAnsi="2  Nazanin"/>
          <w:sz w:val="24"/>
          <w:rtl/>
          <w:lang w:bidi="fa-IR"/>
        </w:rPr>
        <w:t xml:space="preserve"> </w:t>
      </w:r>
      <w:r w:rsidRPr="00C63CE2">
        <w:rPr>
          <w:rFonts w:ascii="2  Nazanin" w:hAnsi="2  Nazanin" w:hint="cs"/>
          <w:sz w:val="24"/>
          <w:rtl/>
          <w:lang w:bidi="fa-IR"/>
        </w:rPr>
        <w:t>حل</w:t>
      </w:r>
      <w:r w:rsidRPr="00C63CE2">
        <w:rPr>
          <w:rFonts w:ascii="2  Nazanin" w:hAnsi="2  Nazanin"/>
          <w:sz w:val="24"/>
          <w:rtl/>
          <w:lang w:bidi="fa-IR"/>
        </w:rPr>
        <w:t xml:space="preserve"> </w:t>
      </w:r>
      <w:r w:rsidRPr="00C63CE2">
        <w:rPr>
          <w:rFonts w:ascii="2  Nazanin" w:hAnsi="2  Nazanin" w:hint="cs"/>
          <w:sz w:val="24"/>
          <w:rtl/>
          <w:lang w:bidi="fa-IR"/>
        </w:rPr>
        <w:t>مسائل</w:t>
      </w:r>
      <w:r w:rsidRPr="00C63CE2">
        <w:rPr>
          <w:rFonts w:ascii="2  Nazanin" w:hAnsi="2  Nazanin"/>
          <w:sz w:val="24"/>
          <w:rtl/>
          <w:lang w:bidi="fa-IR"/>
        </w:rPr>
        <w:t xml:space="preserve"> </w:t>
      </w:r>
      <w:r w:rsidRPr="00C63CE2">
        <w:rPr>
          <w:rFonts w:ascii="2  Nazanin" w:hAnsi="2  Nazanin" w:hint="cs"/>
          <w:sz w:val="24"/>
          <w:rtl/>
          <w:lang w:bidi="fa-IR"/>
        </w:rPr>
        <w:t>توسعه</w:t>
      </w:r>
      <w:r w:rsidRPr="00C63CE2">
        <w:rPr>
          <w:rFonts w:ascii="2  Nazanin" w:hAnsi="2  Nazanin"/>
          <w:sz w:val="24"/>
          <w:rtl/>
          <w:lang w:bidi="fa-IR"/>
        </w:rPr>
        <w:t xml:space="preserve"> </w:t>
      </w:r>
      <w:r w:rsidRPr="00C63CE2">
        <w:rPr>
          <w:rFonts w:ascii="2  Nazanin" w:hAnsi="2  Nazanin" w:hint="cs"/>
          <w:sz w:val="24"/>
          <w:rtl/>
          <w:lang w:bidi="fa-IR"/>
        </w:rPr>
        <w:t>و</w:t>
      </w:r>
      <w:r w:rsidRPr="00C63CE2">
        <w:rPr>
          <w:rFonts w:ascii="2  Nazanin" w:hAnsi="2  Nazanin"/>
          <w:sz w:val="24"/>
          <w:rtl/>
          <w:lang w:bidi="fa-IR"/>
        </w:rPr>
        <w:t xml:space="preserve"> </w:t>
      </w:r>
      <w:r w:rsidRPr="00C63CE2">
        <w:rPr>
          <w:rFonts w:ascii="2  Nazanin" w:hAnsi="2  Nazanin" w:hint="cs"/>
          <w:sz w:val="24"/>
          <w:rtl/>
          <w:lang w:bidi="fa-IR"/>
        </w:rPr>
        <w:t>محیط</w:t>
      </w:r>
      <w:r w:rsidRPr="00C63CE2">
        <w:rPr>
          <w:rFonts w:ascii="2  Nazanin" w:hAnsi="2  Nazanin"/>
          <w:sz w:val="24"/>
          <w:rtl/>
          <w:lang w:bidi="fa-IR"/>
        </w:rPr>
        <w:t xml:space="preserve"> </w:t>
      </w:r>
      <w:r w:rsidRPr="00C63CE2">
        <w:rPr>
          <w:rFonts w:ascii="2  Nazanin" w:hAnsi="2  Nazanin" w:hint="cs"/>
          <w:sz w:val="24"/>
          <w:rtl/>
          <w:lang w:bidi="fa-IR"/>
        </w:rPr>
        <w:t>زیست</w:t>
      </w:r>
      <w:r w:rsidRPr="00C63CE2">
        <w:rPr>
          <w:rFonts w:ascii="2  Nazanin" w:hAnsi="2  Nazanin"/>
          <w:sz w:val="24"/>
          <w:rtl/>
          <w:lang w:bidi="fa-IR"/>
        </w:rPr>
        <w:t xml:space="preserve"> </w:t>
      </w:r>
      <w:r w:rsidRPr="00C63CE2">
        <w:rPr>
          <w:rFonts w:ascii="2  Nazanin" w:hAnsi="2  Nazanin" w:hint="cs"/>
          <w:sz w:val="24"/>
          <w:rtl/>
          <w:lang w:bidi="fa-IR"/>
        </w:rPr>
        <w:t>شهری</w:t>
      </w:r>
      <w:r w:rsidRPr="00C63CE2">
        <w:rPr>
          <w:rFonts w:ascii="2  Nazanin" w:hAnsi="2  Nazanin"/>
          <w:sz w:val="24"/>
          <w:rtl/>
          <w:lang w:bidi="fa-IR"/>
        </w:rPr>
        <w:t xml:space="preserve"> </w:t>
      </w:r>
      <w:r w:rsidRPr="00C63CE2">
        <w:rPr>
          <w:rFonts w:ascii="2  Nazanin" w:hAnsi="2  Nazanin" w:hint="cs"/>
          <w:sz w:val="24"/>
          <w:rtl/>
          <w:lang w:bidi="fa-IR"/>
        </w:rPr>
        <w:t>.</w:t>
      </w:r>
    </w:p>
    <w:p w:rsidR="00A91678" w:rsidRPr="00C63CE2" w:rsidRDefault="00A91678" w:rsidP="00A91678">
      <w:pPr>
        <w:numPr>
          <w:ilvl w:val="0"/>
          <w:numId w:val="14"/>
        </w:numPr>
        <w:bidi/>
        <w:contextualSpacing/>
        <w:jc w:val="left"/>
        <w:rPr>
          <w:rFonts w:ascii="2  Nazanin" w:hAnsi="2  Nazanin"/>
          <w:sz w:val="24"/>
          <w:lang w:bidi="fa-IR"/>
        </w:rPr>
      </w:pPr>
      <w:r w:rsidRPr="00C63CE2">
        <w:rPr>
          <w:rFonts w:ascii="2  Nazanin" w:hAnsi="2  Nazanin" w:hint="cs"/>
          <w:sz w:val="24"/>
          <w:rtl/>
          <w:lang w:bidi="fa-IR"/>
        </w:rPr>
        <w:t>بالا بردن سطح امنیت در محله و حضور بیشتر مردم در آن</w:t>
      </w:r>
    </w:p>
    <w:p w:rsidR="00A91678" w:rsidRPr="00C63CE2" w:rsidRDefault="00A91678" w:rsidP="00A91678">
      <w:pPr>
        <w:numPr>
          <w:ilvl w:val="0"/>
          <w:numId w:val="14"/>
        </w:numPr>
        <w:bidi/>
        <w:contextualSpacing/>
        <w:jc w:val="both"/>
        <w:rPr>
          <w:rFonts w:ascii="2  Nazanin" w:hAnsi="2  Nazanin"/>
          <w:sz w:val="24"/>
          <w:rtl/>
          <w:lang w:bidi="fa-IR"/>
        </w:rPr>
      </w:pPr>
      <w:r w:rsidRPr="00C63CE2">
        <w:rPr>
          <w:rFonts w:ascii="2  Nazanin" w:hAnsi="2  Nazanin" w:hint="cs"/>
          <w:sz w:val="24"/>
          <w:rtl/>
          <w:lang w:bidi="fa-IR"/>
        </w:rPr>
        <w:t>حفظ</w:t>
      </w:r>
      <w:r w:rsidRPr="00C63CE2">
        <w:rPr>
          <w:rFonts w:ascii="2  Nazanin" w:hAnsi="2  Nazanin"/>
          <w:sz w:val="24"/>
          <w:rtl/>
          <w:lang w:bidi="fa-IR"/>
        </w:rPr>
        <w:t xml:space="preserve"> </w:t>
      </w:r>
      <w:r w:rsidRPr="00C63CE2">
        <w:rPr>
          <w:rFonts w:ascii="2  Nazanin" w:hAnsi="2  Nazanin" w:hint="cs"/>
          <w:sz w:val="24"/>
          <w:rtl/>
          <w:lang w:bidi="fa-IR"/>
        </w:rPr>
        <w:t>یکپارچگی</w:t>
      </w:r>
      <w:r w:rsidRPr="00C63CE2">
        <w:rPr>
          <w:rFonts w:ascii="2  Nazanin" w:hAnsi="2  Nazanin"/>
          <w:sz w:val="24"/>
          <w:rtl/>
          <w:lang w:bidi="fa-IR"/>
        </w:rPr>
        <w:t xml:space="preserve"> </w:t>
      </w:r>
      <w:r w:rsidRPr="00C63CE2">
        <w:rPr>
          <w:rFonts w:ascii="2  Nazanin" w:hAnsi="2  Nazanin" w:hint="cs"/>
          <w:sz w:val="24"/>
          <w:rtl/>
          <w:lang w:bidi="fa-IR"/>
        </w:rPr>
        <w:t>محیط</w:t>
      </w:r>
      <w:r w:rsidRPr="00C63CE2">
        <w:rPr>
          <w:rFonts w:ascii="2  Nazanin" w:hAnsi="2  Nazanin"/>
          <w:sz w:val="24"/>
          <w:rtl/>
          <w:lang w:bidi="fa-IR"/>
        </w:rPr>
        <w:t xml:space="preserve"> </w:t>
      </w:r>
      <w:r w:rsidRPr="00C63CE2">
        <w:rPr>
          <w:rFonts w:ascii="2  Nazanin" w:hAnsi="2  Nazanin" w:hint="cs"/>
          <w:sz w:val="24"/>
          <w:rtl/>
          <w:lang w:bidi="fa-IR"/>
        </w:rPr>
        <w:t>زیست</w:t>
      </w:r>
      <w:r w:rsidRPr="00C63CE2">
        <w:rPr>
          <w:rFonts w:ascii="2  Nazanin" w:hAnsi="2  Nazanin"/>
          <w:sz w:val="24"/>
          <w:rtl/>
          <w:lang w:bidi="fa-IR"/>
        </w:rPr>
        <w:t xml:space="preserve"> </w:t>
      </w:r>
      <w:r w:rsidRPr="00C63CE2">
        <w:rPr>
          <w:rFonts w:ascii="2  Nazanin" w:hAnsi="2  Nazanin" w:hint="cs"/>
          <w:sz w:val="24"/>
          <w:rtl/>
          <w:lang w:bidi="fa-IR"/>
        </w:rPr>
        <w:t>شهری</w:t>
      </w:r>
      <w:r w:rsidRPr="00C63CE2">
        <w:rPr>
          <w:rFonts w:ascii="2  Nazanin" w:hAnsi="2  Nazanin"/>
          <w:sz w:val="24"/>
          <w:rtl/>
          <w:lang w:bidi="fa-IR"/>
        </w:rPr>
        <w:t xml:space="preserve"> </w:t>
      </w:r>
      <w:r w:rsidRPr="00C63CE2">
        <w:rPr>
          <w:rFonts w:ascii="2  Nazanin" w:hAnsi="2  Nazanin" w:hint="cs"/>
          <w:sz w:val="24"/>
          <w:rtl/>
          <w:lang w:bidi="fa-IR"/>
        </w:rPr>
        <w:t>از</w:t>
      </w:r>
      <w:r w:rsidRPr="00C63CE2">
        <w:rPr>
          <w:rFonts w:ascii="2  Nazanin" w:hAnsi="2  Nazanin"/>
          <w:sz w:val="24"/>
          <w:rtl/>
          <w:lang w:bidi="fa-IR"/>
        </w:rPr>
        <w:t xml:space="preserve"> </w:t>
      </w:r>
      <w:r w:rsidRPr="00C63CE2">
        <w:rPr>
          <w:rFonts w:ascii="2  Nazanin" w:hAnsi="2  Nazanin" w:hint="cs"/>
          <w:sz w:val="24"/>
          <w:rtl/>
          <w:lang w:bidi="fa-IR"/>
        </w:rPr>
        <w:t>طریق</w:t>
      </w:r>
      <w:r w:rsidRPr="00C63CE2">
        <w:rPr>
          <w:rFonts w:ascii="2  Nazanin" w:hAnsi="2  Nazanin"/>
          <w:sz w:val="24"/>
          <w:rtl/>
          <w:lang w:bidi="fa-IR"/>
        </w:rPr>
        <w:t xml:space="preserve"> </w:t>
      </w:r>
      <w:r w:rsidRPr="00C63CE2">
        <w:rPr>
          <w:rFonts w:ascii="2  Nazanin" w:hAnsi="2  Nazanin" w:hint="cs"/>
          <w:sz w:val="24"/>
          <w:rtl/>
          <w:lang w:bidi="fa-IR"/>
        </w:rPr>
        <w:t>نظارت</w:t>
      </w:r>
      <w:r w:rsidRPr="00C63CE2">
        <w:rPr>
          <w:rFonts w:ascii="2  Nazanin" w:hAnsi="2  Nazanin"/>
          <w:sz w:val="24"/>
          <w:rtl/>
          <w:lang w:bidi="fa-IR"/>
        </w:rPr>
        <w:t xml:space="preserve"> </w:t>
      </w:r>
      <w:r w:rsidRPr="00C63CE2">
        <w:rPr>
          <w:rFonts w:ascii="2  Nazanin" w:hAnsi="2  Nazanin" w:hint="cs"/>
          <w:sz w:val="24"/>
          <w:rtl/>
          <w:lang w:bidi="fa-IR"/>
        </w:rPr>
        <w:t>دقیق</w:t>
      </w:r>
      <w:r w:rsidRPr="00C63CE2">
        <w:rPr>
          <w:rFonts w:ascii="2  Nazanin" w:hAnsi="2  Nazanin"/>
          <w:sz w:val="24"/>
          <w:rtl/>
          <w:lang w:bidi="fa-IR"/>
        </w:rPr>
        <w:t xml:space="preserve"> </w:t>
      </w:r>
      <w:r w:rsidRPr="00C63CE2">
        <w:rPr>
          <w:rFonts w:ascii="2  Nazanin" w:hAnsi="2  Nazanin" w:hint="cs"/>
          <w:sz w:val="24"/>
          <w:rtl/>
          <w:lang w:bidi="fa-IR"/>
        </w:rPr>
        <w:t>با</w:t>
      </w:r>
      <w:r w:rsidRPr="00C63CE2">
        <w:rPr>
          <w:rFonts w:ascii="2  Nazanin" w:hAnsi="2  Nazanin"/>
          <w:sz w:val="24"/>
          <w:rtl/>
          <w:lang w:bidi="fa-IR"/>
        </w:rPr>
        <w:t xml:space="preserve"> </w:t>
      </w:r>
      <w:r w:rsidRPr="00C63CE2">
        <w:rPr>
          <w:rFonts w:ascii="2  Nazanin" w:hAnsi="2  Nazanin" w:hint="cs"/>
          <w:sz w:val="24"/>
          <w:rtl/>
          <w:lang w:bidi="fa-IR"/>
        </w:rPr>
        <w:t>بازسازی</w:t>
      </w:r>
      <w:r w:rsidRPr="00C63CE2">
        <w:rPr>
          <w:rFonts w:ascii="2  Nazanin" w:hAnsi="2  Nazanin"/>
          <w:sz w:val="24"/>
          <w:rtl/>
          <w:lang w:bidi="fa-IR"/>
        </w:rPr>
        <w:t xml:space="preserve"> </w:t>
      </w:r>
      <w:r w:rsidRPr="00C63CE2">
        <w:rPr>
          <w:rFonts w:ascii="2  Nazanin" w:hAnsi="2  Nazanin" w:hint="cs"/>
          <w:sz w:val="24"/>
          <w:rtl/>
          <w:lang w:bidi="fa-IR"/>
        </w:rPr>
        <w:t>محیط،</w:t>
      </w:r>
      <w:r w:rsidRPr="00C63CE2">
        <w:rPr>
          <w:rFonts w:ascii="2  Nazanin" w:hAnsi="2  Nazanin"/>
          <w:sz w:val="24"/>
          <w:rtl/>
          <w:lang w:bidi="fa-IR"/>
        </w:rPr>
        <w:t xml:space="preserve"> </w:t>
      </w:r>
      <w:r w:rsidRPr="00C63CE2">
        <w:rPr>
          <w:rFonts w:ascii="2  Nazanin" w:hAnsi="2  Nazanin" w:hint="cs"/>
          <w:sz w:val="24"/>
          <w:rtl/>
          <w:lang w:bidi="fa-IR"/>
        </w:rPr>
        <w:t>کاهش</w:t>
      </w:r>
      <w:r w:rsidRPr="00C63CE2">
        <w:rPr>
          <w:rFonts w:ascii="2  Nazanin" w:hAnsi="2  Nazanin"/>
          <w:sz w:val="24"/>
          <w:rtl/>
          <w:lang w:bidi="fa-IR"/>
        </w:rPr>
        <w:t xml:space="preserve"> </w:t>
      </w:r>
      <w:r w:rsidRPr="00C63CE2">
        <w:rPr>
          <w:rFonts w:ascii="2  Nazanin" w:hAnsi="2  Nazanin" w:hint="cs"/>
          <w:sz w:val="24"/>
          <w:rtl/>
          <w:lang w:bidi="fa-IR"/>
        </w:rPr>
        <w:t>زباله</w:t>
      </w:r>
      <w:r w:rsidRPr="00C63CE2">
        <w:rPr>
          <w:rFonts w:ascii="2  Nazanin" w:hAnsi="2  Nazanin"/>
          <w:sz w:val="24"/>
          <w:rtl/>
          <w:lang w:bidi="fa-IR"/>
        </w:rPr>
        <w:t xml:space="preserve"> </w:t>
      </w:r>
      <w:r w:rsidRPr="00C63CE2">
        <w:rPr>
          <w:rFonts w:ascii="2  Nazanin" w:hAnsi="2  Nazanin" w:hint="cs"/>
          <w:sz w:val="24"/>
          <w:rtl/>
          <w:lang w:bidi="fa-IR"/>
        </w:rPr>
        <w:t>و لایروبی رودخانه .</w:t>
      </w:r>
    </w:p>
    <w:p w:rsidR="00A91678" w:rsidRPr="00C63CE2" w:rsidRDefault="00A91678" w:rsidP="00A91678">
      <w:pPr>
        <w:numPr>
          <w:ilvl w:val="0"/>
          <w:numId w:val="14"/>
        </w:numPr>
        <w:bidi/>
        <w:contextualSpacing/>
        <w:jc w:val="left"/>
        <w:rPr>
          <w:rFonts w:ascii="2  Nazanin" w:hAnsi="2  Nazanin"/>
          <w:sz w:val="24"/>
          <w:lang w:bidi="fa-IR"/>
        </w:rPr>
      </w:pPr>
      <w:r w:rsidRPr="00C63CE2">
        <w:rPr>
          <w:rFonts w:ascii="2  Nazanin" w:hAnsi="2  Nazanin" w:hint="cs"/>
          <w:sz w:val="24"/>
          <w:rtl/>
          <w:lang w:bidi="fa-IR"/>
        </w:rPr>
        <w:t>ایجاد پارک ، محیط ورزشی و فرهنگی و فضای سبز برای اوقات فراغت، استراحت مردم و تقویت روحیه جمعی</w:t>
      </w:r>
    </w:p>
    <w:p w:rsidR="00A91678" w:rsidRPr="00C63CE2" w:rsidRDefault="00A91678" w:rsidP="00A91678">
      <w:pPr>
        <w:numPr>
          <w:ilvl w:val="0"/>
          <w:numId w:val="14"/>
        </w:numPr>
        <w:bidi/>
        <w:contextualSpacing/>
        <w:jc w:val="both"/>
        <w:rPr>
          <w:rFonts w:ascii="2  Nazanin" w:hAnsi="2  Nazanin"/>
          <w:sz w:val="24"/>
          <w:rtl/>
          <w:lang w:bidi="fa-IR"/>
        </w:rPr>
      </w:pPr>
      <w:r w:rsidRPr="00C63CE2">
        <w:rPr>
          <w:rFonts w:ascii="2  Nazanin" w:hAnsi="2  Nazanin" w:hint="cs"/>
          <w:sz w:val="24"/>
          <w:rtl/>
          <w:lang w:bidi="fa-IR"/>
        </w:rPr>
        <w:t xml:space="preserve">تقویت سیستم حمل و نقل با اقداماتی  از جمله تقویت سیستم حمل و نقل عمومی و اصلاح معابر </w:t>
      </w:r>
    </w:p>
    <w:p w:rsidR="00A91678" w:rsidRPr="00C63CE2" w:rsidRDefault="00A91678" w:rsidP="00A91678">
      <w:pPr>
        <w:bidi/>
        <w:spacing w:after="200" w:line="240" w:lineRule="auto"/>
        <w:jc w:val="center"/>
        <w:rPr>
          <w:rFonts w:ascii="2  Nazanin" w:hAnsi="2  Nazanin"/>
          <w:b/>
          <w:bCs/>
          <w:color w:val="44546A" w:themeColor="text2"/>
          <w:sz w:val="18"/>
          <w:szCs w:val="18"/>
          <w:lang w:bidi="fa-IR"/>
        </w:rPr>
      </w:pPr>
      <w:r w:rsidRPr="00C63CE2">
        <w:rPr>
          <w:rFonts w:ascii="2  Nazanin" w:hAnsi="2  Nazanin"/>
          <w:b/>
          <w:bCs/>
          <w:color w:val="44546A" w:themeColor="text2"/>
          <w:sz w:val="18"/>
          <w:szCs w:val="18"/>
          <w:rtl/>
          <w:lang w:bidi="fa-IR"/>
        </w:rPr>
        <w:t xml:space="preserve">جدول2- </w:t>
      </w:r>
      <w:r w:rsidRPr="00C63CE2">
        <w:rPr>
          <w:rFonts w:ascii="2  Nazanin" w:hAnsi="2  Nazanin"/>
          <w:b/>
          <w:bCs/>
          <w:color w:val="44546A" w:themeColor="text2"/>
          <w:sz w:val="18"/>
          <w:szCs w:val="18"/>
          <w:rtl/>
          <w:lang w:bidi="fa-IR"/>
        </w:rPr>
        <w:fldChar w:fldCharType="begin"/>
      </w:r>
      <w:r w:rsidRPr="00C63CE2">
        <w:rPr>
          <w:rFonts w:ascii="2  Nazanin" w:hAnsi="2  Nazanin"/>
          <w:b/>
          <w:bCs/>
          <w:color w:val="44546A" w:themeColor="text2"/>
          <w:sz w:val="18"/>
          <w:szCs w:val="18"/>
          <w:rtl/>
          <w:lang w:bidi="fa-IR"/>
        </w:rPr>
        <w:instrText xml:space="preserve"> </w:instrText>
      </w:r>
      <w:r w:rsidRPr="00C63CE2">
        <w:rPr>
          <w:rFonts w:ascii="2  Nazanin" w:hAnsi="2  Nazanin"/>
          <w:b/>
          <w:bCs/>
          <w:color w:val="44546A" w:themeColor="text2"/>
          <w:sz w:val="18"/>
          <w:szCs w:val="18"/>
          <w:lang w:bidi="fa-IR"/>
        </w:rPr>
        <w:instrText>SEQ</w:instrText>
      </w:r>
      <w:r w:rsidRPr="00C63CE2">
        <w:rPr>
          <w:rFonts w:ascii="2  Nazanin" w:hAnsi="2  Nazanin"/>
          <w:b/>
          <w:bCs/>
          <w:color w:val="44546A" w:themeColor="text2"/>
          <w:sz w:val="18"/>
          <w:szCs w:val="18"/>
          <w:rtl/>
          <w:lang w:bidi="fa-IR"/>
        </w:rPr>
        <w:instrText xml:space="preserve"> جدول2- \* </w:instrText>
      </w:r>
      <w:r w:rsidRPr="00C63CE2">
        <w:rPr>
          <w:rFonts w:ascii="2  Nazanin" w:hAnsi="2  Nazanin"/>
          <w:b/>
          <w:bCs/>
          <w:color w:val="44546A" w:themeColor="text2"/>
          <w:sz w:val="18"/>
          <w:szCs w:val="18"/>
          <w:lang w:bidi="fa-IR"/>
        </w:rPr>
        <w:instrText>ARABIC</w:instrText>
      </w:r>
      <w:r w:rsidRPr="00C63CE2">
        <w:rPr>
          <w:rFonts w:ascii="2  Nazanin" w:hAnsi="2  Nazanin"/>
          <w:b/>
          <w:bCs/>
          <w:color w:val="44546A" w:themeColor="text2"/>
          <w:sz w:val="18"/>
          <w:szCs w:val="18"/>
          <w:rtl/>
          <w:lang w:bidi="fa-IR"/>
        </w:rPr>
        <w:instrText xml:space="preserve"> </w:instrText>
      </w:r>
      <w:r w:rsidRPr="00C63CE2">
        <w:rPr>
          <w:rFonts w:ascii="2  Nazanin" w:hAnsi="2  Nazanin"/>
          <w:b/>
          <w:bCs/>
          <w:color w:val="44546A" w:themeColor="text2"/>
          <w:sz w:val="18"/>
          <w:szCs w:val="18"/>
          <w:rtl/>
          <w:lang w:bidi="fa-IR"/>
        </w:rPr>
        <w:fldChar w:fldCharType="separate"/>
      </w:r>
      <w:r w:rsidR="00AD23E7">
        <w:rPr>
          <w:rFonts w:ascii="2  Nazanin" w:hAnsi="2  Nazanin"/>
          <w:b/>
          <w:bCs/>
          <w:noProof/>
          <w:color w:val="44546A" w:themeColor="text2"/>
          <w:sz w:val="18"/>
          <w:szCs w:val="18"/>
          <w:rtl/>
          <w:lang w:bidi="fa-IR"/>
        </w:rPr>
        <w:t>3</w:t>
      </w:r>
      <w:r w:rsidRPr="00C63CE2">
        <w:rPr>
          <w:rFonts w:ascii="2  Nazanin" w:hAnsi="2  Nazanin"/>
          <w:b/>
          <w:bCs/>
          <w:color w:val="44546A" w:themeColor="text2"/>
          <w:sz w:val="18"/>
          <w:szCs w:val="18"/>
          <w:rtl/>
          <w:lang w:bidi="fa-IR"/>
        </w:rPr>
        <w:fldChar w:fldCharType="end"/>
      </w:r>
      <w:r w:rsidRPr="00C63CE2">
        <w:rPr>
          <w:rFonts w:ascii="2  Nazanin" w:hAnsi="2  Nazanin" w:hint="cs"/>
          <w:b/>
          <w:bCs/>
          <w:color w:val="44546A" w:themeColor="text2"/>
          <w:sz w:val="18"/>
          <w:szCs w:val="18"/>
          <w:rtl/>
          <w:lang w:bidi="fa-IR"/>
        </w:rPr>
        <w:t>:سلسله مراتب معیارها و زیر معیارهای استراتژی توسعه ی شهری</w:t>
      </w:r>
    </w:p>
    <w:tbl>
      <w:tblPr>
        <w:tblStyle w:val="TableGrid"/>
        <w:bidiVisual/>
        <w:tblW w:w="0" w:type="auto"/>
        <w:tblInd w:w="1561" w:type="dxa"/>
        <w:tblBorders>
          <w:top w:val="thinThickThinSmallGap" w:sz="18" w:space="0" w:color="auto"/>
          <w:left w:val="thinThickThinSmallGap" w:sz="18" w:space="0" w:color="auto"/>
          <w:bottom w:val="thinThickThinSmallGap" w:sz="18" w:space="0" w:color="auto"/>
          <w:right w:val="thinThickThinSmallGap" w:sz="18" w:space="0" w:color="auto"/>
          <w:insideH w:val="single" w:sz="6" w:space="0" w:color="auto"/>
          <w:insideV w:val="single" w:sz="6" w:space="0" w:color="auto"/>
        </w:tblBorders>
        <w:tblLook w:val="04A0" w:firstRow="1" w:lastRow="0" w:firstColumn="1" w:lastColumn="0" w:noHBand="0" w:noVBand="1"/>
      </w:tblPr>
      <w:tblGrid>
        <w:gridCol w:w="586"/>
        <w:gridCol w:w="2608"/>
        <w:gridCol w:w="2700"/>
      </w:tblGrid>
      <w:tr w:rsidR="00A91678" w:rsidRPr="00C63CE2" w:rsidTr="00112B4E">
        <w:tc>
          <w:tcPr>
            <w:tcW w:w="586" w:type="dxa"/>
            <w:vMerge w:val="restart"/>
            <w:shd w:val="clear" w:color="auto" w:fill="3B3838" w:themeFill="background2" w:themeFillShade="40"/>
            <w:textDirection w:val="tbRl"/>
            <w:vAlign w:val="center"/>
          </w:tcPr>
          <w:p w:rsidR="00A91678" w:rsidRPr="00C63CE2" w:rsidRDefault="00A91678" w:rsidP="00A91678">
            <w:pPr>
              <w:bidi/>
              <w:ind w:left="113" w:right="113"/>
              <w:jc w:val="center"/>
              <w:rPr>
                <w:rFonts w:ascii="Cambria" w:hAnsi="Cambria"/>
                <w:sz w:val="24"/>
                <w:rtl/>
                <w:lang w:bidi="fa-IR"/>
              </w:rPr>
            </w:pPr>
            <w:r w:rsidRPr="00C63CE2">
              <w:rPr>
                <w:rFonts w:ascii="Cambria" w:hAnsi="Cambria" w:hint="cs"/>
                <w:sz w:val="24"/>
                <w:rtl/>
                <w:lang w:bidi="fa-IR"/>
              </w:rPr>
              <w:t>استراتژی توسعه پایدار شهری</w:t>
            </w:r>
          </w:p>
        </w:tc>
        <w:tc>
          <w:tcPr>
            <w:tcW w:w="2608" w:type="dxa"/>
            <w:shd w:val="clear" w:color="auto" w:fill="EDEDED" w:themeFill="accent3" w:themeFillTint="33"/>
            <w:vAlign w:val="center"/>
          </w:tcPr>
          <w:p w:rsidR="00A91678" w:rsidRPr="00C63CE2" w:rsidRDefault="00A91678" w:rsidP="00A91678">
            <w:pPr>
              <w:bidi/>
              <w:jc w:val="center"/>
              <w:rPr>
                <w:rFonts w:ascii="2  Nazanin" w:hAnsi="2  Nazanin"/>
                <w:sz w:val="24"/>
                <w:rtl/>
                <w:lang w:bidi="fa-IR"/>
              </w:rPr>
            </w:pPr>
            <w:r w:rsidRPr="00C63CE2">
              <w:rPr>
                <w:rFonts w:ascii="2  Nazanin" w:hAnsi="2  Nazanin" w:hint="cs"/>
                <w:sz w:val="24"/>
                <w:rtl/>
                <w:lang w:bidi="fa-IR"/>
              </w:rPr>
              <w:t>سامان دهی کالبدی و فضایی</w:t>
            </w:r>
          </w:p>
        </w:tc>
        <w:tc>
          <w:tcPr>
            <w:tcW w:w="2700" w:type="dxa"/>
            <w:shd w:val="clear" w:color="auto" w:fill="EDEDED" w:themeFill="accent3" w:themeFillTint="33"/>
          </w:tcPr>
          <w:p w:rsidR="00A91678" w:rsidRPr="00C63CE2" w:rsidRDefault="00A91678" w:rsidP="00A91678">
            <w:pPr>
              <w:numPr>
                <w:ilvl w:val="0"/>
                <w:numId w:val="40"/>
              </w:numPr>
              <w:autoSpaceDE w:val="0"/>
              <w:autoSpaceDN w:val="0"/>
              <w:bidi/>
              <w:adjustRightInd w:val="0"/>
              <w:ind w:left="360"/>
              <w:contextualSpacing/>
              <w:jc w:val="left"/>
              <w:rPr>
                <w:rFonts w:ascii="2  Nazanin" w:hAnsi="2  Nazanin"/>
                <w:sz w:val="20"/>
                <w:szCs w:val="20"/>
                <w:rtl/>
                <w:lang w:bidi="fa-IR"/>
              </w:rPr>
            </w:pPr>
            <w:r w:rsidRPr="00C63CE2">
              <w:rPr>
                <w:rFonts w:ascii="BLotus" w:hAnsi="2  Nazanin" w:hint="cs"/>
                <w:sz w:val="20"/>
                <w:szCs w:val="20"/>
                <w:rtl/>
                <w:lang w:bidi="fa-IR"/>
              </w:rPr>
              <w:t>شهر فشرده</w:t>
            </w:r>
            <w:r w:rsidRPr="00C63CE2">
              <w:rPr>
                <w:rFonts w:ascii="2  Nazanin" w:hAnsi="2  Nazanin"/>
                <w:sz w:val="20"/>
                <w:szCs w:val="20"/>
                <w:rtl/>
                <w:lang w:bidi="fa-IR"/>
              </w:rPr>
              <w:t xml:space="preserve"> </w:t>
            </w:r>
          </w:p>
          <w:p w:rsidR="00A91678" w:rsidRPr="00C63CE2" w:rsidRDefault="00A91678" w:rsidP="00A91678">
            <w:pPr>
              <w:numPr>
                <w:ilvl w:val="0"/>
                <w:numId w:val="40"/>
              </w:numPr>
              <w:autoSpaceDE w:val="0"/>
              <w:autoSpaceDN w:val="0"/>
              <w:bidi/>
              <w:adjustRightInd w:val="0"/>
              <w:ind w:left="360"/>
              <w:contextualSpacing/>
              <w:jc w:val="left"/>
              <w:rPr>
                <w:rFonts w:ascii="BLotus" w:hAnsi="2  Nazanin"/>
                <w:sz w:val="20"/>
                <w:szCs w:val="20"/>
                <w:lang w:bidi="fa-IR"/>
              </w:rPr>
            </w:pPr>
            <w:r w:rsidRPr="00C63CE2">
              <w:rPr>
                <w:rFonts w:ascii="BLotus" w:hAnsi="2  Nazanin" w:hint="cs"/>
                <w:sz w:val="20"/>
                <w:szCs w:val="20"/>
                <w:rtl/>
                <w:lang w:bidi="fa-IR"/>
              </w:rPr>
              <w:t>سامانده</w:t>
            </w:r>
            <w:r w:rsidRPr="00C63CE2">
              <w:rPr>
                <w:rFonts w:ascii="Arial" w:hAnsi="Arial" w:hint="cs"/>
                <w:sz w:val="20"/>
                <w:szCs w:val="20"/>
                <w:rtl/>
                <w:lang w:bidi="fa-IR"/>
              </w:rPr>
              <w:t>ی</w:t>
            </w:r>
            <w:r w:rsidRPr="00C63CE2">
              <w:rPr>
                <w:rFonts w:ascii="BLotus" w:hAnsi="2  Nazanin"/>
                <w:sz w:val="20"/>
                <w:szCs w:val="20"/>
                <w:lang w:bidi="fa-IR"/>
              </w:rPr>
              <w:t xml:space="preserve"> </w:t>
            </w:r>
            <w:r w:rsidRPr="00C63CE2">
              <w:rPr>
                <w:rFonts w:ascii="BLotus" w:hAnsi="2  Nazanin" w:hint="cs"/>
                <w:sz w:val="20"/>
                <w:szCs w:val="20"/>
                <w:rtl/>
                <w:lang w:bidi="fa-IR"/>
              </w:rPr>
              <w:t>اسکان</w:t>
            </w:r>
            <w:r w:rsidRPr="00C63CE2">
              <w:rPr>
                <w:rFonts w:ascii="BLotus" w:hAnsi="2  Nazanin"/>
                <w:sz w:val="20"/>
                <w:szCs w:val="20"/>
                <w:lang w:bidi="fa-IR"/>
              </w:rPr>
              <w:t xml:space="preserve"> </w:t>
            </w:r>
            <w:r w:rsidRPr="00C63CE2">
              <w:rPr>
                <w:rFonts w:ascii="BLotus" w:hAnsi="2  Nazanin" w:hint="cs"/>
                <w:sz w:val="20"/>
                <w:szCs w:val="20"/>
                <w:rtl/>
                <w:lang w:bidi="fa-IR"/>
              </w:rPr>
              <w:t>غ</w:t>
            </w:r>
            <w:r w:rsidRPr="00C63CE2">
              <w:rPr>
                <w:rFonts w:ascii="Arial" w:hAnsi="Arial" w:hint="cs"/>
                <w:sz w:val="20"/>
                <w:szCs w:val="20"/>
                <w:rtl/>
                <w:lang w:bidi="fa-IR"/>
              </w:rPr>
              <w:t>ی</w:t>
            </w:r>
            <w:r w:rsidRPr="00C63CE2">
              <w:rPr>
                <w:rFonts w:ascii="BLotus" w:hAnsi="2  Nazanin" w:hint="cs"/>
                <w:sz w:val="20"/>
                <w:szCs w:val="20"/>
                <w:rtl/>
                <w:lang w:bidi="fa-IR"/>
              </w:rPr>
              <w:t>ررسم</w:t>
            </w:r>
            <w:r w:rsidRPr="00C63CE2">
              <w:rPr>
                <w:rFonts w:ascii="Arial" w:hAnsi="Arial" w:hint="cs"/>
                <w:sz w:val="20"/>
                <w:szCs w:val="20"/>
                <w:rtl/>
                <w:lang w:bidi="fa-IR"/>
              </w:rPr>
              <w:t>ی</w:t>
            </w:r>
          </w:p>
          <w:p w:rsidR="00A91678" w:rsidRPr="00C63CE2" w:rsidRDefault="00A91678" w:rsidP="00A91678">
            <w:pPr>
              <w:numPr>
                <w:ilvl w:val="0"/>
                <w:numId w:val="40"/>
              </w:numPr>
              <w:autoSpaceDE w:val="0"/>
              <w:autoSpaceDN w:val="0"/>
              <w:bidi/>
              <w:adjustRightInd w:val="0"/>
              <w:ind w:left="360"/>
              <w:contextualSpacing/>
              <w:jc w:val="left"/>
              <w:rPr>
                <w:rFonts w:ascii="BLotus" w:hAnsi="2  Nazanin"/>
                <w:sz w:val="20"/>
                <w:szCs w:val="20"/>
                <w:lang w:bidi="fa-IR"/>
              </w:rPr>
            </w:pPr>
            <w:r w:rsidRPr="00C63CE2">
              <w:rPr>
                <w:rFonts w:ascii="BLotus" w:hAnsi="2  Nazanin" w:hint="cs"/>
                <w:sz w:val="20"/>
                <w:szCs w:val="20"/>
                <w:rtl/>
                <w:lang w:bidi="fa-IR"/>
              </w:rPr>
              <w:t>نوسازي</w:t>
            </w:r>
            <w:r w:rsidRPr="00C63CE2">
              <w:rPr>
                <w:rFonts w:ascii="BLotus" w:hAnsi="2  Nazanin"/>
                <w:sz w:val="20"/>
                <w:szCs w:val="20"/>
                <w:lang w:bidi="fa-IR"/>
              </w:rPr>
              <w:t xml:space="preserve"> </w:t>
            </w:r>
            <w:r w:rsidRPr="00C63CE2">
              <w:rPr>
                <w:rFonts w:ascii="BLotus" w:hAnsi="2  Nazanin" w:hint="cs"/>
                <w:sz w:val="20"/>
                <w:szCs w:val="20"/>
                <w:rtl/>
                <w:lang w:bidi="fa-IR"/>
              </w:rPr>
              <w:t>بافت</w:t>
            </w:r>
            <w:r w:rsidRPr="00C63CE2">
              <w:rPr>
                <w:rFonts w:ascii="BLotus" w:hAnsi="2  Nazanin"/>
                <w:sz w:val="20"/>
                <w:szCs w:val="20"/>
                <w:lang w:bidi="fa-IR"/>
              </w:rPr>
              <w:t xml:space="preserve"> </w:t>
            </w:r>
            <w:r w:rsidRPr="00C63CE2">
              <w:rPr>
                <w:rFonts w:ascii="BLotus" w:hAnsi="2  Nazanin" w:hint="cs"/>
                <w:sz w:val="20"/>
                <w:szCs w:val="20"/>
                <w:rtl/>
                <w:lang w:bidi="fa-IR"/>
              </w:rPr>
              <w:t>هاي</w:t>
            </w:r>
            <w:r w:rsidRPr="00C63CE2">
              <w:rPr>
                <w:rFonts w:ascii="BLotus" w:hAnsi="2  Nazanin"/>
                <w:sz w:val="20"/>
                <w:szCs w:val="20"/>
                <w:lang w:bidi="fa-IR"/>
              </w:rPr>
              <w:t xml:space="preserve"> </w:t>
            </w:r>
            <w:r w:rsidRPr="00C63CE2">
              <w:rPr>
                <w:rFonts w:ascii="BLotus" w:hAnsi="2  Nazanin" w:hint="cs"/>
                <w:sz w:val="20"/>
                <w:szCs w:val="20"/>
                <w:rtl/>
                <w:lang w:bidi="fa-IR"/>
              </w:rPr>
              <w:t>فرسوده</w:t>
            </w:r>
          </w:p>
          <w:p w:rsidR="00A91678" w:rsidRPr="00C63CE2" w:rsidRDefault="00A91678" w:rsidP="00A91678">
            <w:pPr>
              <w:numPr>
                <w:ilvl w:val="0"/>
                <w:numId w:val="40"/>
              </w:numPr>
              <w:autoSpaceDE w:val="0"/>
              <w:autoSpaceDN w:val="0"/>
              <w:bidi/>
              <w:adjustRightInd w:val="0"/>
              <w:ind w:left="360"/>
              <w:contextualSpacing/>
              <w:jc w:val="left"/>
              <w:rPr>
                <w:rFonts w:ascii="BLotus" w:hAnsi="2  Nazanin"/>
                <w:sz w:val="20"/>
                <w:szCs w:val="20"/>
                <w:lang w:bidi="fa-IR"/>
              </w:rPr>
            </w:pPr>
            <w:r w:rsidRPr="00C63CE2">
              <w:rPr>
                <w:rFonts w:ascii="BLotus" w:hAnsi="2  Nazanin" w:hint="cs"/>
                <w:sz w:val="20"/>
                <w:szCs w:val="20"/>
                <w:rtl/>
                <w:lang w:bidi="fa-IR"/>
              </w:rPr>
              <w:t>بهسازي</w:t>
            </w:r>
            <w:r w:rsidRPr="00C63CE2">
              <w:rPr>
                <w:rFonts w:ascii="BLotus" w:hAnsi="2  Nazanin"/>
                <w:sz w:val="20"/>
                <w:szCs w:val="20"/>
                <w:lang w:bidi="fa-IR"/>
              </w:rPr>
              <w:t xml:space="preserve"> </w:t>
            </w:r>
            <w:r w:rsidRPr="00C63CE2">
              <w:rPr>
                <w:rFonts w:ascii="BLotus" w:hAnsi="2  Nazanin" w:hint="cs"/>
                <w:sz w:val="20"/>
                <w:szCs w:val="20"/>
                <w:rtl/>
                <w:lang w:bidi="fa-IR"/>
              </w:rPr>
              <w:t>بافت</w:t>
            </w:r>
            <w:r w:rsidRPr="00C63CE2">
              <w:rPr>
                <w:rFonts w:ascii="BLotus" w:hAnsi="2  Nazanin"/>
                <w:sz w:val="20"/>
                <w:szCs w:val="20"/>
                <w:lang w:bidi="fa-IR"/>
              </w:rPr>
              <w:t xml:space="preserve"> </w:t>
            </w:r>
            <w:r w:rsidRPr="00C63CE2">
              <w:rPr>
                <w:rFonts w:ascii="BLotus" w:hAnsi="2  Nazanin" w:hint="cs"/>
                <w:sz w:val="20"/>
                <w:szCs w:val="20"/>
                <w:rtl/>
                <w:lang w:bidi="fa-IR"/>
              </w:rPr>
              <w:t>هاي</w:t>
            </w:r>
            <w:r w:rsidRPr="00C63CE2">
              <w:rPr>
                <w:rFonts w:ascii="BLotus" w:hAnsi="2  Nazanin"/>
                <w:sz w:val="20"/>
                <w:szCs w:val="20"/>
                <w:lang w:bidi="fa-IR"/>
              </w:rPr>
              <w:t xml:space="preserve"> </w:t>
            </w:r>
            <w:r w:rsidRPr="00C63CE2">
              <w:rPr>
                <w:rFonts w:ascii="BLotus" w:hAnsi="2  Nazanin" w:hint="cs"/>
                <w:sz w:val="20"/>
                <w:szCs w:val="20"/>
                <w:rtl/>
                <w:lang w:bidi="fa-IR"/>
              </w:rPr>
              <w:t>تار</w:t>
            </w:r>
            <w:r w:rsidRPr="00C63CE2">
              <w:rPr>
                <w:rFonts w:ascii="Arial" w:hAnsi="Arial" w:hint="cs"/>
                <w:sz w:val="20"/>
                <w:szCs w:val="20"/>
                <w:rtl/>
                <w:lang w:bidi="fa-IR"/>
              </w:rPr>
              <w:t>ی</w:t>
            </w:r>
            <w:r w:rsidRPr="00C63CE2">
              <w:rPr>
                <w:rFonts w:ascii="BLotus" w:hAnsi="2  Nazanin" w:hint="cs"/>
                <w:sz w:val="20"/>
                <w:szCs w:val="20"/>
                <w:rtl/>
                <w:lang w:bidi="fa-IR"/>
              </w:rPr>
              <w:t>خ</w:t>
            </w:r>
            <w:r w:rsidRPr="00C63CE2">
              <w:rPr>
                <w:rFonts w:ascii="Arial" w:hAnsi="Arial" w:hint="cs"/>
                <w:sz w:val="20"/>
                <w:szCs w:val="20"/>
                <w:rtl/>
                <w:lang w:bidi="fa-IR"/>
              </w:rPr>
              <w:t>ی</w:t>
            </w:r>
          </w:p>
          <w:p w:rsidR="00A91678" w:rsidRPr="00C63CE2" w:rsidRDefault="00A91678" w:rsidP="00A91678">
            <w:pPr>
              <w:numPr>
                <w:ilvl w:val="0"/>
                <w:numId w:val="40"/>
              </w:numPr>
              <w:autoSpaceDE w:val="0"/>
              <w:autoSpaceDN w:val="0"/>
              <w:bidi/>
              <w:adjustRightInd w:val="0"/>
              <w:ind w:left="360"/>
              <w:contextualSpacing/>
              <w:jc w:val="left"/>
              <w:rPr>
                <w:rFonts w:ascii="BLotus" w:hAnsi="2  Nazanin"/>
                <w:sz w:val="20"/>
                <w:szCs w:val="20"/>
                <w:lang w:bidi="fa-IR"/>
              </w:rPr>
            </w:pPr>
            <w:r w:rsidRPr="00C63CE2">
              <w:rPr>
                <w:rFonts w:ascii="BLotus" w:hAnsi="2  Nazanin" w:hint="cs"/>
                <w:sz w:val="20"/>
                <w:szCs w:val="20"/>
                <w:rtl/>
                <w:lang w:bidi="fa-IR"/>
              </w:rPr>
              <w:t>عدالت</w:t>
            </w:r>
            <w:r w:rsidRPr="00C63CE2">
              <w:rPr>
                <w:rFonts w:ascii="BLotus" w:hAnsi="2  Nazanin"/>
                <w:sz w:val="20"/>
                <w:szCs w:val="20"/>
                <w:lang w:bidi="fa-IR"/>
              </w:rPr>
              <w:t xml:space="preserve"> </w:t>
            </w:r>
            <w:r w:rsidRPr="00C63CE2">
              <w:rPr>
                <w:rFonts w:ascii="BLotus" w:hAnsi="2  Nazanin" w:hint="cs"/>
                <w:sz w:val="20"/>
                <w:szCs w:val="20"/>
                <w:rtl/>
                <w:lang w:bidi="fa-IR"/>
              </w:rPr>
              <w:t>فضا</w:t>
            </w:r>
            <w:r w:rsidRPr="00C63CE2">
              <w:rPr>
                <w:rFonts w:ascii="Arial" w:hAnsi="Arial" w:hint="cs"/>
                <w:sz w:val="20"/>
                <w:szCs w:val="20"/>
                <w:rtl/>
                <w:lang w:bidi="fa-IR"/>
              </w:rPr>
              <w:t>یی</w:t>
            </w:r>
          </w:p>
          <w:p w:rsidR="00A91678" w:rsidRPr="00C63CE2" w:rsidRDefault="00A91678" w:rsidP="00A91678">
            <w:pPr>
              <w:numPr>
                <w:ilvl w:val="0"/>
                <w:numId w:val="40"/>
              </w:numPr>
              <w:autoSpaceDE w:val="0"/>
              <w:autoSpaceDN w:val="0"/>
              <w:bidi/>
              <w:adjustRightInd w:val="0"/>
              <w:ind w:left="360"/>
              <w:contextualSpacing/>
              <w:jc w:val="left"/>
              <w:rPr>
                <w:rFonts w:ascii="BLotus" w:hAnsi="2  Nazanin"/>
                <w:sz w:val="20"/>
                <w:szCs w:val="20"/>
                <w:rtl/>
                <w:lang w:bidi="fa-IR"/>
              </w:rPr>
            </w:pPr>
            <w:r w:rsidRPr="00C63CE2">
              <w:rPr>
                <w:rFonts w:ascii="BLotus" w:hAnsi="2  Nazanin" w:hint="cs"/>
                <w:sz w:val="20"/>
                <w:szCs w:val="20"/>
                <w:rtl/>
                <w:lang w:bidi="fa-IR"/>
              </w:rPr>
              <w:t>طراح</w:t>
            </w:r>
            <w:r w:rsidRPr="00C63CE2">
              <w:rPr>
                <w:rFonts w:ascii="Arial" w:hAnsi="Arial" w:hint="cs"/>
                <w:sz w:val="20"/>
                <w:szCs w:val="20"/>
                <w:rtl/>
                <w:lang w:bidi="fa-IR"/>
              </w:rPr>
              <w:t>ی</w:t>
            </w:r>
            <w:r w:rsidRPr="00C63CE2">
              <w:rPr>
                <w:rFonts w:ascii="BLotus" w:hAnsi="2  Nazanin"/>
                <w:sz w:val="20"/>
                <w:szCs w:val="20"/>
                <w:lang w:bidi="fa-IR"/>
              </w:rPr>
              <w:t xml:space="preserve"> </w:t>
            </w:r>
            <w:r w:rsidRPr="00C63CE2">
              <w:rPr>
                <w:rFonts w:ascii="BLotus" w:hAnsi="2  Nazanin" w:hint="cs"/>
                <w:sz w:val="20"/>
                <w:szCs w:val="20"/>
                <w:rtl/>
                <w:lang w:bidi="fa-IR"/>
              </w:rPr>
              <w:t>و</w:t>
            </w:r>
            <w:r w:rsidRPr="00C63CE2">
              <w:rPr>
                <w:rFonts w:ascii="BLotus" w:hAnsi="2  Nazanin"/>
                <w:sz w:val="20"/>
                <w:szCs w:val="20"/>
                <w:lang w:bidi="fa-IR"/>
              </w:rPr>
              <w:t xml:space="preserve"> </w:t>
            </w:r>
            <w:r w:rsidRPr="00C63CE2">
              <w:rPr>
                <w:rFonts w:ascii="BLotus" w:hAnsi="2  Nazanin" w:hint="cs"/>
                <w:sz w:val="20"/>
                <w:szCs w:val="20"/>
                <w:rtl/>
                <w:lang w:bidi="fa-IR"/>
              </w:rPr>
              <w:t>مبلمان</w:t>
            </w:r>
            <w:r w:rsidRPr="00C63CE2">
              <w:rPr>
                <w:rFonts w:ascii="BLotus" w:hAnsi="2  Nazanin"/>
                <w:sz w:val="20"/>
                <w:szCs w:val="20"/>
                <w:lang w:bidi="fa-IR"/>
              </w:rPr>
              <w:t xml:space="preserve"> </w:t>
            </w:r>
            <w:r w:rsidRPr="00C63CE2">
              <w:rPr>
                <w:rFonts w:ascii="BLotus" w:hAnsi="2  Nazanin" w:hint="cs"/>
                <w:sz w:val="20"/>
                <w:szCs w:val="20"/>
                <w:rtl/>
                <w:lang w:bidi="fa-IR"/>
              </w:rPr>
              <w:t>شهري</w:t>
            </w:r>
          </w:p>
        </w:tc>
      </w:tr>
      <w:tr w:rsidR="00A91678" w:rsidRPr="00C63CE2" w:rsidTr="00112B4E">
        <w:tc>
          <w:tcPr>
            <w:tcW w:w="586" w:type="dxa"/>
            <w:vMerge/>
            <w:shd w:val="clear" w:color="auto" w:fill="3B3838" w:themeFill="background2" w:themeFillShade="40"/>
            <w:textDirection w:val="tbRl"/>
            <w:vAlign w:val="center"/>
          </w:tcPr>
          <w:p w:rsidR="00A91678" w:rsidRPr="00C63CE2" w:rsidRDefault="00A91678" w:rsidP="00A91678">
            <w:pPr>
              <w:bidi/>
              <w:ind w:left="113" w:right="113"/>
              <w:jc w:val="center"/>
              <w:rPr>
                <w:rFonts w:ascii="2  Nazanin" w:hAnsi="2  Nazanin"/>
                <w:sz w:val="24"/>
                <w:rtl/>
                <w:lang w:bidi="fa-IR"/>
              </w:rPr>
            </w:pPr>
          </w:p>
        </w:tc>
        <w:tc>
          <w:tcPr>
            <w:tcW w:w="2608" w:type="dxa"/>
            <w:shd w:val="clear" w:color="auto" w:fill="EDEDED" w:themeFill="accent3" w:themeFillTint="33"/>
            <w:vAlign w:val="center"/>
          </w:tcPr>
          <w:p w:rsidR="00A91678" w:rsidRPr="00C63CE2" w:rsidRDefault="00A91678" w:rsidP="00A91678">
            <w:pPr>
              <w:bidi/>
              <w:jc w:val="center"/>
              <w:rPr>
                <w:rFonts w:ascii="2  Nazanin" w:hAnsi="2  Nazanin"/>
                <w:sz w:val="24"/>
                <w:rtl/>
                <w:lang w:bidi="fa-IR"/>
              </w:rPr>
            </w:pPr>
            <w:r w:rsidRPr="00C63CE2">
              <w:rPr>
                <w:rFonts w:ascii="2  Nazanin" w:hAnsi="2  Nazanin" w:hint="cs"/>
                <w:sz w:val="24"/>
                <w:rtl/>
                <w:lang w:bidi="fa-IR"/>
              </w:rPr>
              <w:t>اقتصاد شهری پویا</w:t>
            </w:r>
          </w:p>
        </w:tc>
        <w:tc>
          <w:tcPr>
            <w:tcW w:w="2700" w:type="dxa"/>
            <w:shd w:val="clear" w:color="auto" w:fill="EDEDED" w:themeFill="accent3" w:themeFillTint="33"/>
          </w:tcPr>
          <w:p w:rsidR="00A91678" w:rsidRPr="00C63CE2" w:rsidRDefault="00A91678" w:rsidP="00A91678">
            <w:pPr>
              <w:numPr>
                <w:ilvl w:val="0"/>
                <w:numId w:val="41"/>
              </w:numPr>
              <w:autoSpaceDE w:val="0"/>
              <w:autoSpaceDN w:val="0"/>
              <w:bidi/>
              <w:adjustRightInd w:val="0"/>
              <w:ind w:left="360"/>
              <w:contextualSpacing/>
              <w:jc w:val="left"/>
              <w:rPr>
                <w:rFonts w:ascii="BLotus" w:hAnsi="2  Nazanin"/>
                <w:sz w:val="20"/>
                <w:szCs w:val="20"/>
                <w:rtl/>
                <w:lang w:bidi="fa-IR"/>
              </w:rPr>
            </w:pPr>
            <w:r w:rsidRPr="00C63CE2">
              <w:rPr>
                <w:rFonts w:ascii="BLotus" w:hAnsi="2  Nazanin" w:hint="cs"/>
                <w:sz w:val="20"/>
                <w:szCs w:val="20"/>
                <w:rtl/>
                <w:lang w:bidi="fa-IR"/>
              </w:rPr>
              <w:t>درآمد</w:t>
            </w:r>
            <w:r w:rsidRPr="00C63CE2">
              <w:rPr>
                <w:rFonts w:ascii="BLotus" w:hAnsi="2  Nazanin"/>
                <w:sz w:val="20"/>
                <w:szCs w:val="20"/>
                <w:lang w:bidi="fa-IR"/>
              </w:rPr>
              <w:t xml:space="preserve"> </w:t>
            </w:r>
            <w:r w:rsidRPr="00C63CE2">
              <w:rPr>
                <w:rFonts w:ascii="BLotus" w:hAnsi="2  Nazanin" w:hint="cs"/>
                <w:sz w:val="20"/>
                <w:szCs w:val="20"/>
                <w:rtl/>
                <w:lang w:bidi="fa-IR"/>
              </w:rPr>
              <w:t>پایدار</w:t>
            </w:r>
          </w:p>
          <w:p w:rsidR="00A91678" w:rsidRPr="00C63CE2" w:rsidRDefault="00A91678" w:rsidP="00A91678">
            <w:pPr>
              <w:numPr>
                <w:ilvl w:val="0"/>
                <w:numId w:val="41"/>
              </w:numPr>
              <w:autoSpaceDE w:val="0"/>
              <w:autoSpaceDN w:val="0"/>
              <w:bidi/>
              <w:adjustRightInd w:val="0"/>
              <w:ind w:left="360"/>
              <w:contextualSpacing/>
              <w:jc w:val="left"/>
              <w:rPr>
                <w:rFonts w:ascii="BLotus" w:hAnsi="2  Nazanin"/>
                <w:sz w:val="20"/>
                <w:szCs w:val="20"/>
                <w:lang w:bidi="fa-IR"/>
              </w:rPr>
            </w:pPr>
            <w:r w:rsidRPr="00C63CE2">
              <w:rPr>
                <w:rFonts w:ascii="BLotus" w:hAnsi="2  Nazanin" w:hint="cs"/>
                <w:sz w:val="20"/>
                <w:szCs w:val="20"/>
                <w:rtl/>
                <w:lang w:bidi="fa-IR"/>
              </w:rPr>
              <w:t>توسعه توریسم</w:t>
            </w:r>
          </w:p>
          <w:p w:rsidR="00A91678" w:rsidRPr="00C63CE2" w:rsidRDefault="00A91678" w:rsidP="00A91678">
            <w:pPr>
              <w:numPr>
                <w:ilvl w:val="0"/>
                <w:numId w:val="41"/>
              </w:numPr>
              <w:autoSpaceDE w:val="0"/>
              <w:autoSpaceDN w:val="0"/>
              <w:bidi/>
              <w:adjustRightInd w:val="0"/>
              <w:ind w:left="360"/>
              <w:contextualSpacing/>
              <w:jc w:val="left"/>
              <w:rPr>
                <w:rFonts w:ascii="BLotus" w:hAnsi="2  Nazanin"/>
                <w:sz w:val="20"/>
                <w:szCs w:val="20"/>
                <w:rtl/>
                <w:lang w:bidi="fa-IR"/>
              </w:rPr>
            </w:pPr>
            <w:r w:rsidRPr="00C63CE2">
              <w:rPr>
                <w:rFonts w:ascii="BLotus" w:hAnsi="2  Nazanin" w:hint="cs"/>
                <w:sz w:val="20"/>
                <w:szCs w:val="20"/>
                <w:rtl/>
                <w:lang w:bidi="fa-IR"/>
              </w:rPr>
              <w:t>جذب سرمایه ی خارجی</w:t>
            </w:r>
          </w:p>
          <w:p w:rsidR="00A91678" w:rsidRPr="00C63CE2" w:rsidRDefault="00A91678" w:rsidP="00A91678">
            <w:pPr>
              <w:numPr>
                <w:ilvl w:val="0"/>
                <w:numId w:val="41"/>
              </w:numPr>
              <w:autoSpaceDE w:val="0"/>
              <w:autoSpaceDN w:val="0"/>
              <w:bidi/>
              <w:adjustRightInd w:val="0"/>
              <w:ind w:left="360"/>
              <w:contextualSpacing/>
              <w:jc w:val="left"/>
              <w:rPr>
                <w:rFonts w:ascii="BLotus" w:hAnsi="2  Nazanin"/>
                <w:sz w:val="20"/>
                <w:szCs w:val="20"/>
                <w:rtl/>
                <w:lang w:bidi="fa-IR"/>
              </w:rPr>
            </w:pPr>
            <w:r w:rsidRPr="00C63CE2">
              <w:rPr>
                <w:rFonts w:ascii="BLotus" w:hAnsi="2  Nazanin" w:hint="cs"/>
                <w:sz w:val="20"/>
                <w:szCs w:val="20"/>
                <w:rtl/>
                <w:lang w:bidi="fa-IR"/>
              </w:rPr>
              <w:t>اقتصاد خلاق</w:t>
            </w:r>
          </w:p>
          <w:p w:rsidR="00A91678" w:rsidRPr="00C63CE2" w:rsidRDefault="00A91678" w:rsidP="00A91678">
            <w:pPr>
              <w:numPr>
                <w:ilvl w:val="0"/>
                <w:numId w:val="41"/>
              </w:numPr>
              <w:autoSpaceDE w:val="0"/>
              <w:autoSpaceDN w:val="0"/>
              <w:bidi/>
              <w:adjustRightInd w:val="0"/>
              <w:ind w:left="360"/>
              <w:contextualSpacing/>
              <w:jc w:val="left"/>
              <w:rPr>
                <w:rFonts w:ascii="BLotus" w:hAnsi="2  Nazanin"/>
                <w:sz w:val="20"/>
                <w:szCs w:val="20"/>
                <w:rtl/>
                <w:lang w:bidi="fa-IR"/>
              </w:rPr>
            </w:pPr>
            <w:r w:rsidRPr="00C63CE2">
              <w:rPr>
                <w:rFonts w:ascii="BLotus" w:hAnsi="2  Nazanin" w:hint="cs"/>
                <w:sz w:val="20"/>
                <w:szCs w:val="20"/>
                <w:rtl/>
                <w:lang w:bidi="fa-IR"/>
              </w:rPr>
              <w:t>کسب و کار آسان</w:t>
            </w:r>
          </w:p>
          <w:p w:rsidR="00A91678" w:rsidRPr="00C63CE2" w:rsidRDefault="00A91678" w:rsidP="00A91678">
            <w:pPr>
              <w:numPr>
                <w:ilvl w:val="0"/>
                <w:numId w:val="41"/>
              </w:numPr>
              <w:autoSpaceDE w:val="0"/>
              <w:autoSpaceDN w:val="0"/>
              <w:bidi/>
              <w:adjustRightInd w:val="0"/>
              <w:ind w:left="360"/>
              <w:contextualSpacing/>
              <w:jc w:val="left"/>
              <w:rPr>
                <w:rFonts w:ascii="BLotus" w:hAnsi="2  Nazanin"/>
                <w:sz w:val="20"/>
                <w:szCs w:val="20"/>
                <w:rtl/>
                <w:lang w:bidi="fa-IR"/>
              </w:rPr>
            </w:pPr>
            <w:r w:rsidRPr="00C63CE2">
              <w:rPr>
                <w:rFonts w:ascii="BLotus" w:hAnsi="2  Nazanin" w:hint="cs"/>
                <w:sz w:val="20"/>
                <w:szCs w:val="20"/>
                <w:rtl/>
                <w:lang w:bidi="fa-IR"/>
              </w:rPr>
              <w:t>کاهش هزینه های شهر</w:t>
            </w:r>
          </w:p>
        </w:tc>
      </w:tr>
      <w:tr w:rsidR="00A91678" w:rsidRPr="00C63CE2" w:rsidTr="00112B4E">
        <w:trPr>
          <w:trHeight w:val="233"/>
        </w:trPr>
        <w:tc>
          <w:tcPr>
            <w:tcW w:w="586" w:type="dxa"/>
            <w:vMerge/>
            <w:shd w:val="clear" w:color="auto" w:fill="3B3838" w:themeFill="background2" w:themeFillShade="40"/>
            <w:textDirection w:val="tbRl"/>
            <w:vAlign w:val="center"/>
          </w:tcPr>
          <w:p w:rsidR="00A91678" w:rsidRPr="00C63CE2" w:rsidRDefault="00A91678" w:rsidP="00A91678">
            <w:pPr>
              <w:bidi/>
              <w:ind w:left="113" w:right="113"/>
              <w:jc w:val="center"/>
              <w:rPr>
                <w:rFonts w:ascii="2  Nazanin" w:hAnsi="2  Nazanin"/>
                <w:sz w:val="24"/>
                <w:rtl/>
                <w:lang w:bidi="fa-IR"/>
              </w:rPr>
            </w:pPr>
          </w:p>
        </w:tc>
        <w:tc>
          <w:tcPr>
            <w:tcW w:w="2608" w:type="dxa"/>
            <w:shd w:val="clear" w:color="auto" w:fill="EDEDED" w:themeFill="accent3" w:themeFillTint="33"/>
            <w:vAlign w:val="center"/>
          </w:tcPr>
          <w:p w:rsidR="00A91678" w:rsidRPr="00C63CE2" w:rsidRDefault="00A91678" w:rsidP="00A91678">
            <w:pPr>
              <w:bidi/>
              <w:jc w:val="center"/>
              <w:rPr>
                <w:rFonts w:ascii="2  Nazanin" w:hAnsi="2  Nazanin"/>
                <w:sz w:val="24"/>
                <w:rtl/>
                <w:lang w:bidi="fa-IR"/>
              </w:rPr>
            </w:pPr>
            <w:r w:rsidRPr="00C63CE2">
              <w:rPr>
                <w:rFonts w:ascii="2  Nazanin" w:hAnsi="2  Nazanin" w:hint="cs"/>
                <w:sz w:val="24"/>
                <w:rtl/>
                <w:lang w:bidi="fa-IR"/>
              </w:rPr>
              <w:t>زیست پذیری اجتماعات شهری</w:t>
            </w:r>
          </w:p>
        </w:tc>
        <w:tc>
          <w:tcPr>
            <w:tcW w:w="2700" w:type="dxa"/>
            <w:shd w:val="clear" w:color="auto" w:fill="EDEDED" w:themeFill="accent3" w:themeFillTint="33"/>
          </w:tcPr>
          <w:p w:rsidR="00A91678" w:rsidRPr="00C63CE2" w:rsidRDefault="00A91678" w:rsidP="00A91678">
            <w:pPr>
              <w:numPr>
                <w:ilvl w:val="0"/>
                <w:numId w:val="42"/>
              </w:numPr>
              <w:autoSpaceDE w:val="0"/>
              <w:autoSpaceDN w:val="0"/>
              <w:bidi/>
              <w:adjustRightInd w:val="0"/>
              <w:ind w:left="360"/>
              <w:contextualSpacing/>
              <w:jc w:val="left"/>
              <w:rPr>
                <w:rFonts w:ascii="BLotus" w:hAnsi="2  Nazanin"/>
                <w:sz w:val="20"/>
                <w:szCs w:val="20"/>
                <w:lang w:bidi="fa-IR"/>
              </w:rPr>
            </w:pPr>
            <w:r w:rsidRPr="00C63CE2">
              <w:rPr>
                <w:rFonts w:ascii="BLotus" w:hAnsi="2  Nazanin" w:hint="cs"/>
                <w:sz w:val="20"/>
                <w:szCs w:val="20"/>
                <w:rtl/>
                <w:lang w:bidi="fa-IR"/>
              </w:rPr>
              <w:t>شهرسازی فراگیر</w:t>
            </w:r>
          </w:p>
          <w:p w:rsidR="00A91678" w:rsidRPr="00C63CE2" w:rsidRDefault="00A91678" w:rsidP="00A91678">
            <w:pPr>
              <w:numPr>
                <w:ilvl w:val="0"/>
                <w:numId w:val="42"/>
              </w:numPr>
              <w:autoSpaceDE w:val="0"/>
              <w:autoSpaceDN w:val="0"/>
              <w:bidi/>
              <w:adjustRightInd w:val="0"/>
              <w:ind w:left="360"/>
              <w:contextualSpacing/>
              <w:jc w:val="left"/>
              <w:rPr>
                <w:rFonts w:ascii="BLotus" w:hAnsi="2  Nazanin"/>
                <w:sz w:val="20"/>
                <w:szCs w:val="20"/>
                <w:lang w:bidi="fa-IR"/>
              </w:rPr>
            </w:pPr>
            <w:r w:rsidRPr="00C63CE2">
              <w:rPr>
                <w:rFonts w:ascii="BLotus" w:hAnsi="2  Nazanin" w:hint="cs"/>
                <w:sz w:val="20"/>
                <w:szCs w:val="20"/>
                <w:rtl/>
                <w:lang w:bidi="fa-IR"/>
              </w:rPr>
              <w:t>توانمندسازي</w:t>
            </w:r>
            <w:r w:rsidRPr="00C63CE2">
              <w:rPr>
                <w:rFonts w:ascii="BLotus" w:hAnsi="2  Nazanin"/>
                <w:sz w:val="20"/>
                <w:szCs w:val="20"/>
                <w:lang w:bidi="fa-IR"/>
              </w:rPr>
              <w:t xml:space="preserve"> </w:t>
            </w:r>
            <w:r w:rsidRPr="00C63CE2">
              <w:rPr>
                <w:rFonts w:ascii="BLotus" w:hAnsi="2  Nazanin" w:hint="cs"/>
                <w:sz w:val="20"/>
                <w:szCs w:val="20"/>
                <w:rtl/>
                <w:lang w:bidi="fa-IR"/>
              </w:rPr>
              <w:t>فقرا</w:t>
            </w:r>
            <w:r w:rsidRPr="00C63CE2">
              <w:rPr>
                <w:rFonts w:ascii="BLotus" w:hAnsi="2  Nazanin"/>
                <w:sz w:val="20"/>
                <w:szCs w:val="20"/>
                <w:lang w:bidi="fa-IR"/>
              </w:rPr>
              <w:t xml:space="preserve"> </w:t>
            </w:r>
          </w:p>
          <w:p w:rsidR="00A91678" w:rsidRPr="00C63CE2" w:rsidRDefault="00A91678" w:rsidP="00A91678">
            <w:pPr>
              <w:numPr>
                <w:ilvl w:val="0"/>
                <w:numId w:val="42"/>
              </w:numPr>
              <w:autoSpaceDE w:val="0"/>
              <w:autoSpaceDN w:val="0"/>
              <w:bidi/>
              <w:adjustRightInd w:val="0"/>
              <w:ind w:left="360"/>
              <w:contextualSpacing/>
              <w:jc w:val="left"/>
              <w:rPr>
                <w:rFonts w:ascii="BLotus" w:hAnsi="2  Nazanin"/>
                <w:sz w:val="20"/>
                <w:szCs w:val="20"/>
                <w:lang w:bidi="fa-IR"/>
              </w:rPr>
            </w:pPr>
            <w:r w:rsidRPr="00C63CE2">
              <w:rPr>
                <w:rFonts w:ascii="BLotus" w:hAnsi="2  Nazanin" w:hint="cs"/>
                <w:sz w:val="20"/>
                <w:szCs w:val="20"/>
                <w:rtl/>
                <w:lang w:bidi="fa-IR"/>
              </w:rPr>
              <w:t>افزایش</w:t>
            </w:r>
            <w:r w:rsidRPr="00C63CE2">
              <w:rPr>
                <w:rFonts w:ascii="BLotus" w:hAnsi="2  Nazanin"/>
                <w:sz w:val="20"/>
                <w:szCs w:val="20"/>
                <w:lang w:bidi="fa-IR"/>
              </w:rPr>
              <w:t xml:space="preserve"> </w:t>
            </w:r>
            <w:r w:rsidRPr="00C63CE2">
              <w:rPr>
                <w:rFonts w:ascii="BLotus" w:hAnsi="2  Nazanin" w:hint="cs"/>
                <w:sz w:val="20"/>
                <w:szCs w:val="20"/>
                <w:rtl/>
                <w:lang w:bidi="fa-IR"/>
              </w:rPr>
              <w:t>رفاه</w:t>
            </w:r>
            <w:r w:rsidRPr="00C63CE2">
              <w:rPr>
                <w:rFonts w:ascii="BLotus" w:hAnsi="2  Nazanin"/>
                <w:sz w:val="20"/>
                <w:szCs w:val="20"/>
                <w:lang w:bidi="fa-IR"/>
              </w:rPr>
              <w:t xml:space="preserve"> </w:t>
            </w:r>
            <w:r w:rsidRPr="00C63CE2">
              <w:rPr>
                <w:rFonts w:ascii="BLotus" w:hAnsi="2  Nazanin" w:hint="cs"/>
                <w:sz w:val="20"/>
                <w:szCs w:val="20"/>
                <w:rtl/>
                <w:lang w:bidi="fa-IR"/>
              </w:rPr>
              <w:t xml:space="preserve">اجتماعی </w:t>
            </w:r>
          </w:p>
          <w:p w:rsidR="00A91678" w:rsidRPr="00C63CE2" w:rsidRDefault="00A91678" w:rsidP="00A91678">
            <w:pPr>
              <w:numPr>
                <w:ilvl w:val="0"/>
                <w:numId w:val="42"/>
              </w:numPr>
              <w:autoSpaceDE w:val="0"/>
              <w:autoSpaceDN w:val="0"/>
              <w:bidi/>
              <w:adjustRightInd w:val="0"/>
              <w:ind w:left="360"/>
              <w:contextualSpacing/>
              <w:jc w:val="left"/>
              <w:rPr>
                <w:rFonts w:ascii="BLotus" w:hAnsi="2  Nazanin"/>
                <w:sz w:val="20"/>
                <w:szCs w:val="20"/>
                <w:lang w:bidi="fa-IR"/>
              </w:rPr>
            </w:pPr>
            <w:r w:rsidRPr="00C63CE2">
              <w:rPr>
                <w:rFonts w:ascii="BLotus" w:hAnsi="2  Nazanin" w:hint="cs"/>
                <w:sz w:val="20"/>
                <w:szCs w:val="20"/>
                <w:rtl/>
                <w:lang w:bidi="fa-IR"/>
              </w:rPr>
              <w:t>شهر</w:t>
            </w:r>
            <w:r w:rsidRPr="00C63CE2">
              <w:rPr>
                <w:rFonts w:ascii="BLotus" w:hAnsi="2  Nazanin"/>
                <w:sz w:val="20"/>
                <w:szCs w:val="20"/>
                <w:lang w:bidi="fa-IR"/>
              </w:rPr>
              <w:t xml:space="preserve"> </w:t>
            </w:r>
            <w:r w:rsidRPr="00C63CE2">
              <w:rPr>
                <w:rFonts w:ascii="BLotus" w:hAnsi="2  Nazanin" w:hint="cs"/>
                <w:sz w:val="20"/>
                <w:szCs w:val="20"/>
                <w:rtl/>
                <w:lang w:bidi="fa-IR"/>
              </w:rPr>
              <w:t>سالم</w:t>
            </w:r>
            <w:r w:rsidRPr="00C63CE2">
              <w:rPr>
                <w:rFonts w:ascii="BLotus" w:hAnsi="2  Nazanin"/>
                <w:sz w:val="20"/>
                <w:szCs w:val="20"/>
                <w:lang w:bidi="fa-IR"/>
              </w:rPr>
              <w:t xml:space="preserve"> </w:t>
            </w:r>
            <w:r w:rsidRPr="00C63CE2">
              <w:rPr>
                <w:rFonts w:ascii="BLotus" w:hAnsi="2  Nazanin" w:hint="cs"/>
                <w:sz w:val="20"/>
                <w:szCs w:val="20"/>
                <w:rtl/>
                <w:lang w:bidi="fa-IR"/>
              </w:rPr>
              <w:t>و بهداشتی</w:t>
            </w:r>
          </w:p>
          <w:p w:rsidR="00A91678" w:rsidRPr="00C63CE2" w:rsidRDefault="00A91678" w:rsidP="00A91678">
            <w:pPr>
              <w:numPr>
                <w:ilvl w:val="0"/>
                <w:numId w:val="42"/>
              </w:numPr>
              <w:autoSpaceDE w:val="0"/>
              <w:autoSpaceDN w:val="0"/>
              <w:bidi/>
              <w:adjustRightInd w:val="0"/>
              <w:ind w:left="360"/>
              <w:contextualSpacing/>
              <w:jc w:val="left"/>
              <w:rPr>
                <w:rFonts w:ascii="BLotus" w:hAnsi="2  Nazanin"/>
                <w:sz w:val="20"/>
                <w:szCs w:val="20"/>
                <w:lang w:bidi="fa-IR"/>
              </w:rPr>
            </w:pPr>
            <w:r w:rsidRPr="00C63CE2">
              <w:rPr>
                <w:rFonts w:ascii="BLotus" w:hAnsi="2  Nazanin" w:hint="cs"/>
                <w:sz w:val="20"/>
                <w:szCs w:val="20"/>
                <w:rtl/>
                <w:lang w:bidi="fa-IR"/>
              </w:rPr>
              <w:t>ارتقاي</w:t>
            </w:r>
            <w:r w:rsidRPr="00C63CE2">
              <w:rPr>
                <w:rFonts w:ascii="BLotus" w:hAnsi="2  Nazanin"/>
                <w:sz w:val="20"/>
                <w:szCs w:val="20"/>
                <w:lang w:bidi="fa-IR"/>
              </w:rPr>
              <w:t xml:space="preserve"> </w:t>
            </w:r>
            <w:r w:rsidRPr="00C63CE2">
              <w:rPr>
                <w:rFonts w:ascii="BLotus" w:hAnsi="2  Nazanin" w:hint="cs"/>
                <w:sz w:val="20"/>
                <w:szCs w:val="20"/>
                <w:rtl/>
                <w:lang w:bidi="fa-IR"/>
              </w:rPr>
              <w:t>حقوق</w:t>
            </w:r>
            <w:r w:rsidRPr="00C63CE2">
              <w:rPr>
                <w:rFonts w:ascii="BLotus" w:hAnsi="2  Nazanin"/>
                <w:sz w:val="20"/>
                <w:szCs w:val="20"/>
                <w:lang w:bidi="fa-IR"/>
              </w:rPr>
              <w:t xml:space="preserve"> </w:t>
            </w:r>
            <w:r w:rsidRPr="00C63CE2">
              <w:rPr>
                <w:rFonts w:ascii="BLotus" w:hAnsi="2  Nazanin" w:hint="cs"/>
                <w:sz w:val="20"/>
                <w:szCs w:val="20"/>
                <w:rtl/>
                <w:lang w:bidi="fa-IR"/>
              </w:rPr>
              <w:t>شهروندي</w:t>
            </w:r>
            <w:r w:rsidRPr="00C63CE2">
              <w:rPr>
                <w:rFonts w:ascii="BLotus" w:hAnsi="2  Nazanin"/>
                <w:sz w:val="20"/>
                <w:szCs w:val="20"/>
                <w:lang w:bidi="fa-IR"/>
              </w:rPr>
              <w:t xml:space="preserve"> </w:t>
            </w:r>
          </w:p>
          <w:p w:rsidR="00A91678" w:rsidRPr="00C63CE2" w:rsidRDefault="00A91678" w:rsidP="00A91678">
            <w:pPr>
              <w:numPr>
                <w:ilvl w:val="0"/>
                <w:numId w:val="42"/>
              </w:numPr>
              <w:autoSpaceDE w:val="0"/>
              <w:autoSpaceDN w:val="0"/>
              <w:bidi/>
              <w:adjustRightInd w:val="0"/>
              <w:ind w:left="360"/>
              <w:contextualSpacing/>
              <w:jc w:val="left"/>
              <w:rPr>
                <w:rFonts w:ascii="BLotus" w:hAnsi="2  Nazanin"/>
                <w:sz w:val="20"/>
                <w:szCs w:val="20"/>
                <w:rtl/>
                <w:lang w:bidi="fa-IR"/>
              </w:rPr>
            </w:pPr>
            <w:r w:rsidRPr="00C63CE2">
              <w:rPr>
                <w:rFonts w:ascii="BLotus" w:hAnsi="2  Nazanin" w:hint="cs"/>
                <w:sz w:val="20"/>
                <w:szCs w:val="20"/>
                <w:rtl/>
                <w:lang w:bidi="fa-IR"/>
              </w:rPr>
              <w:t>افزایش</w:t>
            </w:r>
            <w:r w:rsidRPr="00C63CE2">
              <w:rPr>
                <w:rFonts w:ascii="BLotus" w:hAnsi="2  Nazanin"/>
                <w:sz w:val="20"/>
                <w:szCs w:val="20"/>
                <w:lang w:bidi="fa-IR"/>
              </w:rPr>
              <w:t xml:space="preserve"> </w:t>
            </w:r>
            <w:r w:rsidRPr="00C63CE2">
              <w:rPr>
                <w:rFonts w:ascii="BLotus" w:hAnsi="2  Nazanin" w:hint="cs"/>
                <w:sz w:val="20"/>
                <w:szCs w:val="20"/>
                <w:rtl/>
                <w:lang w:bidi="fa-IR"/>
              </w:rPr>
              <w:t>تعاملات</w:t>
            </w:r>
            <w:r w:rsidRPr="00C63CE2">
              <w:rPr>
                <w:rFonts w:ascii="BLotus" w:hAnsi="2  Nazanin"/>
                <w:sz w:val="20"/>
                <w:szCs w:val="20"/>
                <w:lang w:bidi="fa-IR"/>
              </w:rPr>
              <w:t xml:space="preserve"> </w:t>
            </w:r>
            <w:r w:rsidRPr="00C63CE2">
              <w:rPr>
                <w:rFonts w:ascii="BLotus" w:hAnsi="2  Nazanin" w:hint="cs"/>
                <w:sz w:val="20"/>
                <w:szCs w:val="20"/>
                <w:rtl/>
                <w:lang w:bidi="fa-IR"/>
              </w:rPr>
              <w:t>اجتماعی</w:t>
            </w:r>
            <w:r w:rsidRPr="00C63CE2">
              <w:rPr>
                <w:rFonts w:ascii="BLotus" w:hAnsi="2  Nazanin"/>
                <w:sz w:val="20"/>
                <w:szCs w:val="20"/>
                <w:lang w:bidi="fa-IR"/>
              </w:rPr>
              <w:t xml:space="preserve"> </w:t>
            </w:r>
          </w:p>
        </w:tc>
      </w:tr>
      <w:tr w:rsidR="00A91678" w:rsidRPr="00C63CE2" w:rsidTr="00112B4E">
        <w:tc>
          <w:tcPr>
            <w:tcW w:w="586" w:type="dxa"/>
            <w:vMerge/>
            <w:shd w:val="clear" w:color="auto" w:fill="3B3838" w:themeFill="background2" w:themeFillShade="40"/>
            <w:textDirection w:val="tbRl"/>
            <w:vAlign w:val="center"/>
          </w:tcPr>
          <w:p w:rsidR="00A91678" w:rsidRPr="00C63CE2" w:rsidRDefault="00A91678" w:rsidP="00A91678">
            <w:pPr>
              <w:bidi/>
              <w:ind w:left="113" w:right="113"/>
              <w:jc w:val="center"/>
              <w:rPr>
                <w:rFonts w:ascii="2  Nazanin" w:hAnsi="2  Nazanin"/>
                <w:sz w:val="24"/>
                <w:rtl/>
                <w:lang w:bidi="fa-IR"/>
              </w:rPr>
            </w:pPr>
          </w:p>
        </w:tc>
        <w:tc>
          <w:tcPr>
            <w:tcW w:w="2608" w:type="dxa"/>
            <w:shd w:val="clear" w:color="auto" w:fill="EDEDED" w:themeFill="accent3" w:themeFillTint="33"/>
            <w:vAlign w:val="center"/>
          </w:tcPr>
          <w:p w:rsidR="00A91678" w:rsidRPr="00C63CE2" w:rsidRDefault="00A91678" w:rsidP="00A91678">
            <w:pPr>
              <w:bidi/>
              <w:jc w:val="center"/>
              <w:rPr>
                <w:rFonts w:ascii="2  Nazanin" w:hAnsi="2  Nazanin"/>
                <w:sz w:val="24"/>
                <w:rtl/>
                <w:lang w:bidi="fa-IR"/>
              </w:rPr>
            </w:pPr>
            <w:r w:rsidRPr="00C63CE2">
              <w:rPr>
                <w:rFonts w:ascii="2  Nazanin" w:hAnsi="2  Nazanin" w:hint="cs"/>
                <w:sz w:val="24"/>
                <w:rtl/>
                <w:lang w:bidi="fa-IR"/>
              </w:rPr>
              <w:t>دسترسی پایدار</w:t>
            </w:r>
          </w:p>
        </w:tc>
        <w:tc>
          <w:tcPr>
            <w:tcW w:w="2700" w:type="dxa"/>
            <w:shd w:val="clear" w:color="auto" w:fill="EDEDED" w:themeFill="accent3" w:themeFillTint="33"/>
          </w:tcPr>
          <w:p w:rsidR="00A91678" w:rsidRPr="00C63CE2" w:rsidRDefault="00A91678" w:rsidP="00A91678">
            <w:pPr>
              <w:numPr>
                <w:ilvl w:val="0"/>
                <w:numId w:val="43"/>
              </w:numPr>
              <w:autoSpaceDE w:val="0"/>
              <w:autoSpaceDN w:val="0"/>
              <w:bidi/>
              <w:adjustRightInd w:val="0"/>
              <w:ind w:left="360"/>
              <w:contextualSpacing/>
              <w:jc w:val="left"/>
              <w:rPr>
                <w:rFonts w:ascii="BLotus" w:hAnsi="2  Nazanin"/>
                <w:sz w:val="20"/>
                <w:szCs w:val="20"/>
                <w:lang w:bidi="fa-IR"/>
              </w:rPr>
            </w:pPr>
            <w:r w:rsidRPr="00C63CE2">
              <w:rPr>
                <w:rFonts w:ascii="BLotus" w:hAnsi="2  Nazanin" w:hint="cs"/>
                <w:sz w:val="20"/>
                <w:szCs w:val="20"/>
                <w:rtl/>
                <w:lang w:bidi="fa-IR"/>
              </w:rPr>
              <w:t>ساماندهی</w:t>
            </w:r>
            <w:r w:rsidRPr="00C63CE2">
              <w:rPr>
                <w:rFonts w:ascii="BLotus" w:hAnsi="2  Nazanin"/>
                <w:sz w:val="20"/>
                <w:szCs w:val="20"/>
                <w:lang w:bidi="fa-IR"/>
              </w:rPr>
              <w:t xml:space="preserve"> </w:t>
            </w:r>
            <w:r w:rsidRPr="00C63CE2">
              <w:rPr>
                <w:rFonts w:ascii="BLotus" w:hAnsi="2  Nazanin" w:hint="cs"/>
                <w:sz w:val="20"/>
                <w:szCs w:val="20"/>
                <w:rtl/>
                <w:lang w:bidi="fa-IR"/>
              </w:rPr>
              <w:t>حمل</w:t>
            </w:r>
            <w:r w:rsidRPr="00C63CE2">
              <w:rPr>
                <w:rFonts w:ascii="BLotus" w:hAnsi="2  Nazanin"/>
                <w:sz w:val="20"/>
                <w:szCs w:val="20"/>
                <w:lang w:bidi="fa-IR"/>
              </w:rPr>
              <w:t xml:space="preserve"> </w:t>
            </w:r>
            <w:r w:rsidRPr="00C63CE2">
              <w:rPr>
                <w:rFonts w:ascii="BLotus" w:hAnsi="2  Nazanin" w:hint="cs"/>
                <w:sz w:val="20"/>
                <w:szCs w:val="20"/>
                <w:rtl/>
                <w:lang w:bidi="fa-IR"/>
              </w:rPr>
              <w:t>و</w:t>
            </w:r>
            <w:r w:rsidRPr="00C63CE2">
              <w:rPr>
                <w:rFonts w:ascii="BLotus" w:hAnsi="2  Nazanin"/>
                <w:sz w:val="20"/>
                <w:szCs w:val="20"/>
                <w:lang w:bidi="fa-IR"/>
              </w:rPr>
              <w:t xml:space="preserve"> </w:t>
            </w:r>
            <w:r w:rsidRPr="00C63CE2">
              <w:rPr>
                <w:rFonts w:ascii="BLotus" w:hAnsi="2  Nazanin" w:hint="cs"/>
                <w:sz w:val="20"/>
                <w:szCs w:val="20"/>
                <w:rtl/>
                <w:lang w:bidi="fa-IR"/>
              </w:rPr>
              <w:t>نقل</w:t>
            </w:r>
            <w:r w:rsidRPr="00C63CE2">
              <w:rPr>
                <w:rFonts w:ascii="BLotus" w:hAnsi="2  Nazanin"/>
                <w:sz w:val="20"/>
                <w:szCs w:val="20"/>
                <w:lang w:bidi="fa-IR"/>
              </w:rPr>
              <w:t xml:space="preserve"> </w:t>
            </w:r>
            <w:r w:rsidRPr="00C63CE2">
              <w:rPr>
                <w:rFonts w:ascii="BLotus" w:hAnsi="2  Nazanin" w:hint="cs"/>
                <w:sz w:val="20"/>
                <w:szCs w:val="20"/>
                <w:rtl/>
                <w:lang w:bidi="fa-IR"/>
              </w:rPr>
              <w:t>عمومی</w:t>
            </w:r>
            <w:r w:rsidRPr="00C63CE2">
              <w:rPr>
                <w:rFonts w:ascii="BLotus" w:hAnsi="2  Nazanin"/>
                <w:sz w:val="20"/>
                <w:szCs w:val="20"/>
                <w:lang w:bidi="fa-IR"/>
              </w:rPr>
              <w:t xml:space="preserve"> </w:t>
            </w:r>
          </w:p>
          <w:p w:rsidR="00A91678" w:rsidRPr="00C63CE2" w:rsidRDefault="00A91678" w:rsidP="00A91678">
            <w:pPr>
              <w:numPr>
                <w:ilvl w:val="0"/>
                <w:numId w:val="43"/>
              </w:numPr>
              <w:autoSpaceDE w:val="0"/>
              <w:autoSpaceDN w:val="0"/>
              <w:bidi/>
              <w:adjustRightInd w:val="0"/>
              <w:ind w:left="360"/>
              <w:contextualSpacing/>
              <w:jc w:val="left"/>
              <w:rPr>
                <w:rFonts w:ascii="BLotus" w:hAnsi="2  Nazanin"/>
                <w:sz w:val="20"/>
                <w:szCs w:val="20"/>
                <w:lang w:bidi="fa-IR"/>
              </w:rPr>
            </w:pPr>
            <w:r w:rsidRPr="00C63CE2">
              <w:rPr>
                <w:rFonts w:ascii="BLotus" w:hAnsi="2  Nazanin" w:hint="cs"/>
                <w:sz w:val="20"/>
                <w:szCs w:val="20"/>
                <w:rtl/>
                <w:lang w:bidi="fa-IR"/>
              </w:rPr>
              <w:t>کاهش</w:t>
            </w:r>
            <w:r w:rsidRPr="00C63CE2">
              <w:rPr>
                <w:rFonts w:ascii="BLotus" w:hAnsi="2  Nazanin"/>
                <w:sz w:val="20"/>
                <w:szCs w:val="20"/>
                <w:lang w:bidi="fa-IR"/>
              </w:rPr>
              <w:t xml:space="preserve"> </w:t>
            </w:r>
            <w:r w:rsidRPr="00C63CE2">
              <w:rPr>
                <w:rFonts w:ascii="BLotus" w:hAnsi="2  Nazanin" w:hint="cs"/>
                <w:sz w:val="20"/>
                <w:szCs w:val="20"/>
                <w:rtl/>
                <w:lang w:bidi="fa-IR"/>
              </w:rPr>
              <w:t>ترافیک</w:t>
            </w:r>
            <w:r w:rsidRPr="00C63CE2">
              <w:rPr>
                <w:rFonts w:ascii="BLotus" w:hAnsi="2  Nazanin"/>
                <w:sz w:val="20"/>
                <w:szCs w:val="20"/>
                <w:lang w:bidi="fa-IR"/>
              </w:rPr>
              <w:t xml:space="preserve"> </w:t>
            </w:r>
          </w:p>
          <w:p w:rsidR="00A91678" w:rsidRPr="00C63CE2" w:rsidRDefault="00A91678" w:rsidP="00A91678">
            <w:pPr>
              <w:numPr>
                <w:ilvl w:val="0"/>
                <w:numId w:val="43"/>
              </w:numPr>
              <w:autoSpaceDE w:val="0"/>
              <w:autoSpaceDN w:val="0"/>
              <w:bidi/>
              <w:adjustRightInd w:val="0"/>
              <w:ind w:left="360"/>
              <w:contextualSpacing/>
              <w:jc w:val="left"/>
              <w:rPr>
                <w:rFonts w:ascii="BLotus" w:hAnsi="2  Nazanin"/>
                <w:sz w:val="20"/>
                <w:szCs w:val="20"/>
                <w:rtl/>
                <w:lang w:bidi="fa-IR"/>
              </w:rPr>
            </w:pPr>
            <w:r w:rsidRPr="00C63CE2">
              <w:rPr>
                <w:rFonts w:ascii="BLotus" w:hAnsi="2  Nazanin" w:hint="cs"/>
                <w:sz w:val="20"/>
                <w:szCs w:val="20"/>
                <w:rtl/>
                <w:lang w:bidi="fa-IR"/>
              </w:rPr>
              <w:t>بسترسازي</w:t>
            </w:r>
            <w:r w:rsidRPr="00C63CE2">
              <w:rPr>
                <w:rFonts w:ascii="BLotus" w:hAnsi="2  Nazanin"/>
                <w:sz w:val="20"/>
                <w:szCs w:val="20"/>
                <w:lang w:bidi="fa-IR"/>
              </w:rPr>
              <w:t xml:space="preserve"> </w:t>
            </w:r>
            <w:r w:rsidRPr="00C63CE2">
              <w:rPr>
                <w:rFonts w:ascii="BLotus" w:hAnsi="2  Nazanin" w:hint="cs"/>
                <w:sz w:val="20"/>
                <w:szCs w:val="20"/>
                <w:rtl/>
                <w:lang w:bidi="fa-IR"/>
              </w:rPr>
              <w:t>پیاده</w:t>
            </w:r>
            <w:r w:rsidRPr="00C63CE2">
              <w:rPr>
                <w:rFonts w:ascii="BLotus" w:hAnsi="2  Nazanin"/>
                <w:sz w:val="20"/>
                <w:szCs w:val="20"/>
                <w:lang w:bidi="fa-IR"/>
              </w:rPr>
              <w:t xml:space="preserve"> </w:t>
            </w:r>
            <w:r w:rsidRPr="00C63CE2">
              <w:rPr>
                <w:rFonts w:ascii="BLotus" w:hAnsi="2  Nazanin" w:hint="cs"/>
                <w:sz w:val="20"/>
                <w:szCs w:val="20"/>
                <w:rtl/>
                <w:lang w:bidi="fa-IR"/>
              </w:rPr>
              <w:t>و</w:t>
            </w:r>
            <w:r w:rsidRPr="00C63CE2">
              <w:rPr>
                <w:rFonts w:ascii="BLotus" w:hAnsi="2  Nazanin"/>
                <w:sz w:val="20"/>
                <w:szCs w:val="20"/>
                <w:lang w:bidi="fa-IR"/>
              </w:rPr>
              <w:t xml:space="preserve"> </w:t>
            </w:r>
            <w:r w:rsidRPr="00C63CE2">
              <w:rPr>
                <w:rFonts w:ascii="BLotus" w:hAnsi="2  Nazanin" w:hint="cs"/>
                <w:sz w:val="20"/>
                <w:szCs w:val="20"/>
                <w:rtl/>
                <w:lang w:bidi="fa-IR"/>
              </w:rPr>
              <w:t>دوچرخ</w:t>
            </w:r>
          </w:p>
          <w:p w:rsidR="00A91678" w:rsidRPr="00C63CE2" w:rsidRDefault="00A91678" w:rsidP="00A91678">
            <w:pPr>
              <w:numPr>
                <w:ilvl w:val="0"/>
                <w:numId w:val="43"/>
              </w:numPr>
              <w:autoSpaceDE w:val="0"/>
              <w:autoSpaceDN w:val="0"/>
              <w:bidi/>
              <w:adjustRightInd w:val="0"/>
              <w:ind w:left="360"/>
              <w:contextualSpacing/>
              <w:jc w:val="left"/>
              <w:rPr>
                <w:rFonts w:ascii="BLotus" w:hAnsi="2  Nazanin"/>
                <w:sz w:val="20"/>
                <w:szCs w:val="20"/>
                <w:lang w:bidi="fa-IR"/>
              </w:rPr>
            </w:pPr>
            <w:r w:rsidRPr="00C63CE2">
              <w:rPr>
                <w:rFonts w:ascii="BLotus" w:hAnsi="2  Nazanin" w:hint="cs"/>
                <w:sz w:val="20"/>
                <w:szCs w:val="20"/>
                <w:rtl/>
                <w:lang w:bidi="fa-IR"/>
              </w:rPr>
              <w:t>هماهنگی</w:t>
            </w:r>
            <w:r w:rsidRPr="00C63CE2">
              <w:rPr>
                <w:rFonts w:ascii="BLotus" w:hAnsi="2  Nazanin"/>
                <w:sz w:val="20"/>
                <w:szCs w:val="20"/>
                <w:lang w:bidi="fa-IR"/>
              </w:rPr>
              <w:t xml:space="preserve"> </w:t>
            </w:r>
            <w:r w:rsidRPr="00C63CE2">
              <w:rPr>
                <w:rFonts w:ascii="BLotus" w:hAnsi="2  Nazanin" w:hint="cs"/>
                <w:sz w:val="20"/>
                <w:szCs w:val="20"/>
                <w:rtl/>
                <w:lang w:bidi="fa-IR"/>
              </w:rPr>
              <w:t>کاربري</w:t>
            </w:r>
            <w:r w:rsidRPr="00C63CE2">
              <w:rPr>
                <w:rFonts w:ascii="BLotus" w:hAnsi="2  Nazanin"/>
                <w:sz w:val="20"/>
                <w:szCs w:val="20"/>
                <w:lang w:bidi="fa-IR"/>
              </w:rPr>
              <w:t xml:space="preserve"> </w:t>
            </w:r>
            <w:r w:rsidRPr="00C63CE2">
              <w:rPr>
                <w:rFonts w:ascii="BLotus" w:hAnsi="2  Nazanin" w:hint="cs"/>
                <w:sz w:val="20"/>
                <w:szCs w:val="20"/>
                <w:rtl/>
                <w:lang w:bidi="fa-IR"/>
              </w:rPr>
              <w:t>ها</w:t>
            </w:r>
            <w:r w:rsidRPr="00C63CE2">
              <w:rPr>
                <w:rFonts w:ascii="BLotus" w:hAnsi="2  Nazanin"/>
                <w:sz w:val="20"/>
                <w:szCs w:val="20"/>
                <w:lang w:bidi="fa-IR"/>
              </w:rPr>
              <w:t xml:space="preserve"> </w:t>
            </w:r>
            <w:r w:rsidRPr="00C63CE2">
              <w:rPr>
                <w:rFonts w:ascii="BLotus" w:hAnsi="2  Nazanin" w:hint="cs"/>
                <w:sz w:val="20"/>
                <w:szCs w:val="20"/>
                <w:rtl/>
                <w:lang w:bidi="fa-IR"/>
              </w:rPr>
              <w:t>با</w:t>
            </w:r>
            <w:r w:rsidRPr="00C63CE2">
              <w:rPr>
                <w:rFonts w:ascii="BLotus" w:hAnsi="2  Nazanin"/>
                <w:sz w:val="20"/>
                <w:szCs w:val="20"/>
                <w:lang w:bidi="fa-IR"/>
              </w:rPr>
              <w:t xml:space="preserve"> </w:t>
            </w:r>
            <w:r w:rsidRPr="00C63CE2">
              <w:rPr>
                <w:rFonts w:ascii="BLotus" w:hAnsi="2  Nazanin" w:hint="cs"/>
                <w:sz w:val="20"/>
                <w:szCs w:val="20"/>
                <w:rtl/>
                <w:lang w:bidi="fa-IR"/>
              </w:rPr>
              <w:t>حمل</w:t>
            </w:r>
            <w:r w:rsidRPr="00C63CE2">
              <w:rPr>
                <w:rFonts w:ascii="BLotus" w:hAnsi="2  Nazanin"/>
                <w:sz w:val="20"/>
                <w:szCs w:val="20"/>
                <w:lang w:bidi="fa-IR"/>
              </w:rPr>
              <w:t xml:space="preserve"> </w:t>
            </w:r>
            <w:r w:rsidRPr="00C63CE2">
              <w:rPr>
                <w:rFonts w:ascii="BLotus" w:hAnsi="2  Nazanin" w:hint="cs"/>
                <w:sz w:val="20"/>
                <w:szCs w:val="20"/>
                <w:rtl/>
                <w:lang w:bidi="fa-IR"/>
              </w:rPr>
              <w:t>و</w:t>
            </w:r>
            <w:r w:rsidRPr="00C63CE2">
              <w:rPr>
                <w:rFonts w:ascii="BLotus" w:hAnsi="2  Nazanin"/>
                <w:sz w:val="20"/>
                <w:szCs w:val="20"/>
                <w:lang w:bidi="fa-IR"/>
              </w:rPr>
              <w:t xml:space="preserve"> </w:t>
            </w:r>
            <w:r w:rsidRPr="00C63CE2">
              <w:rPr>
                <w:rFonts w:ascii="BLotus" w:hAnsi="2  Nazanin" w:hint="cs"/>
                <w:sz w:val="20"/>
                <w:szCs w:val="20"/>
                <w:rtl/>
                <w:lang w:bidi="fa-IR"/>
              </w:rPr>
              <w:t>نقل</w:t>
            </w:r>
          </w:p>
          <w:p w:rsidR="00A91678" w:rsidRPr="00C63CE2" w:rsidRDefault="00A91678" w:rsidP="00A91678">
            <w:pPr>
              <w:numPr>
                <w:ilvl w:val="0"/>
                <w:numId w:val="43"/>
              </w:numPr>
              <w:autoSpaceDE w:val="0"/>
              <w:autoSpaceDN w:val="0"/>
              <w:bidi/>
              <w:adjustRightInd w:val="0"/>
              <w:ind w:left="360"/>
              <w:contextualSpacing/>
              <w:jc w:val="left"/>
              <w:rPr>
                <w:rFonts w:ascii="BLotus" w:hAnsi="2  Nazanin"/>
                <w:sz w:val="20"/>
                <w:szCs w:val="20"/>
                <w:rtl/>
                <w:lang w:bidi="fa-IR"/>
              </w:rPr>
            </w:pPr>
            <w:r w:rsidRPr="00C63CE2">
              <w:rPr>
                <w:rFonts w:ascii="BLotus" w:hAnsi="2  Nazanin" w:hint="cs"/>
                <w:sz w:val="20"/>
                <w:szCs w:val="20"/>
                <w:rtl/>
                <w:lang w:bidi="fa-IR"/>
              </w:rPr>
              <w:t>شهر الکترونیک</w:t>
            </w:r>
          </w:p>
        </w:tc>
      </w:tr>
      <w:tr w:rsidR="00A91678" w:rsidRPr="00C63CE2" w:rsidTr="00112B4E">
        <w:tc>
          <w:tcPr>
            <w:tcW w:w="586" w:type="dxa"/>
            <w:vMerge/>
            <w:shd w:val="clear" w:color="auto" w:fill="3B3838" w:themeFill="background2" w:themeFillShade="40"/>
          </w:tcPr>
          <w:p w:rsidR="00A91678" w:rsidRPr="00C63CE2" w:rsidRDefault="00A91678" w:rsidP="00A91678">
            <w:pPr>
              <w:bidi/>
              <w:jc w:val="left"/>
              <w:rPr>
                <w:rFonts w:ascii="2  Nazanin" w:hAnsi="2  Nazanin"/>
                <w:sz w:val="24"/>
                <w:rtl/>
                <w:lang w:bidi="fa-IR"/>
              </w:rPr>
            </w:pPr>
          </w:p>
        </w:tc>
        <w:tc>
          <w:tcPr>
            <w:tcW w:w="2608" w:type="dxa"/>
            <w:shd w:val="clear" w:color="auto" w:fill="EDEDED" w:themeFill="accent3" w:themeFillTint="33"/>
            <w:vAlign w:val="center"/>
          </w:tcPr>
          <w:p w:rsidR="00A91678" w:rsidRPr="00C63CE2" w:rsidRDefault="00A91678" w:rsidP="00A91678">
            <w:pPr>
              <w:bidi/>
              <w:jc w:val="center"/>
              <w:rPr>
                <w:rFonts w:ascii="2  Nazanin" w:hAnsi="2  Nazanin"/>
                <w:sz w:val="24"/>
                <w:rtl/>
                <w:lang w:bidi="fa-IR"/>
              </w:rPr>
            </w:pPr>
            <w:r w:rsidRPr="00C63CE2">
              <w:rPr>
                <w:rFonts w:ascii="2  Nazanin" w:hAnsi="2  Nazanin" w:hint="cs"/>
                <w:sz w:val="24"/>
                <w:rtl/>
                <w:lang w:bidi="fa-IR"/>
              </w:rPr>
              <w:t>محیط زیست</w:t>
            </w:r>
          </w:p>
        </w:tc>
        <w:tc>
          <w:tcPr>
            <w:tcW w:w="2700" w:type="dxa"/>
            <w:shd w:val="clear" w:color="auto" w:fill="EDEDED" w:themeFill="accent3" w:themeFillTint="33"/>
          </w:tcPr>
          <w:p w:rsidR="00A91678" w:rsidRPr="00C63CE2" w:rsidRDefault="00A91678" w:rsidP="00A91678">
            <w:pPr>
              <w:numPr>
                <w:ilvl w:val="0"/>
                <w:numId w:val="44"/>
              </w:numPr>
              <w:autoSpaceDE w:val="0"/>
              <w:autoSpaceDN w:val="0"/>
              <w:bidi/>
              <w:adjustRightInd w:val="0"/>
              <w:ind w:left="360"/>
              <w:contextualSpacing/>
              <w:jc w:val="left"/>
              <w:rPr>
                <w:rFonts w:ascii="BLotus" w:hAnsi="2  Nazanin"/>
                <w:sz w:val="20"/>
                <w:szCs w:val="20"/>
                <w:lang w:bidi="fa-IR"/>
              </w:rPr>
            </w:pPr>
            <w:r w:rsidRPr="00C63CE2">
              <w:rPr>
                <w:rFonts w:ascii="BLotus" w:hAnsi="2  Nazanin" w:hint="cs"/>
                <w:sz w:val="20"/>
                <w:szCs w:val="20"/>
                <w:rtl/>
                <w:lang w:bidi="fa-IR"/>
              </w:rPr>
              <w:t>توسعه</w:t>
            </w:r>
            <w:r w:rsidRPr="00C63CE2">
              <w:rPr>
                <w:rFonts w:ascii="BLotus" w:hAnsi="2  Nazanin"/>
                <w:sz w:val="20"/>
                <w:szCs w:val="20"/>
                <w:lang w:bidi="fa-IR"/>
              </w:rPr>
              <w:t xml:space="preserve"> </w:t>
            </w:r>
            <w:r w:rsidRPr="00C63CE2">
              <w:rPr>
                <w:rFonts w:ascii="BLotus" w:hAnsi="2  Nazanin" w:hint="cs"/>
                <w:sz w:val="20"/>
                <w:szCs w:val="20"/>
                <w:rtl/>
                <w:lang w:bidi="fa-IR"/>
              </w:rPr>
              <w:t>فضاي</w:t>
            </w:r>
            <w:r w:rsidRPr="00C63CE2">
              <w:rPr>
                <w:rFonts w:ascii="BLotus" w:hAnsi="2  Nazanin"/>
                <w:sz w:val="20"/>
                <w:szCs w:val="20"/>
                <w:lang w:bidi="fa-IR"/>
              </w:rPr>
              <w:t xml:space="preserve"> </w:t>
            </w:r>
            <w:r w:rsidRPr="00C63CE2">
              <w:rPr>
                <w:rFonts w:ascii="BLotus" w:hAnsi="2  Nazanin" w:hint="cs"/>
                <w:sz w:val="20"/>
                <w:szCs w:val="20"/>
                <w:rtl/>
                <w:lang w:bidi="fa-IR"/>
              </w:rPr>
              <w:t>سبز</w:t>
            </w:r>
            <w:r w:rsidRPr="00C63CE2">
              <w:rPr>
                <w:rFonts w:ascii="BLotus" w:hAnsi="2  Nazanin"/>
                <w:sz w:val="20"/>
                <w:szCs w:val="20"/>
                <w:lang w:bidi="fa-IR"/>
              </w:rPr>
              <w:t xml:space="preserve"> </w:t>
            </w:r>
          </w:p>
          <w:p w:rsidR="00A91678" w:rsidRPr="00C63CE2" w:rsidRDefault="00A91678" w:rsidP="00A91678">
            <w:pPr>
              <w:numPr>
                <w:ilvl w:val="0"/>
                <w:numId w:val="44"/>
              </w:numPr>
              <w:autoSpaceDE w:val="0"/>
              <w:autoSpaceDN w:val="0"/>
              <w:bidi/>
              <w:adjustRightInd w:val="0"/>
              <w:ind w:left="360"/>
              <w:contextualSpacing/>
              <w:jc w:val="left"/>
              <w:rPr>
                <w:rFonts w:ascii="BLotus" w:hAnsi="2  Nazanin"/>
                <w:sz w:val="20"/>
                <w:szCs w:val="20"/>
                <w:lang w:bidi="fa-IR"/>
              </w:rPr>
            </w:pPr>
            <w:r w:rsidRPr="00C63CE2">
              <w:rPr>
                <w:rFonts w:ascii="BLotus" w:hAnsi="2  Nazanin" w:hint="cs"/>
                <w:sz w:val="20"/>
                <w:szCs w:val="20"/>
                <w:rtl/>
                <w:lang w:bidi="fa-IR"/>
              </w:rPr>
              <w:t>کاهش</w:t>
            </w:r>
            <w:r w:rsidRPr="00C63CE2">
              <w:rPr>
                <w:rFonts w:ascii="BLotus" w:hAnsi="2  Nazanin"/>
                <w:sz w:val="20"/>
                <w:szCs w:val="20"/>
                <w:lang w:bidi="fa-IR"/>
              </w:rPr>
              <w:t xml:space="preserve"> </w:t>
            </w:r>
            <w:r w:rsidRPr="00C63CE2">
              <w:rPr>
                <w:rFonts w:ascii="BLotus" w:hAnsi="2  Nazanin" w:hint="cs"/>
                <w:sz w:val="20"/>
                <w:szCs w:val="20"/>
                <w:rtl/>
                <w:lang w:bidi="fa-IR"/>
              </w:rPr>
              <w:t>آلودگی</w:t>
            </w:r>
            <w:r w:rsidRPr="00C63CE2">
              <w:rPr>
                <w:rFonts w:ascii="BLotus" w:hAnsi="2  Nazanin"/>
                <w:sz w:val="20"/>
                <w:szCs w:val="20"/>
                <w:lang w:bidi="fa-IR"/>
              </w:rPr>
              <w:t xml:space="preserve"> </w:t>
            </w:r>
            <w:r w:rsidRPr="00C63CE2">
              <w:rPr>
                <w:rFonts w:ascii="BLotus" w:hAnsi="2  Nazanin" w:hint="cs"/>
                <w:sz w:val="20"/>
                <w:szCs w:val="20"/>
                <w:rtl/>
                <w:lang w:bidi="fa-IR"/>
              </w:rPr>
              <w:t>هوا</w:t>
            </w:r>
          </w:p>
          <w:p w:rsidR="00A91678" w:rsidRPr="00C63CE2" w:rsidRDefault="00A91678" w:rsidP="00A91678">
            <w:pPr>
              <w:numPr>
                <w:ilvl w:val="0"/>
                <w:numId w:val="44"/>
              </w:numPr>
              <w:autoSpaceDE w:val="0"/>
              <w:autoSpaceDN w:val="0"/>
              <w:bidi/>
              <w:adjustRightInd w:val="0"/>
              <w:ind w:left="360"/>
              <w:contextualSpacing/>
              <w:jc w:val="left"/>
              <w:rPr>
                <w:rFonts w:ascii="BLotus" w:hAnsi="2  Nazanin"/>
                <w:sz w:val="20"/>
                <w:szCs w:val="20"/>
                <w:lang w:bidi="fa-IR"/>
              </w:rPr>
            </w:pPr>
            <w:r w:rsidRPr="00C63CE2">
              <w:rPr>
                <w:rFonts w:ascii="BLotus" w:hAnsi="2  Nazanin" w:hint="cs"/>
                <w:sz w:val="20"/>
                <w:szCs w:val="20"/>
                <w:rtl/>
                <w:lang w:bidi="fa-IR"/>
              </w:rPr>
              <w:t>بهینه</w:t>
            </w:r>
            <w:r w:rsidRPr="00C63CE2">
              <w:rPr>
                <w:rFonts w:ascii="BLotus" w:hAnsi="2  Nazanin"/>
                <w:sz w:val="20"/>
                <w:szCs w:val="20"/>
                <w:lang w:bidi="fa-IR"/>
              </w:rPr>
              <w:t xml:space="preserve"> </w:t>
            </w:r>
            <w:r w:rsidRPr="00C63CE2">
              <w:rPr>
                <w:rFonts w:ascii="BLotus" w:hAnsi="2  Nazanin" w:hint="cs"/>
                <w:sz w:val="20"/>
                <w:szCs w:val="20"/>
                <w:rtl/>
                <w:lang w:bidi="fa-IR"/>
              </w:rPr>
              <w:t>سازي</w:t>
            </w:r>
            <w:r w:rsidRPr="00C63CE2">
              <w:rPr>
                <w:rFonts w:ascii="BLotus" w:hAnsi="2  Nazanin"/>
                <w:sz w:val="20"/>
                <w:szCs w:val="20"/>
                <w:lang w:bidi="fa-IR"/>
              </w:rPr>
              <w:t xml:space="preserve"> </w:t>
            </w:r>
            <w:r w:rsidRPr="00C63CE2">
              <w:rPr>
                <w:rFonts w:ascii="BLotus" w:hAnsi="2  Nazanin" w:hint="cs"/>
                <w:sz w:val="20"/>
                <w:szCs w:val="20"/>
                <w:rtl/>
                <w:lang w:bidi="fa-IR"/>
              </w:rPr>
              <w:t>مصرف</w:t>
            </w:r>
            <w:r w:rsidRPr="00C63CE2">
              <w:rPr>
                <w:rFonts w:ascii="BLotus" w:hAnsi="2  Nazanin"/>
                <w:sz w:val="20"/>
                <w:szCs w:val="20"/>
                <w:lang w:bidi="fa-IR"/>
              </w:rPr>
              <w:t xml:space="preserve"> </w:t>
            </w:r>
            <w:r w:rsidRPr="00C63CE2">
              <w:rPr>
                <w:rFonts w:ascii="BLotus" w:hAnsi="2  Nazanin" w:hint="cs"/>
                <w:sz w:val="20"/>
                <w:szCs w:val="20"/>
                <w:rtl/>
                <w:lang w:bidi="fa-IR"/>
              </w:rPr>
              <w:t>انرژي</w:t>
            </w:r>
          </w:p>
          <w:p w:rsidR="00A91678" w:rsidRPr="00C63CE2" w:rsidRDefault="00A91678" w:rsidP="00A91678">
            <w:pPr>
              <w:numPr>
                <w:ilvl w:val="0"/>
                <w:numId w:val="44"/>
              </w:numPr>
              <w:autoSpaceDE w:val="0"/>
              <w:autoSpaceDN w:val="0"/>
              <w:bidi/>
              <w:adjustRightInd w:val="0"/>
              <w:ind w:left="360"/>
              <w:contextualSpacing/>
              <w:jc w:val="left"/>
              <w:rPr>
                <w:rFonts w:ascii="BLotus" w:hAnsi="2  Nazanin"/>
                <w:sz w:val="20"/>
                <w:szCs w:val="20"/>
                <w:lang w:bidi="fa-IR"/>
              </w:rPr>
            </w:pPr>
            <w:r w:rsidRPr="00C63CE2">
              <w:rPr>
                <w:rFonts w:ascii="BLotus" w:hAnsi="2  Nazanin" w:hint="cs"/>
                <w:sz w:val="20"/>
                <w:szCs w:val="20"/>
                <w:rtl/>
                <w:lang w:bidi="fa-IR"/>
              </w:rPr>
              <w:t>انتقال</w:t>
            </w:r>
            <w:r w:rsidRPr="00C63CE2">
              <w:rPr>
                <w:rFonts w:ascii="BLotus" w:hAnsi="2  Nazanin"/>
                <w:sz w:val="20"/>
                <w:szCs w:val="20"/>
                <w:lang w:bidi="fa-IR"/>
              </w:rPr>
              <w:t xml:space="preserve"> </w:t>
            </w:r>
            <w:r w:rsidRPr="00C63CE2">
              <w:rPr>
                <w:rFonts w:ascii="BLotus" w:hAnsi="2  Nazanin" w:hint="cs"/>
                <w:sz w:val="20"/>
                <w:szCs w:val="20"/>
                <w:rtl/>
                <w:lang w:bidi="fa-IR"/>
              </w:rPr>
              <w:t>صنایع</w:t>
            </w:r>
            <w:r w:rsidRPr="00C63CE2">
              <w:rPr>
                <w:rFonts w:ascii="BLotus" w:hAnsi="2  Nazanin"/>
                <w:sz w:val="20"/>
                <w:szCs w:val="20"/>
                <w:lang w:bidi="fa-IR"/>
              </w:rPr>
              <w:t xml:space="preserve"> </w:t>
            </w:r>
            <w:r w:rsidRPr="00C63CE2">
              <w:rPr>
                <w:rFonts w:ascii="BLotus" w:hAnsi="2  Nazanin" w:hint="cs"/>
                <w:sz w:val="20"/>
                <w:szCs w:val="20"/>
                <w:rtl/>
                <w:lang w:bidi="fa-IR"/>
              </w:rPr>
              <w:t>آلاینده</w:t>
            </w:r>
            <w:r w:rsidRPr="00C63CE2">
              <w:rPr>
                <w:rFonts w:ascii="BLotus" w:hAnsi="2  Nazanin"/>
                <w:sz w:val="20"/>
                <w:szCs w:val="20"/>
                <w:lang w:bidi="fa-IR"/>
              </w:rPr>
              <w:t xml:space="preserve"> </w:t>
            </w:r>
          </w:p>
          <w:p w:rsidR="00A91678" w:rsidRPr="00C63CE2" w:rsidRDefault="00A91678" w:rsidP="00A91678">
            <w:pPr>
              <w:numPr>
                <w:ilvl w:val="0"/>
                <w:numId w:val="44"/>
              </w:numPr>
              <w:autoSpaceDE w:val="0"/>
              <w:autoSpaceDN w:val="0"/>
              <w:bidi/>
              <w:adjustRightInd w:val="0"/>
              <w:ind w:left="360"/>
              <w:contextualSpacing/>
              <w:jc w:val="left"/>
              <w:rPr>
                <w:rFonts w:ascii="BLotus" w:hAnsi="2  Nazanin"/>
                <w:sz w:val="20"/>
                <w:szCs w:val="20"/>
                <w:lang w:bidi="fa-IR"/>
              </w:rPr>
            </w:pPr>
            <w:r w:rsidRPr="00C63CE2">
              <w:rPr>
                <w:rFonts w:ascii="BLotus" w:hAnsi="2  Nazanin" w:hint="cs"/>
                <w:sz w:val="20"/>
                <w:szCs w:val="20"/>
                <w:rtl/>
                <w:lang w:bidi="fa-IR"/>
              </w:rPr>
              <w:t>ساماندهی</w:t>
            </w:r>
            <w:r w:rsidRPr="00C63CE2">
              <w:rPr>
                <w:rFonts w:ascii="BLotus" w:hAnsi="2  Nazanin"/>
                <w:sz w:val="20"/>
                <w:szCs w:val="20"/>
                <w:lang w:bidi="fa-IR"/>
              </w:rPr>
              <w:t xml:space="preserve"> </w:t>
            </w:r>
            <w:r w:rsidRPr="00C63CE2">
              <w:rPr>
                <w:rFonts w:ascii="BLotus" w:hAnsi="2  Nazanin" w:hint="cs"/>
                <w:sz w:val="20"/>
                <w:szCs w:val="20"/>
                <w:rtl/>
                <w:lang w:bidi="fa-IR"/>
              </w:rPr>
              <w:t>فاضلاب</w:t>
            </w:r>
            <w:r w:rsidRPr="00C63CE2">
              <w:rPr>
                <w:rFonts w:ascii="BLotus" w:hAnsi="2  Nazanin"/>
                <w:sz w:val="20"/>
                <w:szCs w:val="20"/>
                <w:lang w:bidi="fa-IR"/>
              </w:rPr>
              <w:t xml:space="preserve"> </w:t>
            </w:r>
            <w:r w:rsidRPr="00C63CE2">
              <w:rPr>
                <w:rFonts w:ascii="BLotus" w:hAnsi="2  Nazanin" w:hint="cs"/>
                <w:sz w:val="20"/>
                <w:szCs w:val="20"/>
                <w:rtl/>
                <w:lang w:bidi="fa-IR"/>
              </w:rPr>
              <w:t>شهری</w:t>
            </w:r>
          </w:p>
          <w:p w:rsidR="00A91678" w:rsidRPr="00C63CE2" w:rsidRDefault="00A91678" w:rsidP="00A91678">
            <w:pPr>
              <w:numPr>
                <w:ilvl w:val="0"/>
                <w:numId w:val="44"/>
              </w:numPr>
              <w:autoSpaceDE w:val="0"/>
              <w:autoSpaceDN w:val="0"/>
              <w:bidi/>
              <w:adjustRightInd w:val="0"/>
              <w:ind w:left="360"/>
              <w:contextualSpacing/>
              <w:jc w:val="left"/>
              <w:rPr>
                <w:rFonts w:ascii="2  Nazanin" w:hAnsi="2  Nazanin"/>
                <w:sz w:val="24"/>
                <w:rtl/>
                <w:lang w:bidi="fa-IR"/>
              </w:rPr>
            </w:pPr>
            <w:r w:rsidRPr="00C63CE2">
              <w:rPr>
                <w:rFonts w:ascii="BLotus" w:hAnsi="2  Nazanin" w:hint="cs"/>
                <w:sz w:val="20"/>
                <w:szCs w:val="20"/>
                <w:rtl/>
                <w:lang w:bidi="fa-IR"/>
              </w:rPr>
              <w:t>بازیافت</w:t>
            </w:r>
            <w:r w:rsidRPr="00C63CE2">
              <w:rPr>
                <w:rFonts w:ascii="BLotus" w:hAnsi="2  Nazanin"/>
                <w:sz w:val="20"/>
                <w:szCs w:val="20"/>
                <w:lang w:bidi="fa-IR"/>
              </w:rPr>
              <w:t xml:space="preserve"> </w:t>
            </w:r>
            <w:r w:rsidRPr="00C63CE2">
              <w:rPr>
                <w:rFonts w:ascii="BLotus" w:hAnsi="2  Nazanin" w:hint="cs"/>
                <w:sz w:val="20"/>
                <w:szCs w:val="20"/>
                <w:rtl/>
                <w:lang w:bidi="fa-IR"/>
              </w:rPr>
              <w:t>بهینه ی</w:t>
            </w:r>
            <w:r w:rsidRPr="00C63CE2">
              <w:rPr>
                <w:rFonts w:ascii="BLotus" w:hAnsi="2  Nazanin"/>
                <w:sz w:val="20"/>
                <w:szCs w:val="20"/>
                <w:lang w:bidi="fa-IR"/>
              </w:rPr>
              <w:t xml:space="preserve"> </w:t>
            </w:r>
            <w:r w:rsidRPr="00C63CE2">
              <w:rPr>
                <w:rFonts w:ascii="BLotus" w:hAnsi="2  Nazanin" w:hint="cs"/>
                <w:sz w:val="20"/>
                <w:szCs w:val="20"/>
                <w:rtl/>
                <w:lang w:bidi="fa-IR"/>
              </w:rPr>
              <w:t>زباله</w:t>
            </w:r>
          </w:p>
        </w:tc>
      </w:tr>
      <w:tr w:rsidR="00A91678" w:rsidRPr="00C63CE2" w:rsidTr="00112B4E">
        <w:trPr>
          <w:trHeight w:val="152"/>
        </w:trPr>
        <w:tc>
          <w:tcPr>
            <w:tcW w:w="586" w:type="dxa"/>
            <w:vMerge/>
            <w:shd w:val="clear" w:color="auto" w:fill="3B3838" w:themeFill="background2" w:themeFillShade="40"/>
          </w:tcPr>
          <w:p w:rsidR="00A91678" w:rsidRPr="00C63CE2" w:rsidRDefault="00A91678" w:rsidP="00A91678">
            <w:pPr>
              <w:bidi/>
              <w:jc w:val="left"/>
              <w:rPr>
                <w:rFonts w:ascii="2  Nazanin" w:hAnsi="2  Nazanin"/>
                <w:sz w:val="24"/>
                <w:rtl/>
                <w:lang w:bidi="fa-IR"/>
              </w:rPr>
            </w:pPr>
          </w:p>
        </w:tc>
        <w:tc>
          <w:tcPr>
            <w:tcW w:w="2608" w:type="dxa"/>
            <w:shd w:val="clear" w:color="auto" w:fill="EDEDED" w:themeFill="accent3" w:themeFillTint="33"/>
            <w:vAlign w:val="center"/>
          </w:tcPr>
          <w:p w:rsidR="00A91678" w:rsidRPr="00C63CE2" w:rsidRDefault="00A91678" w:rsidP="00A91678">
            <w:pPr>
              <w:bidi/>
              <w:jc w:val="center"/>
              <w:rPr>
                <w:rFonts w:ascii="2  Nazanin" w:hAnsi="2  Nazanin"/>
                <w:sz w:val="24"/>
                <w:rtl/>
                <w:lang w:bidi="fa-IR"/>
              </w:rPr>
            </w:pPr>
            <w:r w:rsidRPr="00C63CE2">
              <w:rPr>
                <w:rFonts w:ascii="2  Nazanin" w:hAnsi="2  Nazanin" w:hint="cs"/>
                <w:sz w:val="24"/>
                <w:rtl/>
                <w:lang w:bidi="fa-IR"/>
              </w:rPr>
              <w:t>حکمروایی خوب</w:t>
            </w:r>
          </w:p>
        </w:tc>
        <w:tc>
          <w:tcPr>
            <w:tcW w:w="2700" w:type="dxa"/>
            <w:shd w:val="clear" w:color="auto" w:fill="EDEDED" w:themeFill="accent3" w:themeFillTint="33"/>
          </w:tcPr>
          <w:p w:rsidR="00A91678" w:rsidRPr="00C63CE2" w:rsidRDefault="00A91678" w:rsidP="00A91678">
            <w:pPr>
              <w:numPr>
                <w:ilvl w:val="0"/>
                <w:numId w:val="45"/>
              </w:numPr>
              <w:autoSpaceDE w:val="0"/>
              <w:autoSpaceDN w:val="0"/>
              <w:bidi/>
              <w:adjustRightInd w:val="0"/>
              <w:ind w:left="360"/>
              <w:contextualSpacing/>
              <w:jc w:val="left"/>
              <w:rPr>
                <w:rFonts w:ascii="BLotus" w:hAnsi="2  Nazanin"/>
                <w:sz w:val="20"/>
                <w:szCs w:val="20"/>
                <w:lang w:bidi="fa-IR"/>
              </w:rPr>
            </w:pPr>
            <w:r w:rsidRPr="00C63CE2">
              <w:rPr>
                <w:rFonts w:ascii="BLotus" w:hAnsi="2  Nazanin" w:hint="cs"/>
                <w:sz w:val="20"/>
                <w:szCs w:val="20"/>
                <w:rtl/>
                <w:lang w:bidi="fa-IR"/>
              </w:rPr>
              <w:t>کارایی</w:t>
            </w:r>
          </w:p>
          <w:p w:rsidR="00A91678" w:rsidRPr="00C63CE2" w:rsidRDefault="00A91678" w:rsidP="00A91678">
            <w:pPr>
              <w:numPr>
                <w:ilvl w:val="0"/>
                <w:numId w:val="45"/>
              </w:numPr>
              <w:autoSpaceDE w:val="0"/>
              <w:autoSpaceDN w:val="0"/>
              <w:bidi/>
              <w:adjustRightInd w:val="0"/>
              <w:ind w:left="360"/>
              <w:contextualSpacing/>
              <w:jc w:val="left"/>
              <w:rPr>
                <w:rFonts w:ascii="BLotus" w:hAnsi="2  Nazanin"/>
                <w:sz w:val="20"/>
                <w:szCs w:val="20"/>
                <w:lang w:bidi="fa-IR"/>
              </w:rPr>
            </w:pPr>
            <w:r w:rsidRPr="00C63CE2">
              <w:rPr>
                <w:rFonts w:ascii="BLotus" w:hAnsi="2  Nazanin" w:hint="cs"/>
                <w:sz w:val="20"/>
                <w:szCs w:val="20"/>
                <w:rtl/>
                <w:lang w:bidi="fa-IR"/>
              </w:rPr>
              <w:t>عدالت</w:t>
            </w:r>
          </w:p>
          <w:p w:rsidR="00A91678" w:rsidRPr="00C63CE2" w:rsidRDefault="00A91678" w:rsidP="00A91678">
            <w:pPr>
              <w:numPr>
                <w:ilvl w:val="0"/>
                <w:numId w:val="45"/>
              </w:numPr>
              <w:autoSpaceDE w:val="0"/>
              <w:autoSpaceDN w:val="0"/>
              <w:bidi/>
              <w:adjustRightInd w:val="0"/>
              <w:ind w:left="360"/>
              <w:contextualSpacing/>
              <w:jc w:val="left"/>
              <w:rPr>
                <w:rFonts w:ascii="BLotus" w:hAnsi="2  Nazanin"/>
                <w:sz w:val="20"/>
                <w:szCs w:val="20"/>
                <w:lang w:bidi="fa-IR"/>
              </w:rPr>
            </w:pPr>
            <w:r w:rsidRPr="00C63CE2">
              <w:rPr>
                <w:rFonts w:ascii="BLotus" w:hAnsi="2  Nazanin" w:hint="cs"/>
                <w:sz w:val="20"/>
                <w:szCs w:val="20"/>
                <w:rtl/>
                <w:lang w:bidi="fa-IR"/>
              </w:rPr>
              <w:t>مشارکت</w:t>
            </w:r>
            <w:r w:rsidRPr="00C63CE2">
              <w:rPr>
                <w:rFonts w:ascii="BLotus" w:hAnsi="2  Nazanin"/>
                <w:sz w:val="20"/>
                <w:szCs w:val="20"/>
                <w:lang w:bidi="fa-IR"/>
              </w:rPr>
              <w:t xml:space="preserve"> </w:t>
            </w:r>
          </w:p>
          <w:p w:rsidR="00A91678" w:rsidRPr="00C63CE2" w:rsidRDefault="00A91678" w:rsidP="00A91678">
            <w:pPr>
              <w:numPr>
                <w:ilvl w:val="0"/>
                <w:numId w:val="45"/>
              </w:numPr>
              <w:autoSpaceDE w:val="0"/>
              <w:autoSpaceDN w:val="0"/>
              <w:bidi/>
              <w:adjustRightInd w:val="0"/>
              <w:ind w:left="360"/>
              <w:contextualSpacing/>
              <w:jc w:val="left"/>
              <w:rPr>
                <w:rFonts w:ascii="BLotus" w:hAnsi="2  Nazanin"/>
                <w:sz w:val="20"/>
                <w:szCs w:val="20"/>
                <w:lang w:bidi="fa-IR"/>
              </w:rPr>
            </w:pPr>
            <w:r w:rsidRPr="00C63CE2">
              <w:rPr>
                <w:rFonts w:ascii="BLotus" w:hAnsi="2  Nazanin" w:hint="cs"/>
                <w:sz w:val="20"/>
                <w:szCs w:val="20"/>
                <w:rtl/>
                <w:lang w:bidi="fa-IR"/>
              </w:rPr>
              <w:t>پاسخ</w:t>
            </w:r>
            <w:r w:rsidRPr="00C63CE2">
              <w:rPr>
                <w:rFonts w:ascii="BLotus" w:hAnsi="2  Nazanin"/>
                <w:sz w:val="20"/>
                <w:szCs w:val="20"/>
                <w:lang w:bidi="fa-IR"/>
              </w:rPr>
              <w:t xml:space="preserve"> </w:t>
            </w:r>
            <w:r w:rsidRPr="00C63CE2">
              <w:rPr>
                <w:rFonts w:ascii="BLotus" w:hAnsi="2  Nazanin" w:hint="cs"/>
                <w:sz w:val="20"/>
                <w:szCs w:val="20"/>
                <w:rtl/>
                <w:lang w:bidi="fa-IR"/>
              </w:rPr>
              <w:t>گویی</w:t>
            </w:r>
          </w:p>
          <w:p w:rsidR="00A91678" w:rsidRPr="00C63CE2" w:rsidRDefault="00A91678" w:rsidP="00A91678">
            <w:pPr>
              <w:numPr>
                <w:ilvl w:val="0"/>
                <w:numId w:val="45"/>
              </w:numPr>
              <w:autoSpaceDE w:val="0"/>
              <w:autoSpaceDN w:val="0"/>
              <w:bidi/>
              <w:adjustRightInd w:val="0"/>
              <w:ind w:left="360"/>
              <w:contextualSpacing/>
              <w:jc w:val="left"/>
              <w:rPr>
                <w:rFonts w:ascii="BLotus" w:hAnsi="2  Nazanin"/>
                <w:sz w:val="20"/>
                <w:szCs w:val="20"/>
                <w:lang w:bidi="fa-IR"/>
              </w:rPr>
            </w:pPr>
            <w:r w:rsidRPr="00C63CE2">
              <w:rPr>
                <w:rFonts w:ascii="BLotus" w:hAnsi="2  Nazanin" w:hint="cs"/>
                <w:sz w:val="20"/>
                <w:szCs w:val="20"/>
                <w:rtl/>
                <w:lang w:bidi="fa-IR"/>
              </w:rPr>
              <w:t>امنیت</w:t>
            </w:r>
          </w:p>
          <w:p w:rsidR="00A91678" w:rsidRPr="00C63CE2" w:rsidRDefault="00A91678" w:rsidP="00A91678">
            <w:pPr>
              <w:numPr>
                <w:ilvl w:val="0"/>
                <w:numId w:val="45"/>
              </w:numPr>
              <w:autoSpaceDE w:val="0"/>
              <w:autoSpaceDN w:val="0"/>
              <w:bidi/>
              <w:adjustRightInd w:val="0"/>
              <w:ind w:left="360"/>
              <w:contextualSpacing/>
              <w:jc w:val="left"/>
              <w:rPr>
                <w:rFonts w:ascii="BLotus" w:hAnsi="2  Nazanin"/>
                <w:sz w:val="20"/>
                <w:szCs w:val="20"/>
                <w:rtl/>
                <w:lang w:bidi="fa-IR"/>
              </w:rPr>
            </w:pPr>
            <w:r w:rsidRPr="00C63CE2">
              <w:rPr>
                <w:rFonts w:ascii="BLotus" w:hAnsi="2  Nazanin" w:hint="cs"/>
                <w:sz w:val="20"/>
                <w:szCs w:val="20"/>
                <w:rtl/>
                <w:lang w:bidi="fa-IR"/>
              </w:rPr>
              <w:lastRenderedPageBreak/>
              <w:t>قانونمندی</w:t>
            </w:r>
          </w:p>
        </w:tc>
      </w:tr>
    </w:tbl>
    <w:p w:rsidR="00A91678" w:rsidRPr="00C63CE2" w:rsidRDefault="00A91678" w:rsidP="003F5028">
      <w:pPr>
        <w:pStyle w:val="Heading2"/>
        <w:rPr>
          <w:rtl/>
        </w:rPr>
      </w:pPr>
      <w:bookmarkStart w:id="69" w:name="_Toc442020270"/>
      <w:r w:rsidRPr="00C63CE2">
        <w:rPr>
          <w:rFonts w:hint="cs"/>
          <w:rtl/>
        </w:rPr>
        <w:lastRenderedPageBreak/>
        <w:t>شناخت و تحليل محيط داخلی / خارجی(</w:t>
      </w:r>
      <w:r w:rsidRPr="00C63CE2">
        <w:t>swot</w:t>
      </w:r>
      <w:r w:rsidRPr="00C63CE2">
        <w:rPr>
          <w:rFonts w:hint="cs"/>
          <w:rtl/>
        </w:rPr>
        <w:t>) :</w:t>
      </w:r>
      <w:bookmarkEnd w:id="69"/>
    </w:p>
    <w:p w:rsidR="00A91678" w:rsidRPr="00C63CE2" w:rsidRDefault="00A91678" w:rsidP="00A91678">
      <w:pPr>
        <w:bidi/>
        <w:jc w:val="both"/>
        <w:rPr>
          <w:rFonts w:ascii="2  Nazanin" w:hAnsi="2  Nazanin"/>
          <w:sz w:val="24"/>
          <w:rtl/>
          <w:lang w:bidi="fa-IR"/>
        </w:rPr>
      </w:pPr>
      <w:r w:rsidRPr="00C63CE2">
        <w:rPr>
          <w:rFonts w:ascii="2  Nazanin" w:hAnsi="2  Nazanin" w:hint="cs"/>
          <w:sz w:val="24"/>
          <w:rtl/>
          <w:lang w:bidi="fa-IR"/>
        </w:rPr>
        <w:t>مجموعه فعاليتهای سازمان در بستر دو محيط داخلی و خارجی آن انجام می شود . شناخت صحيح عوامل تاثيرگذار محيط ، تيم برنامه ريزی را در يافتن راهبردهايی که شرکت را متحول سازد کمک خواهد کرد . معمولا شرايطی که بر سازمان احاطه داشته و بر آن تاثير می گذارد از نظر نحوه تاثير گذاری به دو دسته تقسيم می شوند :</w:t>
      </w:r>
    </w:p>
    <w:p w:rsidR="00A91678" w:rsidRPr="00C63CE2" w:rsidRDefault="00A91678" w:rsidP="00A91678">
      <w:pPr>
        <w:numPr>
          <w:ilvl w:val="0"/>
          <w:numId w:val="18"/>
        </w:numPr>
        <w:bidi/>
        <w:contextualSpacing/>
        <w:jc w:val="both"/>
        <w:rPr>
          <w:rFonts w:ascii="2  Nazanin" w:hAnsi="2  Nazanin"/>
          <w:sz w:val="24"/>
          <w:rtl/>
          <w:lang w:bidi="fa-IR"/>
        </w:rPr>
      </w:pPr>
      <w:r w:rsidRPr="00C63CE2">
        <w:rPr>
          <w:rFonts w:ascii="2  Nazanin" w:hAnsi="2  Nazanin" w:hint="cs"/>
          <w:sz w:val="24"/>
          <w:rtl/>
          <w:lang w:bidi="fa-IR"/>
        </w:rPr>
        <w:t>آنهايی که بطور مستقيم و از درون سازمان تاثير دارند .</w:t>
      </w:r>
    </w:p>
    <w:p w:rsidR="00A91678" w:rsidRPr="00C63CE2" w:rsidRDefault="00A91678" w:rsidP="00A91678">
      <w:pPr>
        <w:numPr>
          <w:ilvl w:val="0"/>
          <w:numId w:val="18"/>
        </w:numPr>
        <w:bidi/>
        <w:contextualSpacing/>
        <w:jc w:val="both"/>
        <w:rPr>
          <w:rFonts w:ascii="2  Nazanin" w:hAnsi="2  Nazanin"/>
          <w:sz w:val="24"/>
          <w:rtl/>
          <w:lang w:bidi="fa-IR"/>
        </w:rPr>
      </w:pPr>
      <w:r w:rsidRPr="00C63CE2">
        <w:rPr>
          <w:rFonts w:ascii="2  Nazanin" w:hAnsi="2  Nazanin" w:hint="cs"/>
          <w:sz w:val="24"/>
          <w:rtl/>
          <w:lang w:bidi="fa-IR"/>
        </w:rPr>
        <w:t>آنهايی که در سطح کلان و از بيرون سازمان اثر می گذارند .</w:t>
      </w:r>
    </w:p>
    <w:p w:rsidR="00A91678" w:rsidRPr="00C63CE2" w:rsidRDefault="00A91678" w:rsidP="00A91678">
      <w:pPr>
        <w:bidi/>
        <w:jc w:val="both"/>
        <w:rPr>
          <w:rFonts w:ascii="2  Nazanin" w:hAnsi="2  Nazanin"/>
          <w:sz w:val="24"/>
          <w:rtl/>
          <w:lang w:bidi="fa-IR"/>
        </w:rPr>
      </w:pPr>
      <w:r w:rsidRPr="00C63CE2">
        <w:rPr>
          <w:rFonts w:ascii="2  Nazanin" w:hAnsi="2  Nazanin" w:hint="cs"/>
          <w:sz w:val="24"/>
          <w:rtl/>
          <w:lang w:bidi="fa-IR"/>
        </w:rPr>
        <w:t xml:space="preserve">شناسايی و تجزيه و تحليل هر يک از عوامل داخلی و خارجی سازمان منجر به تهيه فهرست نقاط قوت و ضعف (ناشی از تجزيه و تحليل عوامل داخلی سازمان) و فرصتها و تهديد ها (ناشی از تجزيه و تحليل عوامل خارجی سازمان) خواهد شد . </w:t>
      </w:r>
    </w:p>
    <w:p w:rsidR="00A91678" w:rsidRPr="00C63CE2" w:rsidRDefault="00A91678" w:rsidP="00A91678">
      <w:pPr>
        <w:bidi/>
        <w:jc w:val="both"/>
        <w:rPr>
          <w:rFonts w:ascii="2  Nazanin" w:hAnsi="2  Nazanin"/>
          <w:sz w:val="24"/>
          <w:rtl/>
          <w:lang w:bidi="fa-IR"/>
        </w:rPr>
      </w:pPr>
      <w:r w:rsidRPr="00C63CE2">
        <w:rPr>
          <w:rFonts w:ascii="2  Nazanin" w:hAnsi="2  Nazanin" w:hint="cs"/>
          <w:sz w:val="24"/>
          <w:rtl/>
          <w:lang w:bidi="fa-IR"/>
        </w:rPr>
        <w:t>نقطه قوت (</w:t>
      </w:r>
      <w:r w:rsidRPr="00C63CE2">
        <w:rPr>
          <w:rFonts w:asciiTheme="majorHAnsi" w:hAnsiTheme="majorHAnsi"/>
          <w:sz w:val="24"/>
          <w:lang w:bidi="fa-IR"/>
        </w:rPr>
        <w:t>S</w:t>
      </w:r>
      <w:r w:rsidRPr="00C63CE2">
        <w:rPr>
          <w:rFonts w:ascii="2  Nazanin" w:hAnsi="2  Nazanin" w:hint="cs"/>
          <w:sz w:val="24"/>
          <w:rtl/>
          <w:lang w:bidi="fa-IR"/>
        </w:rPr>
        <w:t>) : موردی است که سازمان در صورت انجام يا داشتن آن از امتياز مثبت و توانايی قابل ملاحظه ای برخوردار خواهد شد .</w:t>
      </w:r>
    </w:p>
    <w:p w:rsidR="00A91678" w:rsidRPr="00C63CE2" w:rsidRDefault="00A91678" w:rsidP="00A91678">
      <w:pPr>
        <w:bidi/>
        <w:jc w:val="both"/>
        <w:rPr>
          <w:rFonts w:ascii="2  Nazanin" w:hAnsi="2  Nazanin"/>
          <w:sz w:val="24"/>
          <w:rtl/>
          <w:lang w:bidi="fa-IR"/>
        </w:rPr>
      </w:pPr>
      <w:r w:rsidRPr="00C63CE2">
        <w:rPr>
          <w:rFonts w:ascii="2  Nazanin" w:hAnsi="2  Nazanin" w:hint="cs"/>
          <w:sz w:val="24"/>
          <w:rtl/>
          <w:lang w:bidi="fa-IR"/>
        </w:rPr>
        <w:t xml:space="preserve">نقطه ضعف ( </w:t>
      </w:r>
      <w:r w:rsidRPr="00C63CE2">
        <w:rPr>
          <w:rFonts w:asciiTheme="majorHAnsi" w:hAnsiTheme="majorHAnsi"/>
          <w:sz w:val="24"/>
          <w:rtl/>
          <w:lang w:bidi="fa-IR"/>
        </w:rPr>
        <w:t xml:space="preserve"> </w:t>
      </w:r>
      <w:r w:rsidRPr="00C63CE2">
        <w:rPr>
          <w:rFonts w:asciiTheme="majorHAnsi" w:hAnsiTheme="majorHAnsi"/>
          <w:sz w:val="24"/>
          <w:lang w:bidi="fa-IR"/>
        </w:rPr>
        <w:t>W</w:t>
      </w:r>
      <w:r w:rsidRPr="00C63CE2">
        <w:rPr>
          <w:rFonts w:ascii="2  Nazanin" w:hAnsi="2  Nazanin" w:hint="cs"/>
          <w:sz w:val="24"/>
          <w:rtl/>
          <w:lang w:bidi="fa-IR"/>
        </w:rPr>
        <w:t xml:space="preserve"> ) : مورد است که سازمان در صورت انجام يا داشتن آن از امتياز منفی و عدم توانايی برخوردار خواهد شد .</w:t>
      </w:r>
    </w:p>
    <w:p w:rsidR="00A91678" w:rsidRPr="00C63CE2" w:rsidRDefault="00A91678" w:rsidP="00A91678">
      <w:pPr>
        <w:bidi/>
        <w:jc w:val="both"/>
        <w:rPr>
          <w:rFonts w:ascii="2  Nazanin" w:hAnsi="2  Nazanin"/>
          <w:sz w:val="24"/>
          <w:rtl/>
          <w:lang w:bidi="fa-IR"/>
        </w:rPr>
      </w:pPr>
      <w:r w:rsidRPr="00C63CE2">
        <w:rPr>
          <w:rFonts w:ascii="2  Nazanin" w:hAnsi="2  Nazanin" w:hint="cs"/>
          <w:sz w:val="24"/>
          <w:rtl/>
          <w:lang w:bidi="fa-IR"/>
        </w:rPr>
        <w:t>فرصت (</w:t>
      </w:r>
      <w:r w:rsidRPr="00C63CE2">
        <w:rPr>
          <w:rFonts w:asciiTheme="majorHAnsi" w:hAnsiTheme="majorHAnsi"/>
          <w:sz w:val="24"/>
          <w:lang w:bidi="fa-IR"/>
        </w:rPr>
        <w:t>O</w:t>
      </w:r>
      <w:r w:rsidRPr="00C63CE2">
        <w:rPr>
          <w:rFonts w:ascii="2  Nazanin" w:hAnsi="2  Nazanin" w:hint="cs"/>
          <w:sz w:val="24"/>
          <w:rtl/>
          <w:lang w:bidi="fa-IR"/>
        </w:rPr>
        <w:t xml:space="preserve">) : پتانسيل نهفته ای است که بهره گيری از آن سازمان را در جهت مثبت رشد خواهد داد و استفاده از آن مزايای قابل ملاحظه ای برای سازمان خواهد داشت . بعبارت ديگرمنفعت بالقوه ای است که عوامل بالفعل شدنش هنوز بوجود نيامده است . </w:t>
      </w:r>
    </w:p>
    <w:p w:rsidR="00A91678" w:rsidRPr="00C63CE2" w:rsidRDefault="00A91678" w:rsidP="00A91678">
      <w:pPr>
        <w:bidi/>
        <w:jc w:val="both"/>
        <w:rPr>
          <w:rFonts w:ascii="2  Nazanin" w:hAnsi="2  Nazanin"/>
          <w:sz w:val="24"/>
          <w:lang w:bidi="fa-IR"/>
        </w:rPr>
      </w:pPr>
      <w:r w:rsidRPr="00C63CE2">
        <w:rPr>
          <w:rFonts w:ascii="2  Nazanin" w:hAnsi="2  Nazanin" w:hint="cs"/>
          <w:sz w:val="24"/>
          <w:rtl/>
          <w:lang w:bidi="fa-IR"/>
        </w:rPr>
        <w:t>تهديد (</w:t>
      </w:r>
      <w:r w:rsidRPr="00C63CE2">
        <w:rPr>
          <w:rFonts w:asciiTheme="majorHAnsi" w:hAnsiTheme="majorHAnsi"/>
          <w:sz w:val="24"/>
          <w:lang w:bidi="fa-IR"/>
        </w:rPr>
        <w:t>T</w:t>
      </w:r>
      <w:r w:rsidRPr="00C63CE2">
        <w:rPr>
          <w:rFonts w:asciiTheme="majorHAnsi" w:hAnsiTheme="majorHAnsi"/>
          <w:sz w:val="24"/>
          <w:rtl/>
          <w:lang w:bidi="fa-IR"/>
        </w:rPr>
        <w:t>)</w:t>
      </w:r>
      <w:r w:rsidRPr="00C63CE2">
        <w:rPr>
          <w:rFonts w:ascii="2  Nazanin" w:hAnsi="2  Nazanin" w:hint="cs"/>
          <w:sz w:val="24"/>
          <w:rtl/>
          <w:lang w:bidi="fa-IR"/>
        </w:rPr>
        <w:t xml:space="preserve"> : برعکس فرصت ، عاملی است که مانع حرکت ، رشد و بالندگی سازمان می شود . بعبارت ديگر ضرر بالقوه ای است که عوامل بالفعل شدنش هنوز به وجود نيامده است</w:t>
      </w:r>
    </w:p>
    <w:p w:rsidR="00A91678" w:rsidRPr="00C63CE2" w:rsidRDefault="00A91678" w:rsidP="00A91678">
      <w:pPr>
        <w:bidi/>
        <w:spacing w:after="200" w:line="240" w:lineRule="auto"/>
        <w:jc w:val="center"/>
        <w:rPr>
          <w:rFonts w:ascii="2  Nazanin" w:hAnsi="2  Nazanin"/>
          <w:b/>
          <w:bCs/>
          <w:color w:val="44546A" w:themeColor="text2"/>
          <w:sz w:val="18"/>
          <w:szCs w:val="18"/>
          <w:rtl/>
          <w:lang w:bidi="fa-IR"/>
        </w:rPr>
      </w:pPr>
      <w:r w:rsidRPr="00C63CE2">
        <w:rPr>
          <w:rFonts w:ascii="2  Nazanin" w:hAnsi="2  Nazanin"/>
          <w:b/>
          <w:bCs/>
          <w:color w:val="44546A" w:themeColor="text2"/>
          <w:sz w:val="18"/>
          <w:szCs w:val="18"/>
          <w:rtl/>
          <w:lang w:bidi="fa-IR"/>
        </w:rPr>
        <w:t xml:space="preserve">نمودار2- </w:t>
      </w:r>
      <w:r w:rsidRPr="00C63CE2">
        <w:rPr>
          <w:rFonts w:ascii="2  Nazanin" w:hAnsi="2  Nazanin"/>
          <w:b/>
          <w:bCs/>
          <w:color w:val="44546A" w:themeColor="text2"/>
          <w:sz w:val="18"/>
          <w:szCs w:val="18"/>
          <w:rtl/>
          <w:lang w:bidi="fa-IR"/>
        </w:rPr>
        <w:fldChar w:fldCharType="begin"/>
      </w:r>
      <w:r w:rsidRPr="00C63CE2">
        <w:rPr>
          <w:rFonts w:ascii="2  Nazanin" w:hAnsi="2  Nazanin"/>
          <w:b/>
          <w:bCs/>
          <w:color w:val="44546A" w:themeColor="text2"/>
          <w:sz w:val="18"/>
          <w:szCs w:val="18"/>
          <w:rtl/>
          <w:lang w:bidi="fa-IR"/>
        </w:rPr>
        <w:instrText xml:space="preserve"> </w:instrText>
      </w:r>
      <w:r w:rsidRPr="00C63CE2">
        <w:rPr>
          <w:rFonts w:ascii="2  Nazanin" w:hAnsi="2  Nazanin"/>
          <w:b/>
          <w:bCs/>
          <w:color w:val="44546A" w:themeColor="text2"/>
          <w:sz w:val="18"/>
          <w:szCs w:val="18"/>
          <w:lang w:bidi="fa-IR"/>
        </w:rPr>
        <w:instrText>SEQ</w:instrText>
      </w:r>
      <w:r w:rsidRPr="00C63CE2">
        <w:rPr>
          <w:rFonts w:ascii="2  Nazanin" w:hAnsi="2  Nazanin"/>
          <w:b/>
          <w:bCs/>
          <w:color w:val="44546A" w:themeColor="text2"/>
          <w:sz w:val="18"/>
          <w:szCs w:val="18"/>
          <w:rtl/>
          <w:lang w:bidi="fa-IR"/>
        </w:rPr>
        <w:instrText xml:space="preserve"> نمودار2- \* </w:instrText>
      </w:r>
      <w:r w:rsidRPr="00C63CE2">
        <w:rPr>
          <w:rFonts w:ascii="2  Nazanin" w:hAnsi="2  Nazanin"/>
          <w:b/>
          <w:bCs/>
          <w:color w:val="44546A" w:themeColor="text2"/>
          <w:sz w:val="18"/>
          <w:szCs w:val="18"/>
          <w:lang w:bidi="fa-IR"/>
        </w:rPr>
        <w:instrText>ARABIC</w:instrText>
      </w:r>
      <w:r w:rsidRPr="00C63CE2">
        <w:rPr>
          <w:rFonts w:ascii="2  Nazanin" w:hAnsi="2  Nazanin"/>
          <w:b/>
          <w:bCs/>
          <w:color w:val="44546A" w:themeColor="text2"/>
          <w:sz w:val="18"/>
          <w:szCs w:val="18"/>
          <w:rtl/>
          <w:lang w:bidi="fa-IR"/>
        </w:rPr>
        <w:instrText xml:space="preserve"> </w:instrText>
      </w:r>
      <w:r w:rsidRPr="00C63CE2">
        <w:rPr>
          <w:rFonts w:ascii="2  Nazanin" w:hAnsi="2  Nazanin"/>
          <w:b/>
          <w:bCs/>
          <w:color w:val="44546A" w:themeColor="text2"/>
          <w:sz w:val="18"/>
          <w:szCs w:val="18"/>
          <w:rtl/>
          <w:lang w:bidi="fa-IR"/>
        </w:rPr>
        <w:fldChar w:fldCharType="separate"/>
      </w:r>
      <w:r w:rsidR="00AD23E7">
        <w:rPr>
          <w:rFonts w:ascii="2  Nazanin" w:hAnsi="2  Nazanin"/>
          <w:b/>
          <w:bCs/>
          <w:noProof/>
          <w:color w:val="44546A" w:themeColor="text2"/>
          <w:sz w:val="18"/>
          <w:szCs w:val="18"/>
          <w:rtl/>
          <w:lang w:bidi="fa-IR"/>
        </w:rPr>
        <w:t>9</w:t>
      </w:r>
      <w:r w:rsidRPr="00C63CE2">
        <w:rPr>
          <w:rFonts w:ascii="2  Nazanin" w:hAnsi="2  Nazanin"/>
          <w:b/>
          <w:bCs/>
          <w:color w:val="44546A" w:themeColor="text2"/>
          <w:sz w:val="18"/>
          <w:szCs w:val="18"/>
          <w:rtl/>
          <w:lang w:bidi="fa-IR"/>
        </w:rPr>
        <w:fldChar w:fldCharType="end"/>
      </w:r>
      <w:r w:rsidRPr="00C63CE2">
        <w:rPr>
          <w:rFonts w:ascii="2  Nazanin" w:hAnsi="2  Nazanin" w:hint="cs"/>
          <w:b/>
          <w:bCs/>
          <w:color w:val="44546A" w:themeColor="text2"/>
          <w:sz w:val="18"/>
          <w:szCs w:val="18"/>
          <w:rtl/>
          <w:lang w:bidi="fa-IR"/>
        </w:rPr>
        <w:t>:روند شکلگیری راهبردها از سوات</w:t>
      </w:r>
    </w:p>
    <w:p w:rsidR="00A91678" w:rsidRPr="00C63CE2" w:rsidRDefault="00A91678" w:rsidP="00A91678">
      <w:pPr>
        <w:bidi/>
        <w:jc w:val="left"/>
        <w:rPr>
          <w:rFonts w:ascii="2  Nazanin" w:hAnsi="2  Nazanin"/>
          <w:sz w:val="28"/>
          <w:rtl/>
          <w:lang w:bidi="fa-IR"/>
        </w:rPr>
      </w:pPr>
      <w:r w:rsidRPr="00C63CE2">
        <w:rPr>
          <w:rFonts w:ascii="2  Nazanin" w:hAnsi="2  Nazanin"/>
          <w:noProof/>
          <w:sz w:val="28"/>
          <w:lang w:bidi="fa-IR"/>
        </w:rPr>
        <mc:AlternateContent>
          <mc:Choice Requires="wpc">
            <w:drawing>
              <wp:inline distT="0" distB="0" distL="0" distR="0" wp14:anchorId="641DB8DE" wp14:editId="6349FD4E">
                <wp:extent cx="5731510" cy="3190875"/>
                <wp:effectExtent l="0" t="0" r="2540" b="0"/>
                <wp:docPr id="65" name="Canvas 6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9" name="Line 4"/>
                        <wps:cNvCnPr>
                          <a:cxnSpLocks noChangeShapeType="1"/>
                        </wps:cNvCnPr>
                        <wps:spPr bwMode="auto">
                          <a:xfrm>
                            <a:off x="1199693" y="1643626"/>
                            <a:ext cx="3372307" cy="0"/>
                          </a:xfrm>
                          <a:prstGeom prst="line">
                            <a:avLst/>
                          </a:prstGeom>
                          <a:noFill/>
                          <a:ln w="28575">
                            <a:solidFill>
                              <a:srgbClr val="5B9BD5">
                                <a:lumMod val="75000"/>
                              </a:srgbClr>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1" name="Line 5"/>
                        <wps:cNvCnPr>
                          <a:cxnSpLocks noChangeShapeType="1"/>
                        </wps:cNvCnPr>
                        <wps:spPr bwMode="auto">
                          <a:xfrm>
                            <a:off x="2857500" y="600075"/>
                            <a:ext cx="0" cy="2057400"/>
                          </a:xfrm>
                          <a:prstGeom prst="line">
                            <a:avLst/>
                          </a:prstGeom>
                          <a:noFill/>
                          <a:ln w="28575">
                            <a:solidFill>
                              <a:srgbClr val="5B9BD5">
                                <a:lumMod val="75000"/>
                              </a:srgbClr>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2" name="Text Box 6"/>
                        <wps:cNvSpPr txBox="1">
                          <a:spLocks noChangeArrowheads="1"/>
                        </wps:cNvSpPr>
                        <wps:spPr bwMode="auto">
                          <a:xfrm>
                            <a:off x="2971800" y="842503"/>
                            <a:ext cx="1485900" cy="642763"/>
                          </a:xfrm>
                          <a:prstGeom prst="rect">
                            <a:avLst/>
                          </a:prstGeom>
                          <a:solidFill>
                            <a:srgbClr val="E7E6E6">
                              <a:lumMod val="25000"/>
                            </a:srgbClr>
                          </a:solidFill>
                          <a:ln w="9525">
                            <a:solidFill>
                              <a:srgbClr val="5B9BD5">
                                <a:lumMod val="75000"/>
                              </a:srgbClr>
                            </a:solidFill>
                            <a:miter lim="800000"/>
                            <a:headEnd/>
                            <a:tailEnd/>
                          </a:ln>
                        </wps:spPr>
                        <wps:txbx>
                          <w:txbxContent>
                            <w:p w:rsidR="00CB5FB0" w:rsidRPr="007A455C" w:rsidRDefault="00CB5FB0" w:rsidP="00A91678">
                              <w:pPr>
                                <w:jc w:val="center"/>
                                <w:rPr>
                                  <w:b/>
                                  <w:bCs/>
                                  <w:sz w:val="24"/>
                                </w:rPr>
                              </w:pPr>
                              <w:r w:rsidRPr="007A455C">
                                <w:rPr>
                                  <w:rFonts w:hint="cs"/>
                                  <w:b/>
                                  <w:bCs/>
                                  <w:sz w:val="24"/>
                                  <w:rtl/>
                                </w:rPr>
                                <w:t>استراتژيهای تهاجمی</w:t>
                              </w:r>
                            </w:p>
                            <w:p w:rsidR="00CB5FB0" w:rsidRPr="00E9669A" w:rsidRDefault="00CB5FB0" w:rsidP="00A91678">
                              <w:pPr>
                                <w:jc w:val="center"/>
                                <w:rPr>
                                  <w:b/>
                                  <w:bCs/>
                                  <w:rtl/>
                                </w:rPr>
                              </w:pPr>
                              <w:r w:rsidRPr="00E9669A">
                                <w:rPr>
                                  <w:rFonts w:hint="cs"/>
                                  <w:b/>
                                  <w:bCs/>
                                  <w:rtl/>
                                </w:rPr>
                                <w:t>1</w:t>
                              </w:r>
                            </w:p>
                          </w:txbxContent>
                        </wps:txbx>
                        <wps:bodyPr rot="0" vert="horz" wrap="square" lIns="91440" tIns="45720" rIns="91440" bIns="45720" anchor="t" anchorCtr="0" upright="1">
                          <a:noAutofit/>
                        </wps:bodyPr>
                      </wps:wsp>
                      <wps:wsp>
                        <wps:cNvPr id="44" name="Text Box 7"/>
                        <wps:cNvSpPr txBox="1">
                          <a:spLocks noChangeArrowheads="1"/>
                        </wps:cNvSpPr>
                        <wps:spPr bwMode="auto">
                          <a:xfrm>
                            <a:off x="2964485" y="1794072"/>
                            <a:ext cx="1485900" cy="669954"/>
                          </a:xfrm>
                          <a:prstGeom prst="rect">
                            <a:avLst/>
                          </a:prstGeom>
                          <a:solidFill>
                            <a:srgbClr val="E7E6E6">
                              <a:lumMod val="25000"/>
                            </a:srgbClr>
                          </a:solidFill>
                          <a:ln w="9525">
                            <a:solidFill>
                              <a:srgbClr val="5B9BD5">
                                <a:lumMod val="75000"/>
                              </a:srgbClr>
                            </a:solidFill>
                            <a:miter lim="800000"/>
                            <a:headEnd/>
                            <a:tailEnd/>
                          </a:ln>
                        </wps:spPr>
                        <wps:txbx>
                          <w:txbxContent>
                            <w:p w:rsidR="00CB5FB0" w:rsidRPr="00E9669A" w:rsidRDefault="00CB5FB0" w:rsidP="00A91678">
                              <w:pPr>
                                <w:jc w:val="center"/>
                                <w:rPr>
                                  <w:b/>
                                  <w:bCs/>
                                </w:rPr>
                              </w:pPr>
                              <w:r w:rsidRPr="00E9669A">
                                <w:rPr>
                                  <w:rFonts w:hint="cs"/>
                                  <w:b/>
                                  <w:bCs/>
                                  <w:rtl/>
                                </w:rPr>
                                <w:t>2</w:t>
                              </w:r>
                            </w:p>
                            <w:p w:rsidR="00CB5FB0" w:rsidRPr="007A455C" w:rsidRDefault="00CB5FB0" w:rsidP="00A91678">
                              <w:pPr>
                                <w:jc w:val="center"/>
                                <w:rPr>
                                  <w:b/>
                                  <w:bCs/>
                                  <w:sz w:val="24"/>
                                  <w:rtl/>
                                </w:rPr>
                              </w:pPr>
                              <w:r w:rsidRPr="007A455C">
                                <w:rPr>
                                  <w:rFonts w:hint="cs"/>
                                  <w:b/>
                                  <w:bCs/>
                                  <w:sz w:val="24"/>
                                  <w:rtl/>
                                </w:rPr>
                                <w:t>استراتژيهای تنوع</w:t>
                              </w:r>
                            </w:p>
                            <w:p w:rsidR="00CB5FB0" w:rsidRPr="00E9669A" w:rsidRDefault="00CB5FB0" w:rsidP="00A91678"/>
                          </w:txbxContent>
                        </wps:txbx>
                        <wps:bodyPr rot="0" vert="horz" wrap="square" lIns="91440" tIns="45720" rIns="91440" bIns="45720" anchor="t" anchorCtr="0" upright="1">
                          <a:noAutofit/>
                        </wps:bodyPr>
                      </wps:wsp>
                      <wps:wsp>
                        <wps:cNvPr id="46" name="Text Box 8"/>
                        <wps:cNvSpPr txBox="1">
                          <a:spLocks noChangeArrowheads="1"/>
                        </wps:cNvSpPr>
                        <wps:spPr bwMode="auto">
                          <a:xfrm>
                            <a:off x="1311121" y="1794045"/>
                            <a:ext cx="1424763" cy="678187"/>
                          </a:xfrm>
                          <a:prstGeom prst="rect">
                            <a:avLst/>
                          </a:prstGeom>
                          <a:solidFill>
                            <a:srgbClr val="E7E6E6">
                              <a:lumMod val="25000"/>
                            </a:srgbClr>
                          </a:solidFill>
                          <a:ln w="9525">
                            <a:solidFill>
                              <a:srgbClr val="5B9BD5">
                                <a:lumMod val="75000"/>
                              </a:srgbClr>
                            </a:solidFill>
                            <a:miter lim="800000"/>
                            <a:headEnd/>
                            <a:tailEnd/>
                          </a:ln>
                        </wps:spPr>
                        <wps:txbx>
                          <w:txbxContent>
                            <w:p w:rsidR="00CB5FB0" w:rsidRPr="00E9669A" w:rsidRDefault="00CB5FB0" w:rsidP="00A91678">
                              <w:pPr>
                                <w:jc w:val="center"/>
                                <w:rPr>
                                  <w:b/>
                                  <w:bCs/>
                                </w:rPr>
                              </w:pPr>
                              <w:r w:rsidRPr="00E9669A">
                                <w:rPr>
                                  <w:rFonts w:hint="cs"/>
                                  <w:b/>
                                  <w:bCs/>
                                  <w:rtl/>
                                </w:rPr>
                                <w:t>4</w:t>
                              </w:r>
                            </w:p>
                            <w:p w:rsidR="00CB5FB0" w:rsidRPr="007A455C" w:rsidRDefault="00CB5FB0" w:rsidP="00A91678">
                              <w:pPr>
                                <w:jc w:val="center"/>
                                <w:rPr>
                                  <w:b/>
                                  <w:bCs/>
                                  <w:sz w:val="24"/>
                                  <w:rtl/>
                                </w:rPr>
                              </w:pPr>
                              <w:r w:rsidRPr="007A455C">
                                <w:rPr>
                                  <w:rFonts w:hint="cs"/>
                                  <w:b/>
                                  <w:bCs/>
                                  <w:sz w:val="24"/>
                                  <w:rtl/>
                                </w:rPr>
                                <w:t>استراتژيهای تدافعی</w:t>
                              </w:r>
                            </w:p>
                          </w:txbxContent>
                        </wps:txbx>
                        <wps:bodyPr rot="0" vert="horz" wrap="square" lIns="91440" tIns="45720" rIns="91440" bIns="45720" anchor="t" anchorCtr="0" upright="1">
                          <a:noAutofit/>
                        </wps:bodyPr>
                      </wps:wsp>
                      <wps:wsp>
                        <wps:cNvPr id="48" name="Text Box 9"/>
                        <wps:cNvSpPr txBox="1">
                          <a:spLocks noChangeArrowheads="1"/>
                        </wps:cNvSpPr>
                        <wps:spPr bwMode="auto">
                          <a:xfrm>
                            <a:off x="1318437" y="842068"/>
                            <a:ext cx="1424762" cy="666514"/>
                          </a:xfrm>
                          <a:prstGeom prst="rect">
                            <a:avLst/>
                          </a:prstGeom>
                          <a:solidFill>
                            <a:srgbClr val="E7E6E6">
                              <a:lumMod val="25000"/>
                            </a:srgbClr>
                          </a:solidFill>
                          <a:ln w="9525">
                            <a:solidFill>
                              <a:srgbClr val="5B9BD5">
                                <a:lumMod val="75000"/>
                              </a:srgbClr>
                            </a:solidFill>
                            <a:miter lim="800000"/>
                            <a:headEnd/>
                            <a:tailEnd/>
                          </a:ln>
                        </wps:spPr>
                        <wps:txbx>
                          <w:txbxContent>
                            <w:p w:rsidR="00CB5FB0" w:rsidRPr="007A455C" w:rsidRDefault="00CB5FB0" w:rsidP="00A91678">
                              <w:pPr>
                                <w:jc w:val="center"/>
                                <w:rPr>
                                  <w:b/>
                                  <w:bCs/>
                                  <w:sz w:val="24"/>
                                </w:rPr>
                              </w:pPr>
                              <w:r w:rsidRPr="007A455C">
                                <w:rPr>
                                  <w:rFonts w:hint="cs"/>
                                  <w:b/>
                                  <w:bCs/>
                                  <w:sz w:val="24"/>
                                  <w:rtl/>
                                </w:rPr>
                                <w:t>استراتژيهای تغيير جهت</w:t>
                              </w:r>
                            </w:p>
                            <w:p w:rsidR="00CB5FB0" w:rsidRPr="00E9669A" w:rsidRDefault="00CB5FB0" w:rsidP="00A91678">
                              <w:pPr>
                                <w:jc w:val="center"/>
                                <w:rPr>
                                  <w:b/>
                                  <w:bCs/>
                                  <w:rtl/>
                                </w:rPr>
                              </w:pPr>
                              <w:r w:rsidRPr="00E9669A">
                                <w:rPr>
                                  <w:rFonts w:hint="cs"/>
                                  <w:b/>
                                  <w:bCs/>
                                  <w:rtl/>
                                </w:rPr>
                                <w:t>3</w:t>
                              </w:r>
                            </w:p>
                          </w:txbxContent>
                        </wps:txbx>
                        <wps:bodyPr rot="0" vert="horz" wrap="square" lIns="91440" tIns="45720" rIns="91440" bIns="45720" anchor="t" anchorCtr="0" upright="1">
                          <a:noAutofit/>
                        </wps:bodyPr>
                      </wps:wsp>
                      <wps:wsp>
                        <wps:cNvPr id="49" name="Text Box 10"/>
                        <wps:cNvSpPr txBox="1">
                          <a:spLocks noChangeArrowheads="1"/>
                        </wps:cNvSpPr>
                        <wps:spPr bwMode="auto">
                          <a:xfrm>
                            <a:off x="2047875" y="2672153"/>
                            <a:ext cx="1714500" cy="457200"/>
                          </a:xfrm>
                          <a:prstGeom prst="rect">
                            <a:avLst/>
                          </a:prstGeom>
                          <a:solidFill>
                            <a:srgbClr val="A5A5A5">
                              <a:lumMod val="20000"/>
                              <a:lumOff val="80000"/>
                            </a:srgbClr>
                          </a:solidFill>
                          <a:ln w="9525">
                            <a:solidFill>
                              <a:srgbClr val="5B9BD5">
                                <a:lumMod val="75000"/>
                              </a:srgbClr>
                            </a:solidFill>
                            <a:miter lim="800000"/>
                            <a:headEnd/>
                            <a:tailEnd/>
                          </a:ln>
                        </wps:spPr>
                        <wps:txbx>
                          <w:txbxContent>
                            <w:p w:rsidR="00CB5FB0" w:rsidRPr="00E9669A" w:rsidRDefault="00CB5FB0" w:rsidP="00A91678">
                              <w:pPr>
                                <w:jc w:val="center"/>
                                <w:rPr>
                                  <w:b/>
                                  <w:bCs/>
                                </w:rPr>
                              </w:pPr>
                              <w:r w:rsidRPr="00E9669A">
                                <w:rPr>
                                  <w:rFonts w:hint="cs"/>
                                  <w:b/>
                                  <w:bCs/>
                                  <w:rtl/>
                                </w:rPr>
                                <w:t>تهديدات محيطی عمده</w:t>
                              </w:r>
                            </w:p>
                          </w:txbxContent>
                        </wps:txbx>
                        <wps:bodyPr rot="0" vert="horz" wrap="square" lIns="91440" tIns="45720" rIns="91440" bIns="45720" anchor="t" anchorCtr="0" upright="1">
                          <a:noAutofit/>
                        </wps:bodyPr>
                      </wps:wsp>
                      <wps:wsp>
                        <wps:cNvPr id="50" name="Text Box 11"/>
                        <wps:cNvSpPr txBox="1">
                          <a:spLocks noChangeArrowheads="1"/>
                        </wps:cNvSpPr>
                        <wps:spPr bwMode="auto">
                          <a:xfrm>
                            <a:off x="4572000" y="1414014"/>
                            <a:ext cx="1143000" cy="571500"/>
                          </a:xfrm>
                          <a:prstGeom prst="rect">
                            <a:avLst/>
                          </a:prstGeom>
                          <a:solidFill>
                            <a:srgbClr val="A5A5A5">
                              <a:lumMod val="20000"/>
                              <a:lumOff val="80000"/>
                            </a:srgbClr>
                          </a:solidFill>
                          <a:ln w="9525">
                            <a:solidFill>
                              <a:srgbClr val="5B9BD5">
                                <a:lumMod val="75000"/>
                              </a:srgbClr>
                            </a:solidFill>
                            <a:miter lim="800000"/>
                            <a:headEnd/>
                            <a:tailEnd/>
                          </a:ln>
                        </wps:spPr>
                        <wps:txbx>
                          <w:txbxContent>
                            <w:p w:rsidR="00CB5FB0" w:rsidRPr="00E9669A" w:rsidRDefault="00CB5FB0" w:rsidP="00A91678">
                              <w:pPr>
                                <w:jc w:val="center"/>
                                <w:rPr>
                                  <w:b/>
                                  <w:bCs/>
                                </w:rPr>
                              </w:pPr>
                              <w:r w:rsidRPr="00E9669A">
                                <w:rPr>
                                  <w:rFonts w:hint="cs"/>
                                  <w:b/>
                                  <w:bCs/>
                                  <w:rtl/>
                                </w:rPr>
                                <w:t>قوتهای داخلی اساسی</w:t>
                              </w:r>
                            </w:p>
                          </w:txbxContent>
                        </wps:txbx>
                        <wps:bodyPr rot="0" vert="horz" wrap="square" lIns="91440" tIns="45720" rIns="91440" bIns="45720" anchor="t" anchorCtr="0" upright="1">
                          <a:noAutofit/>
                        </wps:bodyPr>
                      </wps:wsp>
                      <wps:wsp>
                        <wps:cNvPr id="51" name="Text Box 12"/>
                        <wps:cNvSpPr txBox="1">
                          <a:spLocks noChangeArrowheads="1"/>
                        </wps:cNvSpPr>
                        <wps:spPr bwMode="auto">
                          <a:xfrm>
                            <a:off x="114300" y="1413788"/>
                            <a:ext cx="1070762" cy="571500"/>
                          </a:xfrm>
                          <a:prstGeom prst="rect">
                            <a:avLst/>
                          </a:prstGeom>
                          <a:solidFill>
                            <a:srgbClr val="A5A5A5">
                              <a:lumMod val="20000"/>
                              <a:lumOff val="80000"/>
                            </a:srgbClr>
                          </a:solidFill>
                          <a:ln w="9525">
                            <a:solidFill>
                              <a:srgbClr val="5B9BD5">
                                <a:lumMod val="75000"/>
                              </a:srgbClr>
                            </a:solidFill>
                            <a:miter lim="800000"/>
                            <a:headEnd/>
                            <a:tailEnd/>
                          </a:ln>
                        </wps:spPr>
                        <wps:txbx>
                          <w:txbxContent>
                            <w:p w:rsidR="00CB5FB0" w:rsidRPr="00E9669A" w:rsidRDefault="00CB5FB0" w:rsidP="00A91678">
                              <w:pPr>
                                <w:jc w:val="center"/>
                                <w:rPr>
                                  <w:b/>
                                  <w:bCs/>
                                </w:rPr>
                              </w:pPr>
                              <w:r w:rsidRPr="00E9669A">
                                <w:rPr>
                                  <w:rFonts w:hint="cs"/>
                                  <w:b/>
                                  <w:bCs/>
                                  <w:rtl/>
                                </w:rPr>
                                <w:t>ضعفهای داخلی با اهميت</w:t>
                              </w:r>
                            </w:p>
                          </w:txbxContent>
                        </wps:txbx>
                        <wps:bodyPr rot="0" vert="horz" wrap="square" lIns="91440" tIns="45720" rIns="91440" bIns="45720" anchor="t" anchorCtr="0" upright="1">
                          <a:noAutofit/>
                        </wps:bodyPr>
                      </wps:wsp>
                      <wps:wsp>
                        <wps:cNvPr id="53" name="Text Box 10"/>
                        <wps:cNvSpPr txBox="1">
                          <a:spLocks noChangeArrowheads="1"/>
                        </wps:cNvSpPr>
                        <wps:spPr bwMode="auto">
                          <a:xfrm>
                            <a:off x="1991547" y="118357"/>
                            <a:ext cx="1714500" cy="456565"/>
                          </a:xfrm>
                          <a:prstGeom prst="rect">
                            <a:avLst/>
                          </a:prstGeom>
                          <a:solidFill>
                            <a:srgbClr val="A5A5A5">
                              <a:lumMod val="20000"/>
                              <a:lumOff val="80000"/>
                            </a:srgbClr>
                          </a:solidFill>
                          <a:ln w="9525">
                            <a:solidFill>
                              <a:srgbClr val="5B9BD5">
                                <a:lumMod val="75000"/>
                              </a:srgbClr>
                            </a:solidFill>
                            <a:miter lim="800000"/>
                            <a:headEnd/>
                            <a:tailEnd/>
                          </a:ln>
                        </wps:spPr>
                        <wps:txbx>
                          <w:txbxContent>
                            <w:p w:rsidR="00CB5FB0" w:rsidRDefault="00CB5FB0" w:rsidP="00A91678">
                              <w:pPr>
                                <w:pStyle w:val="NormalWeb"/>
                                <w:bidi/>
                                <w:spacing w:before="0" w:beforeAutospacing="0" w:after="160" w:afterAutospacing="0" w:line="256" w:lineRule="auto"/>
                                <w:jc w:val="center"/>
                              </w:pPr>
                              <w:r>
                                <w:rPr>
                                  <w:rFonts w:ascii="2  Nazanin" w:eastAsia="Calibri" w:cs="B Nazanin" w:hint="cs"/>
                                  <w:b/>
                                  <w:bCs/>
                                  <w:rtl/>
                                  <w:lang w:bidi="fa-IR"/>
                                </w:rPr>
                                <w:t>فرصتهای محيطی عمده</w:t>
                              </w:r>
                            </w:p>
                          </w:txbxContent>
                        </wps:txbx>
                        <wps:bodyPr rot="0" vert="horz" wrap="square" lIns="91440" tIns="45720" rIns="91440" bIns="45720" anchor="t" anchorCtr="0" upright="1">
                          <a:noAutofit/>
                        </wps:bodyPr>
                      </wps:wsp>
                    </wpc:wpc>
                  </a:graphicData>
                </a:graphic>
              </wp:inline>
            </w:drawing>
          </mc:Choice>
          <mc:Fallback>
            <w:pict>
              <v:group w14:anchorId="641DB8DE" id="Canvas 65" o:spid="_x0000_s1034" editas="canvas" style="width:451.3pt;height:251.25pt;mso-position-horizontal-relative:char;mso-position-vertical-relative:line" coordsize="57315,319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5" type="#_x0000_t75" style="position:absolute;width:57315;height:31908;visibility:visible;mso-wrap-style:square">
                  <v:fill o:detectmouseclick="t"/>
                  <v:path o:connecttype="none"/>
                </v:shape>
                <v:line id="Line 4" o:spid="_x0000_s1036" style="position:absolute;visibility:visible;mso-wrap-style:square" from="11996,16436" to="45720,164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qSmsQAAADbAAAADwAAAGRycy9kb3ducmV2LnhtbESPQWvCQBSE74X+h+UVetNN1RZNXaUI&#10;lqIXa2vp8ZF9JqHZt2H3NcZ/7xaEHoeZ+YaZL3vXqI5CrD0beBhmoIgLb2suDXx+rAdTUFGQLTae&#10;ycCZIiwXtzdzzK0/8Tt1eylVgnDM0UAl0uZax6Iih3HoW+LkHX1wKEmGUtuApwR3jR5l2ZN2WHNa&#10;qLClVUXFz/7XGdhupcPd96GejB7DK8nmOP1aaWPu7/qXZ1BCvfyHr+03a2A8g78v6Qfox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pKaxAAAANsAAAAPAAAAAAAAAAAA&#10;AAAAAKECAABkcnMvZG93bnJldi54bWxQSwUGAAAAAAQABAD5AAAAkgMAAAAA&#10;" strokecolor="#2e75b6" strokeweight="2.25pt">
                  <v:stroke startarrow="block" endarrow="block"/>
                </v:line>
                <v:line id="Line 5" o:spid="_x0000_s1037" style="position:absolute;visibility:visible;mso-wrap-style:square" from="28575,6000" to="28575,26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rt4cMAAADbAAAADwAAAGRycy9kb3ducmV2LnhtbESPQWvCQBSE7wX/w/KE3upGsUWiq4ig&#10;lHpp1RaPj+wzCWbfht3XmP77bqHgcZiZb5jFqneN6ijE2rOB8SgDRVx4W3Np4HTcPs1ARUG22Hgm&#10;Az8UYbUcPCwwt/7GH9QdpFQJwjFHA5VIm2sdi4ocxpFviZN38cGhJBlKbQPeEtw1epJlL9phzWmh&#10;wpY2FRXXw7czsN9Lh+/nz3o6eQ47krfL7GujjXkc9us5KKFe7uH/9qs1MB3D35f0A/Ty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lK7eHDAAAA2wAAAA8AAAAAAAAAAAAA&#10;AAAAoQIAAGRycy9kb3ducmV2LnhtbFBLBQYAAAAABAAEAPkAAACRAwAAAAA=&#10;" strokecolor="#2e75b6" strokeweight="2.25pt">
                  <v:stroke startarrow="block" endarrow="block"/>
                </v:line>
                <v:shape id="Text Box 6" o:spid="_x0000_s1038" type="#_x0000_t202" style="position:absolute;left:29718;top:8425;width:14859;height:64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2CZMUA&#10;AADbAAAADwAAAGRycy9kb3ducmV2LnhtbESPQWvCQBSE74X+h+UJvRTdVGuRNBspDYr1Zqrg8TX7&#10;TEKzb0N2jfHfu4WCx2FmvmGS5WAa0VPnassKXiYRCOLC6ppLBfvv1XgBwnlkjY1lUnAlB8v08SHB&#10;WNsL76jPfSkChF2MCirv21hKV1Rk0E1sSxy8k+0M+iC7UuoOLwFuGjmNojdpsOawUGFLnxUVv/nZ&#10;KJjPfnbDKlv3bj/bHr6yzObPm6NST6Ph4x2Ep8Hfw//tjVbwOoW/L+EHyPQ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zYJkxQAAANsAAAAPAAAAAAAAAAAAAAAAAJgCAABkcnMv&#10;ZG93bnJldi54bWxQSwUGAAAAAAQABAD1AAAAigMAAAAA&#10;" fillcolor="#3b3838" strokecolor="#2e75b6">
                  <v:textbox>
                    <w:txbxContent>
                      <w:p w:rsidR="00CB5FB0" w:rsidRPr="007A455C" w:rsidRDefault="00CB5FB0" w:rsidP="00A91678">
                        <w:pPr>
                          <w:jc w:val="center"/>
                          <w:rPr>
                            <w:b/>
                            <w:bCs/>
                            <w:sz w:val="24"/>
                          </w:rPr>
                        </w:pPr>
                        <w:r w:rsidRPr="007A455C">
                          <w:rPr>
                            <w:rFonts w:hint="cs"/>
                            <w:b/>
                            <w:bCs/>
                            <w:sz w:val="24"/>
                            <w:rtl/>
                          </w:rPr>
                          <w:t>استراتژيهای تهاجمی</w:t>
                        </w:r>
                      </w:p>
                      <w:p w:rsidR="00CB5FB0" w:rsidRPr="00E9669A" w:rsidRDefault="00CB5FB0" w:rsidP="00A91678">
                        <w:pPr>
                          <w:jc w:val="center"/>
                          <w:rPr>
                            <w:b/>
                            <w:bCs/>
                            <w:rtl/>
                          </w:rPr>
                        </w:pPr>
                        <w:r w:rsidRPr="00E9669A">
                          <w:rPr>
                            <w:rFonts w:hint="cs"/>
                            <w:b/>
                            <w:bCs/>
                            <w:rtl/>
                          </w:rPr>
                          <w:t>1</w:t>
                        </w:r>
                      </w:p>
                    </w:txbxContent>
                  </v:textbox>
                </v:shape>
                <v:shape id="Text Box 7" o:spid="_x0000_s1039" type="#_x0000_t202" style="position:absolute;left:29644;top:17940;width:14859;height:67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i/i8UA&#10;AADbAAAADwAAAGRycy9kb3ducmV2LnhtbESPQWvCQBSE7wX/w/IKXkrdtFopMRspDYp6M1ro8Zl9&#10;TYLZtyG7xvjvuwWhx2FmvmGS5WAa0VPnassKXiYRCOLC6ppLBcfD6vkdhPPIGhvLpOBGDpbp6CHB&#10;WNsr76nPfSkChF2MCirv21hKV1Rk0E1sSxy8H9sZ9EF2pdQdXgPcNPI1iubSYM1hocKWPisqzvnF&#10;KHibnvbDKlv37jjdfW2zzOZPm2+lxo/DxwKEp8H/h+/tjVYwm8Hfl/ADZPo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aL+LxQAAANsAAAAPAAAAAAAAAAAAAAAAAJgCAABkcnMv&#10;ZG93bnJldi54bWxQSwUGAAAAAAQABAD1AAAAigMAAAAA&#10;" fillcolor="#3b3838" strokecolor="#2e75b6">
                  <v:textbox>
                    <w:txbxContent>
                      <w:p w:rsidR="00CB5FB0" w:rsidRPr="00E9669A" w:rsidRDefault="00CB5FB0" w:rsidP="00A91678">
                        <w:pPr>
                          <w:jc w:val="center"/>
                          <w:rPr>
                            <w:b/>
                            <w:bCs/>
                          </w:rPr>
                        </w:pPr>
                        <w:r w:rsidRPr="00E9669A">
                          <w:rPr>
                            <w:rFonts w:hint="cs"/>
                            <w:b/>
                            <w:bCs/>
                            <w:rtl/>
                          </w:rPr>
                          <w:t>2</w:t>
                        </w:r>
                      </w:p>
                      <w:p w:rsidR="00CB5FB0" w:rsidRPr="007A455C" w:rsidRDefault="00CB5FB0" w:rsidP="00A91678">
                        <w:pPr>
                          <w:jc w:val="center"/>
                          <w:rPr>
                            <w:b/>
                            <w:bCs/>
                            <w:sz w:val="24"/>
                            <w:rtl/>
                          </w:rPr>
                        </w:pPr>
                        <w:r w:rsidRPr="007A455C">
                          <w:rPr>
                            <w:rFonts w:hint="cs"/>
                            <w:b/>
                            <w:bCs/>
                            <w:sz w:val="24"/>
                            <w:rtl/>
                          </w:rPr>
                          <w:t>استراتژيهای تنوع</w:t>
                        </w:r>
                      </w:p>
                      <w:p w:rsidR="00CB5FB0" w:rsidRPr="00E9669A" w:rsidRDefault="00CB5FB0" w:rsidP="00A91678"/>
                    </w:txbxContent>
                  </v:textbox>
                </v:shape>
                <v:shape id="Text Box 8" o:spid="_x0000_s1040" type="#_x0000_t202" style="position:absolute;left:13111;top:17940;width:14247;height:67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aEZ8UA&#10;AADbAAAADwAAAGRycy9kb3ducmV2LnhtbESPT2vCQBTE7wW/w/KEXopuWv8g0VVKg8V6Myp4fGaf&#10;SWj2bchuY/z2bkHwOMzMb5jFqjOVaKlxpWUF78MIBHFmdcm5gsN+PZiBcB5ZY2WZFNzIwWrZe1lg&#10;rO2Vd9SmPhcBwi5GBYX3dSylywoy6Ia2Jg7exTYGfZBNLnWD1wA3lfyIoqk0WHJYKLCmr4Ky3/TP&#10;KJiMzrtunXy37jDaHn+SxKZvm5NSr/3ucw7CU+ef4Ud7oxWMp/D/JfwAu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9oRnxQAAANsAAAAPAAAAAAAAAAAAAAAAAJgCAABkcnMv&#10;ZG93bnJldi54bWxQSwUGAAAAAAQABAD1AAAAigMAAAAA&#10;" fillcolor="#3b3838" strokecolor="#2e75b6">
                  <v:textbox>
                    <w:txbxContent>
                      <w:p w:rsidR="00CB5FB0" w:rsidRPr="00E9669A" w:rsidRDefault="00CB5FB0" w:rsidP="00A91678">
                        <w:pPr>
                          <w:jc w:val="center"/>
                          <w:rPr>
                            <w:b/>
                            <w:bCs/>
                          </w:rPr>
                        </w:pPr>
                        <w:r w:rsidRPr="00E9669A">
                          <w:rPr>
                            <w:rFonts w:hint="cs"/>
                            <w:b/>
                            <w:bCs/>
                            <w:rtl/>
                          </w:rPr>
                          <w:t>4</w:t>
                        </w:r>
                      </w:p>
                      <w:p w:rsidR="00CB5FB0" w:rsidRPr="007A455C" w:rsidRDefault="00CB5FB0" w:rsidP="00A91678">
                        <w:pPr>
                          <w:jc w:val="center"/>
                          <w:rPr>
                            <w:b/>
                            <w:bCs/>
                            <w:sz w:val="24"/>
                            <w:rtl/>
                          </w:rPr>
                        </w:pPr>
                        <w:r w:rsidRPr="007A455C">
                          <w:rPr>
                            <w:rFonts w:hint="cs"/>
                            <w:b/>
                            <w:bCs/>
                            <w:sz w:val="24"/>
                            <w:rtl/>
                          </w:rPr>
                          <w:t>استراتژيهای تدافعی</w:t>
                        </w:r>
                      </w:p>
                    </w:txbxContent>
                  </v:textbox>
                </v:shape>
                <v:shape id="Text Box 9" o:spid="_x0000_s1041" type="#_x0000_t202" style="position:absolute;left:13184;top:8420;width:14247;height:66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W1jsMA&#10;AADbAAAADwAAAGRycy9kb3ducmV2LnhtbERPTWvCQBC9C/0PyxR6kbqxtkXSbKQYFOstqUKP0+w0&#10;Cc3Ohuwa4793D4LHx/tOVqNpxUC9aywrmM8iEMSl1Q1XCg7fm+clCOeRNbaWScGFHKzSh0mCsbZn&#10;zmkofCVCCLsYFdTed7GUrqzJoJvZjjhwf7Y36APsK6l7PIdw08qXKHqXBhsODTV2tK6p/C9ORsHb&#10;4jcfN9l2cIfF/viVZbaY7n6UenocPz9AeBr9XXxz77SC1zA2fAk/QK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iW1jsMAAADbAAAADwAAAAAAAAAAAAAAAACYAgAAZHJzL2Rv&#10;d25yZXYueG1sUEsFBgAAAAAEAAQA9QAAAIgDAAAAAA==&#10;" fillcolor="#3b3838" strokecolor="#2e75b6">
                  <v:textbox>
                    <w:txbxContent>
                      <w:p w:rsidR="00CB5FB0" w:rsidRPr="007A455C" w:rsidRDefault="00CB5FB0" w:rsidP="00A91678">
                        <w:pPr>
                          <w:jc w:val="center"/>
                          <w:rPr>
                            <w:b/>
                            <w:bCs/>
                            <w:sz w:val="24"/>
                          </w:rPr>
                        </w:pPr>
                        <w:r w:rsidRPr="007A455C">
                          <w:rPr>
                            <w:rFonts w:hint="cs"/>
                            <w:b/>
                            <w:bCs/>
                            <w:sz w:val="24"/>
                            <w:rtl/>
                          </w:rPr>
                          <w:t>استراتژيهای تغيير جهت</w:t>
                        </w:r>
                      </w:p>
                      <w:p w:rsidR="00CB5FB0" w:rsidRPr="00E9669A" w:rsidRDefault="00CB5FB0" w:rsidP="00A91678">
                        <w:pPr>
                          <w:jc w:val="center"/>
                          <w:rPr>
                            <w:b/>
                            <w:bCs/>
                            <w:rtl/>
                          </w:rPr>
                        </w:pPr>
                        <w:r w:rsidRPr="00E9669A">
                          <w:rPr>
                            <w:rFonts w:hint="cs"/>
                            <w:b/>
                            <w:bCs/>
                            <w:rtl/>
                          </w:rPr>
                          <w:t>3</w:t>
                        </w:r>
                      </w:p>
                    </w:txbxContent>
                  </v:textbox>
                </v:shape>
                <v:shape id="Text Box 10" o:spid="_x0000_s1042" type="#_x0000_t202" style="position:absolute;left:20478;top:26721;width:17145;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JEkMQA&#10;AADbAAAADwAAAGRycy9kb3ducmV2LnhtbESPzWrDMBCE74G+g9hCLyGWXUponSihJDH0GDu99LZY&#10;65/GWhlLje23rwKFHoeZ+YbZ7ifTiRsNrrWsIIliEMSl1S3XCj4v2eoVhPPIGjvLpGAmB/vdw2KL&#10;qbYj53QrfC0ChF2KChrv+1RKVzZk0EW2Jw5eZQeDPsihlnrAMcBNJ5/jeC0NthwWGuzp0FB5LX6M&#10;gnw+cXX8PiXd1xnX2VIn+XTNlHp6nN43IDxN/j/81/7QCl7e4P4l/AC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iRJDEAAAA2wAAAA8AAAAAAAAAAAAAAAAAmAIAAGRycy9k&#10;b3ducmV2LnhtbFBLBQYAAAAABAAEAPUAAACJAwAAAAA=&#10;" fillcolor="#ededed" strokecolor="#2e75b6">
                  <v:textbox>
                    <w:txbxContent>
                      <w:p w:rsidR="00CB5FB0" w:rsidRPr="00E9669A" w:rsidRDefault="00CB5FB0" w:rsidP="00A91678">
                        <w:pPr>
                          <w:jc w:val="center"/>
                          <w:rPr>
                            <w:b/>
                            <w:bCs/>
                          </w:rPr>
                        </w:pPr>
                        <w:r w:rsidRPr="00E9669A">
                          <w:rPr>
                            <w:rFonts w:hint="cs"/>
                            <w:b/>
                            <w:bCs/>
                            <w:rtl/>
                          </w:rPr>
                          <w:t>تهديدات محيطی عمده</w:t>
                        </w:r>
                      </w:p>
                    </w:txbxContent>
                  </v:textbox>
                </v:shape>
                <v:shape id="Text Box 11" o:spid="_x0000_s1043" type="#_x0000_t202" style="position:absolute;left:45720;top:14140;width:11430;height:5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F70MEA&#10;AADbAAAADwAAAGRycy9kb3ducmV2LnhtbERPu2rDMBTdC/0HcQtZSiM70BBcy6a0NmSskyzdLtb1&#10;o7aujKUmzt9HQyDj4bzTfDGjONPsessK4nUEgri2uudWwelYvu1AOI+scbRMCq7kIM+en1JMtL1w&#10;ReeDb0UIYZeggs77KZHS1R0ZdGs7EQeusbNBH+DcSj3jJYSbUW6iaCsN9hwaOpzoq6N6OPwbBdW1&#10;4Ob7r4jH3x/clq86rpahVGr1snx+gPC0+If47t5rBe9hffgSfoDMb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1Be9DBAAAA2wAAAA8AAAAAAAAAAAAAAAAAmAIAAGRycy9kb3du&#10;cmV2LnhtbFBLBQYAAAAABAAEAPUAAACGAwAAAAA=&#10;" fillcolor="#ededed" strokecolor="#2e75b6">
                  <v:textbox>
                    <w:txbxContent>
                      <w:p w:rsidR="00CB5FB0" w:rsidRPr="00E9669A" w:rsidRDefault="00CB5FB0" w:rsidP="00A91678">
                        <w:pPr>
                          <w:jc w:val="center"/>
                          <w:rPr>
                            <w:b/>
                            <w:bCs/>
                          </w:rPr>
                        </w:pPr>
                        <w:r w:rsidRPr="00E9669A">
                          <w:rPr>
                            <w:rFonts w:hint="cs"/>
                            <w:b/>
                            <w:bCs/>
                            <w:rtl/>
                          </w:rPr>
                          <w:t>قوتهای داخلی اساسی</w:t>
                        </w:r>
                      </w:p>
                    </w:txbxContent>
                  </v:textbox>
                </v:shape>
                <v:shape id="Text Box 12" o:spid="_x0000_s1044" type="#_x0000_t202" style="position:absolute;left:1143;top:14137;width:10707;height:5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3eS8MA&#10;AADbAAAADwAAAGRycy9kb3ducmV2LnhtbESPQWvCQBSE7wX/w/IEL0U3ERokukpRAx6btBdvj+wz&#10;Sc2+DdnVJP++Wyj0OMzMN8zuMJpWPKl3jWUF8SoCQVxa3XCl4OszW25AOI+ssbVMCiZycNjPXnaY&#10;ajtwTs/CVyJA2KWooPa+S6V0ZU0G3cp2xMG72d6gD7KvpO5xCHDTynUUJdJgw2Ghxo6ONZX34mEU&#10;5NOZb6fvc9xePzDJXnWcj/dMqcV8fN+C8DT6//Bf+6IVvMXw+yX8AL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3eS8MAAADbAAAADwAAAAAAAAAAAAAAAACYAgAAZHJzL2Rv&#10;d25yZXYueG1sUEsFBgAAAAAEAAQA9QAAAIgDAAAAAA==&#10;" fillcolor="#ededed" strokecolor="#2e75b6">
                  <v:textbox>
                    <w:txbxContent>
                      <w:p w:rsidR="00CB5FB0" w:rsidRPr="00E9669A" w:rsidRDefault="00CB5FB0" w:rsidP="00A91678">
                        <w:pPr>
                          <w:jc w:val="center"/>
                          <w:rPr>
                            <w:b/>
                            <w:bCs/>
                          </w:rPr>
                        </w:pPr>
                        <w:r w:rsidRPr="00E9669A">
                          <w:rPr>
                            <w:rFonts w:hint="cs"/>
                            <w:b/>
                            <w:bCs/>
                            <w:rtl/>
                          </w:rPr>
                          <w:t>ضعفهای داخلی با اهميت</w:t>
                        </w:r>
                      </w:p>
                    </w:txbxContent>
                  </v:textbox>
                </v:shape>
                <v:shape id="Text Box 10" o:spid="_x0000_s1045" type="#_x0000_t202" style="position:absolute;left:19915;top:1183;width:17145;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Plp8IA&#10;AADbAAAADwAAAGRycy9kb3ducmV2LnhtbESPQYvCMBSE74L/ITzBi2halxWpRhHXgkerXrw9mmdb&#10;bV5Kk9X6782CsMdhZr5hluvO1OJBrassK4gnEQji3OqKCwXnUzqeg3AeWWNtmRS8yMF61e8tMdH2&#10;yRk9jr4QAcIuQQWl900ipctLMugmtiEO3tW2Bn2QbSF1i88AN7WcRtFMGqw4LJTY0Lak/H78NQqy&#10;146vP7ddXF8OOEtHOs66e6rUcNBtFiA8df4//GnvtYLvL/j7En6AXL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k+WnwgAAANsAAAAPAAAAAAAAAAAAAAAAAJgCAABkcnMvZG93&#10;bnJldi54bWxQSwUGAAAAAAQABAD1AAAAhwMAAAAA&#10;" fillcolor="#ededed" strokecolor="#2e75b6">
                  <v:textbox>
                    <w:txbxContent>
                      <w:p w:rsidR="00CB5FB0" w:rsidRDefault="00CB5FB0" w:rsidP="00A91678">
                        <w:pPr>
                          <w:pStyle w:val="NormalWeb"/>
                          <w:bidi/>
                          <w:spacing w:before="0" w:beforeAutospacing="0" w:after="160" w:afterAutospacing="0" w:line="256" w:lineRule="auto"/>
                          <w:jc w:val="center"/>
                        </w:pPr>
                        <w:r>
                          <w:rPr>
                            <w:rFonts w:ascii="2  Nazanin" w:eastAsia="Calibri" w:cs="B Nazanin" w:hint="cs"/>
                            <w:b/>
                            <w:bCs/>
                            <w:rtl/>
                            <w:lang w:bidi="fa-IR"/>
                          </w:rPr>
                          <w:t>فرصتهای محيطی عمده</w:t>
                        </w:r>
                      </w:p>
                    </w:txbxContent>
                  </v:textbox>
                </v:shape>
                <w10:wrap anchorx="page"/>
                <w10:anchorlock/>
              </v:group>
            </w:pict>
          </mc:Fallback>
        </mc:AlternateContent>
      </w:r>
    </w:p>
    <w:p w:rsidR="00A91678" w:rsidRPr="00C63CE2" w:rsidRDefault="00A91678" w:rsidP="00AA0AF6">
      <w:pPr>
        <w:bidi/>
        <w:jc w:val="both"/>
        <w:rPr>
          <w:rFonts w:ascii="2  Nazanin" w:hAnsi="2  Nazanin"/>
          <w:sz w:val="24"/>
          <w:rtl/>
          <w:lang w:bidi="fa-IR"/>
        </w:rPr>
      </w:pPr>
      <w:r w:rsidRPr="00C63CE2">
        <w:rPr>
          <w:rFonts w:ascii="2  Nazanin" w:hAnsi="2  Nazanin" w:hint="cs"/>
          <w:sz w:val="24"/>
          <w:rtl/>
          <w:lang w:bidi="fa-IR"/>
        </w:rPr>
        <w:lastRenderedPageBreak/>
        <w:t xml:space="preserve">در محدوده مورد مطالعه سه جدول </w:t>
      </w:r>
      <w:r w:rsidRPr="00C63CE2">
        <w:rPr>
          <w:rFonts w:asciiTheme="majorHAnsi" w:hAnsiTheme="majorHAnsi"/>
          <w:sz w:val="24"/>
          <w:lang w:bidi="fa-IR"/>
        </w:rPr>
        <w:t>swot</w:t>
      </w:r>
      <w:r w:rsidRPr="00C63CE2">
        <w:rPr>
          <w:rFonts w:ascii="2  Nazanin" w:hAnsi="2  Nazanin"/>
          <w:sz w:val="24"/>
          <w:lang w:bidi="fa-IR"/>
        </w:rPr>
        <w:t xml:space="preserve"> </w:t>
      </w:r>
      <w:r w:rsidRPr="00C63CE2">
        <w:rPr>
          <w:rFonts w:ascii="2  Nazanin" w:hAnsi="2  Nazanin" w:hint="cs"/>
          <w:sz w:val="24"/>
          <w:rtl/>
          <w:lang w:bidi="fa-IR"/>
        </w:rPr>
        <w:t xml:space="preserve"> در بخش های اجت</w:t>
      </w:r>
      <w:r w:rsidR="00AA0AF6" w:rsidRPr="00C63CE2">
        <w:rPr>
          <w:rFonts w:ascii="2  Nazanin" w:hAnsi="2  Nazanin" w:hint="cs"/>
          <w:sz w:val="24"/>
          <w:rtl/>
          <w:lang w:bidi="fa-IR"/>
        </w:rPr>
        <w:t>م</w:t>
      </w:r>
      <w:r w:rsidRPr="00C63CE2">
        <w:rPr>
          <w:rFonts w:ascii="2  Nazanin" w:hAnsi="2  Nazanin" w:hint="cs"/>
          <w:sz w:val="24"/>
          <w:rtl/>
          <w:lang w:bidi="fa-IR"/>
        </w:rPr>
        <w:t>اعی و اقتصادی ، زیست محیطی و کالبدی تهیه شد.سپس در جدول نهایی موارد راهبردی که در سوات های قبلی مورد بررسی قرار گرفت ،گفته شد.که در جداول ذیل آمده است :</w:t>
      </w:r>
    </w:p>
    <w:p w:rsidR="00A91678" w:rsidRPr="00C63CE2" w:rsidRDefault="00A91678" w:rsidP="00A91678">
      <w:pPr>
        <w:bidi/>
        <w:spacing w:after="200" w:line="240" w:lineRule="auto"/>
        <w:jc w:val="center"/>
        <w:rPr>
          <w:rFonts w:ascii="2  Nazanin" w:hAnsi="2  Nazanin"/>
          <w:b/>
          <w:bCs/>
          <w:color w:val="44546A" w:themeColor="text2"/>
          <w:sz w:val="18"/>
          <w:szCs w:val="18"/>
          <w:rtl/>
          <w:lang w:bidi="fa-IR"/>
        </w:rPr>
      </w:pPr>
      <w:r w:rsidRPr="00C63CE2">
        <w:rPr>
          <w:rFonts w:ascii="2  Nazanin" w:hAnsi="2  Nazanin"/>
          <w:b/>
          <w:bCs/>
          <w:color w:val="44546A" w:themeColor="text2"/>
          <w:sz w:val="18"/>
          <w:szCs w:val="18"/>
          <w:rtl/>
          <w:lang w:bidi="fa-IR"/>
        </w:rPr>
        <w:t xml:space="preserve">جدول2- </w:t>
      </w:r>
      <w:r w:rsidRPr="00C63CE2">
        <w:rPr>
          <w:rFonts w:ascii="2  Nazanin" w:hAnsi="2  Nazanin"/>
          <w:b/>
          <w:bCs/>
          <w:color w:val="44546A" w:themeColor="text2"/>
          <w:sz w:val="18"/>
          <w:szCs w:val="18"/>
          <w:rtl/>
          <w:lang w:bidi="fa-IR"/>
        </w:rPr>
        <w:fldChar w:fldCharType="begin"/>
      </w:r>
      <w:r w:rsidRPr="00C63CE2">
        <w:rPr>
          <w:rFonts w:ascii="2  Nazanin" w:hAnsi="2  Nazanin"/>
          <w:b/>
          <w:bCs/>
          <w:color w:val="44546A" w:themeColor="text2"/>
          <w:sz w:val="18"/>
          <w:szCs w:val="18"/>
          <w:rtl/>
          <w:lang w:bidi="fa-IR"/>
        </w:rPr>
        <w:instrText xml:space="preserve"> </w:instrText>
      </w:r>
      <w:r w:rsidRPr="00C63CE2">
        <w:rPr>
          <w:rFonts w:ascii="2  Nazanin" w:hAnsi="2  Nazanin"/>
          <w:b/>
          <w:bCs/>
          <w:color w:val="44546A" w:themeColor="text2"/>
          <w:sz w:val="18"/>
          <w:szCs w:val="18"/>
          <w:lang w:bidi="fa-IR"/>
        </w:rPr>
        <w:instrText>SEQ</w:instrText>
      </w:r>
      <w:r w:rsidRPr="00C63CE2">
        <w:rPr>
          <w:rFonts w:ascii="2  Nazanin" w:hAnsi="2  Nazanin"/>
          <w:b/>
          <w:bCs/>
          <w:color w:val="44546A" w:themeColor="text2"/>
          <w:sz w:val="18"/>
          <w:szCs w:val="18"/>
          <w:rtl/>
          <w:lang w:bidi="fa-IR"/>
        </w:rPr>
        <w:instrText xml:space="preserve"> جدول2- \* </w:instrText>
      </w:r>
      <w:r w:rsidRPr="00C63CE2">
        <w:rPr>
          <w:rFonts w:ascii="2  Nazanin" w:hAnsi="2  Nazanin"/>
          <w:b/>
          <w:bCs/>
          <w:color w:val="44546A" w:themeColor="text2"/>
          <w:sz w:val="18"/>
          <w:szCs w:val="18"/>
          <w:lang w:bidi="fa-IR"/>
        </w:rPr>
        <w:instrText>ARABIC</w:instrText>
      </w:r>
      <w:r w:rsidRPr="00C63CE2">
        <w:rPr>
          <w:rFonts w:ascii="2  Nazanin" w:hAnsi="2  Nazanin"/>
          <w:b/>
          <w:bCs/>
          <w:color w:val="44546A" w:themeColor="text2"/>
          <w:sz w:val="18"/>
          <w:szCs w:val="18"/>
          <w:rtl/>
          <w:lang w:bidi="fa-IR"/>
        </w:rPr>
        <w:instrText xml:space="preserve"> </w:instrText>
      </w:r>
      <w:r w:rsidRPr="00C63CE2">
        <w:rPr>
          <w:rFonts w:ascii="2  Nazanin" w:hAnsi="2  Nazanin"/>
          <w:b/>
          <w:bCs/>
          <w:color w:val="44546A" w:themeColor="text2"/>
          <w:sz w:val="18"/>
          <w:szCs w:val="18"/>
          <w:rtl/>
          <w:lang w:bidi="fa-IR"/>
        </w:rPr>
        <w:fldChar w:fldCharType="separate"/>
      </w:r>
      <w:r w:rsidR="00AD23E7">
        <w:rPr>
          <w:rFonts w:ascii="2  Nazanin" w:hAnsi="2  Nazanin"/>
          <w:b/>
          <w:bCs/>
          <w:noProof/>
          <w:color w:val="44546A" w:themeColor="text2"/>
          <w:sz w:val="18"/>
          <w:szCs w:val="18"/>
          <w:rtl/>
          <w:lang w:bidi="fa-IR"/>
        </w:rPr>
        <w:t>4</w:t>
      </w:r>
      <w:r w:rsidRPr="00C63CE2">
        <w:rPr>
          <w:rFonts w:ascii="2  Nazanin" w:hAnsi="2  Nazanin"/>
          <w:b/>
          <w:bCs/>
          <w:color w:val="44546A" w:themeColor="text2"/>
          <w:sz w:val="18"/>
          <w:szCs w:val="18"/>
          <w:rtl/>
          <w:lang w:bidi="fa-IR"/>
        </w:rPr>
        <w:fldChar w:fldCharType="end"/>
      </w:r>
      <w:r w:rsidRPr="00C63CE2">
        <w:rPr>
          <w:rFonts w:ascii="2  Nazanin" w:hAnsi="2  Nazanin" w:hint="cs"/>
          <w:b/>
          <w:bCs/>
          <w:color w:val="44546A" w:themeColor="text2"/>
          <w:sz w:val="18"/>
          <w:szCs w:val="18"/>
          <w:rtl/>
          <w:lang w:bidi="fa-IR"/>
        </w:rPr>
        <w:t>:سوات اقتصادی-اجتماعی محله</w:t>
      </w:r>
    </w:p>
    <w:tbl>
      <w:tblPr>
        <w:tblStyle w:val="TableGrid"/>
        <w:bidiVisual/>
        <w:tblW w:w="0" w:type="auto"/>
        <w:tblBorders>
          <w:top w:val="thinThickThinSmallGap" w:sz="18" w:space="0" w:color="auto"/>
          <w:left w:val="thinThickThinSmallGap" w:sz="18" w:space="0" w:color="auto"/>
          <w:bottom w:val="thinThickThinSmallGap" w:sz="18" w:space="0" w:color="auto"/>
          <w:right w:val="thinThickThinSmallGap" w:sz="18" w:space="0" w:color="auto"/>
          <w:insideH w:val="single" w:sz="6" w:space="0" w:color="auto"/>
          <w:insideV w:val="single" w:sz="6" w:space="0" w:color="auto"/>
        </w:tblBorders>
        <w:tblLook w:val="04A0" w:firstRow="1" w:lastRow="0" w:firstColumn="1" w:lastColumn="0" w:noHBand="0" w:noVBand="1"/>
      </w:tblPr>
      <w:tblGrid>
        <w:gridCol w:w="717"/>
        <w:gridCol w:w="720"/>
        <w:gridCol w:w="7470"/>
      </w:tblGrid>
      <w:tr w:rsidR="00A91678" w:rsidRPr="00C63CE2" w:rsidTr="00112B4E">
        <w:trPr>
          <w:trHeight w:val="816"/>
        </w:trPr>
        <w:tc>
          <w:tcPr>
            <w:tcW w:w="717" w:type="dxa"/>
            <w:vMerge w:val="restart"/>
            <w:shd w:val="clear" w:color="auto" w:fill="3B3838" w:themeFill="background2" w:themeFillShade="40"/>
            <w:textDirection w:val="tbRl"/>
            <w:vAlign w:val="center"/>
          </w:tcPr>
          <w:p w:rsidR="00A91678" w:rsidRPr="00C63CE2" w:rsidRDefault="00A91678" w:rsidP="00A91678">
            <w:pPr>
              <w:bidi/>
              <w:ind w:left="113" w:right="113"/>
              <w:jc w:val="center"/>
              <w:rPr>
                <w:rFonts w:ascii="2  Nazanin" w:hAnsi="2  Nazanin"/>
                <w:b/>
                <w:bCs/>
                <w:sz w:val="32"/>
                <w:szCs w:val="36"/>
                <w:rtl/>
                <w:lang w:bidi="fa-IR"/>
              </w:rPr>
            </w:pPr>
            <w:r w:rsidRPr="00C63CE2">
              <w:rPr>
                <w:rFonts w:ascii="2  Nazanin" w:hAnsi="2  Nazanin" w:hint="cs"/>
                <w:sz w:val="24"/>
                <w:rtl/>
                <w:lang w:bidi="fa-IR"/>
              </w:rPr>
              <w:t>سوات اقتصادی-اجتماعی</w:t>
            </w:r>
          </w:p>
        </w:tc>
        <w:tc>
          <w:tcPr>
            <w:tcW w:w="720" w:type="dxa"/>
            <w:shd w:val="clear" w:color="auto" w:fill="3B3838" w:themeFill="background2" w:themeFillShade="40"/>
            <w:vAlign w:val="center"/>
          </w:tcPr>
          <w:p w:rsidR="00A91678" w:rsidRPr="00C63CE2" w:rsidRDefault="00A91678" w:rsidP="00A91678">
            <w:pPr>
              <w:bidi/>
              <w:jc w:val="center"/>
              <w:rPr>
                <w:rFonts w:ascii="2  Nazanin" w:hAnsi="2  Nazanin"/>
                <w:b/>
                <w:bCs/>
                <w:sz w:val="32"/>
                <w:szCs w:val="36"/>
                <w:rtl/>
                <w:lang w:bidi="fa-IR"/>
              </w:rPr>
            </w:pPr>
            <w:r w:rsidRPr="00C63CE2">
              <w:rPr>
                <w:rFonts w:ascii="2  Nazanin" w:hAnsi="2  Nazanin" w:hint="cs"/>
                <w:sz w:val="24"/>
                <w:rtl/>
                <w:lang w:bidi="fa-IR"/>
              </w:rPr>
              <w:t>قوت</w:t>
            </w:r>
          </w:p>
        </w:tc>
        <w:tc>
          <w:tcPr>
            <w:tcW w:w="7470" w:type="dxa"/>
            <w:shd w:val="clear" w:color="auto" w:fill="EDEDED" w:themeFill="accent3" w:themeFillTint="33"/>
          </w:tcPr>
          <w:p w:rsidR="00A91678" w:rsidRPr="00C63CE2" w:rsidRDefault="00A91678" w:rsidP="00A91678">
            <w:pPr>
              <w:numPr>
                <w:ilvl w:val="0"/>
                <w:numId w:val="32"/>
              </w:numPr>
              <w:bidi/>
              <w:ind w:left="404"/>
              <w:contextualSpacing/>
              <w:jc w:val="lowKashida"/>
              <w:rPr>
                <w:rFonts w:ascii="2  Nazanin" w:hAnsi="2  Nazanin"/>
                <w:sz w:val="28"/>
                <w:lang w:bidi="fa-IR"/>
              </w:rPr>
            </w:pPr>
            <w:r w:rsidRPr="00C63CE2">
              <w:rPr>
                <w:rFonts w:ascii="2  Nazanin" w:hAnsi="2  Nazanin" w:hint="cs"/>
                <w:sz w:val="28"/>
                <w:rtl/>
                <w:lang w:bidi="fa-IR"/>
              </w:rPr>
              <w:t>نزدیکی و همبستگی افراد در محله</w:t>
            </w:r>
          </w:p>
          <w:p w:rsidR="00A91678" w:rsidRPr="00C63CE2" w:rsidRDefault="00A91678" w:rsidP="00A91678">
            <w:pPr>
              <w:numPr>
                <w:ilvl w:val="0"/>
                <w:numId w:val="32"/>
              </w:numPr>
              <w:bidi/>
              <w:ind w:left="404"/>
              <w:contextualSpacing/>
              <w:jc w:val="lowKashida"/>
              <w:rPr>
                <w:rFonts w:ascii="2  Nazanin" w:hAnsi="2  Nazanin"/>
                <w:sz w:val="28"/>
                <w:rtl/>
                <w:lang w:bidi="fa-IR"/>
              </w:rPr>
            </w:pPr>
            <w:r w:rsidRPr="00C63CE2">
              <w:rPr>
                <w:rFonts w:ascii="2  Nazanin" w:hAnsi="2  Nazanin"/>
                <w:sz w:val="28"/>
                <w:rtl/>
                <w:lang w:bidi="fa-IR"/>
              </w:rPr>
              <w:t>وجــود پتانســيل نيــروي جــوان و بــا انگيــزه جهــت</w:t>
            </w:r>
            <w:r w:rsidRPr="00C63CE2">
              <w:rPr>
                <w:rFonts w:ascii="2  Nazanin" w:hAnsi="2  Nazanin" w:hint="cs"/>
                <w:sz w:val="28"/>
                <w:rtl/>
                <w:lang w:bidi="fa-IR"/>
              </w:rPr>
              <w:t xml:space="preserve"> </w:t>
            </w:r>
            <w:r w:rsidRPr="00C63CE2">
              <w:rPr>
                <w:rFonts w:ascii="2  Nazanin" w:hAnsi="2  Nazanin"/>
                <w:sz w:val="28"/>
                <w:rtl/>
                <w:lang w:bidi="fa-IR"/>
              </w:rPr>
              <w:t>مشاركت در تدوين برنامه</w:t>
            </w:r>
          </w:p>
        </w:tc>
      </w:tr>
      <w:tr w:rsidR="00A91678" w:rsidRPr="00C63CE2" w:rsidTr="00112B4E">
        <w:trPr>
          <w:trHeight w:val="1047"/>
        </w:trPr>
        <w:tc>
          <w:tcPr>
            <w:tcW w:w="717" w:type="dxa"/>
            <w:vMerge/>
            <w:shd w:val="clear" w:color="auto" w:fill="3B3838" w:themeFill="background2" w:themeFillShade="40"/>
          </w:tcPr>
          <w:p w:rsidR="00A91678" w:rsidRPr="00C63CE2" w:rsidRDefault="00A91678" w:rsidP="00A91678">
            <w:pPr>
              <w:bidi/>
              <w:jc w:val="left"/>
              <w:rPr>
                <w:rFonts w:ascii="2  Nazanin" w:hAnsi="2  Nazanin"/>
                <w:b/>
                <w:bCs/>
                <w:sz w:val="32"/>
                <w:szCs w:val="36"/>
                <w:rtl/>
                <w:lang w:bidi="fa-IR"/>
              </w:rPr>
            </w:pPr>
          </w:p>
        </w:tc>
        <w:tc>
          <w:tcPr>
            <w:tcW w:w="720" w:type="dxa"/>
            <w:shd w:val="clear" w:color="auto" w:fill="3B3838" w:themeFill="background2" w:themeFillShade="40"/>
            <w:vAlign w:val="center"/>
          </w:tcPr>
          <w:p w:rsidR="00A91678" w:rsidRPr="00C63CE2" w:rsidRDefault="00A91678" w:rsidP="00A91678">
            <w:pPr>
              <w:bidi/>
              <w:jc w:val="center"/>
              <w:rPr>
                <w:rFonts w:ascii="2  Nazanin" w:hAnsi="2  Nazanin"/>
                <w:b/>
                <w:bCs/>
                <w:sz w:val="32"/>
                <w:szCs w:val="36"/>
                <w:rtl/>
                <w:lang w:bidi="fa-IR"/>
              </w:rPr>
            </w:pPr>
            <w:r w:rsidRPr="00C63CE2">
              <w:rPr>
                <w:rFonts w:ascii="2  Nazanin" w:hAnsi="2  Nazanin" w:hint="cs"/>
                <w:sz w:val="24"/>
                <w:rtl/>
                <w:lang w:bidi="fa-IR"/>
              </w:rPr>
              <w:t>ضعف</w:t>
            </w:r>
          </w:p>
        </w:tc>
        <w:tc>
          <w:tcPr>
            <w:tcW w:w="7470" w:type="dxa"/>
            <w:shd w:val="clear" w:color="auto" w:fill="EDEDED" w:themeFill="accent3" w:themeFillTint="33"/>
          </w:tcPr>
          <w:p w:rsidR="00A91678" w:rsidRPr="00C63CE2" w:rsidRDefault="00A91678" w:rsidP="00A91678">
            <w:pPr>
              <w:numPr>
                <w:ilvl w:val="0"/>
                <w:numId w:val="33"/>
              </w:numPr>
              <w:bidi/>
              <w:ind w:left="404"/>
              <w:contextualSpacing/>
              <w:jc w:val="lowKashida"/>
              <w:rPr>
                <w:rFonts w:ascii="2  Nazanin" w:hAnsi="2  Nazanin"/>
                <w:sz w:val="28"/>
                <w:rtl/>
                <w:lang w:bidi="fa-IR"/>
              </w:rPr>
            </w:pPr>
            <w:r w:rsidRPr="00C63CE2">
              <w:rPr>
                <w:rFonts w:ascii="2  Nazanin" w:hAnsi="2  Nazanin" w:hint="cs"/>
                <w:sz w:val="28"/>
                <w:rtl/>
                <w:lang w:bidi="fa-IR"/>
              </w:rPr>
              <w:t>نبود امنیت و ازدیاد معتادین</w:t>
            </w:r>
          </w:p>
          <w:p w:rsidR="00A91678" w:rsidRPr="00C63CE2" w:rsidRDefault="00A91678" w:rsidP="00A91678">
            <w:pPr>
              <w:numPr>
                <w:ilvl w:val="0"/>
                <w:numId w:val="33"/>
              </w:numPr>
              <w:bidi/>
              <w:ind w:left="404"/>
              <w:contextualSpacing/>
              <w:jc w:val="lowKashida"/>
              <w:rPr>
                <w:rFonts w:ascii="2  Nazanin" w:hAnsi="2  Nazanin"/>
                <w:sz w:val="28"/>
                <w:lang w:bidi="fa-IR"/>
              </w:rPr>
            </w:pPr>
            <w:r w:rsidRPr="00C63CE2">
              <w:rPr>
                <w:rFonts w:ascii="2  Nazanin" w:hAnsi="2  Nazanin"/>
                <w:sz w:val="28"/>
                <w:rtl/>
                <w:lang w:bidi="fa-IR"/>
              </w:rPr>
              <w:t>خانه ها</w:t>
            </w:r>
            <w:r w:rsidRPr="00C63CE2">
              <w:rPr>
                <w:rFonts w:ascii="2  Nazanin" w:hAnsi="2  Nazanin" w:hint="cs"/>
                <w:sz w:val="28"/>
                <w:rtl/>
                <w:lang w:bidi="fa-IR"/>
              </w:rPr>
              <w:t>ی</w:t>
            </w:r>
            <w:r w:rsidRPr="00C63CE2">
              <w:rPr>
                <w:rFonts w:ascii="2  Nazanin" w:hAnsi="2  Nazanin"/>
                <w:sz w:val="28"/>
                <w:rtl/>
                <w:lang w:bidi="fa-IR"/>
              </w:rPr>
              <w:t xml:space="preserve"> بدون سند</w:t>
            </w:r>
          </w:p>
          <w:p w:rsidR="00A91678" w:rsidRPr="00C63CE2" w:rsidRDefault="00A91678" w:rsidP="00A91678">
            <w:pPr>
              <w:numPr>
                <w:ilvl w:val="0"/>
                <w:numId w:val="33"/>
              </w:numPr>
              <w:bidi/>
              <w:ind w:left="404"/>
              <w:contextualSpacing/>
              <w:jc w:val="lowKashida"/>
              <w:rPr>
                <w:rFonts w:ascii="2  Nazanin" w:hAnsi="2  Nazanin"/>
                <w:sz w:val="28"/>
                <w:lang w:bidi="fa-IR"/>
              </w:rPr>
            </w:pPr>
            <w:r w:rsidRPr="00C63CE2">
              <w:rPr>
                <w:rFonts w:ascii="2  Nazanin" w:hAnsi="2  Nazanin"/>
                <w:sz w:val="28"/>
                <w:rtl/>
                <w:lang w:bidi="fa-IR"/>
              </w:rPr>
              <w:t>عدم درك متقابل ازكاربست</w:t>
            </w:r>
            <w:r w:rsidRPr="00C63CE2">
              <w:rPr>
                <w:rFonts w:ascii="2  Nazanin" w:hAnsi="2  Nazanin" w:hint="cs"/>
                <w:sz w:val="28"/>
                <w:rtl/>
                <w:lang w:bidi="fa-IR"/>
              </w:rPr>
              <w:t xml:space="preserve"> </w:t>
            </w:r>
            <w:r w:rsidRPr="00C63CE2">
              <w:rPr>
                <w:rFonts w:ascii="2  Nazanin" w:hAnsi="2  Nazanin"/>
                <w:sz w:val="28"/>
                <w:rtl/>
                <w:lang w:bidi="fa-IR"/>
              </w:rPr>
              <w:t>مشاركت ب</w:t>
            </w:r>
            <w:r w:rsidRPr="00C63CE2">
              <w:rPr>
                <w:rFonts w:ascii="2  Nazanin" w:hAnsi="2  Nazanin" w:hint="cs"/>
                <w:sz w:val="28"/>
                <w:rtl/>
                <w:lang w:bidi="fa-IR"/>
              </w:rPr>
              <w:t>ین</w:t>
            </w:r>
            <w:r w:rsidRPr="00C63CE2">
              <w:rPr>
                <w:rFonts w:ascii="2  Nazanin" w:hAnsi="2  Nazanin"/>
                <w:sz w:val="28"/>
                <w:lang w:bidi="fa-IR"/>
              </w:rPr>
              <w:t xml:space="preserve"> </w:t>
            </w:r>
            <w:r w:rsidRPr="00C63CE2">
              <w:rPr>
                <w:rFonts w:ascii="2  Nazanin" w:hAnsi="2  Nazanin" w:hint="cs"/>
                <w:sz w:val="28"/>
                <w:rtl/>
                <w:lang w:bidi="fa-IR"/>
              </w:rPr>
              <w:t>مديران</w:t>
            </w:r>
            <w:r w:rsidRPr="00C63CE2">
              <w:rPr>
                <w:rFonts w:ascii="2  Nazanin" w:hAnsi="2  Nazanin"/>
                <w:sz w:val="28"/>
                <w:rtl/>
                <w:lang w:bidi="fa-IR"/>
              </w:rPr>
              <w:t xml:space="preserve"> و شهروندان</w:t>
            </w:r>
          </w:p>
          <w:p w:rsidR="00A91678" w:rsidRPr="00C63CE2" w:rsidRDefault="00A91678" w:rsidP="00A91678">
            <w:pPr>
              <w:numPr>
                <w:ilvl w:val="0"/>
                <w:numId w:val="33"/>
              </w:numPr>
              <w:bidi/>
              <w:ind w:left="404"/>
              <w:contextualSpacing/>
              <w:jc w:val="lowKashida"/>
              <w:rPr>
                <w:rFonts w:ascii="2  Nazanin" w:hAnsi="2  Nazanin"/>
                <w:sz w:val="28"/>
                <w:rtl/>
                <w:lang w:bidi="fa-IR"/>
              </w:rPr>
            </w:pPr>
            <w:r w:rsidRPr="00C63CE2">
              <w:rPr>
                <w:rFonts w:ascii="2  Nazanin" w:hAnsi="2  Nazanin"/>
                <w:sz w:val="28"/>
                <w:rtl/>
                <w:lang w:bidi="fa-IR"/>
              </w:rPr>
              <w:t>نبود الگوهاي قانوني</w:t>
            </w:r>
            <w:r w:rsidRPr="00C63CE2">
              <w:rPr>
                <w:rFonts w:ascii="2  Nazanin" w:hAnsi="2  Nazanin" w:hint="cs"/>
                <w:sz w:val="28"/>
                <w:rtl/>
                <w:lang w:bidi="fa-IR"/>
              </w:rPr>
              <w:t xml:space="preserve"> </w:t>
            </w:r>
            <w:r w:rsidRPr="00C63CE2">
              <w:rPr>
                <w:rFonts w:ascii="2  Nazanin" w:hAnsi="2  Nazanin"/>
                <w:sz w:val="28"/>
                <w:rtl/>
                <w:lang w:bidi="fa-IR"/>
              </w:rPr>
              <w:t>تجربي براي هدايت</w:t>
            </w:r>
            <w:r w:rsidRPr="00C63CE2">
              <w:rPr>
                <w:rFonts w:ascii="2  Nazanin" w:hAnsi="2  Nazanin" w:hint="cs"/>
                <w:sz w:val="28"/>
                <w:rtl/>
                <w:lang w:bidi="fa-IR"/>
              </w:rPr>
              <w:t xml:space="preserve"> </w:t>
            </w:r>
            <w:r w:rsidRPr="00C63CE2">
              <w:rPr>
                <w:rFonts w:ascii="2  Nazanin" w:hAnsi="2  Nazanin"/>
                <w:sz w:val="28"/>
                <w:rtl/>
                <w:lang w:bidi="fa-IR"/>
              </w:rPr>
              <w:t>مطالبات شهروندان</w:t>
            </w:r>
          </w:p>
        </w:tc>
      </w:tr>
      <w:tr w:rsidR="00A91678" w:rsidRPr="00C63CE2" w:rsidTr="00112B4E">
        <w:trPr>
          <w:trHeight w:val="468"/>
        </w:trPr>
        <w:tc>
          <w:tcPr>
            <w:tcW w:w="717" w:type="dxa"/>
            <w:vMerge/>
            <w:shd w:val="clear" w:color="auto" w:fill="3B3838" w:themeFill="background2" w:themeFillShade="40"/>
          </w:tcPr>
          <w:p w:rsidR="00A91678" w:rsidRPr="00C63CE2" w:rsidRDefault="00A91678" w:rsidP="00A91678">
            <w:pPr>
              <w:bidi/>
              <w:jc w:val="left"/>
              <w:rPr>
                <w:rFonts w:ascii="2  Nazanin" w:hAnsi="2  Nazanin"/>
                <w:b/>
                <w:bCs/>
                <w:sz w:val="32"/>
                <w:szCs w:val="36"/>
                <w:rtl/>
                <w:lang w:bidi="fa-IR"/>
              </w:rPr>
            </w:pPr>
          </w:p>
        </w:tc>
        <w:tc>
          <w:tcPr>
            <w:tcW w:w="720" w:type="dxa"/>
            <w:shd w:val="clear" w:color="auto" w:fill="3B3838" w:themeFill="background2" w:themeFillShade="40"/>
            <w:vAlign w:val="center"/>
          </w:tcPr>
          <w:p w:rsidR="00A91678" w:rsidRPr="00C63CE2" w:rsidRDefault="00A91678" w:rsidP="00A91678">
            <w:pPr>
              <w:bidi/>
              <w:jc w:val="center"/>
              <w:rPr>
                <w:rFonts w:ascii="2  Nazanin" w:hAnsi="2  Nazanin"/>
                <w:b/>
                <w:bCs/>
                <w:sz w:val="32"/>
                <w:szCs w:val="36"/>
                <w:rtl/>
                <w:lang w:bidi="fa-IR"/>
              </w:rPr>
            </w:pPr>
            <w:r w:rsidRPr="00C63CE2">
              <w:rPr>
                <w:rFonts w:ascii="2  Nazanin" w:hAnsi="2  Nazanin" w:hint="cs"/>
                <w:sz w:val="24"/>
                <w:rtl/>
                <w:lang w:bidi="fa-IR"/>
              </w:rPr>
              <w:t>فرصت</w:t>
            </w:r>
          </w:p>
        </w:tc>
        <w:tc>
          <w:tcPr>
            <w:tcW w:w="7470" w:type="dxa"/>
            <w:shd w:val="clear" w:color="auto" w:fill="EDEDED" w:themeFill="accent3" w:themeFillTint="33"/>
          </w:tcPr>
          <w:p w:rsidR="00A91678" w:rsidRPr="00C63CE2" w:rsidRDefault="00A91678" w:rsidP="00A91678">
            <w:pPr>
              <w:numPr>
                <w:ilvl w:val="0"/>
                <w:numId w:val="34"/>
              </w:numPr>
              <w:tabs>
                <w:tab w:val="left" w:pos="1834"/>
              </w:tabs>
              <w:bidi/>
              <w:ind w:left="404"/>
              <w:contextualSpacing/>
              <w:jc w:val="lowKashida"/>
              <w:rPr>
                <w:rFonts w:ascii="2  Nazanin" w:hAnsi="2  Nazanin"/>
                <w:sz w:val="28"/>
                <w:rtl/>
                <w:lang w:bidi="fa-IR"/>
              </w:rPr>
            </w:pPr>
            <w:r w:rsidRPr="00C63CE2">
              <w:rPr>
                <w:rFonts w:ascii="2  Nazanin" w:hAnsi="2  Nazanin" w:hint="cs"/>
                <w:sz w:val="28"/>
                <w:rtl/>
                <w:lang w:bidi="fa-IR"/>
              </w:rPr>
              <w:t>امکان سند دار کردن املاک بدون سندبه کمک پرداخت تسهیلات</w:t>
            </w:r>
          </w:p>
        </w:tc>
      </w:tr>
      <w:tr w:rsidR="00A91678" w:rsidRPr="00C63CE2" w:rsidTr="00112B4E">
        <w:trPr>
          <w:trHeight w:val="368"/>
        </w:trPr>
        <w:tc>
          <w:tcPr>
            <w:tcW w:w="717" w:type="dxa"/>
            <w:vMerge/>
            <w:shd w:val="clear" w:color="auto" w:fill="3B3838" w:themeFill="background2" w:themeFillShade="40"/>
          </w:tcPr>
          <w:p w:rsidR="00A91678" w:rsidRPr="00C63CE2" w:rsidRDefault="00A91678" w:rsidP="00A91678">
            <w:pPr>
              <w:bidi/>
              <w:jc w:val="left"/>
              <w:rPr>
                <w:rFonts w:ascii="2  Nazanin" w:hAnsi="2  Nazanin"/>
                <w:b/>
                <w:bCs/>
                <w:sz w:val="32"/>
                <w:szCs w:val="36"/>
                <w:rtl/>
                <w:lang w:bidi="fa-IR"/>
              </w:rPr>
            </w:pPr>
          </w:p>
        </w:tc>
        <w:tc>
          <w:tcPr>
            <w:tcW w:w="720" w:type="dxa"/>
            <w:shd w:val="clear" w:color="auto" w:fill="3B3838" w:themeFill="background2" w:themeFillShade="40"/>
            <w:vAlign w:val="center"/>
          </w:tcPr>
          <w:p w:rsidR="00A91678" w:rsidRPr="00C63CE2" w:rsidRDefault="00A91678" w:rsidP="00A91678">
            <w:pPr>
              <w:bidi/>
              <w:jc w:val="center"/>
              <w:rPr>
                <w:rFonts w:ascii="2  Nazanin" w:hAnsi="2  Nazanin"/>
                <w:b/>
                <w:bCs/>
                <w:sz w:val="32"/>
                <w:szCs w:val="36"/>
                <w:rtl/>
                <w:lang w:bidi="fa-IR"/>
              </w:rPr>
            </w:pPr>
            <w:r w:rsidRPr="00C63CE2">
              <w:rPr>
                <w:rFonts w:ascii="2  Nazanin" w:hAnsi="2  Nazanin" w:hint="cs"/>
                <w:sz w:val="24"/>
                <w:rtl/>
                <w:lang w:bidi="fa-IR"/>
              </w:rPr>
              <w:t>تهدید</w:t>
            </w:r>
          </w:p>
        </w:tc>
        <w:tc>
          <w:tcPr>
            <w:tcW w:w="7470" w:type="dxa"/>
            <w:shd w:val="clear" w:color="auto" w:fill="EDEDED" w:themeFill="accent3" w:themeFillTint="33"/>
          </w:tcPr>
          <w:p w:rsidR="00A91678" w:rsidRPr="00C63CE2" w:rsidRDefault="00A91678" w:rsidP="00A91678">
            <w:pPr>
              <w:numPr>
                <w:ilvl w:val="0"/>
                <w:numId w:val="35"/>
              </w:numPr>
              <w:tabs>
                <w:tab w:val="left" w:pos="1834"/>
              </w:tabs>
              <w:bidi/>
              <w:ind w:left="404"/>
              <w:contextualSpacing/>
              <w:jc w:val="lowKashida"/>
              <w:rPr>
                <w:rFonts w:ascii="2  Nazanin" w:hAnsi="2  Nazanin"/>
                <w:b/>
                <w:bCs/>
                <w:color w:val="000000" w:themeColor="text1"/>
                <w:sz w:val="28"/>
                <w:lang w:bidi="fa-IR"/>
              </w:rPr>
            </w:pPr>
            <w:r w:rsidRPr="00C63CE2">
              <w:rPr>
                <w:rFonts w:ascii="2  Nazanin" w:hAnsi="2  Nazanin"/>
                <w:color w:val="000000" w:themeColor="text1"/>
                <w:sz w:val="28"/>
                <w:rtl/>
                <w:lang w:bidi="fa-IR"/>
              </w:rPr>
              <w:t>پرورش افراد معتاد و بزه کار</w:t>
            </w:r>
          </w:p>
          <w:p w:rsidR="00A91678" w:rsidRPr="00C63CE2" w:rsidRDefault="00A91678" w:rsidP="00A91678">
            <w:pPr>
              <w:numPr>
                <w:ilvl w:val="0"/>
                <w:numId w:val="35"/>
              </w:numPr>
              <w:tabs>
                <w:tab w:val="left" w:pos="1834"/>
              </w:tabs>
              <w:bidi/>
              <w:ind w:left="404"/>
              <w:contextualSpacing/>
              <w:jc w:val="lowKashida"/>
              <w:rPr>
                <w:rFonts w:ascii="2  Nazanin" w:hAnsi="2  Nazanin"/>
                <w:b/>
                <w:bCs/>
                <w:color w:val="000000" w:themeColor="text1"/>
                <w:sz w:val="28"/>
                <w:lang w:bidi="fa-IR"/>
              </w:rPr>
            </w:pPr>
            <w:r w:rsidRPr="00C63CE2">
              <w:rPr>
                <w:rFonts w:ascii="2  Nazanin" w:hAnsi="2  Nazanin" w:hint="cs"/>
                <w:color w:val="000000" w:themeColor="text1"/>
                <w:sz w:val="28"/>
                <w:rtl/>
                <w:lang w:bidi="fa-IR"/>
              </w:rPr>
              <w:t>از بین رفتن هم بستگی و انسجام مردم طی ساختمان سازی های بی رویه و تغییر بافت و ورود افراد غریبه به محله</w:t>
            </w:r>
          </w:p>
          <w:p w:rsidR="00A91678" w:rsidRPr="00C63CE2" w:rsidRDefault="00A91678" w:rsidP="00A91678">
            <w:pPr>
              <w:numPr>
                <w:ilvl w:val="0"/>
                <w:numId w:val="35"/>
              </w:numPr>
              <w:bidi/>
              <w:ind w:left="404"/>
              <w:contextualSpacing/>
              <w:jc w:val="both"/>
              <w:rPr>
                <w:rFonts w:ascii="2  Nazanin" w:hAnsi="2  Nazanin"/>
                <w:b/>
                <w:bCs/>
                <w:sz w:val="28"/>
                <w:rtl/>
                <w:lang w:bidi="fa-IR"/>
              </w:rPr>
            </w:pPr>
            <w:r w:rsidRPr="00C63CE2">
              <w:rPr>
                <w:rFonts w:ascii="2  Nazanin" w:hAnsi="2  Nazanin" w:hint="cs"/>
                <w:color w:val="000000" w:themeColor="text1"/>
                <w:sz w:val="28"/>
                <w:rtl/>
                <w:lang w:bidi="fa-IR"/>
              </w:rPr>
              <w:t>روند افزایش بی اهمیتی  مردم نسبت به محله</w:t>
            </w:r>
          </w:p>
        </w:tc>
      </w:tr>
    </w:tbl>
    <w:tbl>
      <w:tblPr>
        <w:tblStyle w:val="TableGrid"/>
        <w:tblpPr w:leftFromText="180" w:rightFromText="180" w:vertAnchor="text" w:horzAnchor="margin" w:tblpY="339"/>
        <w:bidiVisual/>
        <w:tblW w:w="0" w:type="auto"/>
        <w:tblBorders>
          <w:top w:val="thinThickThinSmallGap" w:sz="18" w:space="0" w:color="auto"/>
          <w:left w:val="thinThickThinSmallGap" w:sz="18" w:space="0" w:color="auto"/>
          <w:bottom w:val="thinThickThinSmallGap" w:sz="18" w:space="0" w:color="auto"/>
          <w:right w:val="thinThickThinSmallGap" w:sz="18" w:space="0" w:color="auto"/>
          <w:insideH w:val="single" w:sz="6" w:space="0" w:color="auto"/>
          <w:insideV w:val="single" w:sz="6" w:space="0" w:color="auto"/>
        </w:tblBorders>
        <w:tblLook w:val="04A0" w:firstRow="1" w:lastRow="0" w:firstColumn="1" w:lastColumn="0" w:noHBand="0" w:noVBand="1"/>
      </w:tblPr>
      <w:tblGrid>
        <w:gridCol w:w="717"/>
        <w:gridCol w:w="720"/>
        <w:gridCol w:w="7470"/>
      </w:tblGrid>
      <w:tr w:rsidR="00A91678" w:rsidRPr="00C63CE2" w:rsidTr="00A91678">
        <w:trPr>
          <w:trHeight w:val="816"/>
        </w:trPr>
        <w:tc>
          <w:tcPr>
            <w:tcW w:w="717" w:type="dxa"/>
            <w:vMerge w:val="restart"/>
            <w:shd w:val="clear" w:color="auto" w:fill="3B3838" w:themeFill="background2" w:themeFillShade="40"/>
            <w:textDirection w:val="tbRl"/>
            <w:vAlign w:val="center"/>
          </w:tcPr>
          <w:p w:rsidR="00A91678" w:rsidRPr="00C63CE2" w:rsidRDefault="00A91678" w:rsidP="00A91678">
            <w:pPr>
              <w:bidi/>
              <w:ind w:left="113" w:right="113"/>
              <w:jc w:val="center"/>
              <w:rPr>
                <w:rFonts w:ascii="2  Nazanin" w:hAnsi="2  Nazanin"/>
                <w:b/>
                <w:bCs/>
                <w:sz w:val="32"/>
                <w:szCs w:val="36"/>
                <w:rtl/>
                <w:lang w:bidi="fa-IR"/>
              </w:rPr>
            </w:pPr>
            <w:r w:rsidRPr="00C63CE2">
              <w:rPr>
                <w:rFonts w:ascii="2  Nazanin" w:hAnsi="2  Nazanin" w:hint="cs"/>
                <w:sz w:val="28"/>
                <w:rtl/>
                <w:lang w:bidi="fa-IR"/>
              </w:rPr>
              <w:t>سوات زیست محیطی</w:t>
            </w:r>
          </w:p>
        </w:tc>
        <w:tc>
          <w:tcPr>
            <w:tcW w:w="720" w:type="dxa"/>
            <w:shd w:val="clear" w:color="auto" w:fill="3B3838" w:themeFill="background2" w:themeFillShade="40"/>
            <w:vAlign w:val="center"/>
          </w:tcPr>
          <w:p w:rsidR="00A91678" w:rsidRPr="00C63CE2" w:rsidRDefault="00A91678" w:rsidP="00A91678">
            <w:pPr>
              <w:bidi/>
              <w:jc w:val="center"/>
              <w:rPr>
                <w:rFonts w:ascii="2  Nazanin" w:hAnsi="2  Nazanin"/>
                <w:b/>
                <w:bCs/>
                <w:sz w:val="32"/>
                <w:szCs w:val="36"/>
                <w:rtl/>
                <w:lang w:bidi="fa-IR"/>
              </w:rPr>
            </w:pPr>
            <w:r w:rsidRPr="00C63CE2">
              <w:rPr>
                <w:rFonts w:ascii="2  Nazanin" w:hAnsi="2  Nazanin" w:hint="cs"/>
                <w:sz w:val="24"/>
                <w:rtl/>
                <w:lang w:bidi="fa-IR"/>
              </w:rPr>
              <w:t>قوت</w:t>
            </w:r>
          </w:p>
        </w:tc>
        <w:tc>
          <w:tcPr>
            <w:tcW w:w="7470" w:type="dxa"/>
            <w:shd w:val="clear" w:color="auto" w:fill="EDEDED" w:themeFill="accent3" w:themeFillTint="33"/>
          </w:tcPr>
          <w:p w:rsidR="00A91678" w:rsidRPr="00C63CE2" w:rsidRDefault="00A91678" w:rsidP="00A91678">
            <w:pPr>
              <w:numPr>
                <w:ilvl w:val="0"/>
                <w:numId w:val="28"/>
              </w:numPr>
              <w:bidi/>
              <w:ind w:left="404"/>
              <w:contextualSpacing/>
              <w:jc w:val="lowKashida"/>
              <w:rPr>
                <w:rFonts w:ascii="2  Nazanin" w:hAnsi="2  Nazanin"/>
                <w:sz w:val="24"/>
                <w:rtl/>
                <w:lang w:bidi="fa-IR"/>
              </w:rPr>
            </w:pPr>
            <w:r w:rsidRPr="00C63CE2">
              <w:rPr>
                <w:rFonts w:ascii="2  Nazanin" w:hAnsi="2  Nazanin" w:hint="cs"/>
                <w:sz w:val="24"/>
                <w:rtl/>
                <w:lang w:bidi="fa-IR"/>
              </w:rPr>
              <w:t>این محله به دلیل فاصله ی مناسب با دریا دارای اقلیم و رطوبت مطلوبی می باشد.</w:t>
            </w:r>
          </w:p>
          <w:p w:rsidR="00A91678" w:rsidRPr="00C63CE2" w:rsidRDefault="00A91678" w:rsidP="00A91678">
            <w:pPr>
              <w:numPr>
                <w:ilvl w:val="0"/>
                <w:numId w:val="28"/>
              </w:numPr>
              <w:tabs>
                <w:tab w:val="left" w:pos="1834"/>
              </w:tabs>
              <w:bidi/>
              <w:ind w:left="404"/>
              <w:contextualSpacing/>
              <w:jc w:val="lowKashida"/>
              <w:rPr>
                <w:rFonts w:ascii="2  Nazanin" w:hAnsi="2  Nazanin"/>
                <w:sz w:val="24"/>
                <w:rtl/>
                <w:lang w:bidi="fa-IR"/>
              </w:rPr>
            </w:pPr>
            <w:r w:rsidRPr="00C63CE2">
              <w:rPr>
                <w:rFonts w:ascii="2  Nazanin" w:hAnsi="2  Nazanin" w:hint="cs"/>
                <w:sz w:val="24"/>
                <w:rtl/>
                <w:lang w:bidi="fa-IR"/>
              </w:rPr>
              <w:t>وجود رودخانه</w:t>
            </w:r>
          </w:p>
        </w:tc>
      </w:tr>
      <w:tr w:rsidR="00A91678" w:rsidRPr="00C63CE2" w:rsidTr="00A91678">
        <w:trPr>
          <w:trHeight w:val="1047"/>
        </w:trPr>
        <w:tc>
          <w:tcPr>
            <w:tcW w:w="717" w:type="dxa"/>
            <w:vMerge/>
            <w:shd w:val="clear" w:color="auto" w:fill="3B3838" w:themeFill="background2" w:themeFillShade="40"/>
          </w:tcPr>
          <w:p w:rsidR="00A91678" w:rsidRPr="00C63CE2" w:rsidRDefault="00A91678" w:rsidP="00A91678">
            <w:pPr>
              <w:bidi/>
              <w:jc w:val="left"/>
              <w:rPr>
                <w:rFonts w:ascii="2  Nazanin" w:hAnsi="2  Nazanin"/>
                <w:b/>
                <w:bCs/>
                <w:sz w:val="32"/>
                <w:szCs w:val="36"/>
                <w:rtl/>
                <w:lang w:bidi="fa-IR"/>
              </w:rPr>
            </w:pPr>
          </w:p>
        </w:tc>
        <w:tc>
          <w:tcPr>
            <w:tcW w:w="720" w:type="dxa"/>
            <w:shd w:val="clear" w:color="auto" w:fill="3B3838" w:themeFill="background2" w:themeFillShade="40"/>
            <w:vAlign w:val="center"/>
          </w:tcPr>
          <w:p w:rsidR="00A91678" w:rsidRPr="00C63CE2" w:rsidRDefault="00A91678" w:rsidP="00A91678">
            <w:pPr>
              <w:bidi/>
              <w:jc w:val="center"/>
              <w:rPr>
                <w:rFonts w:ascii="2  Nazanin" w:hAnsi="2  Nazanin"/>
                <w:b/>
                <w:bCs/>
                <w:sz w:val="32"/>
                <w:szCs w:val="36"/>
                <w:rtl/>
                <w:lang w:bidi="fa-IR"/>
              </w:rPr>
            </w:pPr>
            <w:r w:rsidRPr="00C63CE2">
              <w:rPr>
                <w:rFonts w:ascii="2  Nazanin" w:hAnsi="2  Nazanin" w:hint="cs"/>
                <w:sz w:val="24"/>
                <w:rtl/>
                <w:lang w:bidi="fa-IR"/>
              </w:rPr>
              <w:t>ضعف</w:t>
            </w:r>
          </w:p>
        </w:tc>
        <w:tc>
          <w:tcPr>
            <w:tcW w:w="7470" w:type="dxa"/>
            <w:shd w:val="clear" w:color="auto" w:fill="EDEDED" w:themeFill="accent3" w:themeFillTint="33"/>
          </w:tcPr>
          <w:p w:rsidR="00A91678" w:rsidRPr="00C63CE2" w:rsidRDefault="00A91678" w:rsidP="00A91678">
            <w:pPr>
              <w:numPr>
                <w:ilvl w:val="0"/>
                <w:numId w:val="29"/>
              </w:numPr>
              <w:bidi/>
              <w:ind w:left="404"/>
              <w:contextualSpacing/>
              <w:jc w:val="both"/>
              <w:rPr>
                <w:rFonts w:ascii="2  Nazanin" w:hAnsi="2  Nazanin"/>
                <w:sz w:val="24"/>
                <w:rtl/>
                <w:lang w:bidi="fa-IR"/>
              </w:rPr>
            </w:pPr>
            <w:r w:rsidRPr="00C63CE2">
              <w:rPr>
                <w:rFonts w:ascii="2  Nazanin" w:hAnsi="2  Nazanin" w:hint="cs"/>
                <w:sz w:val="24"/>
                <w:rtl/>
                <w:lang w:bidi="fa-IR"/>
              </w:rPr>
              <w:t>نبود فضای سبز و پارک</w:t>
            </w:r>
          </w:p>
          <w:p w:rsidR="00A91678" w:rsidRPr="00C63CE2" w:rsidRDefault="00A91678" w:rsidP="00A91678">
            <w:pPr>
              <w:numPr>
                <w:ilvl w:val="0"/>
                <w:numId w:val="29"/>
              </w:numPr>
              <w:bidi/>
              <w:ind w:left="404"/>
              <w:contextualSpacing/>
              <w:jc w:val="both"/>
              <w:rPr>
                <w:rFonts w:ascii="2  Nazanin" w:hAnsi="2  Nazanin"/>
                <w:sz w:val="24"/>
                <w:lang w:bidi="fa-IR"/>
              </w:rPr>
            </w:pPr>
            <w:r w:rsidRPr="00C63CE2">
              <w:rPr>
                <w:rFonts w:ascii="2  Nazanin" w:hAnsi="2  Nazanin" w:hint="cs"/>
                <w:sz w:val="24"/>
                <w:rtl/>
                <w:lang w:bidi="fa-IR"/>
              </w:rPr>
              <w:t>مشکلات مربوط اگو</w:t>
            </w:r>
          </w:p>
          <w:p w:rsidR="00A91678" w:rsidRPr="00C63CE2" w:rsidRDefault="00A91678" w:rsidP="00A91678">
            <w:pPr>
              <w:numPr>
                <w:ilvl w:val="0"/>
                <w:numId w:val="29"/>
              </w:numPr>
              <w:bidi/>
              <w:ind w:left="404"/>
              <w:contextualSpacing/>
              <w:jc w:val="lowKashida"/>
              <w:rPr>
                <w:rFonts w:ascii="2  Nazanin" w:hAnsi="2  Nazanin"/>
                <w:sz w:val="28"/>
                <w:rtl/>
                <w:lang w:bidi="fa-IR"/>
              </w:rPr>
            </w:pPr>
            <w:r w:rsidRPr="00C63CE2">
              <w:rPr>
                <w:rFonts w:ascii="2  Nazanin" w:hAnsi="2  Nazanin" w:hint="cs"/>
                <w:sz w:val="24"/>
                <w:rtl/>
                <w:lang w:bidi="fa-IR"/>
              </w:rPr>
              <w:t>مشکلات آلودگی زیست محیطی رودخانه</w:t>
            </w:r>
          </w:p>
        </w:tc>
      </w:tr>
      <w:tr w:rsidR="00A91678" w:rsidRPr="00C63CE2" w:rsidTr="00A91678">
        <w:trPr>
          <w:trHeight w:val="468"/>
        </w:trPr>
        <w:tc>
          <w:tcPr>
            <w:tcW w:w="717" w:type="dxa"/>
            <w:vMerge/>
            <w:shd w:val="clear" w:color="auto" w:fill="3B3838" w:themeFill="background2" w:themeFillShade="40"/>
          </w:tcPr>
          <w:p w:rsidR="00A91678" w:rsidRPr="00C63CE2" w:rsidRDefault="00A91678" w:rsidP="00A91678">
            <w:pPr>
              <w:bidi/>
              <w:jc w:val="left"/>
              <w:rPr>
                <w:rFonts w:ascii="2  Nazanin" w:hAnsi="2  Nazanin"/>
                <w:b/>
                <w:bCs/>
                <w:sz w:val="32"/>
                <w:szCs w:val="36"/>
                <w:rtl/>
                <w:lang w:bidi="fa-IR"/>
              </w:rPr>
            </w:pPr>
          </w:p>
        </w:tc>
        <w:tc>
          <w:tcPr>
            <w:tcW w:w="720" w:type="dxa"/>
            <w:shd w:val="clear" w:color="auto" w:fill="3B3838" w:themeFill="background2" w:themeFillShade="40"/>
            <w:vAlign w:val="center"/>
          </w:tcPr>
          <w:p w:rsidR="00A91678" w:rsidRPr="00C63CE2" w:rsidRDefault="00A91678" w:rsidP="00A91678">
            <w:pPr>
              <w:bidi/>
              <w:jc w:val="center"/>
              <w:rPr>
                <w:rFonts w:ascii="2  Nazanin" w:hAnsi="2  Nazanin"/>
                <w:b/>
                <w:bCs/>
                <w:sz w:val="32"/>
                <w:szCs w:val="36"/>
                <w:rtl/>
                <w:lang w:bidi="fa-IR"/>
              </w:rPr>
            </w:pPr>
            <w:r w:rsidRPr="00C63CE2">
              <w:rPr>
                <w:rFonts w:ascii="2  Nazanin" w:hAnsi="2  Nazanin" w:hint="cs"/>
                <w:sz w:val="24"/>
                <w:rtl/>
                <w:lang w:bidi="fa-IR"/>
              </w:rPr>
              <w:t>فرصت</w:t>
            </w:r>
          </w:p>
        </w:tc>
        <w:tc>
          <w:tcPr>
            <w:tcW w:w="7470" w:type="dxa"/>
            <w:shd w:val="clear" w:color="auto" w:fill="EDEDED" w:themeFill="accent3" w:themeFillTint="33"/>
          </w:tcPr>
          <w:p w:rsidR="00A91678" w:rsidRPr="00C63CE2" w:rsidRDefault="00A91678" w:rsidP="00A91678">
            <w:pPr>
              <w:numPr>
                <w:ilvl w:val="0"/>
                <w:numId w:val="30"/>
              </w:numPr>
              <w:tabs>
                <w:tab w:val="left" w:pos="1834"/>
              </w:tabs>
              <w:bidi/>
              <w:ind w:left="404"/>
              <w:contextualSpacing/>
              <w:jc w:val="lowKashida"/>
              <w:rPr>
                <w:rFonts w:ascii="2  Nazanin" w:hAnsi="2  Nazanin"/>
                <w:sz w:val="24"/>
                <w:rtl/>
                <w:lang w:bidi="fa-IR"/>
              </w:rPr>
            </w:pPr>
            <w:r w:rsidRPr="00C63CE2">
              <w:rPr>
                <w:rFonts w:ascii="2  Nazanin" w:hAnsi="2  Nazanin" w:hint="cs"/>
                <w:sz w:val="24"/>
                <w:rtl/>
                <w:lang w:bidi="fa-IR"/>
              </w:rPr>
              <w:t xml:space="preserve">امکان ایجاد پارک و فضای سبز در لبه رودخانه </w:t>
            </w:r>
          </w:p>
        </w:tc>
      </w:tr>
      <w:tr w:rsidR="00A91678" w:rsidRPr="00C63CE2" w:rsidTr="00A91678">
        <w:trPr>
          <w:trHeight w:val="368"/>
        </w:trPr>
        <w:tc>
          <w:tcPr>
            <w:tcW w:w="717" w:type="dxa"/>
            <w:vMerge/>
            <w:shd w:val="clear" w:color="auto" w:fill="3B3838" w:themeFill="background2" w:themeFillShade="40"/>
          </w:tcPr>
          <w:p w:rsidR="00A91678" w:rsidRPr="00C63CE2" w:rsidRDefault="00A91678" w:rsidP="00A91678">
            <w:pPr>
              <w:bidi/>
              <w:jc w:val="left"/>
              <w:rPr>
                <w:rFonts w:ascii="2  Nazanin" w:hAnsi="2  Nazanin"/>
                <w:b/>
                <w:bCs/>
                <w:sz w:val="32"/>
                <w:szCs w:val="36"/>
                <w:rtl/>
                <w:lang w:bidi="fa-IR"/>
              </w:rPr>
            </w:pPr>
          </w:p>
        </w:tc>
        <w:tc>
          <w:tcPr>
            <w:tcW w:w="720" w:type="dxa"/>
            <w:shd w:val="clear" w:color="auto" w:fill="3B3838" w:themeFill="background2" w:themeFillShade="40"/>
            <w:vAlign w:val="center"/>
          </w:tcPr>
          <w:p w:rsidR="00A91678" w:rsidRPr="00C63CE2" w:rsidRDefault="00A91678" w:rsidP="00A91678">
            <w:pPr>
              <w:bidi/>
              <w:jc w:val="center"/>
              <w:rPr>
                <w:rFonts w:ascii="2  Nazanin" w:hAnsi="2  Nazanin"/>
                <w:b/>
                <w:bCs/>
                <w:sz w:val="32"/>
                <w:szCs w:val="36"/>
                <w:rtl/>
                <w:lang w:bidi="fa-IR"/>
              </w:rPr>
            </w:pPr>
            <w:r w:rsidRPr="00C63CE2">
              <w:rPr>
                <w:rFonts w:ascii="2  Nazanin" w:hAnsi="2  Nazanin" w:hint="cs"/>
                <w:sz w:val="24"/>
                <w:rtl/>
                <w:lang w:bidi="fa-IR"/>
              </w:rPr>
              <w:t>تهدید</w:t>
            </w:r>
          </w:p>
        </w:tc>
        <w:tc>
          <w:tcPr>
            <w:tcW w:w="7470" w:type="dxa"/>
            <w:shd w:val="clear" w:color="auto" w:fill="EDEDED" w:themeFill="accent3" w:themeFillTint="33"/>
          </w:tcPr>
          <w:p w:rsidR="00A91678" w:rsidRPr="00C63CE2" w:rsidRDefault="00A91678" w:rsidP="00A91678">
            <w:pPr>
              <w:numPr>
                <w:ilvl w:val="0"/>
                <w:numId w:val="31"/>
              </w:numPr>
              <w:bidi/>
              <w:ind w:left="404"/>
              <w:contextualSpacing/>
              <w:jc w:val="both"/>
              <w:rPr>
                <w:rFonts w:ascii="2  Nazanin" w:hAnsi="2  Nazanin"/>
                <w:b/>
                <w:bCs/>
                <w:sz w:val="28"/>
                <w:rtl/>
                <w:lang w:bidi="fa-IR"/>
              </w:rPr>
            </w:pPr>
            <w:r w:rsidRPr="00C63CE2">
              <w:rPr>
                <w:rFonts w:ascii="2  Nazanin" w:hAnsi="2  Nazanin" w:hint="cs"/>
                <w:sz w:val="24"/>
                <w:rtl/>
                <w:lang w:bidi="fa-IR"/>
              </w:rPr>
              <w:t>تخریب یا تصرف زمین های حریم رودخانه و به واسطه آن عدم امکان ایجاد لبه سبز برای رودخانه</w:t>
            </w:r>
          </w:p>
        </w:tc>
      </w:tr>
    </w:tbl>
    <w:p w:rsidR="00A91678" w:rsidRPr="00C63CE2" w:rsidRDefault="00A91678" w:rsidP="00A91678">
      <w:pPr>
        <w:bidi/>
        <w:spacing w:after="200" w:line="240" w:lineRule="auto"/>
        <w:jc w:val="center"/>
        <w:rPr>
          <w:rFonts w:ascii="2  Nazanin" w:hAnsi="2  Nazanin"/>
          <w:b/>
          <w:bCs/>
          <w:color w:val="44546A" w:themeColor="text2"/>
          <w:sz w:val="18"/>
          <w:szCs w:val="18"/>
          <w:lang w:bidi="fa-IR"/>
        </w:rPr>
      </w:pPr>
      <w:r w:rsidRPr="00C63CE2">
        <w:rPr>
          <w:rFonts w:ascii="2  Nazanin" w:hAnsi="2  Nazanin"/>
          <w:b/>
          <w:bCs/>
          <w:color w:val="44546A" w:themeColor="text2"/>
          <w:sz w:val="18"/>
          <w:szCs w:val="18"/>
          <w:rtl/>
          <w:lang w:bidi="fa-IR"/>
        </w:rPr>
        <w:t xml:space="preserve"> جدول2- </w:t>
      </w:r>
      <w:r w:rsidRPr="00C63CE2">
        <w:rPr>
          <w:rFonts w:ascii="2  Nazanin" w:hAnsi="2  Nazanin"/>
          <w:b/>
          <w:bCs/>
          <w:color w:val="44546A" w:themeColor="text2"/>
          <w:sz w:val="18"/>
          <w:szCs w:val="18"/>
          <w:rtl/>
          <w:lang w:bidi="fa-IR"/>
        </w:rPr>
        <w:fldChar w:fldCharType="begin"/>
      </w:r>
      <w:r w:rsidRPr="00C63CE2">
        <w:rPr>
          <w:rFonts w:ascii="2  Nazanin" w:hAnsi="2  Nazanin"/>
          <w:b/>
          <w:bCs/>
          <w:color w:val="44546A" w:themeColor="text2"/>
          <w:sz w:val="18"/>
          <w:szCs w:val="18"/>
          <w:rtl/>
          <w:lang w:bidi="fa-IR"/>
        </w:rPr>
        <w:instrText xml:space="preserve"> </w:instrText>
      </w:r>
      <w:r w:rsidRPr="00C63CE2">
        <w:rPr>
          <w:rFonts w:ascii="2  Nazanin" w:hAnsi="2  Nazanin"/>
          <w:b/>
          <w:bCs/>
          <w:color w:val="44546A" w:themeColor="text2"/>
          <w:sz w:val="18"/>
          <w:szCs w:val="18"/>
          <w:lang w:bidi="fa-IR"/>
        </w:rPr>
        <w:instrText>SEQ</w:instrText>
      </w:r>
      <w:r w:rsidRPr="00C63CE2">
        <w:rPr>
          <w:rFonts w:ascii="2  Nazanin" w:hAnsi="2  Nazanin"/>
          <w:b/>
          <w:bCs/>
          <w:color w:val="44546A" w:themeColor="text2"/>
          <w:sz w:val="18"/>
          <w:szCs w:val="18"/>
          <w:rtl/>
          <w:lang w:bidi="fa-IR"/>
        </w:rPr>
        <w:instrText xml:space="preserve"> جدول2- \* </w:instrText>
      </w:r>
      <w:r w:rsidRPr="00C63CE2">
        <w:rPr>
          <w:rFonts w:ascii="2  Nazanin" w:hAnsi="2  Nazanin"/>
          <w:b/>
          <w:bCs/>
          <w:color w:val="44546A" w:themeColor="text2"/>
          <w:sz w:val="18"/>
          <w:szCs w:val="18"/>
          <w:lang w:bidi="fa-IR"/>
        </w:rPr>
        <w:instrText>ARABIC</w:instrText>
      </w:r>
      <w:r w:rsidRPr="00C63CE2">
        <w:rPr>
          <w:rFonts w:ascii="2  Nazanin" w:hAnsi="2  Nazanin"/>
          <w:b/>
          <w:bCs/>
          <w:color w:val="44546A" w:themeColor="text2"/>
          <w:sz w:val="18"/>
          <w:szCs w:val="18"/>
          <w:rtl/>
          <w:lang w:bidi="fa-IR"/>
        </w:rPr>
        <w:instrText xml:space="preserve"> </w:instrText>
      </w:r>
      <w:r w:rsidRPr="00C63CE2">
        <w:rPr>
          <w:rFonts w:ascii="2  Nazanin" w:hAnsi="2  Nazanin"/>
          <w:b/>
          <w:bCs/>
          <w:color w:val="44546A" w:themeColor="text2"/>
          <w:sz w:val="18"/>
          <w:szCs w:val="18"/>
          <w:rtl/>
          <w:lang w:bidi="fa-IR"/>
        </w:rPr>
        <w:fldChar w:fldCharType="separate"/>
      </w:r>
      <w:r w:rsidR="00AD23E7">
        <w:rPr>
          <w:rFonts w:ascii="2  Nazanin" w:hAnsi="2  Nazanin"/>
          <w:b/>
          <w:bCs/>
          <w:noProof/>
          <w:color w:val="44546A" w:themeColor="text2"/>
          <w:sz w:val="18"/>
          <w:szCs w:val="18"/>
          <w:rtl/>
          <w:lang w:bidi="fa-IR"/>
        </w:rPr>
        <w:t>5</w:t>
      </w:r>
      <w:r w:rsidRPr="00C63CE2">
        <w:rPr>
          <w:rFonts w:ascii="2  Nazanin" w:hAnsi="2  Nazanin"/>
          <w:b/>
          <w:bCs/>
          <w:color w:val="44546A" w:themeColor="text2"/>
          <w:sz w:val="18"/>
          <w:szCs w:val="18"/>
          <w:rtl/>
          <w:lang w:bidi="fa-IR"/>
        </w:rPr>
        <w:fldChar w:fldCharType="end"/>
      </w:r>
      <w:r w:rsidRPr="00C63CE2">
        <w:rPr>
          <w:rFonts w:ascii="2  Nazanin" w:hAnsi="2  Nazanin" w:hint="cs"/>
          <w:b/>
          <w:bCs/>
          <w:color w:val="44546A" w:themeColor="text2"/>
          <w:sz w:val="18"/>
          <w:szCs w:val="18"/>
          <w:rtl/>
          <w:lang w:bidi="fa-IR"/>
        </w:rPr>
        <w:t>:سوات زیست محیطی محله</w:t>
      </w:r>
    </w:p>
    <w:p w:rsidR="00A91678" w:rsidRPr="00C63CE2" w:rsidRDefault="00A91678" w:rsidP="00A91678">
      <w:pPr>
        <w:bidi/>
        <w:spacing w:after="200" w:line="240" w:lineRule="auto"/>
        <w:jc w:val="center"/>
        <w:rPr>
          <w:rFonts w:ascii="2  Nazanin" w:hAnsi="2  Nazanin"/>
          <w:b/>
          <w:bCs/>
          <w:color w:val="44546A" w:themeColor="text2"/>
          <w:sz w:val="18"/>
          <w:szCs w:val="18"/>
          <w:rtl/>
          <w:lang w:bidi="fa-IR"/>
        </w:rPr>
      </w:pPr>
      <w:r w:rsidRPr="00C63CE2">
        <w:rPr>
          <w:rFonts w:ascii="2  Nazanin" w:hAnsi="2  Nazanin"/>
          <w:b/>
          <w:bCs/>
          <w:color w:val="44546A" w:themeColor="text2"/>
          <w:sz w:val="18"/>
          <w:szCs w:val="18"/>
          <w:rtl/>
          <w:lang w:bidi="fa-IR"/>
        </w:rPr>
        <w:t xml:space="preserve">جدول2- </w:t>
      </w:r>
      <w:r w:rsidRPr="00C63CE2">
        <w:rPr>
          <w:rFonts w:ascii="2  Nazanin" w:hAnsi="2  Nazanin"/>
          <w:b/>
          <w:bCs/>
          <w:color w:val="44546A" w:themeColor="text2"/>
          <w:sz w:val="18"/>
          <w:szCs w:val="18"/>
          <w:rtl/>
          <w:lang w:bidi="fa-IR"/>
        </w:rPr>
        <w:fldChar w:fldCharType="begin"/>
      </w:r>
      <w:r w:rsidRPr="00C63CE2">
        <w:rPr>
          <w:rFonts w:ascii="2  Nazanin" w:hAnsi="2  Nazanin"/>
          <w:b/>
          <w:bCs/>
          <w:color w:val="44546A" w:themeColor="text2"/>
          <w:sz w:val="18"/>
          <w:szCs w:val="18"/>
          <w:rtl/>
          <w:lang w:bidi="fa-IR"/>
        </w:rPr>
        <w:instrText xml:space="preserve"> </w:instrText>
      </w:r>
      <w:r w:rsidRPr="00C63CE2">
        <w:rPr>
          <w:rFonts w:ascii="2  Nazanin" w:hAnsi="2  Nazanin"/>
          <w:b/>
          <w:bCs/>
          <w:color w:val="44546A" w:themeColor="text2"/>
          <w:sz w:val="18"/>
          <w:szCs w:val="18"/>
          <w:lang w:bidi="fa-IR"/>
        </w:rPr>
        <w:instrText>SEQ</w:instrText>
      </w:r>
      <w:r w:rsidRPr="00C63CE2">
        <w:rPr>
          <w:rFonts w:ascii="2  Nazanin" w:hAnsi="2  Nazanin"/>
          <w:b/>
          <w:bCs/>
          <w:color w:val="44546A" w:themeColor="text2"/>
          <w:sz w:val="18"/>
          <w:szCs w:val="18"/>
          <w:rtl/>
          <w:lang w:bidi="fa-IR"/>
        </w:rPr>
        <w:instrText xml:space="preserve"> جدول2- \* </w:instrText>
      </w:r>
      <w:r w:rsidRPr="00C63CE2">
        <w:rPr>
          <w:rFonts w:ascii="2  Nazanin" w:hAnsi="2  Nazanin"/>
          <w:b/>
          <w:bCs/>
          <w:color w:val="44546A" w:themeColor="text2"/>
          <w:sz w:val="18"/>
          <w:szCs w:val="18"/>
          <w:lang w:bidi="fa-IR"/>
        </w:rPr>
        <w:instrText>ARABIC</w:instrText>
      </w:r>
      <w:r w:rsidRPr="00C63CE2">
        <w:rPr>
          <w:rFonts w:ascii="2  Nazanin" w:hAnsi="2  Nazanin"/>
          <w:b/>
          <w:bCs/>
          <w:color w:val="44546A" w:themeColor="text2"/>
          <w:sz w:val="18"/>
          <w:szCs w:val="18"/>
          <w:rtl/>
          <w:lang w:bidi="fa-IR"/>
        </w:rPr>
        <w:instrText xml:space="preserve"> </w:instrText>
      </w:r>
      <w:r w:rsidRPr="00C63CE2">
        <w:rPr>
          <w:rFonts w:ascii="2  Nazanin" w:hAnsi="2  Nazanin"/>
          <w:b/>
          <w:bCs/>
          <w:color w:val="44546A" w:themeColor="text2"/>
          <w:sz w:val="18"/>
          <w:szCs w:val="18"/>
          <w:rtl/>
          <w:lang w:bidi="fa-IR"/>
        </w:rPr>
        <w:fldChar w:fldCharType="separate"/>
      </w:r>
      <w:r w:rsidR="00AD23E7">
        <w:rPr>
          <w:rFonts w:ascii="2  Nazanin" w:hAnsi="2  Nazanin"/>
          <w:b/>
          <w:bCs/>
          <w:noProof/>
          <w:color w:val="44546A" w:themeColor="text2"/>
          <w:sz w:val="18"/>
          <w:szCs w:val="18"/>
          <w:rtl/>
          <w:lang w:bidi="fa-IR"/>
        </w:rPr>
        <w:t>6</w:t>
      </w:r>
      <w:r w:rsidRPr="00C63CE2">
        <w:rPr>
          <w:rFonts w:ascii="2  Nazanin" w:hAnsi="2  Nazanin"/>
          <w:b/>
          <w:bCs/>
          <w:color w:val="44546A" w:themeColor="text2"/>
          <w:sz w:val="18"/>
          <w:szCs w:val="18"/>
          <w:rtl/>
          <w:lang w:bidi="fa-IR"/>
        </w:rPr>
        <w:fldChar w:fldCharType="end"/>
      </w:r>
      <w:r w:rsidRPr="00C63CE2">
        <w:rPr>
          <w:rFonts w:ascii="2  Nazanin" w:hAnsi="2  Nazanin" w:hint="cs"/>
          <w:b/>
          <w:bCs/>
          <w:color w:val="44546A" w:themeColor="text2"/>
          <w:sz w:val="18"/>
          <w:szCs w:val="18"/>
          <w:rtl/>
          <w:lang w:bidi="fa-IR"/>
        </w:rPr>
        <w:t>:سوات کالبدی محله</w:t>
      </w:r>
    </w:p>
    <w:tbl>
      <w:tblPr>
        <w:tblStyle w:val="TableGrid"/>
        <w:bidiVisual/>
        <w:tblW w:w="0" w:type="auto"/>
        <w:tblBorders>
          <w:top w:val="thinThickThinSmallGap" w:sz="18" w:space="0" w:color="auto"/>
          <w:left w:val="thinThickThinSmallGap" w:sz="18" w:space="0" w:color="auto"/>
          <w:bottom w:val="thinThickThinSmallGap" w:sz="18" w:space="0" w:color="auto"/>
          <w:right w:val="thinThickThinSmallGap" w:sz="18" w:space="0" w:color="auto"/>
          <w:insideH w:val="single" w:sz="6" w:space="0" w:color="auto"/>
          <w:insideV w:val="single" w:sz="6" w:space="0" w:color="auto"/>
        </w:tblBorders>
        <w:tblLook w:val="04A0" w:firstRow="1" w:lastRow="0" w:firstColumn="1" w:lastColumn="0" w:noHBand="0" w:noVBand="1"/>
      </w:tblPr>
      <w:tblGrid>
        <w:gridCol w:w="717"/>
        <w:gridCol w:w="720"/>
        <w:gridCol w:w="7470"/>
      </w:tblGrid>
      <w:tr w:rsidR="00A91678" w:rsidRPr="00C63CE2" w:rsidTr="00112B4E">
        <w:trPr>
          <w:trHeight w:val="789"/>
        </w:trPr>
        <w:tc>
          <w:tcPr>
            <w:tcW w:w="717" w:type="dxa"/>
            <w:vMerge w:val="restart"/>
            <w:shd w:val="clear" w:color="auto" w:fill="3B3838" w:themeFill="background2" w:themeFillShade="40"/>
            <w:textDirection w:val="tbRl"/>
            <w:vAlign w:val="center"/>
          </w:tcPr>
          <w:p w:rsidR="00A91678" w:rsidRPr="00C63CE2" w:rsidRDefault="00A91678" w:rsidP="00A91678">
            <w:pPr>
              <w:bidi/>
              <w:ind w:left="113" w:right="113"/>
              <w:jc w:val="center"/>
              <w:rPr>
                <w:rFonts w:ascii="2  Nazanin" w:hAnsi="2  Nazanin"/>
                <w:b/>
                <w:bCs/>
                <w:sz w:val="32"/>
                <w:szCs w:val="36"/>
                <w:rtl/>
                <w:lang w:bidi="fa-IR"/>
              </w:rPr>
            </w:pPr>
            <w:r w:rsidRPr="00C63CE2">
              <w:rPr>
                <w:rFonts w:ascii="2  Nazanin" w:hAnsi="2  Nazanin" w:hint="cs"/>
                <w:sz w:val="28"/>
                <w:rtl/>
                <w:lang w:bidi="fa-IR"/>
              </w:rPr>
              <w:t>سوات کالبدی</w:t>
            </w:r>
          </w:p>
        </w:tc>
        <w:tc>
          <w:tcPr>
            <w:tcW w:w="720" w:type="dxa"/>
            <w:shd w:val="clear" w:color="auto" w:fill="3B3838" w:themeFill="background2" w:themeFillShade="40"/>
            <w:vAlign w:val="center"/>
          </w:tcPr>
          <w:p w:rsidR="00A91678" w:rsidRPr="00C63CE2" w:rsidRDefault="00A91678" w:rsidP="00A91678">
            <w:pPr>
              <w:bidi/>
              <w:jc w:val="center"/>
              <w:rPr>
                <w:rFonts w:ascii="2  Nazanin" w:hAnsi="2  Nazanin"/>
                <w:b/>
                <w:bCs/>
                <w:sz w:val="32"/>
                <w:szCs w:val="36"/>
                <w:rtl/>
                <w:lang w:bidi="fa-IR"/>
              </w:rPr>
            </w:pPr>
            <w:r w:rsidRPr="00C63CE2">
              <w:rPr>
                <w:rFonts w:ascii="2  Nazanin" w:hAnsi="2  Nazanin" w:hint="cs"/>
                <w:sz w:val="24"/>
                <w:rtl/>
                <w:lang w:bidi="fa-IR"/>
              </w:rPr>
              <w:t>قوت</w:t>
            </w:r>
          </w:p>
        </w:tc>
        <w:tc>
          <w:tcPr>
            <w:tcW w:w="7470" w:type="dxa"/>
            <w:shd w:val="clear" w:color="auto" w:fill="EDEDED" w:themeFill="accent3" w:themeFillTint="33"/>
          </w:tcPr>
          <w:p w:rsidR="00A91678" w:rsidRPr="00C63CE2" w:rsidRDefault="00A91678" w:rsidP="00A91678">
            <w:pPr>
              <w:numPr>
                <w:ilvl w:val="0"/>
                <w:numId w:val="24"/>
              </w:numPr>
              <w:bidi/>
              <w:ind w:left="404"/>
              <w:contextualSpacing/>
              <w:jc w:val="lowKashida"/>
              <w:rPr>
                <w:rFonts w:ascii="Cambria" w:hAnsi="Cambria"/>
                <w:sz w:val="28"/>
                <w:lang w:bidi="fa-IR"/>
              </w:rPr>
            </w:pPr>
            <w:r w:rsidRPr="00C63CE2">
              <w:rPr>
                <w:rFonts w:ascii="Cambria" w:hAnsi="Cambria" w:hint="cs"/>
                <w:sz w:val="28"/>
                <w:rtl/>
                <w:lang w:bidi="fa-IR"/>
              </w:rPr>
              <w:t>وجود زمین های بایر جهت اختصاص به فعالیت های مورد نظر</w:t>
            </w:r>
          </w:p>
          <w:p w:rsidR="00A91678" w:rsidRPr="00C63CE2" w:rsidRDefault="00A91678" w:rsidP="00A91678">
            <w:pPr>
              <w:numPr>
                <w:ilvl w:val="0"/>
                <w:numId w:val="24"/>
              </w:numPr>
              <w:bidi/>
              <w:ind w:left="404"/>
              <w:contextualSpacing/>
              <w:jc w:val="left"/>
              <w:rPr>
                <w:rFonts w:ascii="Cambria" w:hAnsi="Cambria"/>
                <w:sz w:val="28"/>
                <w:rtl/>
                <w:lang w:bidi="fa-IR"/>
              </w:rPr>
            </w:pPr>
            <w:r w:rsidRPr="00C63CE2">
              <w:rPr>
                <w:rFonts w:ascii="Cambria" w:hAnsi="Cambria" w:hint="cs"/>
                <w:sz w:val="28"/>
                <w:rtl/>
                <w:lang w:bidi="fa-IR"/>
              </w:rPr>
              <w:t>وجود قطعات با متراژهای مختلف برای اقشار مختلف با درآمدهای متفاوت</w:t>
            </w:r>
          </w:p>
        </w:tc>
      </w:tr>
      <w:tr w:rsidR="00A91678" w:rsidRPr="00C63CE2" w:rsidTr="00112B4E">
        <w:trPr>
          <w:trHeight w:val="1047"/>
        </w:trPr>
        <w:tc>
          <w:tcPr>
            <w:tcW w:w="717" w:type="dxa"/>
            <w:vMerge/>
            <w:shd w:val="clear" w:color="auto" w:fill="3B3838" w:themeFill="background2" w:themeFillShade="40"/>
          </w:tcPr>
          <w:p w:rsidR="00A91678" w:rsidRPr="00C63CE2" w:rsidRDefault="00A91678" w:rsidP="00A91678">
            <w:pPr>
              <w:bidi/>
              <w:jc w:val="left"/>
              <w:rPr>
                <w:rFonts w:ascii="2  Nazanin" w:hAnsi="2  Nazanin"/>
                <w:b/>
                <w:bCs/>
                <w:sz w:val="32"/>
                <w:szCs w:val="36"/>
                <w:rtl/>
                <w:lang w:bidi="fa-IR"/>
              </w:rPr>
            </w:pPr>
          </w:p>
        </w:tc>
        <w:tc>
          <w:tcPr>
            <w:tcW w:w="720" w:type="dxa"/>
            <w:shd w:val="clear" w:color="auto" w:fill="3B3838" w:themeFill="background2" w:themeFillShade="40"/>
            <w:vAlign w:val="center"/>
          </w:tcPr>
          <w:p w:rsidR="00A91678" w:rsidRPr="00C63CE2" w:rsidRDefault="00A91678" w:rsidP="00A91678">
            <w:pPr>
              <w:bidi/>
              <w:jc w:val="center"/>
              <w:rPr>
                <w:rFonts w:ascii="2  Nazanin" w:hAnsi="2  Nazanin"/>
                <w:b/>
                <w:bCs/>
                <w:sz w:val="32"/>
                <w:szCs w:val="36"/>
                <w:rtl/>
                <w:lang w:bidi="fa-IR"/>
              </w:rPr>
            </w:pPr>
            <w:r w:rsidRPr="00C63CE2">
              <w:rPr>
                <w:rFonts w:ascii="2  Nazanin" w:hAnsi="2  Nazanin" w:hint="cs"/>
                <w:sz w:val="24"/>
                <w:rtl/>
                <w:lang w:bidi="fa-IR"/>
              </w:rPr>
              <w:t>ضعف</w:t>
            </w:r>
          </w:p>
        </w:tc>
        <w:tc>
          <w:tcPr>
            <w:tcW w:w="7470" w:type="dxa"/>
            <w:shd w:val="clear" w:color="auto" w:fill="EDEDED" w:themeFill="accent3" w:themeFillTint="33"/>
          </w:tcPr>
          <w:p w:rsidR="00A91678" w:rsidRPr="00C63CE2" w:rsidRDefault="00A91678" w:rsidP="00A91678">
            <w:pPr>
              <w:numPr>
                <w:ilvl w:val="0"/>
                <w:numId w:val="25"/>
              </w:numPr>
              <w:bidi/>
              <w:ind w:left="404"/>
              <w:contextualSpacing/>
              <w:jc w:val="lowKashida"/>
              <w:rPr>
                <w:rFonts w:ascii="2  Nazanin" w:hAnsi="2  Nazanin"/>
                <w:sz w:val="28"/>
                <w:rtl/>
                <w:lang w:bidi="fa-IR"/>
              </w:rPr>
            </w:pPr>
            <w:r w:rsidRPr="00C63CE2">
              <w:rPr>
                <w:rFonts w:ascii="2  Nazanin" w:hAnsi="2  Nazanin" w:hint="cs"/>
                <w:sz w:val="28"/>
                <w:rtl/>
                <w:lang w:bidi="fa-IR"/>
              </w:rPr>
              <w:t>نبود فضای سبز و پارک</w:t>
            </w:r>
          </w:p>
          <w:p w:rsidR="00A91678" w:rsidRPr="00C63CE2" w:rsidRDefault="00A91678" w:rsidP="00A91678">
            <w:pPr>
              <w:numPr>
                <w:ilvl w:val="0"/>
                <w:numId w:val="25"/>
              </w:numPr>
              <w:bidi/>
              <w:ind w:left="404"/>
              <w:contextualSpacing/>
              <w:jc w:val="lowKashida"/>
              <w:rPr>
                <w:rFonts w:ascii="2  Nazanin" w:hAnsi="2  Nazanin"/>
                <w:sz w:val="28"/>
                <w:lang w:bidi="fa-IR"/>
              </w:rPr>
            </w:pPr>
            <w:r w:rsidRPr="00C63CE2">
              <w:rPr>
                <w:rFonts w:ascii="2  Nazanin" w:hAnsi="2  Nazanin" w:hint="cs"/>
                <w:sz w:val="28"/>
                <w:rtl/>
                <w:lang w:bidi="fa-IR"/>
              </w:rPr>
              <w:t>عدم وجود فعالیت های خدماتی</w:t>
            </w:r>
          </w:p>
          <w:p w:rsidR="00A91678" w:rsidRPr="00C63CE2" w:rsidRDefault="00A91678" w:rsidP="00A91678">
            <w:pPr>
              <w:numPr>
                <w:ilvl w:val="0"/>
                <w:numId w:val="25"/>
              </w:numPr>
              <w:bidi/>
              <w:ind w:left="404"/>
              <w:contextualSpacing/>
              <w:jc w:val="lowKashida"/>
              <w:rPr>
                <w:rFonts w:ascii="2  Nazanin" w:hAnsi="2  Nazanin"/>
                <w:sz w:val="28"/>
                <w:lang w:bidi="fa-IR"/>
              </w:rPr>
            </w:pPr>
            <w:r w:rsidRPr="00C63CE2">
              <w:rPr>
                <w:rFonts w:ascii="2  Nazanin" w:hAnsi="2  Nazanin" w:hint="cs"/>
                <w:sz w:val="28"/>
                <w:rtl/>
                <w:lang w:bidi="fa-IR"/>
              </w:rPr>
              <w:t>مشکلات مربوط به اگو</w:t>
            </w:r>
          </w:p>
          <w:p w:rsidR="00A91678" w:rsidRPr="00C63CE2" w:rsidRDefault="00A91678" w:rsidP="00A91678">
            <w:pPr>
              <w:numPr>
                <w:ilvl w:val="0"/>
                <w:numId w:val="25"/>
              </w:numPr>
              <w:bidi/>
              <w:ind w:left="404"/>
              <w:contextualSpacing/>
              <w:jc w:val="lowKashida"/>
              <w:rPr>
                <w:rFonts w:ascii="2  Nazanin" w:hAnsi="2  Nazanin"/>
                <w:sz w:val="28"/>
                <w:rtl/>
                <w:lang w:bidi="fa-IR"/>
              </w:rPr>
            </w:pPr>
            <w:r w:rsidRPr="00C63CE2">
              <w:rPr>
                <w:rFonts w:ascii="2  Nazanin" w:hAnsi="2  Nazanin" w:hint="cs"/>
                <w:sz w:val="28"/>
                <w:rtl/>
                <w:lang w:bidi="fa-IR"/>
              </w:rPr>
              <w:t>وجود تعداد زیادی مناطق بی دفاع</w:t>
            </w:r>
          </w:p>
        </w:tc>
      </w:tr>
      <w:tr w:rsidR="00A91678" w:rsidRPr="00C63CE2" w:rsidTr="00112B4E">
        <w:trPr>
          <w:trHeight w:val="747"/>
        </w:trPr>
        <w:tc>
          <w:tcPr>
            <w:tcW w:w="717" w:type="dxa"/>
            <w:vMerge/>
            <w:shd w:val="clear" w:color="auto" w:fill="3B3838" w:themeFill="background2" w:themeFillShade="40"/>
          </w:tcPr>
          <w:p w:rsidR="00A91678" w:rsidRPr="00C63CE2" w:rsidRDefault="00A91678" w:rsidP="00A91678">
            <w:pPr>
              <w:bidi/>
              <w:jc w:val="left"/>
              <w:rPr>
                <w:rFonts w:ascii="2  Nazanin" w:hAnsi="2  Nazanin"/>
                <w:b/>
                <w:bCs/>
                <w:sz w:val="32"/>
                <w:szCs w:val="36"/>
                <w:rtl/>
                <w:lang w:bidi="fa-IR"/>
              </w:rPr>
            </w:pPr>
          </w:p>
        </w:tc>
        <w:tc>
          <w:tcPr>
            <w:tcW w:w="720" w:type="dxa"/>
            <w:shd w:val="clear" w:color="auto" w:fill="3B3838" w:themeFill="background2" w:themeFillShade="40"/>
            <w:vAlign w:val="center"/>
          </w:tcPr>
          <w:p w:rsidR="00A91678" w:rsidRPr="00C63CE2" w:rsidRDefault="00A91678" w:rsidP="00A91678">
            <w:pPr>
              <w:bidi/>
              <w:jc w:val="center"/>
              <w:rPr>
                <w:rFonts w:ascii="2  Nazanin" w:hAnsi="2  Nazanin"/>
                <w:b/>
                <w:bCs/>
                <w:sz w:val="32"/>
                <w:szCs w:val="36"/>
                <w:rtl/>
                <w:lang w:bidi="fa-IR"/>
              </w:rPr>
            </w:pPr>
            <w:r w:rsidRPr="00C63CE2">
              <w:rPr>
                <w:rFonts w:ascii="2  Nazanin" w:hAnsi="2  Nazanin" w:hint="cs"/>
                <w:sz w:val="24"/>
                <w:rtl/>
                <w:lang w:bidi="fa-IR"/>
              </w:rPr>
              <w:t>فرصت</w:t>
            </w:r>
          </w:p>
        </w:tc>
        <w:tc>
          <w:tcPr>
            <w:tcW w:w="7470" w:type="dxa"/>
            <w:shd w:val="clear" w:color="auto" w:fill="EDEDED" w:themeFill="accent3" w:themeFillTint="33"/>
          </w:tcPr>
          <w:p w:rsidR="00A91678" w:rsidRPr="00C63CE2" w:rsidRDefault="00A91678" w:rsidP="00A91678">
            <w:pPr>
              <w:numPr>
                <w:ilvl w:val="0"/>
                <w:numId w:val="26"/>
              </w:numPr>
              <w:tabs>
                <w:tab w:val="left" w:pos="1834"/>
              </w:tabs>
              <w:bidi/>
              <w:ind w:left="404"/>
              <w:contextualSpacing/>
              <w:jc w:val="mediumKashida"/>
              <w:rPr>
                <w:rFonts w:ascii="2  Nazanin" w:hAnsi="2  Nazanin"/>
                <w:sz w:val="28"/>
                <w:lang w:bidi="fa-IR"/>
              </w:rPr>
            </w:pPr>
            <w:r w:rsidRPr="00C63CE2">
              <w:rPr>
                <w:rFonts w:ascii="2  Nazanin" w:hAnsi="2  Nazanin" w:hint="cs"/>
                <w:sz w:val="28"/>
                <w:rtl/>
                <w:lang w:bidi="fa-IR"/>
              </w:rPr>
              <w:t>امکان ایجاد پارک در لبه های رودخانه</w:t>
            </w:r>
          </w:p>
          <w:p w:rsidR="00A91678" w:rsidRPr="00C63CE2" w:rsidRDefault="00A91678" w:rsidP="00A91678">
            <w:pPr>
              <w:numPr>
                <w:ilvl w:val="0"/>
                <w:numId w:val="26"/>
              </w:numPr>
              <w:bidi/>
              <w:ind w:left="404"/>
              <w:contextualSpacing/>
              <w:jc w:val="left"/>
              <w:rPr>
                <w:rFonts w:ascii="2  Nazanin" w:hAnsi="2  Nazanin"/>
                <w:b/>
                <w:bCs/>
                <w:sz w:val="32"/>
                <w:szCs w:val="36"/>
                <w:rtl/>
                <w:lang w:bidi="fa-IR"/>
              </w:rPr>
            </w:pPr>
            <w:r w:rsidRPr="00C63CE2">
              <w:rPr>
                <w:rFonts w:ascii="2  Nazanin" w:hAnsi="2  Nazanin" w:hint="cs"/>
                <w:sz w:val="28"/>
                <w:rtl/>
                <w:lang w:bidi="fa-IR"/>
              </w:rPr>
              <w:t>امکان ایجاد فعالیت ها و کاربری های عمومی در زمین های خالی و مکان های بی دفاع</w:t>
            </w:r>
          </w:p>
        </w:tc>
      </w:tr>
      <w:tr w:rsidR="00A91678" w:rsidRPr="00C63CE2" w:rsidTr="00112B4E">
        <w:trPr>
          <w:trHeight w:val="368"/>
        </w:trPr>
        <w:tc>
          <w:tcPr>
            <w:tcW w:w="717" w:type="dxa"/>
            <w:vMerge/>
            <w:shd w:val="clear" w:color="auto" w:fill="3B3838" w:themeFill="background2" w:themeFillShade="40"/>
          </w:tcPr>
          <w:p w:rsidR="00A91678" w:rsidRPr="00C63CE2" w:rsidRDefault="00A91678" w:rsidP="00A91678">
            <w:pPr>
              <w:bidi/>
              <w:jc w:val="left"/>
              <w:rPr>
                <w:rFonts w:ascii="2  Nazanin" w:hAnsi="2  Nazanin"/>
                <w:b/>
                <w:bCs/>
                <w:sz w:val="32"/>
                <w:szCs w:val="36"/>
                <w:rtl/>
                <w:lang w:bidi="fa-IR"/>
              </w:rPr>
            </w:pPr>
          </w:p>
        </w:tc>
        <w:tc>
          <w:tcPr>
            <w:tcW w:w="720" w:type="dxa"/>
            <w:shd w:val="clear" w:color="auto" w:fill="3B3838" w:themeFill="background2" w:themeFillShade="40"/>
            <w:vAlign w:val="center"/>
          </w:tcPr>
          <w:p w:rsidR="00A91678" w:rsidRPr="00C63CE2" w:rsidRDefault="00A91678" w:rsidP="00A91678">
            <w:pPr>
              <w:bidi/>
              <w:jc w:val="center"/>
              <w:rPr>
                <w:rFonts w:ascii="2  Nazanin" w:hAnsi="2  Nazanin"/>
                <w:b/>
                <w:bCs/>
                <w:sz w:val="32"/>
                <w:szCs w:val="36"/>
                <w:rtl/>
                <w:lang w:bidi="fa-IR"/>
              </w:rPr>
            </w:pPr>
            <w:r w:rsidRPr="00C63CE2">
              <w:rPr>
                <w:rFonts w:ascii="2  Nazanin" w:hAnsi="2  Nazanin" w:hint="cs"/>
                <w:sz w:val="24"/>
                <w:rtl/>
                <w:lang w:bidi="fa-IR"/>
              </w:rPr>
              <w:t>تهدید</w:t>
            </w:r>
          </w:p>
        </w:tc>
        <w:tc>
          <w:tcPr>
            <w:tcW w:w="7470" w:type="dxa"/>
            <w:shd w:val="clear" w:color="auto" w:fill="EDEDED" w:themeFill="accent3" w:themeFillTint="33"/>
          </w:tcPr>
          <w:p w:rsidR="00A91678" w:rsidRPr="00C63CE2" w:rsidRDefault="00A91678" w:rsidP="00A91678">
            <w:pPr>
              <w:numPr>
                <w:ilvl w:val="0"/>
                <w:numId w:val="27"/>
              </w:numPr>
              <w:tabs>
                <w:tab w:val="left" w:pos="1834"/>
              </w:tabs>
              <w:bidi/>
              <w:ind w:left="404"/>
              <w:contextualSpacing/>
              <w:jc w:val="mediumKashida"/>
              <w:rPr>
                <w:rFonts w:ascii="2  Nazanin" w:hAnsi="2  Nazanin"/>
                <w:b/>
                <w:bCs/>
                <w:sz w:val="28"/>
                <w:lang w:bidi="fa-IR"/>
              </w:rPr>
            </w:pPr>
            <w:r w:rsidRPr="00C63CE2">
              <w:rPr>
                <w:rFonts w:ascii="2  Nazanin" w:hAnsi="2  Nazanin" w:hint="cs"/>
                <w:sz w:val="28"/>
                <w:rtl/>
                <w:lang w:bidi="fa-IR"/>
              </w:rPr>
              <w:t>کم شدن کیفیت زندگی مردم از جنبه های گوناگون</w:t>
            </w:r>
          </w:p>
          <w:p w:rsidR="00A91678" w:rsidRPr="00C63CE2" w:rsidRDefault="00A91678" w:rsidP="00A91678">
            <w:pPr>
              <w:numPr>
                <w:ilvl w:val="0"/>
                <w:numId w:val="27"/>
              </w:numPr>
              <w:tabs>
                <w:tab w:val="left" w:pos="1834"/>
              </w:tabs>
              <w:bidi/>
              <w:ind w:left="404"/>
              <w:contextualSpacing/>
              <w:jc w:val="mediumKashida"/>
              <w:rPr>
                <w:rFonts w:ascii="2  Nazanin" w:hAnsi="2  Nazanin"/>
                <w:sz w:val="28"/>
                <w:lang w:bidi="fa-IR"/>
              </w:rPr>
            </w:pPr>
            <w:r w:rsidRPr="00C63CE2">
              <w:rPr>
                <w:rFonts w:ascii="2  Nazanin" w:hAnsi="2  Nazanin" w:hint="cs"/>
                <w:sz w:val="28"/>
                <w:rtl/>
                <w:lang w:bidi="fa-IR"/>
              </w:rPr>
              <w:t>افزایش آلودگی زیست محیطی و جلوگیری از توسعه کالبدی در محدوده</w:t>
            </w:r>
          </w:p>
          <w:p w:rsidR="00A91678" w:rsidRPr="00C63CE2" w:rsidRDefault="00A91678" w:rsidP="00A91678">
            <w:pPr>
              <w:numPr>
                <w:ilvl w:val="0"/>
                <w:numId w:val="27"/>
              </w:numPr>
              <w:bidi/>
              <w:ind w:left="404"/>
              <w:contextualSpacing/>
              <w:jc w:val="both"/>
              <w:rPr>
                <w:rFonts w:ascii="2  Nazanin" w:hAnsi="2  Nazanin"/>
                <w:b/>
                <w:bCs/>
                <w:sz w:val="28"/>
                <w:rtl/>
                <w:lang w:bidi="fa-IR"/>
              </w:rPr>
            </w:pPr>
            <w:r w:rsidRPr="00C63CE2">
              <w:rPr>
                <w:rFonts w:ascii="2  Nazanin" w:hAnsi="2  Nazanin" w:hint="cs"/>
                <w:sz w:val="28"/>
                <w:rtl/>
                <w:lang w:bidi="fa-IR"/>
              </w:rPr>
              <w:t>تصرف زمین های حاشیه رودخانه</w:t>
            </w:r>
          </w:p>
        </w:tc>
      </w:tr>
    </w:tbl>
    <w:p w:rsidR="00A91678" w:rsidRPr="00C63CE2" w:rsidRDefault="00A91678" w:rsidP="00A91678">
      <w:pPr>
        <w:bidi/>
        <w:spacing w:after="200" w:line="240" w:lineRule="auto"/>
        <w:jc w:val="center"/>
        <w:rPr>
          <w:rFonts w:ascii="2  Nazanin" w:hAnsi="2  Nazanin"/>
          <w:b/>
          <w:bCs/>
          <w:color w:val="44546A" w:themeColor="text2"/>
          <w:sz w:val="18"/>
          <w:szCs w:val="18"/>
          <w:lang w:bidi="fa-IR"/>
        </w:rPr>
      </w:pPr>
    </w:p>
    <w:p w:rsidR="00A91678" w:rsidRPr="00C63CE2" w:rsidRDefault="00A91678" w:rsidP="00A91678">
      <w:pPr>
        <w:bidi/>
        <w:spacing w:after="200" w:line="240" w:lineRule="auto"/>
        <w:jc w:val="center"/>
        <w:rPr>
          <w:rFonts w:ascii="2  Nazanin" w:hAnsi="2  Nazanin"/>
          <w:b/>
          <w:bCs/>
          <w:color w:val="44546A" w:themeColor="text2"/>
          <w:sz w:val="18"/>
          <w:szCs w:val="18"/>
          <w:lang w:bidi="fa-IR"/>
        </w:rPr>
      </w:pPr>
    </w:p>
    <w:p w:rsidR="00A91678" w:rsidRPr="00C63CE2" w:rsidRDefault="00A91678" w:rsidP="00A91678">
      <w:pPr>
        <w:bidi/>
        <w:spacing w:after="200" w:line="240" w:lineRule="auto"/>
        <w:jc w:val="center"/>
        <w:rPr>
          <w:rFonts w:ascii="2  Nazanin" w:hAnsi="2  Nazanin"/>
          <w:b/>
          <w:bCs/>
          <w:color w:val="44546A" w:themeColor="text2"/>
          <w:sz w:val="18"/>
          <w:szCs w:val="18"/>
          <w:rtl/>
          <w:lang w:bidi="fa-IR"/>
        </w:rPr>
      </w:pPr>
      <w:r w:rsidRPr="00C63CE2">
        <w:rPr>
          <w:rFonts w:ascii="2  Nazanin" w:hAnsi="2  Nazanin"/>
          <w:b/>
          <w:bCs/>
          <w:color w:val="44546A" w:themeColor="text2"/>
          <w:sz w:val="18"/>
          <w:szCs w:val="18"/>
          <w:rtl/>
          <w:lang w:bidi="fa-IR"/>
        </w:rPr>
        <w:t xml:space="preserve">جدول2- </w:t>
      </w:r>
      <w:r w:rsidRPr="00C63CE2">
        <w:rPr>
          <w:rFonts w:ascii="2  Nazanin" w:hAnsi="2  Nazanin"/>
          <w:b/>
          <w:bCs/>
          <w:color w:val="44546A" w:themeColor="text2"/>
          <w:sz w:val="18"/>
          <w:szCs w:val="18"/>
          <w:rtl/>
          <w:lang w:bidi="fa-IR"/>
        </w:rPr>
        <w:fldChar w:fldCharType="begin"/>
      </w:r>
      <w:r w:rsidRPr="00C63CE2">
        <w:rPr>
          <w:rFonts w:ascii="2  Nazanin" w:hAnsi="2  Nazanin"/>
          <w:b/>
          <w:bCs/>
          <w:color w:val="44546A" w:themeColor="text2"/>
          <w:sz w:val="18"/>
          <w:szCs w:val="18"/>
          <w:rtl/>
          <w:lang w:bidi="fa-IR"/>
        </w:rPr>
        <w:instrText xml:space="preserve"> </w:instrText>
      </w:r>
      <w:r w:rsidRPr="00C63CE2">
        <w:rPr>
          <w:rFonts w:ascii="2  Nazanin" w:hAnsi="2  Nazanin"/>
          <w:b/>
          <w:bCs/>
          <w:color w:val="44546A" w:themeColor="text2"/>
          <w:sz w:val="18"/>
          <w:szCs w:val="18"/>
          <w:lang w:bidi="fa-IR"/>
        </w:rPr>
        <w:instrText>SEQ</w:instrText>
      </w:r>
      <w:r w:rsidRPr="00C63CE2">
        <w:rPr>
          <w:rFonts w:ascii="2  Nazanin" w:hAnsi="2  Nazanin"/>
          <w:b/>
          <w:bCs/>
          <w:color w:val="44546A" w:themeColor="text2"/>
          <w:sz w:val="18"/>
          <w:szCs w:val="18"/>
          <w:rtl/>
          <w:lang w:bidi="fa-IR"/>
        </w:rPr>
        <w:instrText xml:space="preserve"> جدول2- \* </w:instrText>
      </w:r>
      <w:r w:rsidRPr="00C63CE2">
        <w:rPr>
          <w:rFonts w:ascii="2  Nazanin" w:hAnsi="2  Nazanin"/>
          <w:b/>
          <w:bCs/>
          <w:color w:val="44546A" w:themeColor="text2"/>
          <w:sz w:val="18"/>
          <w:szCs w:val="18"/>
          <w:lang w:bidi="fa-IR"/>
        </w:rPr>
        <w:instrText>ARABIC</w:instrText>
      </w:r>
      <w:r w:rsidRPr="00C63CE2">
        <w:rPr>
          <w:rFonts w:ascii="2  Nazanin" w:hAnsi="2  Nazanin"/>
          <w:b/>
          <w:bCs/>
          <w:color w:val="44546A" w:themeColor="text2"/>
          <w:sz w:val="18"/>
          <w:szCs w:val="18"/>
          <w:rtl/>
          <w:lang w:bidi="fa-IR"/>
        </w:rPr>
        <w:instrText xml:space="preserve"> </w:instrText>
      </w:r>
      <w:r w:rsidRPr="00C63CE2">
        <w:rPr>
          <w:rFonts w:ascii="2  Nazanin" w:hAnsi="2  Nazanin"/>
          <w:b/>
          <w:bCs/>
          <w:color w:val="44546A" w:themeColor="text2"/>
          <w:sz w:val="18"/>
          <w:szCs w:val="18"/>
          <w:rtl/>
          <w:lang w:bidi="fa-IR"/>
        </w:rPr>
        <w:fldChar w:fldCharType="separate"/>
      </w:r>
      <w:r w:rsidR="00AD23E7">
        <w:rPr>
          <w:rFonts w:ascii="2  Nazanin" w:hAnsi="2  Nazanin"/>
          <w:b/>
          <w:bCs/>
          <w:noProof/>
          <w:color w:val="44546A" w:themeColor="text2"/>
          <w:sz w:val="18"/>
          <w:szCs w:val="18"/>
          <w:rtl/>
          <w:lang w:bidi="fa-IR"/>
        </w:rPr>
        <w:t>7</w:t>
      </w:r>
      <w:r w:rsidRPr="00C63CE2">
        <w:rPr>
          <w:rFonts w:ascii="2  Nazanin" w:hAnsi="2  Nazanin"/>
          <w:b/>
          <w:bCs/>
          <w:color w:val="44546A" w:themeColor="text2"/>
          <w:sz w:val="18"/>
          <w:szCs w:val="18"/>
          <w:rtl/>
          <w:lang w:bidi="fa-IR"/>
        </w:rPr>
        <w:fldChar w:fldCharType="end"/>
      </w:r>
      <w:r w:rsidRPr="00C63CE2">
        <w:rPr>
          <w:rFonts w:ascii="2  Nazanin" w:hAnsi="2  Nazanin" w:hint="cs"/>
          <w:b/>
          <w:bCs/>
          <w:color w:val="44546A" w:themeColor="text2"/>
          <w:sz w:val="18"/>
          <w:szCs w:val="18"/>
          <w:rtl/>
          <w:lang w:bidi="fa-IR"/>
        </w:rPr>
        <w:t>:سوات کلی محله</w:t>
      </w:r>
    </w:p>
    <w:tbl>
      <w:tblPr>
        <w:tblStyle w:val="TableGrid"/>
        <w:bidiVisual/>
        <w:tblW w:w="0" w:type="auto"/>
        <w:tblBorders>
          <w:top w:val="thinThickThinSmallGap" w:sz="18" w:space="0" w:color="auto"/>
          <w:left w:val="thinThickThinSmallGap" w:sz="18" w:space="0" w:color="auto"/>
          <w:bottom w:val="thinThickThinSmallGap" w:sz="18" w:space="0" w:color="auto"/>
          <w:right w:val="thinThickThinSmallGap" w:sz="18" w:space="0" w:color="auto"/>
          <w:insideH w:val="single" w:sz="6" w:space="0" w:color="auto"/>
          <w:insideV w:val="single" w:sz="6" w:space="0" w:color="auto"/>
        </w:tblBorders>
        <w:tblLook w:val="04A0" w:firstRow="1" w:lastRow="0" w:firstColumn="1" w:lastColumn="0" w:noHBand="0" w:noVBand="1"/>
      </w:tblPr>
      <w:tblGrid>
        <w:gridCol w:w="717"/>
        <w:gridCol w:w="720"/>
        <w:gridCol w:w="7470"/>
      </w:tblGrid>
      <w:tr w:rsidR="00A91678" w:rsidRPr="00C63CE2" w:rsidTr="00112B4E">
        <w:trPr>
          <w:trHeight w:val="1047"/>
        </w:trPr>
        <w:tc>
          <w:tcPr>
            <w:tcW w:w="717" w:type="dxa"/>
            <w:vMerge w:val="restart"/>
            <w:shd w:val="clear" w:color="auto" w:fill="3B3838" w:themeFill="background2" w:themeFillShade="40"/>
            <w:textDirection w:val="tbRl"/>
            <w:vAlign w:val="center"/>
          </w:tcPr>
          <w:p w:rsidR="00A91678" w:rsidRPr="00C63CE2" w:rsidRDefault="00A91678" w:rsidP="00A91678">
            <w:pPr>
              <w:bidi/>
              <w:ind w:left="113" w:right="113"/>
              <w:jc w:val="center"/>
              <w:rPr>
                <w:rFonts w:ascii="2  Nazanin" w:hAnsi="2  Nazanin"/>
                <w:b/>
                <w:bCs/>
                <w:sz w:val="32"/>
                <w:szCs w:val="36"/>
                <w:rtl/>
                <w:lang w:bidi="fa-IR"/>
              </w:rPr>
            </w:pPr>
            <w:r w:rsidRPr="00C63CE2">
              <w:rPr>
                <w:rFonts w:ascii="2  Nazanin" w:hAnsi="2  Nazanin" w:hint="cs"/>
                <w:sz w:val="28"/>
                <w:rtl/>
                <w:lang w:bidi="fa-IR"/>
              </w:rPr>
              <w:t>سوات کلی محدوده مورد مطالعه</w:t>
            </w:r>
          </w:p>
        </w:tc>
        <w:tc>
          <w:tcPr>
            <w:tcW w:w="720" w:type="dxa"/>
            <w:shd w:val="clear" w:color="auto" w:fill="3B3838" w:themeFill="background2" w:themeFillShade="40"/>
            <w:vAlign w:val="center"/>
          </w:tcPr>
          <w:p w:rsidR="00A91678" w:rsidRPr="00C63CE2" w:rsidRDefault="00A91678" w:rsidP="00A91678">
            <w:pPr>
              <w:bidi/>
              <w:jc w:val="center"/>
              <w:rPr>
                <w:rFonts w:ascii="2  Nazanin" w:hAnsi="2  Nazanin"/>
                <w:b/>
                <w:bCs/>
                <w:sz w:val="32"/>
                <w:szCs w:val="36"/>
                <w:rtl/>
                <w:lang w:bidi="fa-IR"/>
              </w:rPr>
            </w:pPr>
            <w:r w:rsidRPr="00C63CE2">
              <w:rPr>
                <w:rFonts w:ascii="2  Nazanin" w:hAnsi="2  Nazanin" w:hint="cs"/>
                <w:sz w:val="24"/>
                <w:rtl/>
                <w:lang w:bidi="fa-IR"/>
              </w:rPr>
              <w:t>قوت</w:t>
            </w:r>
          </w:p>
        </w:tc>
        <w:tc>
          <w:tcPr>
            <w:tcW w:w="7470" w:type="dxa"/>
            <w:shd w:val="clear" w:color="auto" w:fill="EDEDED" w:themeFill="accent3" w:themeFillTint="33"/>
          </w:tcPr>
          <w:p w:rsidR="00A91678" w:rsidRPr="00C63CE2" w:rsidRDefault="00A91678" w:rsidP="00A91678">
            <w:pPr>
              <w:numPr>
                <w:ilvl w:val="0"/>
                <w:numId w:val="20"/>
              </w:numPr>
              <w:bidi/>
              <w:ind w:left="360"/>
              <w:contextualSpacing/>
              <w:jc w:val="both"/>
              <w:rPr>
                <w:rFonts w:ascii="2  Nazanin" w:hAnsi="2  Nazanin"/>
                <w:sz w:val="28"/>
                <w:lang w:bidi="fa-IR"/>
              </w:rPr>
            </w:pPr>
            <w:r w:rsidRPr="00C63CE2">
              <w:rPr>
                <w:rFonts w:ascii="2  Nazanin" w:hAnsi="2  Nazanin" w:hint="cs"/>
                <w:sz w:val="28"/>
                <w:rtl/>
                <w:lang w:bidi="fa-IR"/>
              </w:rPr>
              <w:t>نزدیکی و همبستگی افراد در محله</w:t>
            </w:r>
          </w:p>
          <w:p w:rsidR="00A91678" w:rsidRPr="00C63CE2" w:rsidRDefault="00A91678" w:rsidP="00A91678">
            <w:pPr>
              <w:numPr>
                <w:ilvl w:val="0"/>
                <w:numId w:val="20"/>
              </w:numPr>
              <w:bidi/>
              <w:ind w:left="360"/>
              <w:contextualSpacing/>
              <w:jc w:val="both"/>
              <w:rPr>
                <w:rFonts w:ascii="2  Nazanin" w:hAnsi="2  Nazanin"/>
                <w:sz w:val="28"/>
                <w:lang w:bidi="fa-IR"/>
              </w:rPr>
            </w:pPr>
            <w:r w:rsidRPr="00C63CE2">
              <w:rPr>
                <w:rFonts w:ascii="2  Nazanin" w:hAnsi="2  Nazanin"/>
                <w:sz w:val="28"/>
                <w:rtl/>
                <w:lang w:bidi="fa-IR"/>
              </w:rPr>
              <w:t>وجــود پتانســيل نيــروي جــوان و بــا انگيــزه جهــت</w:t>
            </w:r>
            <w:r w:rsidRPr="00C63CE2">
              <w:rPr>
                <w:rFonts w:ascii="2  Nazanin" w:hAnsi="2  Nazanin" w:hint="cs"/>
                <w:sz w:val="28"/>
                <w:rtl/>
                <w:lang w:bidi="fa-IR"/>
              </w:rPr>
              <w:t xml:space="preserve"> </w:t>
            </w:r>
            <w:r w:rsidRPr="00C63CE2">
              <w:rPr>
                <w:rFonts w:ascii="2  Nazanin" w:hAnsi="2  Nazanin"/>
                <w:sz w:val="28"/>
                <w:rtl/>
                <w:lang w:bidi="fa-IR"/>
              </w:rPr>
              <w:t>مشاركت در تدوين برنامه</w:t>
            </w:r>
          </w:p>
          <w:p w:rsidR="00A91678" w:rsidRPr="00C63CE2" w:rsidRDefault="00A91678" w:rsidP="00A91678">
            <w:pPr>
              <w:numPr>
                <w:ilvl w:val="0"/>
                <w:numId w:val="20"/>
              </w:numPr>
              <w:bidi/>
              <w:ind w:left="360"/>
              <w:contextualSpacing/>
              <w:jc w:val="left"/>
              <w:rPr>
                <w:rFonts w:ascii="Cambria" w:hAnsi="Cambria"/>
                <w:sz w:val="28"/>
                <w:rtl/>
                <w:lang w:bidi="fa-IR"/>
              </w:rPr>
            </w:pPr>
            <w:r w:rsidRPr="00C63CE2">
              <w:rPr>
                <w:rFonts w:ascii="Cambria" w:hAnsi="Cambria" w:hint="cs"/>
                <w:sz w:val="28"/>
                <w:rtl/>
                <w:lang w:bidi="fa-IR"/>
              </w:rPr>
              <w:t>قرار داشتن در نزدیکی ورودی شهر</w:t>
            </w:r>
          </w:p>
          <w:p w:rsidR="00A91678" w:rsidRPr="00C63CE2" w:rsidRDefault="00A91678" w:rsidP="00A91678">
            <w:pPr>
              <w:numPr>
                <w:ilvl w:val="0"/>
                <w:numId w:val="20"/>
              </w:numPr>
              <w:bidi/>
              <w:ind w:left="360"/>
              <w:contextualSpacing/>
              <w:jc w:val="left"/>
              <w:rPr>
                <w:rFonts w:ascii="Cambria" w:hAnsi="Cambria"/>
                <w:sz w:val="28"/>
                <w:rtl/>
                <w:lang w:bidi="fa-IR"/>
              </w:rPr>
            </w:pPr>
            <w:r w:rsidRPr="00C63CE2">
              <w:rPr>
                <w:rFonts w:ascii="Cambria" w:hAnsi="Cambria" w:hint="cs"/>
                <w:sz w:val="28"/>
                <w:rtl/>
                <w:lang w:bidi="fa-IR"/>
              </w:rPr>
              <w:t>وجود رودخانه</w:t>
            </w:r>
          </w:p>
        </w:tc>
      </w:tr>
      <w:tr w:rsidR="00A91678" w:rsidRPr="00C63CE2" w:rsidTr="00112B4E">
        <w:trPr>
          <w:trHeight w:val="630"/>
        </w:trPr>
        <w:tc>
          <w:tcPr>
            <w:tcW w:w="717" w:type="dxa"/>
            <w:vMerge/>
            <w:shd w:val="clear" w:color="auto" w:fill="3B3838" w:themeFill="background2" w:themeFillShade="40"/>
          </w:tcPr>
          <w:p w:rsidR="00A91678" w:rsidRPr="00C63CE2" w:rsidRDefault="00A91678" w:rsidP="00A91678">
            <w:pPr>
              <w:bidi/>
              <w:jc w:val="left"/>
              <w:rPr>
                <w:rFonts w:ascii="2  Nazanin" w:hAnsi="2  Nazanin"/>
                <w:b/>
                <w:bCs/>
                <w:sz w:val="32"/>
                <w:szCs w:val="36"/>
                <w:rtl/>
                <w:lang w:bidi="fa-IR"/>
              </w:rPr>
            </w:pPr>
          </w:p>
        </w:tc>
        <w:tc>
          <w:tcPr>
            <w:tcW w:w="720" w:type="dxa"/>
            <w:shd w:val="clear" w:color="auto" w:fill="3B3838" w:themeFill="background2" w:themeFillShade="40"/>
            <w:vAlign w:val="center"/>
          </w:tcPr>
          <w:p w:rsidR="00A91678" w:rsidRPr="00C63CE2" w:rsidRDefault="00A91678" w:rsidP="00A91678">
            <w:pPr>
              <w:bidi/>
              <w:jc w:val="center"/>
              <w:rPr>
                <w:rFonts w:ascii="2  Nazanin" w:hAnsi="2  Nazanin"/>
                <w:b/>
                <w:bCs/>
                <w:sz w:val="32"/>
                <w:szCs w:val="36"/>
                <w:rtl/>
                <w:lang w:bidi="fa-IR"/>
              </w:rPr>
            </w:pPr>
            <w:r w:rsidRPr="00C63CE2">
              <w:rPr>
                <w:rFonts w:ascii="2  Nazanin" w:hAnsi="2  Nazanin" w:hint="cs"/>
                <w:sz w:val="24"/>
                <w:rtl/>
                <w:lang w:bidi="fa-IR"/>
              </w:rPr>
              <w:t>ضعف</w:t>
            </w:r>
          </w:p>
        </w:tc>
        <w:tc>
          <w:tcPr>
            <w:tcW w:w="7470" w:type="dxa"/>
            <w:shd w:val="clear" w:color="auto" w:fill="EDEDED" w:themeFill="accent3" w:themeFillTint="33"/>
          </w:tcPr>
          <w:p w:rsidR="00A91678" w:rsidRPr="00C63CE2" w:rsidRDefault="00A91678" w:rsidP="00A91678">
            <w:pPr>
              <w:numPr>
                <w:ilvl w:val="0"/>
                <w:numId w:val="21"/>
              </w:numPr>
              <w:bidi/>
              <w:ind w:left="360"/>
              <w:contextualSpacing/>
              <w:jc w:val="both"/>
              <w:rPr>
                <w:rFonts w:ascii="2  Nazanin" w:hAnsi="2  Nazanin"/>
                <w:sz w:val="28"/>
                <w:rtl/>
                <w:lang w:bidi="fa-IR"/>
              </w:rPr>
            </w:pPr>
            <w:r w:rsidRPr="00C63CE2">
              <w:rPr>
                <w:rFonts w:ascii="2  Nazanin" w:hAnsi="2  Nazanin" w:hint="cs"/>
                <w:sz w:val="28"/>
                <w:rtl/>
                <w:lang w:bidi="fa-IR"/>
              </w:rPr>
              <w:t>نبود امنیت و ازدیاد معتادین</w:t>
            </w:r>
          </w:p>
          <w:p w:rsidR="00A91678" w:rsidRPr="00C63CE2" w:rsidRDefault="00A91678" w:rsidP="00A91678">
            <w:pPr>
              <w:numPr>
                <w:ilvl w:val="0"/>
                <w:numId w:val="21"/>
              </w:numPr>
              <w:bidi/>
              <w:ind w:left="360"/>
              <w:contextualSpacing/>
              <w:jc w:val="both"/>
              <w:rPr>
                <w:rFonts w:ascii="2  Nazanin" w:hAnsi="2  Nazanin"/>
                <w:sz w:val="28"/>
                <w:lang w:bidi="fa-IR"/>
              </w:rPr>
            </w:pPr>
            <w:r w:rsidRPr="00C63CE2">
              <w:rPr>
                <w:rFonts w:ascii="2  Nazanin" w:hAnsi="2  Nazanin" w:hint="cs"/>
                <w:sz w:val="28"/>
                <w:rtl/>
                <w:lang w:bidi="fa-IR"/>
              </w:rPr>
              <w:t>عدم وجود فعالیت های خدماتی</w:t>
            </w:r>
          </w:p>
          <w:p w:rsidR="00A91678" w:rsidRPr="00C63CE2" w:rsidRDefault="00A91678" w:rsidP="00A91678">
            <w:pPr>
              <w:numPr>
                <w:ilvl w:val="0"/>
                <w:numId w:val="21"/>
              </w:numPr>
              <w:bidi/>
              <w:ind w:left="360"/>
              <w:contextualSpacing/>
              <w:jc w:val="both"/>
              <w:rPr>
                <w:rFonts w:ascii="2  Nazanin" w:hAnsi="2  Nazanin"/>
                <w:sz w:val="28"/>
                <w:lang w:bidi="fa-IR"/>
              </w:rPr>
            </w:pPr>
            <w:r w:rsidRPr="00C63CE2">
              <w:rPr>
                <w:rFonts w:ascii="2  Nazanin" w:hAnsi="2  Nazanin"/>
                <w:sz w:val="28"/>
                <w:rtl/>
                <w:lang w:bidi="fa-IR"/>
              </w:rPr>
              <w:t>خانه ها</w:t>
            </w:r>
            <w:r w:rsidRPr="00C63CE2">
              <w:rPr>
                <w:rFonts w:ascii="2  Nazanin" w:hAnsi="2  Nazanin" w:hint="cs"/>
                <w:sz w:val="28"/>
                <w:rtl/>
                <w:lang w:bidi="fa-IR"/>
              </w:rPr>
              <w:t>ی</w:t>
            </w:r>
            <w:r w:rsidRPr="00C63CE2">
              <w:rPr>
                <w:rFonts w:ascii="2  Nazanin" w:hAnsi="2  Nazanin"/>
                <w:sz w:val="28"/>
                <w:rtl/>
                <w:lang w:bidi="fa-IR"/>
              </w:rPr>
              <w:t xml:space="preserve"> بدون سند</w:t>
            </w:r>
          </w:p>
          <w:p w:rsidR="00A91678" w:rsidRPr="00C63CE2" w:rsidRDefault="00A91678" w:rsidP="00A91678">
            <w:pPr>
              <w:numPr>
                <w:ilvl w:val="0"/>
                <w:numId w:val="21"/>
              </w:numPr>
              <w:bidi/>
              <w:ind w:left="360"/>
              <w:contextualSpacing/>
              <w:jc w:val="both"/>
              <w:rPr>
                <w:rFonts w:ascii="2  Nazanin" w:hAnsi="2  Nazanin"/>
                <w:sz w:val="28"/>
                <w:lang w:bidi="fa-IR"/>
              </w:rPr>
            </w:pPr>
            <w:r w:rsidRPr="00C63CE2">
              <w:rPr>
                <w:rFonts w:ascii="2  Nazanin" w:hAnsi="2  Nazanin" w:hint="cs"/>
                <w:sz w:val="28"/>
                <w:rtl/>
                <w:lang w:bidi="fa-IR"/>
              </w:rPr>
              <w:t xml:space="preserve">مشکلات مربوط به  اگو </w:t>
            </w:r>
          </w:p>
          <w:p w:rsidR="00A91678" w:rsidRPr="00C63CE2" w:rsidRDefault="00A91678" w:rsidP="00A91678">
            <w:pPr>
              <w:numPr>
                <w:ilvl w:val="0"/>
                <w:numId w:val="21"/>
              </w:numPr>
              <w:bidi/>
              <w:ind w:left="360"/>
              <w:contextualSpacing/>
              <w:jc w:val="both"/>
              <w:rPr>
                <w:rFonts w:ascii="2  Nazanin" w:hAnsi="2  Nazanin"/>
                <w:sz w:val="28"/>
                <w:lang w:bidi="fa-IR"/>
              </w:rPr>
            </w:pPr>
            <w:r w:rsidRPr="00C63CE2">
              <w:rPr>
                <w:rFonts w:ascii="2  Nazanin" w:hAnsi="2  Nazanin" w:hint="cs"/>
                <w:sz w:val="28"/>
                <w:rtl/>
                <w:lang w:bidi="fa-IR"/>
              </w:rPr>
              <w:t>مشکلات آلودگی زیست محیطی رودخانه</w:t>
            </w:r>
          </w:p>
          <w:p w:rsidR="00A91678" w:rsidRPr="00C63CE2" w:rsidRDefault="00A91678" w:rsidP="00A91678">
            <w:pPr>
              <w:numPr>
                <w:ilvl w:val="0"/>
                <w:numId w:val="21"/>
              </w:numPr>
              <w:bidi/>
              <w:ind w:left="360"/>
              <w:contextualSpacing/>
              <w:jc w:val="both"/>
              <w:rPr>
                <w:rFonts w:ascii="2  Nazanin" w:hAnsi="2  Nazanin"/>
                <w:sz w:val="28"/>
                <w:lang w:bidi="fa-IR"/>
              </w:rPr>
            </w:pPr>
            <w:r w:rsidRPr="00C63CE2">
              <w:rPr>
                <w:rFonts w:ascii="2  Nazanin" w:hAnsi="2  Nazanin"/>
                <w:sz w:val="28"/>
                <w:rtl/>
                <w:lang w:bidi="fa-IR"/>
              </w:rPr>
              <w:t>عدم درك متقابل از كاربست مشاركت ب</w:t>
            </w:r>
            <w:r w:rsidRPr="00C63CE2">
              <w:rPr>
                <w:rFonts w:ascii="2  Nazanin" w:hAnsi="2  Nazanin" w:hint="cs"/>
                <w:sz w:val="28"/>
                <w:rtl/>
                <w:lang w:bidi="fa-IR"/>
              </w:rPr>
              <w:t>ین</w:t>
            </w:r>
            <w:r w:rsidRPr="00C63CE2">
              <w:rPr>
                <w:rFonts w:ascii="2  Nazanin" w:hAnsi="2  Nazanin"/>
                <w:sz w:val="28"/>
                <w:lang w:bidi="fa-IR"/>
              </w:rPr>
              <w:t xml:space="preserve"> </w:t>
            </w:r>
            <w:r w:rsidRPr="00C63CE2">
              <w:rPr>
                <w:rFonts w:ascii="2  Nazanin" w:hAnsi="2  Nazanin" w:hint="cs"/>
                <w:sz w:val="28"/>
                <w:rtl/>
                <w:lang w:bidi="fa-IR"/>
              </w:rPr>
              <w:t>مديران</w:t>
            </w:r>
            <w:r w:rsidRPr="00C63CE2">
              <w:rPr>
                <w:rFonts w:ascii="2  Nazanin" w:hAnsi="2  Nazanin"/>
                <w:sz w:val="28"/>
                <w:rtl/>
                <w:lang w:bidi="fa-IR"/>
              </w:rPr>
              <w:t xml:space="preserve"> و شهروندان</w:t>
            </w:r>
            <w:r w:rsidRPr="00C63CE2">
              <w:rPr>
                <w:rFonts w:ascii="2  Nazanin" w:hAnsi="2  Nazanin" w:hint="cs"/>
                <w:sz w:val="28"/>
                <w:rtl/>
                <w:lang w:bidi="fa-IR"/>
              </w:rPr>
              <w:t xml:space="preserve"> </w:t>
            </w:r>
          </w:p>
          <w:p w:rsidR="00A91678" w:rsidRPr="00C63CE2" w:rsidRDefault="00A91678" w:rsidP="00A91678">
            <w:pPr>
              <w:numPr>
                <w:ilvl w:val="0"/>
                <w:numId w:val="21"/>
              </w:numPr>
              <w:bidi/>
              <w:ind w:left="360"/>
              <w:contextualSpacing/>
              <w:jc w:val="both"/>
              <w:rPr>
                <w:rFonts w:ascii="2  Nazanin" w:hAnsi="2  Nazanin"/>
                <w:sz w:val="28"/>
                <w:rtl/>
                <w:lang w:bidi="fa-IR"/>
              </w:rPr>
            </w:pPr>
            <w:r w:rsidRPr="00C63CE2">
              <w:rPr>
                <w:rFonts w:ascii="2  Nazanin" w:hAnsi="2  Nazanin"/>
                <w:sz w:val="28"/>
                <w:rtl/>
                <w:lang w:bidi="fa-IR"/>
              </w:rPr>
              <w:t>نبود الگوهاي قانوني تجربي براي هدايت</w:t>
            </w:r>
            <w:r w:rsidRPr="00C63CE2">
              <w:rPr>
                <w:rFonts w:ascii="2  Nazanin" w:hAnsi="2  Nazanin"/>
                <w:sz w:val="28"/>
                <w:lang w:bidi="fa-IR"/>
              </w:rPr>
              <w:t xml:space="preserve"> </w:t>
            </w:r>
            <w:r w:rsidRPr="00C63CE2">
              <w:rPr>
                <w:rFonts w:ascii="2  Nazanin" w:hAnsi="2  Nazanin"/>
                <w:sz w:val="28"/>
                <w:rtl/>
                <w:lang w:bidi="fa-IR"/>
              </w:rPr>
              <w:t>مطالبات شهروندان</w:t>
            </w:r>
          </w:p>
          <w:p w:rsidR="00A91678" w:rsidRPr="00C63CE2" w:rsidRDefault="00A91678" w:rsidP="00A91678">
            <w:pPr>
              <w:numPr>
                <w:ilvl w:val="0"/>
                <w:numId w:val="21"/>
              </w:numPr>
              <w:bidi/>
              <w:ind w:left="360"/>
              <w:contextualSpacing/>
              <w:jc w:val="both"/>
              <w:rPr>
                <w:rFonts w:ascii="2  Nazanin" w:hAnsi="2  Nazanin"/>
                <w:sz w:val="28"/>
                <w:rtl/>
                <w:lang w:bidi="fa-IR"/>
              </w:rPr>
            </w:pPr>
            <w:r w:rsidRPr="00C63CE2">
              <w:rPr>
                <w:rFonts w:ascii="2  Nazanin" w:hAnsi="2  Nazanin" w:hint="cs"/>
                <w:sz w:val="28"/>
                <w:rtl/>
                <w:lang w:bidi="fa-IR"/>
              </w:rPr>
              <w:t>وجود تعداد زیادی مناطق بی دفاع</w:t>
            </w:r>
          </w:p>
        </w:tc>
      </w:tr>
      <w:tr w:rsidR="00A91678" w:rsidRPr="00C63CE2" w:rsidTr="00112B4E">
        <w:trPr>
          <w:trHeight w:val="1075"/>
        </w:trPr>
        <w:tc>
          <w:tcPr>
            <w:tcW w:w="717" w:type="dxa"/>
            <w:vMerge/>
            <w:shd w:val="clear" w:color="auto" w:fill="3B3838" w:themeFill="background2" w:themeFillShade="40"/>
          </w:tcPr>
          <w:p w:rsidR="00A91678" w:rsidRPr="00C63CE2" w:rsidRDefault="00A91678" w:rsidP="00A91678">
            <w:pPr>
              <w:bidi/>
              <w:jc w:val="left"/>
              <w:rPr>
                <w:rFonts w:ascii="2  Nazanin" w:hAnsi="2  Nazanin"/>
                <w:b/>
                <w:bCs/>
                <w:sz w:val="32"/>
                <w:szCs w:val="36"/>
                <w:rtl/>
                <w:lang w:bidi="fa-IR"/>
              </w:rPr>
            </w:pPr>
          </w:p>
        </w:tc>
        <w:tc>
          <w:tcPr>
            <w:tcW w:w="720" w:type="dxa"/>
            <w:shd w:val="clear" w:color="auto" w:fill="3B3838" w:themeFill="background2" w:themeFillShade="40"/>
            <w:vAlign w:val="center"/>
          </w:tcPr>
          <w:p w:rsidR="00A91678" w:rsidRPr="00C63CE2" w:rsidRDefault="00A91678" w:rsidP="00A91678">
            <w:pPr>
              <w:bidi/>
              <w:jc w:val="center"/>
              <w:rPr>
                <w:rFonts w:ascii="2  Nazanin" w:hAnsi="2  Nazanin"/>
                <w:b/>
                <w:bCs/>
                <w:sz w:val="32"/>
                <w:szCs w:val="36"/>
                <w:rtl/>
                <w:lang w:bidi="fa-IR"/>
              </w:rPr>
            </w:pPr>
            <w:r w:rsidRPr="00C63CE2">
              <w:rPr>
                <w:rFonts w:ascii="2  Nazanin" w:hAnsi="2  Nazanin" w:hint="cs"/>
                <w:sz w:val="24"/>
                <w:rtl/>
                <w:lang w:bidi="fa-IR"/>
              </w:rPr>
              <w:t>فرصت</w:t>
            </w:r>
          </w:p>
        </w:tc>
        <w:tc>
          <w:tcPr>
            <w:tcW w:w="7470" w:type="dxa"/>
            <w:shd w:val="clear" w:color="auto" w:fill="EDEDED" w:themeFill="accent3" w:themeFillTint="33"/>
          </w:tcPr>
          <w:p w:rsidR="00A91678" w:rsidRPr="00C63CE2" w:rsidRDefault="00A91678" w:rsidP="00A91678">
            <w:pPr>
              <w:numPr>
                <w:ilvl w:val="0"/>
                <w:numId w:val="23"/>
              </w:numPr>
              <w:tabs>
                <w:tab w:val="left" w:pos="1834"/>
              </w:tabs>
              <w:bidi/>
              <w:ind w:left="360"/>
              <w:contextualSpacing/>
              <w:jc w:val="both"/>
              <w:rPr>
                <w:rFonts w:ascii="2  Nazanin" w:hAnsi="2  Nazanin"/>
                <w:sz w:val="28"/>
                <w:lang w:bidi="fa-IR"/>
              </w:rPr>
            </w:pPr>
            <w:r w:rsidRPr="00C63CE2">
              <w:rPr>
                <w:rFonts w:ascii="2  Nazanin" w:hAnsi="2  Nazanin" w:hint="cs"/>
                <w:sz w:val="28"/>
                <w:rtl/>
                <w:lang w:bidi="fa-IR"/>
              </w:rPr>
              <w:t xml:space="preserve">امکان ایجاد پارک و فضای سبز در لبه رودخانه </w:t>
            </w:r>
          </w:p>
          <w:p w:rsidR="00A91678" w:rsidRPr="00C63CE2" w:rsidRDefault="00A91678" w:rsidP="00A91678">
            <w:pPr>
              <w:numPr>
                <w:ilvl w:val="0"/>
                <w:numId w:val="23"/>
              </w:numPr>
              <w:tabs>
                <w:tab w:val="left" w:pos="1834"/>
              </w:tabs>
              <w:bidi/>
              <w:ind w:left="360"/>
              <w:contextualSpacing/>
              <w:jc w:val="both"/>
              <w:rPr>
                <w:rFonts w:ascii="2  Nazanin" w:hAnsi="2  Nazanin"/>
                <w:sz w:val="28"/>
                <w:lang w:bidi="fa-IR"/>
              </w:rPr>
            </w:pPr>
            <w:r w:rsidRPr="00C63CE2">
              <w:rPr>
                <w:rFonts w:ascii="2  Nazanin" w:hAnsi="2  Nazanin" w:hint="cs"/>
                <w:sz w:val="28"/>
                <w:rtl/>
                <w:lang w:bidi="fa-IR"/>
              </w:rPr>
              <w:t>امکان سند دار کردن املاک بدون سندبه کمک پرداخت تسهیلات</w:t>
            </w:r>
          </w:p>
          <w:p w:rsidR="00A91678" w:rsidRPr="00C63CE2" w:rsidRDefault="00A91678" w:rsidP="00A91678">
            <w:pPr>
              <w:numPr>
                <w:ilvl w:val="0"/>
                <w:numId w:val="23"/>
              </w:numPr>
              <w:bidi/>
              <w:ind w:left="360"/>
              <w:contextualSpacing/>
              <w:jc w:val="both"/>
              <w:rPr>
                <w:rFonts w:ascii="2  Nazanin" w:hAnsi="2  Nazanin"/>
                <w:sz w:val="28"/>
                <w:lang w:bidi="fa-IR"/>
              </w:rPr>
            </w:pPr>
            <w:r w:rsidRPr="00C63CE2">
              <w:rPr>
                <w:rFonts w:ascii="2  Nazanin" w:hAnsi="2  Nazanin" w:hint="cs"/>
                <w:sz w:val="28"/>
                <w:rtl/>
                <w:lang w:bidi="fa-IR"/>
              </w:rPr>
              <w:t>امکان ایجاد فعالیت ها و کاربری های عمومی در زمین های بایر و مکان های بی دفاع</w:t>
            </w:r>
          </w:p>
          <w:p w:rsidR="00A91678" w:rsidRPr="00C63CE2" w:rsidRDefault="00A91678" w:rsidP="00A91678">
            <w:pPr>
              <w:numPr>
                <w:ilvl w:val="0"/>
                <w:numId w:val="23"/>
              </w:numPr>
              <w:bidi/>
              <w:ind w:left="360"/>
              <w:contextualSpacing/>
              <w:jc w:val="both"/>
              <w:rPr>
                <w:rFonts w:ascii="2  Nazanin" w:hAnsi="2  Nazanin"/>
                <w:sz w:val="28"/>
                <w:rtl/>
                <w:lang w:bidi="fa-IR"/>
              </w:rPr>
            </w:pPr>
            <w:r w:rsidRPr="00C63CE2">
              <w:rPr>
                <w:rFonts w:ascii="2  Nazanin" w:hAnsi="2  Nazanin" w:hint="cs"/>
                <w:sz w:val="28"/>
                <w:rtl/>
                <w:lang w:bidi="fa-IR"/>
              </w:rPr>
              <w:t xml:space="preserve">امکان ایجاد شورای محله ای </w:t>
            </w:r>
          </w:p>
          <w:p w:rsidR="00A91678" w:rsidRPr="00C63CE2" w:rsidRDefault="00A91678" w:rsidP="00A91678">
            <w:pPr>
              <w:numPr>
                <w:ilvl w:val="0"/>
                <w:numId w:val="23"/>
              </w:numPr>
              <w:bidi/>
              <w:ind w:left="360"/>
              <w:contextualSpacing/>
              <w:jc w:val="left"/>
              <w:rPr>
                <w:rFonts w:ascii="2  Nazanin" w:hAnsi="2  Nazanin"/>
                <w:b/>
                <w:bCs/>
                <w:sz w:val="32"/>
                <w:szCs w:val="36"/>
                <w:rtl/>
                <w:lang w:bidi="fa-IR"/>
              </w:rPr>
            </w:pPr>
            <w:r w:rsidRPr="00C63CE2">
              <w:rPr>
                <w:rFonts w:ascii="2  Nazanin" w:hAnsi="2  Nazanin"/>
                <w:sz w:val="28"/>
                <w:rtl/>
                <w:lang w:bidi="fa-IR"/>
              </w:rPr>
              <w:t>وجود پتانس</w:t>
            </w:r>
            <w:r w:rsidRPr="00C63CE2">
              <w:rPr>
                <w:rFonts w:ascii="2  Nazanin" w:hAnsi="2  Nazanin" w:hint="cs"/>
                <w:sz w:val="28"/>
                <w:rtl/>
                <w:lang w:bidi="fa-IR"/>
              </w:rPr>
              <w:t>یل</w:t>
            </w:r>
            <w:r w:rsidRPr="00C63CE2">
              <w:rPr>
                <w:rFonts w:ascii="2  Nazanin" w:hAnsi="2  Nazanin"/>
                <w:sz w:val="28"/>
                <w:rtl/>
                <w:lang w:bidi="fa-IR"/>
              </w:rPr>
              <w:t xml:space="preserve"> مناسب در لبه </w:t>
            </w:r>
            <w:r w:rsidRPr="00C63CE2">
              <w:rPr>
                <w:rFonts w:ascii="2  Nazanin" w:hAnsi="2  Nazanin" w:hint="cs"/>
                <w:sz w:val="28"/>
                <w:rtl/>
                <w:lang w:bidi="fa-IR"/>
              </w:rPr>
              <w:t>ی</w:t>
            </w:r>
            <w:r w:rsidRPr="00C63CE2">
              <w:rPr>
                <w:rFonts w:ascii="2  Nazanin" w:hAnsi="2  Nazanin"/>
                <w:sz w:val="28"/>
                <w:rtl/>
                <w:lang w:bidi="fa-IR"/>
              </w:rPr>
              <w:t xml:space="preserve"> رودخانه جهت ا</w:t>
            </w:r>
            <w:r w:rsidRPr="00C63CE2">
              <w:rPr>
                <w:rFonts w:ascii="2  Nazanin" w:hAnsi="2  Nazanin" w:hint="cs"/>
                <w:sz w:val="28"/>
                <w:rtl/>
                <w:lang w:bidi="fa-IR"/>
              </w:rPr>
              <w:t>یجاد</w:t>
            </w:r>
            <w:r w:rsidRPr="00C63CE2">
              <w:rPr>
                <w:rFonts w:ascii="2  Nazanin" w:hAnsi="2  Nazanin"/>
                <w:sz w:val="28"/>
                <w:rtl/>
                <w:lang w:bidi="fa-IR"/>
              </w:rPr>
              <w:t xml:space="preserve"> فعال</w:t>
            </w:r>
            <w:r w:rsidRPr="00C63CE2">
              <w:rPr>
                <w:rFonts w:ascii="2  Nazanin" w:hAnsi="2  Nazanin" w:hint="cs"/>
                <w:sz w:val="28"/>
                <w:rtl/>
                <w:lang w:bidi="fa-IR"/>
              </w:rPr>
              <w:t>یت</w:t>
            </w:r>
            <w:r w:rsidRPr="00C63CE2">
              <w:rPr>
                <w:rFonts w:ascii="2  Nazanin" w:hAnsi="2  Nazanin"/>
                <w:sz w:val="28"/>
                <w:rtl/>
                <w:lang w:bidi="fa-IR"/>
              </w:rPr>
              <w:t xml:space="preserve"> ها</w:t>
            </w:r>
            <w:r w:rsidRPr="00C63CE2">
              <w:rPr>
                <w:rFonts w:ascii="2  Nazanin" w:hAnsi="2  Nazanin" w:hint="cs"/>
                <w:sz w:val="28"/>
                <w:rtl/>
                <w:lang w:bidi="fa-IR"/>
              </w:rPr>
              <w:t>ی</w:t>
            </w:r>
            <w:r w:rsidRPr="00C63CE2">
              <w:rPr>
                <w:rFonts w:ascii="2  Nazanin" w:hAnsi="2  Nazanin"/>
                <w:sz w:val="28"/>
                <w:rtl/>
                <w:lang w:bidi="fa-IR"/>
              </w:rPr>
              <w:t xml:space="preserve"> ج</w:t>
            </w:r>
            <w:r w:rsidRPr="00C63CE2">
              <w:rPr>
                <w:rFonts w:ascii="2  Nazanin" w:hAnsi="2  Nazanin" w:hint="cs"/>
                <w:sz w:val="28"/>
                <w:rtl/>
                <w:lang w:bidi="fa-IR"/>
              </w:rPr>
              <w:t>ا</w:t>
            </w:r>
            <w:r w:rsidRPr="00C63CE2">
              <w:rPr>
                <w:rFonts w:ascii="2  Nazanin" w:hAnsi="2  Nazanin"/>
                <w:sz w:val="28"/>
                <w:rtl/>
                <w:lang w:bidi="fa-IR"/>
              </w:rPr>
              <w:t>ذب سرما</w:t>
            </w:r>
            <w:r w:rsidRPr="00C63CE2">
              <w:rPr>
                <w:rFonts w:ascii="2  Nazanin" w:hAnsi="2  Nazanin" w:hint="cs"/>
                <w:sz w:val="28"/>
                <w:rtl/>
                <w:lang w:bidi="fa-IR"/>
              </w:rPr>
              <w:t>یه</w:t>
            </w:r>
          </w:p>
        </w:tc>
      </w:tr>
      <w:tr w:rsidR="00A91678" w:rsidRPr="00C63CE2" w:rsidTr="00112B4E">
        <w:trPr>
          <w:trHeight w:val="368"/>
        </w:trPr>
        <w:tc>
          <w:tcPr>
            <w:tcW w:w="717" w:type="dxa"/>
            <w:vMerge/>
            <w:shd w:val="clear" w:color="auto" w:fill="3B3838" w:themeFill="background2" w:themeFillShade="40"/>
          </w:tcPr>
          <w:p w:rsidR="00A91678" w:rsidRPr="00C63CE2" w:rsidRDefault="00A91678" w:rsidP="00A91678">
            <w:pPr>
              <w:bidi/>
              <w:jc w:val="left"/>
              <w:rPr>
                <w:rFonts w:ascii="2  Nazanin" w:hAnsi="2  Nazanin"/>
                <w:b/>
                <w:bCs/>
                <w:sz w:val="32"/>
                <w:szCs w:val="36"/>
                <w:rtl/>
                <w:lang w:bidi="fa-IR"/>
              </w:rPr>
            </w:pPr>
          </w:p>
        </w:tc>
        <w:tc>
          <w:tcPr>
            <w:tcW w:w="720" w:type="dxa"/>
            <w:shd w:val="clear" w:color="auto" w:fill="3B3838" w:themeFill="background2" w:themeFillShade="40"/>
            <w:vAlign w:val="center"/>
          </w:tcPr>
          <w:p w:rsidR="00A91678" w:rsidRPr="00C63CE2" w:rsidRDefault="00A91678" w:rsidP="00A91678">
            <w:pPr>
              <w:bidi/>
              <w:jc w:val="center"/>
              <w:rPr>
                <w:rFonts w:ascii="2  Nazanin" w:hAnsi="2  Nazanin"/>
                <w:b/>
                <w:bCs/>
                <w:sz w:val="32"/>
                <w:szCs w:val="36"/>
                <w:rtl/>
                <w:lang w:bidi="fa-IR"/>
              </w:rPr>
            </w:pPr>
            <w:r w:rsidRPr="00C63CE2">
              <w:rPr>
                <w:rFonts w:ascii="2  Nazanin" w:hAnsi="2  Nazanin" w:hint="cs"/>
                <w:sz w:val="24"/>
                <w:rtl/>
                <w:lang w:bidi="fa-IR"/>
              </w:rPr>
              <w:t>تهدید</w:t>
            </w:r>
          </w:p>
        </w:tc>
        <w:tc>
          <w:tcPr>
            <w:tcW w:w="7470" w:type="dxa"/>
            <w:shd w:val="clear" w:color="auto" w:fill="EDEDED" w:themeFill="accent3" w:themeFillTint="33"/>
          </w:tcPr>
          <w:p w:rsidR="00A91678" w:rsidRPr="00C63CE2" w:rsidRDefault="00A91678" w:rsidP="00A91678">
            <w:pPr>
              <w:numPr>
                <w:ilvl w:val="0"/>
                <w:numId w:val="22"/>
              </w:numPr>
              <w:bidi/>
              <w:ind w:left="360"/>
              <w:contextualSpacing/>
              <w:jc w:val="both"/>
              <w:rPr>
                <w:rFonts w:ascii="2  Nazanin" w:hAnsi="2  Nazanin"/>
                <w:b/>
                <w:bCs/>
                <w:sz w:val="28"/>
                <w:lang w:bidi="fa-IR"/>
              </w:rPr>
            </w:pPr>
            <w:r w:rsidRPr="00C63CE2">
              <w:rPr>
                <w:rFonts w:ascii="Cambria" w:hAnsi="Cambria" w:hint="cs"/>
                <w:sz w:val="28"/>
                <w:rtl/>
                <w:lang w:bidi="fa-IR"/>
              </w:rPr>
              <w:t>احتمال گسترش اعتیاد به نوجوانان در سنین پایین تر در صورت ادامه رون</w:t>
            </w:r>
            <w:r w:rsidR="00AA0AF6" w:rsidRPr="00C63CE2">
              <w:rPr>
                <w:rFonts w:ascii="Cambria" w:hAnsi="Cambria" w:hint="cs"/>
                <w:sz w:val="28"/>
                <w:rtl/>
                <w:lang w:bidi="fa-IR"/>
              </w:rPr>
              <w:t>د</w:t>
            </w:r>
            <w:r w:rsidRPr="00C63CE2">
              <w:rPr>
                <w:rFonts w:ascii="Cambria" w:hAnsi="Cambria" w:hint="cs"/>
                <w:sz w:val="28"/>
                <w:rtl/>
                <w:lang w:bidi="fa-IR"/>
              </w:rPr>
              <w:t xml:space="preserve"> کنونی</w:t>
            </w:r>
          </w:p>
          <w:p w:rsidR="00A91678" w:rsidRPr="00C63CE2" w:rsidRDefault="00A91678" w:rsidP="00A91678">
            <w:pPr>
              <w:numPr>
                <w:ilvl w:val="0"/>
                <w:numId w:val="22"/>
              </w:numPr>
              <w:bidi/>
              <w:ind w:left="360"/>
              <w:contextualSpacing/>
              <w:jc w:val="both"/>
              <w:rPr>
                <w:rFonts w:ascii="2  Nazanin" w:hAnsi="2  Nazanin"/>
                <w:b/>
                <w:bCs/>
                <w:sz w:val="28"/>
                <w:lang w:bidi="fa-IR"/>
              </w:rPr>
            </w:pPr>
            <w:r w:rsidRPr="00C63CE2">
              <w:rPr>
                <w:rFonts w:ascii="2  Nazanin" w:hAnsi="2  Nazanin" w:hint="cs"/>
                <w:sz w:val="28"/>
                <w:rtl/>
                <w:lang w:bidi="fa-IR"/>
              </w:rPr>
              <w:t>از بین رفتن هم بستگی و انسجام مردم طی ساختمان سازی های بی رویه و تغییر بافت و ورود افراد غریبه به محله</w:t>
            </w:r>
          </w:p>
          <w:p w:rsidR="00A91678" w:rsidRPr="00C63CE2" w:rsidRDefault="00A91678" w:rsidP="00A91678">
            <w:pPr>
              <w:numPr>
                <w:ilvl w:val="0"/>
                <w:numId w:val="22"/>
              </w:numPr>
              <w:bidi/>
              <w:ind w:left="360"/>
              <w:contextualSpacing/>
              <w:jc w:val="both"/>
              <w:rPr>
                <w:rFonts w:ascii="2  Nazanin" w:hAnsi="2  Nazanin"/>
                <w:b/>
                <w:bCs/>
                <w:sz w:val="28"/>
                <w:lang w:bidi="fa-IR"/>
              </w:rPr>
            </w:pPr>
            <w:r w:rsidRPr="00C63CE2">
              <w:rPr>
                <w:rFonts w:ascii="2  Nazanin" w:hAnsi="2  Nazanin" w:hint="cs"/>
                <w:sz w:val="28"/>
                <w:rtl/>
                <w:lang w:bidi="fa-IR"/>
              </w:rPr>
              <w:t>روند افزایش بی اهمیتی  مردم نسبت به محله</w:t>
            </w:r>
          </w:p>
          <w:p w:rsidR="00A91678" w:rsidRPr="00C63CE2" w:rsidRDefault="00A91678" w:rsidP="00A91678">
            <w:pPr>
              <w:numPr>
                <w:ilvl w:val="0"/>
                <w:numId w:val="22"/>
              </w:numPr>
              <w:bidi/>
              <w:ind w:left="360"/>
              <w:contextualSpacing/>
              <w:jc w:val="both"/>
              <w:rPr>
                <w:rFonts w:ascii="2  Nazanin" w:hAnsi="2  Nazanin"/>
                <w:b/>
                <w:bCs/>
                <w:sz w:val="28"/>
                <w:rtl/>
                <w:lang w:bidi="fa-IR"/>
              </w:rPr>
            </w:pPr>
            <w:r w:rsidRPr="00C63CE2">
              <w:rPr>
                <w:rFonts w:ascii="2  Nazanin" w:hAnsi="2  Nazanin" w:hint="cs"/>
                <w:sz w:val="28"/>
                <w:rtl/>
                <w:lang w:bidi="fa-IR"/>
              </w:rPr>
              <w:t>افزایش آلودگی زیست محیطی و جلوگیری از توسعه کالبدی در محدوده</w:t>
            </w:r>
          </w:p>
        </w:tc>
      </w:tr>
    </w:tbl>
    <w:p w:rsidR="00A91678" w:rsidRPr="00C63CE2" w:rsidRDefault="00A91678" w:rsidP="003F5028">
      <w:pPr>
        <w:pStyle w:val="Heading2"/>
        <w:rPr>
          <w:rtl/>
        </w:rPr>
      </w:pPr>
      <w:bookmarkStart w:id="70" w:name="_Toc442020271"/>
      <w:r w:rsidRPr="00C63CE2">
        <w:rPr>
          <w:rFonts w:hint="cs"/>
          <w:rtl/>
        </w:rPr>
        <w:t>تحلیل روند ها و ارائه راهبرد:</w:t>
      </w:r>
      <w:bookmarkEnd w:id="70"/>
    </w:p>
    <w:p w:rsidR="00A91678" w:rsidRPr="00C63CE2" w:rsidRDefault="00A91678" w:rsidP="00A91678">
      <w:pPr>
        <w:bidi/>
        <w:jc w:val="both"/>
        <w:rPr>
          <w:rFonts w:ascii="2  Nazanin" w:hAnsi="2  Nazanin"/>
          <w:sz w:val="24"/>
          <w:rtl/>
          <w:lang w:bidi="fa-IR"/>
        </w:rPr>
      </w:pPr>
      <w:r w:rsidRPr="00C63CE2">
        <w:rPr>
          <w:rFonts w:ascii="2  Nazanin" w:hAnsi="2  Nazanin" w:hint="cs"/>
          <w:sz w:val="24"/>
          <w:rtl/>
          <w:lang w:bidi="fa-IR"/>
        </w:rPr>
        <w:t xml:space="preserve">در جدول زیر انواع روندهای اجتماعی، اقتصادی، محله ای، محیطی،نظارتی و نتایج آمارگیری در محله تحلیل شده است که زمان همه ی این روندها در حال انجام است یکی از روندهای موجود روند اجتماعی است که نمونه ی آن عدم وجود امنیت است که با توجه به ازدیاد معتادین و وجود فضاهای بی دفاع این روند به سرعت در حال پیشرفت است و درصورت عدم پیشگیری و نظارت این روند در آینده ای نه چندان دور به بحرانی جدی تبدیل خواهد شد و با توجه به اهمیت بالای آن برای امنیت ساکنین و همچنین کیفیت محل باید در اولویت برنامه ریزان قرار گیرد و با ایجاد فضاهای عمومی و حضور بیشتر ساکنین در محل و ساماندهی زمین های اطراف رود می توان این روند را کنترل کرده و در جهت کاهش آن تلاش کرد. در بررسی روند محله ای از جمله همبستگی مشاهده می شود که در این محل در سطح نسبتا متوسطی همبستگی دیده می شود و در آینده با اقداماتی از جمله ایجاد شوراهای محلی و فضاهای عمومی می توان این روند را افزایش داده که موجب افزایش امنیت و ارتقای سطح کیفی محل می شود. یکی از مهمترین و تاثیرگذارترین روندهای موجود روند اقتصادی است که در محله ی مورد مطالعه فقر و بیکاری حتی از کالبد خانه ها خود را نشان می دهند.این روند با افزایش خانه های نسقی به سرعت رو به افزایش است و بحرانی </w:t>
      </w:r>
      <w:r w:rsidRPr="00C63CE2">
        <w:rPr>
          <w:rFonts w:ascii="2  Nazanin" w:hAnsi="2  Nazanin" w:hint="cs"/>
          <w:sz w:val="24"/>
          <w:rtl/>
          <w:lang w:bidi="fa-IR"/>
        </w:rPr>
        <w:lastRenderedPageBreak/>
        <w:t>اساسی در آینده خواهد بود که معضلاتی از جمله اعتیاد و دزدی و عدم امنیت را هم ناشی می شود بنابراین باید از لحاظ رتبه بندی برنامه ریزی در اولویت قرار گیرد و می توان با اقداماتی از جمله اشتغال زایی،سند دار کردن خانه ها روند موجود را کنترل کرده و کاهش داد.روند نظارتی را می توان با روندهای دیگر از جمله اجتماعی و محله ای همسو دانست بدین صورت که اگر اقداماتی از جمله ایجاد فضاهای عمومی و افزایش همبستگی که در روندهای قبلی ذکر شد صورت گیرد نظارت ساکنین بر محل و فضاهای عمومی موجب افزایش نظارت اجتماعی نیز می شود و می توان از روند در حال افزایش عدم نظارت اجتماعی جلوگیری کرد.یکی از روند های مهم و تاثیرگذار در محل روند محیطی است که به علت وجود رودخانه آلودگی های ناشی از آن و تخلیه ی زباله ها و فاضلاب در آن این روند به سرعت در حال افزایش است و بحرانی جدی برای محل به حساب می آید که با اقدامات پیشگیری و اصلاح می توان این روند را کاهش داد. نتایج آمارگیری نشان می دهد که بیشتر افراد محل را سالخوردگان تشکیل می دهند که باید از افزایش این روند جلوگیری کرد با ایجاد اشتغال و فعالیت های جاذب زمینه ی جذب جوانان را فراهم کرد.</w:t>
      </w:r>
    </w:p>
    <w:p w:rsidR="00A91678" w:rsidRPr="00C63CE2" w:rsidRDefault="00A91678" w:rsidP="00A91678">
      <w:pPr>
        <w:bidi/>
        <w:spacing w:after="200" w:line="240" w:lineRule="auto"/>
        <w:jc w:val="center"/>
        <w:rPr>
          <w:rFonts w:ascii="2  Nazanin" w:hAnsi="2  Nazanin"/>
          <w:b/>
          <w:bCs/>
          <w:color w:val="44546A" w:themeColor="text2"/>
          <w:sz w:val="18"/>
          <w:szCs w:val="18"/>
          <w:rtl/>
          <w:lang w:bidi="fa-IR"/>
        </w:rPr>
      </w:pPr>
      <w:r w:rsidRPr="00C63CE2">
        <w:rPr>
          <w:rFonts w:ascii="2  Nazanin" w:hAnsi="2  Nazanin"/>
          <w:b/>
          <w:bCs/>
          <w:color w:val="44546A" w:themeColor="text2"/>
          <w:sz w:val="18"/>
          <w:szCs w:val="18"/>
          <w:rtl/>
          <w:lang w:bidi="fa-IR"/>
        </w:rPr>
        <w:t xml:space="preserve">جدول2- </w:t>
      </w:r>
      <w:r w:rsidRPr="00C63CE2">
        <w:rPr>
          <w:rFonts w:ascii="2  Nazanin" w:hAnsi="2  Nazanin"/>
          <w:b/>
          <w:bCs/>
          <w:color w:val="44546A" w:themeColor="text2"/>
          <w:sz w:val="18"/>
          <w:szCs w:val="18"/>
          <w:rtl/>
          <w:lang w:bidi="fa-IR"/>
        </w:rPr>
        <w:fldChar w:fldCharType="begin"/>
      </w:r>
      <w:r w:rsidRPr="00C63CE2">
        <w:rPr>
          <w:rFonts w:ascii="2  Nazanin" w:hAnsi="2  Nazanin"/>
          <w:b/>
          <w:bCs/>
          <w:color w:val="44546A" w:themeColor="text2"/>
          <w:sz w:val="18"/>
          <w:szCs w:val="18"/>
          <w:rtl/>
          <w:lang w:bidi="fa-IR"/>
        </w:rPr>
        <w:instrText xml:space="preserve"> </w:instrText>
      </w:r>
      <w:r w:rsidRPr="00C63CE2">
        <w:rPr>
          <w:rFonts w:ascii="2  Nazanin" w:hAnsi="2  Nazanin"/>
          <w:b/>
          <w:bCs/>
          <w:color w:val="44546A" w:themeColor="text2"/>
          <w:sz w:val="18"/>
          <w:szCs w:val="18"/>
          <w:lang w:bidi="fa-IR"/>
        </w:rPr>
        <w:instrText>SEQ</w:instrText>
      </w:r>
      <w:r w:rsidRPr="00C63CE2">
        <w:rPr>
          <w:rFonts w:ascii="2  Nazanin" w:hAnsi="2  Nazanin"/>
          <w:b/>
          <w:bCs/>
          <w:color w:val="44546A" w:themeColor="text2"/>
          <w:sz w:val="18"/>
          <w:szCs w:val="18"/>
          <w:rtl/>
          <w:lang w:bidi="fa-IR"/>
        </w:rPr>
        <w:instrText xml:space="preserve"> جدول2- \* </w:instrText>
      </w:r>
      <w:r w:rsidRPr="00C63CE2">
        <w:rPr>
          <w:rFonts w:ascii="2  Nazanin" w:hAnsi="2  Nazanin"/>
          <w:b/>
          <w:bCs/>
          <w:color w:val="44546A" w:themeColor="text2"/>
          <w:sz w:val="18"/>
          <w:szCs w:val="18"/>
          <w:lang w:bidi="fa-IR"/>
        </w:rPr>
        <w:instrText>ARABIC</w:instrText>
      </w:r>
      <w:r w:rsidRPr="00C63CE2">
        <w:rPr>
          <w:rFonts w:ascii="2  Nazanin" w:hAnsi="2  Nazanin"/>
          <w:b/>
          <w:bCs/>
          <w:color w:val="44546A" w:themeColor="text2"/>
          <w:sz w:val="18"/>
          <w:szCs w:val="18"/>
          <w:rtl/>
          <w:lang w:bidi="fa-IR"/>
        </w:rPr>
        <w:instrText xml:space="preserve"> </w:instrText>
      </w:r>
      <w:r w:rsidRPr="00C63CE2">
        <w:rPr>
          <w:rFonts w:ascii="2  Nazanin" w:hAnsi="2  Nazanin"/>
          <w:b/>
          <w:bCs/>
          <w:color w:val="44546A" w:themeColor="text2"/>
          <w:sz w:val="18"/>
          <w:szCs w:val="18"/>
          <w:rtl/>
          <w:lang w:bidi="fa-IR"/>
        </w:rPr>
        <w:fldChar w:fldCharType="separate"/>
      </w:r>
      <w:r w:rsidR="00AD23E7">
        <w:rPr>
          <w:rFonts w:ascii="2  Nazanin" w:hAnsi="2  Nazanin"/>
          <w:b/>
          <w:bCs/>
          <w:noProof/>
          <w:color w:val="44546A" w:themeColor="text2"/>
          <w:sz w:val="18"/>
          <w:szCs w:val="18"/>
          <w:rtl/>
          <w:lang w:bidi="fa-IR"/>
        </w:rPr>
        <w:t>8</w:t>
      </w:r>
      <w:r w:rsidRPr="00C63CE2">
        <w:rPr>
          <w:rFonts w:ascii="2  Nazanin" w:hAnsi="2  Nazanin"/>
          <w:b/>
          <w:bCs/>
          <w:color w:val="44546A" w:themeColor="text2"/>
          <w:sz w:val="18"/>
          <w:szCs w:val="18"/>
          <w:rtl/>
          <w:lang w:bidi="fa-IR"/>
        </w:rPr>
        <w:fldChar w:fldCharType="end"/>
      </w:r>
      <w:r w:rsidRPr="00C63CE2">
        <w:rPr>
          <w:rFonts w:ascii="2  Nazanin" w:hAnsi="2  Nazanin"/>
          <w:b/>
          <w:bCs/>
          <w:color w:val="44546A" w:themeColor="text2"/>
          <w:sz w:val="18"/>
          <w:szCs w:val="18"/>
          <w:lang w:bidi="fa-IR"/>
        </w:rPr>
        <w:t xml:space="preserve">: </w:t>
      </w:r>
      <w:r w:rsidRPr="00C63CE2">
        <w:rPr>
          <w:rFonts w:ascii="2  Nazanin" w:hAnsi="2  Nazanin" w:hint="cs"/>
          <w:b/>
          <w:bCs/>
          <w:color w:val="44546A" w:themeColor="text2"/>
          <w:sz w:val="18"/>
          <w:szCs w:val="18"/>
          <w:rtl/>
          <w:lang w:bidi="fa-IR"/>
        </w:rPr>
        <w:t xml:space="preserve"> روندهای موجود</w:t>
      </w:r>
    </w:p>
    <w:tbl>
      <w:tblPr>
        <w:tblStyle w:val="TableGrid"/>
        <w:bidiVisual/>
        <w:tblW w:w="0" w:type="auto"/>
        <w:tblLook w:val="04A0" w:firstRow="1" w:lastRow="0" w:firstColumn="1" w:lastColumn="0" w:noHBand="0" w:noVBand="1"/>
      </w:tblPr>
      <w:tblGrid>
        <w:gridCol w:w="1637"/>
        <w:gridCol w:w="1080"/>
        <w:gridCol w:w="1147"/>
        <w:gridCol w:w="1288"/>
        <w:gridCol w:w="1288"/>
        <w:gridCol w:w="1288"/>
        <w:gridCol w:w="1289"/>
      </w:tblGrid>
      <w:tr w:rsidR="00A91678" w:rsidRPr="00C63CE2" w:rsidTr="00112B4E">
        <w:tc>
          <w:tcPr>
            <w:tcW w:w="1637" w:type="dxa"/>
            <w:shd w:val="clear" w:color="auto" w:fill="3B3838" w:themeFill="background2" w:themeFillShade="40"/>
            <w:vAlign w:val="center"/>
          </w:tcPr>
          <w:p w:rsidR="00A91678" w:rsidRPr="00C63CE2" w:rsidRDefault="00A91678" w:rsidP="00A91678">
            <w:pPr>
              <w:bidi/>
              <w:jc w:val="center"/>
              <w:rPr>
                <w:rFonts w:ascii="2  Nazanin" w:hAnsi="2  Nazanin"/>
                <w:sz w:val="24"/>
                <w:rtl/>
                <w:lang w:bidi="fa-IR"/>
              </w:rPr>
            </w:pPr>
            <w:r w:rsidRPr="00C63CE2">
              <w:rPr>
                <w:rFonts w:ascii="2  Nazanin" w:hAnsi="2  Nazanin" w:hint="cs"/>
                <w:sz w:val="24"/>
                <w:rtl/>
                <w:lang w:bidi="fa-IR"/>
              </w:rPr>
              <w:t>روند/توسعه</w:t>
            </w:r>
          </w:p>
        </w:tc>
        <w:tc>
          <w:tcPr>
            <w:tcW w:w="1080" w:type="dxa"/>
            <w:shd w:val="clear" w:color="auto" w:fill="3B3838" w:themeFill="background2" w:themeFillShade="40"/>
            <w:vAlign w:val="center"/>
          </w:tcPr>
          <w:p w:rsidR="00A91678" w:rsidRPr="00C63CE2" w:rsidRDefault="00A91678" w:rsidP="00A91678">
            <w:pPr>
              <w:bidi/>
              <w:jc w:val="center"/>
              <w:rPr>
                <w:rFonts w:ascii="2  Nazanin" w:hAnsi="2  Nazanin"/>
                <w:sz w:val="24"/>
                <w:rtl/>
                <w:lang w:bidi="fa-IR"/>
              </w:rPr>
            </w:pPr>
            <w:r w:rsidRPr="00C63CE2">
              <w:rPr>
                <w:rFonts w:ascii="2  Nazanin" w:hAnsi="2  Nazanin" w:hint="cs"/>
                <w:sz w:val="24"/>
                <w:rtl/>
                <w:lang w:bidi="fa-IR"/>
              </w:rPr>
              <w:t>ماهیت روند</w:t>
            </w:r>
          </w:p>
        </w:tc>
        <w:tc>
          <w:tcPr>
            <w:tcW w:w="1147" w:type="dxa"/>
            <w:shd w:val="clear" w:color="auto" w:fill="3B3838" w:themeFill="background2" w:themeFillShade="40"/>
            <w:vAlign w:val="center"/>
          </w:tcPr>
          <w:p w:rsidR="00A91678" w:rsidRPr="00C63CE2" w:rsidRDefault="00A91678" w:rsidP="00A91678">
            <w:pPr>
              <w:autoSpaceDE w:val="0"/>
              <w:autoSpaceDN w:val="0"/>
              <w:bidi/>
              <w:adjustRightInd w:val="0"/>
              <w:jc w:val="center"/>
              <w:rPr>
                <w:rFonts w:ascii="2  Nazanin" w:hAnsi="2  Nazanin"/>
                <w:sz w:val="24"/>
                <w:rtl/>
                <w:lang w:bidi="fa-IR"/>
              </w:rPr>
            </w:pPr>
            <w:r w:rsidRPr="00C63CE2">
              <w:rPr>
                <w:rFonts w:ascii="2  Nazanin" w:hAnsi="2  Nazanin" w:hint="cs"/>
                <w:sz w:val="24"/>
                <w:rtl/>
                <w:lang w:bidi="fa-IR"/>
              </w:rPr>
              <w:t>احتمال روند</w:t>
            </w:r>
          </w:p>
        </w:tc>
        <w:tc>
          <w:tcPr>
            <w:tcW w:w="1288" w:type="dxa"/>
            <w:shd w:val="clear" w:color="auto" w:fill="3B3838" w:themeFill="background2" w:themeFillShade="40"/>
            <w:vAlign w:val="center"/>
          </w:tcPr>
          <w:p w:rsidR="00A91678" w:rsidRPr="00C63CE2" w:rsidRDefault="00A91678" w:rsidP="00A91678">
            <w:pPr>
              <w:autoSpaceDE w:val="0"/>
              <w:autoSpaceDN w:val="0"/>
              <w:bidi/>
              <w:adjustRightInd w:val="0"/>
              <w:jc w:val="center"/>
              <w:rPr>
                <w:rFonts w:ascii="2  Nazanin" w:hAnsi="2  Nazanin"/>
                <w:sz w:val="24"/>
                <w:rtl/>
                <w:lang w:bidi="fa-IR"/>
              </w:rPr>
            </w:pPr>
            <w:r w:rsidRPr="00C63CE2">
              <w:rPr>
                <w:rFonts w:ascii="2  Nazanin" w:hAnsi="2  Nazanin" w:hint="cs"/>
                <w:sz w:val="24"/>
                <w:rtl/>
                <w:lang w:bidi="fa-IR"/>
              </w:rPr>
              <w:t>زمان طرح روند</w:t>
            </w:r>
          </w:p>
        </w:tc>
        <w:tc>
          <w:tcPr>
            <w:tcW w:w="1288" w:type="dxa"/>
            <w:shd w:val="clear" w:color="auto" w:fill="3B3838" w:themeFill="background2" w:themeFillShade="40"/>
            <w:vAlign w:val="center"/>
          </w:tcPr>
          <w:p w:rsidR="00A91678" w:rsidRPr="00C63CE2" w:rsidRDefault="00A91678" w:rsidP="00A91678">
            <w:pPr>
              <w:autoSpaceDE w:val="0"/>
              <w:autoSpaceDN w:val="0"/>
              <w:bidi/>
              <w:adjustRightInd w:val="0"/>
              <w:jc w:val="center"/>
              <w:rPr>
                <w:rFonts w:ascii="2  Nazanin" w:hAnsi="2  Nazanin"/>
                <w:sz w:val="24"/>
                <w:rtl/>
                <w:lang w:bidi="fa-IR"/>
              </w:rPr>
            </w:pPr>
            <w:r w:rsidRPr="00C63CE2">
              <w:rPr>
                <w:rFonts w:ascii="2  Nazanin" w:hAnsi="2  Nazanin" w:hint="cs"/>
                <w:sz w:val="24"/>
                <w:rtl/>
                <w:lang w:bidi="fa-IR"/>
              </w:rPr>
              <w:t>بحران آینده ی منطقه</w:t>
            </w:r>
          </w:p>
        </w:tc>
        <w:tc>
          <w:tcPr>
            <w:tcW w:w="1288" w:type="dxa"/>
            <w:shd w:val="clear" w:color="auto" w:fill="3B3838" w:themeFill="background2" w:themeFillShade="40"/>
            <w:vAlign w:val="center"/>
          </w:tcPr>
          <w:p w:rsidR="00A91678" w:rsidRPr="00C63CE2" w:rsidRDefault="00A91678" w:rsidP="00A91678">
            <w:pPr>
              <w:autoSpaceDE w:val="0"/>
              <w:autoSpaceDN w:val="0"/>
              <w:bidi/>
              <w:adjustRightInd w:val="0"/>
              <w:jc w:val="center"/>
              <w:rPr>
                <w:rFonts w:ascii="2  Nazanin" w:hAnsi="2  Nazanin"/>
                <w:sz w:val="24"/>
                <w:rtl/>
                <w:lang w:bidi="fa-IR"/>
              </w:rPr>
            </w:pPr>
            <w:r w:rsidRPr="00C63CE2">
              <w:rPr>
                <w:rFonts w:ascii="2  Nazanin" w:hAnsi="2  Nazanin" w:hint="cs"/>
                <w:sz w:val="24"/>
                <w:rtl/>
                <w:lang w:bidi="fa-IR"/>
              </w:rPr>
              <w:t>ظرفیت تاثیر</w:t>
            </w:r>
          </w:p>
        </w:tc>
        <w:tc>
          <w:tcPr>
            <w:tcW w:w="1289" w:type="dxa"/>
            <w:shd w:val="clear" w:color="auto" w:fill="3B3838" w:themeFill="background2" w:themeFillShade="40"/>
            <w:vAlign w:val="center"/>
          </w:tcPr>
          <w:p w:rsidR="00A91678" w:rsidRPr="00C63CE2" w:rsidRDefault="00A91678" w:rsidP="00A91678">
            <w:pPr>
              <w:autoSpaceDE w:val="0"/>
              <w:autoSpaceDN w:val="0"/>
              <w:bidi/>
              <w:adjustRightInd w:val="0"/>
              <w:jc w:val="center"/>
              <w:rPr>
                <w:rFonts w:ascii="2  Nazanin" w:hAnsi="2  Nazanin"/>
                <w:sz w:val="24"/>
                <w:rtl/>
                <w:lang w:bidi="fa-IR"/>
              </w:rPr>
            </w:pPr>
            <w:r w:rsidRPr="00C63CE2">
              <w:rPr>
                <w:rFonts w:ascii="2  Nazanin" w:hAnsi="2  Nazanin" w:hint="cs"/>
                <w:sz w:val="24"/>
                <w:rtl/>
                <w:lang w:bidi="fa-IR"/>
              </w:rPr>
              <w:t>اولویت بندی</w:t>
            </w:r>
          </w:p>
        </w:tc>
      </w:tr>
      <w:tr w:rsidR="00A91678" w:rsidRPr="00C63CE2" w:rsidTr="00112B4E">
        <w:tc>
          <w:tcPr>
            <w:tcW w:w="1637" w:type="dxa"/>
            <w:shd w:val="clear" w:color="auto" w:fill="3B3838" w:themeFill="background2" w:themeFillShade="40"/>
            <w:vAlign w:val="center"/>
          </w:tcPr>
          <w:p w:rsidR="00A91678" w:rsidRPr="00C63CE2" w:rsidRDefault="00A91678" w:rsidP="00A91678">
            <w:pPr>
              <w:bidi/>
              <w:jc w:val="center"/>
              <w:rPr>
                <w:rFonts w:ascii="2  Nazanin" w:hAnsi="2  Nazanin"/>
                <w:b/>
                <w:bCs/>
                <w:u w:val="single"/>
                <w:rtl/>
                <w:lang w:bidi="fa-IR"/>
              </w:rPr>
            </w:pPr>
            <w:r w:rsidRPr="00C63CE2">
              <w:rPr>
                <w:rFonts w:ascii="2  Nazanin" w:hAnsi="2  Nazanin" w:hint="cs"/>
                <w:b/>
                <w:bCs/>
                <w:u w:val="single"/>
                <w:rtl/>
                <w:lang w:bidi="fa-IR"/>
              </w:rPr>
              <w:t>اجتماعی</w:t>
            </w:r>
          </w:p>
          <w:p w:rsidR="00A91678" w:rsidRPr="00C63CE2" w:rsidRDefault="00A91678" w:rsidP="00A91678">
            <w:pPr>
              <w:bidi/>
              <w:jc w:val="center"/>
              <w:rPr>
                <w:rFonts w:ascii="2  Nazanin" w:hAnsi="2  Nazanin"/>
                <w:rtl/>
                <w:lang w:bidi="fa-IR"/>
              </w:rPr>
            </w:pPr>
            <w:r w:rsidRPr="00C63CE2">
              <w:rPr>
                <w:rFonts w:ascii="2  Nazanin" w:hAnsi="2  Nazanin" w:hint="cs"/>
                <w:rtl/>
                <w:lang w:bidi="fa-IR"/>
              </w:rPr>
              <w:t>عدم وجود امنیت</w:t>
            </w:r>
          </w:p>
        </w:tc>
        <w:tc>
          <w:tcPr>
            <w:tcW w:w="1080" w:type="dxa"/>
            <w:shd w:val="clear" w:color="auto" w:fill="EDEDED" w:themeFill="accent3" w:themeFillTint="33"/>
            <w:vAlign w:val="center"/>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در حال رشد</w:t>
            </w:r>
          </w:p>
        </w:tc>
        <w:tc>
          <w:tcPr>
            <w:tcW w:w="1147" w:type="dxa"/>
            <w:shd w:val="clear" w:color="auto" w:fill="EDEDED" w:themeFill="accent3" w:themeFillTint="33"/>
            <w:vAlign w:val="center"/>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زیاد</w:t>
            </w:r>
          </w:p>
        </w:tc>
        <w:tc>
          <w:tcPr>
            <w:tcW w:w="1288" w:type="dxa"/>
            <w:shd w:val="clear" w:color="auto" w:fill="EDEDED" w:themeFill="accent3" w:themeFillTint="33"/>
            <w:vAlign w:val="center"/>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در حال انجام</w:t>
            </w:r>
          </w:p>
        </w:tc>
        <w:tc>
          <w:tcPr>
            <w:tcW w:w="1288" w:type="dxa"/>
            <w:shd w:val="clear" w:color="auto" w:fill="EDEDED" w:themeFill="accent3" w:themeFillTint="33"/>
            <w:vAlign w:val="center"/>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زیاد</w:t>
            </w:r>
          </w:p>
        </w:tc>
        <w:tc>
          <w:tcPr>
            <w:tcW w:w="1288" w:type="dxa"/>
            <w:shd w:val="clear" w:color="auto" w:fill="EDEDED" w:themeFill="accent3" w:themeFillTint="33"/>
            <w:vAlign w:val="center"/>
          </w:tcPr>
          <w:p w:rsidR="00A91678" w:rsidRPr="00C63CE2" w:rsidRDefault="00A91678" w:rsidP="00A91678">
            <w:pPr>
              <w:autoSpaceDE w:val="0"/>
              <w:autoSpaceDN w:val="0"/>
              <w:bidi/>
              <w:adjustRightInd w:val="0"/>
              <w:jc w:val="center"/>
              <w:rPr>
                <w:rFonts w:ascii="2  Nazanin" w:hAnsi="2  Nazanin"/>
                <w:rtl/>
                <w:lang w:bidi="fa-IR"/>
              </w:rPr>
            </w:pPr>
            <w:r w:rsidRPr="00C63CE2">
              <w:rPr>
                <w:rFonts w:ascii="2  Nazanin" w:hAnsi="2  Nazanin" w:hint="cs"/>
                <w:rtl/>
                <w:lang w:bidi="fa-IR"/>
              </w:rPr>
              <w:t>زیاد</w:t>
            </w:r>
          </w:p>
        </w:tc>
        <w:tc>
          <w:tcPr>
            <w:tcW w:w="1289" w:type="dxa"/>
            <w:shd w:val="clear" w:color="auto" w:fill="EDEDED" w:themeFill="accent3" w:themeFillTint="33"/>
            <w:vAlign w:val="center"/>
          </w:tcPr>
          <w:p w:rsidR="00A91678" w:rsidRPr="00C63CE2" w:rsidRDefault="00A91678" w:rsidP="00A91678">
            <w:pPr>
              <w:autoSpaceDE w:val="0"/>
              <w:autoSpaceDN w:val="0"/>
              <w:bidi/>
              <w:adjustRightInd w:val="0"/>
              <w:jc w:val="center"/>
              <w:rPr>
                <w:rFonts w:ascii="2  Nazanin" w:hAnsi="2  Nazanin"/>
                <w:rtl/>
                <w:lang w:bidi="fa-IR"/>
              </w:rPr>
            </w:pPr>
            <w:r w:rsidRPr="00C63CE2">
              <w:rPr>
                <w:rFonts w:ascii="2  Nazanin" w:hAnsi="2  Nazanin" w:hint="cs"/>
                <w:rtl/>
                <w:lang w:bidi="fa-IR"/>
              </w:rPr>
              <w:t>متوسط و زیاد</w:t>
            </w:r>
          </w:p>
        </w:tc>
      </w:tr>
      <w:tr w:rsidR="00A91678" w:rsidRPr="00C63CE2" w:rsidTr="00112B4E">
        <w:tc>
          <w:tcPr>
            <w:tcW w:w="1637" w:type="dxa"/>
            <w:shd w:val="clear" w:color="auto" w:fill="3B3838" w:themeFill="background2" w:themeFillShade="40"/>
            <w:vAlign w:val="center"/>
          </w:tcPr>
          <w:p w:rsidR="00A91678" w:rsidRPr="00C63CE2" w:rsidRDefault="00A91678" w:rsidP="00A91678">
            <w:pPr>
              <w:bidi/>
              <w:jc w:val="center"/>
              <w:rPr>
                <w:rFonts w:ascii="2  Nazanin" w:hAnsi="2  Nazanin"/>
                <w:b/>
                <w:bCs/>
                <w:u w:val="single"/>
                <w:rtl/>
                <w:lang w:bidi="fa-IR"/>
              </w:rPr>
            </w:pPr>
            <w:r w:rsidRPr="00C63CE2">
              <w:rPr>
                <w:rFonts w:ascii="2  Nazanin" w:hAnsi="2  Nazanin" w:hint="cs"/>
                <w:b/>
                <w:bCs/>
                <w:u w:val="single"/>
                <w:rtl/>
                <w:lang w:bidi="fa-IR"/>
              </w:rPr>
              <w:t>محله ای</w:t>
            </w:r>
          </w:p>
          <w:p w:rsidR="00A91678" w:rsidRPr="00C63CE2" w:rsidRDefault="00A91678" w:rsidP="00A91678">
            <w:pPr>
              <w:bidi/>
              <w:jc w:val="center"/>
              <w:rPr>
                <w:rFonts w:ascii="2  Nazanin" w:hAnsi="2  Nazanin"/>
                <w:rtl/>
                <w:lang w:bidi="fa-IR"/>
              </w:rPr>
            </w:pPr>
            <w:r w:rsidRPr="00C63CE2">
              <w:rPr>
                <w:rFonts w:ascii="2  Nazanin" w:hAnsi="2  Nazanin" w:hint="cs"/>
                <w:rtl/>
                <w:lang w:bidi="fa-IR"/>
              </w:rPr>
              <w:t>همبستگی</w:t>
            </w:r>
          </w:p>
        </w:tc>
        <w:tc>
          <w:tcPr>
            <w:tcW w:w="1080" w:type="dxa"/>
            <w:shd w:val="clear" w:color="auto" w:fill="EDEDED" w:themeFill="accent3" w:themeFillTint="33"/>
            <w:vAlign w:val="center"/>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تکامل یافته</w:t>
            </w:r>
          </w:p>
        </w:tc>
        <w:tc>
          <w:tcPr>
            <w:tcW w:w="1147" w:type="dxa"/>
            <w:shd w:val="clear" w:color="auto" w:fill="EDEDED" w:themeFill="accent3" w:themeFillTint="33"/>
            <w:vAlign w:val="center"/>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متوسط</w:t>
            </w:r>
          </w:p>
        </w:tc>
        <w:tc>
          <w:tcPr>
            <w:tcW w:w="1288" w:type="dxa"/>
            <w:shd w:val="clear" w:color="auto" w:fill="EDEDED" w:themeFill="accent3" w:themeFillTint="33"/>
            <w:vAlign w:val="center"/>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در حال انجام</w:t>
            </w:r>
          </w:p>
        </w:tc>
        <w:tc>
          <w:tcPr>
            <w:tcW w:w="1288" w:type="dxa"/>
            <w:shd w:val="clear" w:color="auto" w:fill="EDEDED" w:themeFill="accent3" w:themeFillTint="33"/>
            <w:vAlign w:val="center"/>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کم</w:t>
            </w:r>
          </w:p>
        </w:tc>
        <w:tc>
          <w:tcPr>
            <w:tcW w:w="1288" w:type="dxa"/>
            <w:shd w:val="clear" w:color="auto" w:fill="EDEDED" w:themeFill="accent3" w:themeFillTint="33"/>
            <w:vAlign w:val="center"/>
          </w:tcPr>
          <w:p w:rsidR="00A91678" w:rsidRPr="00C63CE2" w:rsidRDefault="00A91678" w:rsidP="00A91678">
            <w:pPr>
              <w:autoSpaceDE w:val="0"/>
              <w:autoSpaceDN w:val="0"/>
              <w:bidi/>
              <w:adjustRightInd w:val="0"/>
              <w:jc w:val="center"/>
              <w:rPr>
                <w:rFonts w:ascii="2  Nazanin" w:hAnsi="2  Nazanin"/>
                <w:rtl/>
                <w:lang w:bidi="fa-IR"/>
              </w:rPr>
            </w:pPr>
            <w:r w:rsidRPr="00C63CE2">
              <w:rPr>
                <w:rFonts w:ascii="2  Nazanin" w:hAnsi="2  Nazanin" w:hint="cs"/>
                <w:rtl/>
                <w:lang w:bidi="fa-IR"/>
              </w:rPr>
              <w:t>متوسط</w:t>
            </w:r>
          </w:p>
        </w:tc>
        <w:tc>
          <w:tcPr>
            <w:tcW w:w="1289" w:type="dxa"/>
            <w:shd w:val="clear" w:color="auto" w:fill="EDEDED" w:themeFill="accent3" w:themeFillTint="33"/>
            <w:vAlign w:val="center"/>
          </w:tcPr>
          <w:p w:rsidR="00A91678" w:rsidRPr="00C63CE2" w:rsidRDefault="00A91678" w:rsidP="00A91678">
            <w:pPr>
              <w:autoSpaceDE w:val="0"/>
              <w:autoSpaceDN w:val="0"/>
              <w:bidi/>
              <w:adjustRightInd w:val="0"/>
              <w:jc w:val="center"/>
              <w:rPr>
                <w:rFonts w:ascii="2  Nazanin" w:hAnsi="2  Nazanin"/>
                <w:rtl/>
                <w:lang w:bidi="fa-IR"/>
              </w:rPr>
            </w:pPr>
            <w:r w:rsidRPr="00C63CE2">
              <w:rPr>
                <w:rFonts w:ascii="2  Nazanin" w:hAnsi="2  Nazanin" w:hint="cs"/>
                <w:rtl/>
                <w:lang w:bidi="fa-IR"/>
              </w:rPr>
              <w:t>متوسط</w:t>
            </w:r>
          </w:p>
        </w:tc>
      </w:tr>
      <w:tr w:rsidR="00A91678" w:rsidRPr="00C63CE2" w:rsidTr="00112B4E">
        <w:tc>
          <w:tcPr>
            <w:tcW w:w="1637" w:type="dxa"/>
            <w:shd w:val="clear" w:color="auto" w:fill="3B3838" w:themeFill="background2" w:themeFillShade="40"/>
            <w:vAlign w:val="center"/>
          </w:tcPr>
          <w:p w:rsidR="00A91678" w:rsidRPr="00C63CE2" w:rsidRDefault="00A91678" w:rsidP="00A91678">
            <w:pPr>
              <w:bidi/>
              <w:jc w:val="center"/>
              <w:rPr>
                <w:rFonts w:ascii="2  Nazanin" w:hAnsi="2  Nazanin"/>
                <w:b/>
                <w:bCs/>
                <w:u w:val="single"/>
                <w:rtl/>
                <w:lang w:bidi="fa-IR"/>
              </w:rPr>
            </w:pPr>
            <w:r w:rsidRPr="00C63CE2">
              <w:rPr>
                <w:rFonts w:ascii="2  Nazanin" w:hAnsi="2  Nazanin" w:hint="cs"/>
                <w:b/>
                <w:bCs/>
                <w:u w:val="single"/>
                <w:rtl/>
                <w:lang w:bidi="fa-IR"/>
              </w:rPr>
              <w:t>اقتصادی</w:t>
            </w:r>
          </w:p>
          <w:p w:rsidR="00A91678" w:rsidRPr="00C63CE2" w:rsidRDefault="00A91678" w:rsidP="00A91678">
            <w:pPr>
              <w:bidi/>
              <w:jc w:val="center"/>
              <w:rPr>
                <w:rFonts w:ascii="2  Nazanin" w:hAnsi="2  Nazanin"/>
                <w:rtl/>
                <w:lang w:bidi="fa-IR"/>
              </w:rPr>
            </w:pPr>
            <w:r w:rsidRPr="00C63CE2">
              <w:rPr>
                <w:rFonts w:ascii="2  Nazanin" w:hAnsi="2  Nazanin" w:hint="cs"/>
                <w:rtl/>
                <w:lang w:bidi="fa-IR"/>
              </w:rPr>
              <w:t>فقر و بیکاری</w:t>
            </w:r>
          </w:p>
        </w:tc>
        <w:tc>
          <w:tcPr>
            <w:tcW w:w="1080" w:type="dxa"/>
            <w:shd w:val="clear" w:color="auto" w:fill="EDEDED" w:themeFill="accent3" w:themeFillTint="33"/>
            <w:vAlign w:val="center"/>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در حال رشد</w:t>
            </w:r>
          </w:p>
        </w:tc>
        <w:tc>
          <w:tcPr>
            <w:tcW w:w="1147" w:type="dxa"/>
            <w:shd w:val="clear" w:color="auto" w:fill="EDEDED" w:themeFill="accent3" w:themeFillTint="33"/>
            <w:vAlign w:val="center"/>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زیاد</w:t>
            </w:r>
          </w:p>
        </w:tc>
        <w:tc>
          <w:tcPr>
            <w:tcW w:w="1288" w:type="dxa"/>
            <w:shd w:val="clear" w:color="auto" w:fill="EDEDED" w:themeFill="accent3" w:themeFillTint="33"/>
            <w:vAlign w:val="center"/>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در حال انجام</w:t>
            </w:r>
          </w:p>
        </w:tc>
        <w:tc>
          <w:tcPr>
            <w:tcW w:w="1288" w:type="dxa"/>
            <w:shd w:val="clear" w:color="auto" w:fill="EDEDED" w:themeFill="accent3" w:themeFillTint="33"/>
            <w:vAlign w:val="center"/>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زیاد</w:t>
            </w:r>
          </w:p>
        </w:tc>
        <w:tc>
          <w:tcPr>
            <w:tcW w:w="1288" w:type="dxa"/>
            <w:shd w:val="clear" w:color="auto" w:fill="EDEDED" w:themeFill="accent3" w:themeFillTint="33"/>
            <w:vAlign w:val="center"/>
          </w:tcPr>
          <w:p w:rsidR="00A91678" w:rsidRPr="00C63CE2" w:rsidRDefault="00A91678" w:rsidP="00A91678">
            <w:pPr>
              <w:autoSpaceDE w:val="0"/>
              <w:autoSpaceDN w:val="0"/>
              <w:bidi/>
              <w:adjustRightInd w:val="0"/>
              <w:jc w:val="center"/>
              <w:rPr>
                <w:rFonts w:ascii="2  Nazanin" w:hAnsi="2  Nazanin"/>
                <w:rtl/>
                <w:lang w:bidi="fa-IR"/>
              </w:rPr>
            </w:pPr>
            <w:r w:rsidRPr="00C63CE2">
              <w:rPr>
                <w:rFonts w:ascii="2  Nazanin" w:hAnsi="2  Nazanin" w:hint="cs"/>
                <w:rtl/>
                <w:lang w:bidi="fa-IR"/>
              </w:rPr>
              <w:t>زیاد</w:t>
            </w:r>
          </w:p>
        </w:tc>
        <w:tc>
          <w:tcPr>
            <w:tcW w:w="1289" w:type="dxa"/>
            <w:shd w:val="clear" w:color="auto" w:fill="EDEDED" w:themeFill="accent3" w:themeFillTint="33"/>
            <w:vAlign w:val="center"/>
          </w:tcPr>
          <w:p w:rsidR="00A91678" w:rsidRPr="00C63CE2" w:rsidRDefault="00A91678" w:rsidP="00A91678">
            <w:pPr>
              <w:autoSpaceDE w:val="0"/>
              <w:autoSpaceDN w:val="0"/>
              <w:bidi/>
              <w:adjustRightInd w:val="0"/>
              <w:jc w:val="center"/>
              <w:rPr>
                <w:rFonts w:ascii="2  Nazanin" w:hAnsi="2  Nazanin"/>
                <w:rtl/>
                <w:lang w:bidi="fa-IR"/>
              </w:rPr>
            </w:pPr>
            <w:r w:rsidRPr="00C63CE2">
              <w:rPr>
                <w:rFonts w:ascii="2  Nazanin" w:hAnsi="2  Nazanin" w:hint="cs"/>
                <w:rtl/>
                <w:lang w:bidi="fa-IR"/>
              </w:rPr>
              <w:t>زیاد</w:t>
            </w:r>
          </w:p>
        </w:tc>
      </w:tr>
      <w:tr w:rsidR="00A91678" w:rsidRPr="00C63CE2" w:rsidTr="00112B4E">
        <w:tc>
          <w:tcPr>
            <w:tcW w:w="1637" w:type="dxa"/>
            <w:shd w:val="clear" w:color="auto" w:fill="3B3838" w:themeFill="background2" w:themeFillShade="40"/>
            <w:vAlign w:val="center"/>
          </w:tcPr>
          <w:p w:rsidR="00A91678" w:rsidRPr="00C63CE2" w:rsidRDefault="00A91678" w:rsidP="00A91678">
            <w:pPr>
              <w:bidi/>
              <w:jc w:val="center"/>
              <w:rPr>
                <w:rFonts w:ascii="2  Nazanin" w:hAnsi="2  Nazanin"/>
                <w:b/>
                <w:bCs/>
                <w:u w:val="single"/>
                <w:rtl/>
                <w:lang w:bidi="fa-IR"/>
              </w:rPr>
            </w:pPr>
            <w:r w:rsidRPr="00C63CE2">
              <w:rPr>
                <w:rFonts w:ascii="2  Nazanin" w:hAnsi="2  Nazanin" w:hint="cs"/>
                <w:b/>
                <w:bCs/>
                <w:u w:val="single"/>
                <w:rtl/>
                <w:lang w:bidi="fa-IR"/>
              </w:rPr>
              <w:t>نظارتی</w:t>
            </w:r>
          </w:p>
          <w:p w:rsidR="00A91678" w:rsidRPr="00C63CE2" w:rsidRDefault="00A91678" w:rsidP="00A91678">
            <w:pPr>
              <w:bidi/>
              <w:jc w:val="center"/>
              <w:rPr>
                <w:rFonts w:ascii="2  Nazanin" w:hAnsi="2  Nazanin"/>
                <w:rtl/>
                <w:lang w:bidi="fa-IR"/>
              </w:rPr>
            </w:pPr>
            <w:r w:rsidRPr="00C63CE2">
              <w:rPr>
                <w:rFonts w:ascii="2  Nazanin" w:hAnsi="2  Nazanin" w:hint="cs"/>
                <w:rtl/>
                <w:lang w:bidi="fa-IR"/>
              </w:rPr>
              <w:t>عدم نظارت اجتماعی</w:t>
            </w:r>
          </w:p>
        </w:tc>
        <w:tc>
          <w:tcPr>
            <w:tcW w:w="1080" w:type="dxa"/>
            <w:shd w:val="clear" w:color="auto" w:fill="EDEDED" w:themeFill="accent3" w:themeFillTint="33"/>
            <w:vAlign w:val="center"/>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در حال رشد</w:t>
            </w:r>
          </w:p>
        </w:tc>
        <w:tc>
          <w:tcPr>
            <w:tcW w:w="1147" w:type="dxa"/>
            <w:shd w:val="clear" w:color="auto" w:fill="EDEDED" w:themeFill="accent3" w:themeFillTint="33"/>
            <w:vAlign w:val="center"/>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متوسط</w:t>
            </w:r>
          </w:p>
        </w:tc>
        <w:tc>
          <w:tcPr>
            <w:tcW w:w="1288" w:type="dxa"/>
            <w:shd w:val="clear" w:color="auto" w:fill="EDEDED" w:themeFill="accent3" w:themeFillTint="33"/>
            <w:vAlign w:val="center"/>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در حال انجام</w:t>
            </w:r>
          </w:p>
        </w:tc>
        <w:tc>
          <w:tcPr>
            <w:tcW w:w="1288" w:type="dxa"/>
            <w:shd w:val="clear" w:color="auto" w:fill="EDEDED" w:themeFill="accent3" w:themeFillTint="33"/>
            <w:vAlign w:val="center"/>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متوسط</w:t>
            </w:r>
          </w:p>
        </w:tc>
        <w:tc>
          <w:tcPr>
            <w:tcW w:w="1288" w:type="dxa"/>
            <w:shd w:val="clear" w:color="auto" w:fill="EDEDED" w:themeFill="accent3" w:themeFillTint="33"/>
            <w:vAlign w:val="center"/>
          </w:tcPr>
          <w:p w:rsidR="00A91678" w:rsidRPr="00C63CE2" w:rsidRDefault="00A91678" w:rsidP="00A91678">
            <w:pPr>
              <w:autoSpaceDE w:val="0"/>
              <w:autoSpaceDN w:val="0"/>
              <w:bidi/>
              <w:adjustRightInd w:val="0"/>
              <w:jc w:val="center"/>
              <w:rPr>
                <w:rFonts w:ascii="2  Nazanin" w:hAnsi="2  Nazanin"/>
                <w:rtl/>
                <w:lang w:bidi="fa-IR"/>
              </w:rPr>
            </w:pPr>
            <w:r w:rsidRPr="00C63CE2">
              <w:rPr>
                <w:rFonts w:ascii="2  Nazanin" w:hAnsi="2  Nazanin" w:hint="cs"/>
                <w:rtl/>
                <w:lang w:bidi="fa-IR"/>
              </w:rPr>
              <w:t>متوسط</w:t>
            </w:r>
          </w:p>
        </w:tc>
        <w:tc>
          <w:tcPr>
            <w:tcW w:w="1289" w:type="dxa"/>
            <w:shd w:val="clear" w:color="auto" w:fill="EDEDED" w:themeFill="accent3" w:themeFillTint="33"/>
            <w:vAlign w:val="center"/>
          </w:tcPr>
          <w:p w:rsidR="00A91678" w:rsidRPr="00C63CE2" w:rsidRDefault="00A91678" w:rsidP="00A91678">
            <w:pPr>
              <w:autoSpaceDE w:val="0"/>
              <w:autoSpaceDN w:val="0"/>
              <w:bidi/>
              <w:adjustRightInd w:val="0"/>
              <w:jc w:val="center"/>
              <w:rPr>
                <w:rFonts w:ascii="2  Nazanin" w:hAnsi="2  Nazanin"/>
                <w:rtl/>
                <w:lang w:bidi="fa-IR"/>
              </w:rPr>
            </w:pPr>
            <w:r w:rsidRPr="00C63CE2">
              <w:rPr>
                <w:rFonts w:ascii="2  Nazanin" w:hAnsi="2  Nazanin" w:hint="cs"/>
                <w:rtl/>
                <w:lang w:bidi="fa-IR"/>
              </w:rPr>
              <w:t>متوسط و کم</w:t>
            </w:r>
          </w:p>
        </w:tc>
      </w:tr>
      <w:tr w:rsidR="00A91678" w:rsidRPr="00C63CE2" w:rsidTr="00112B4E">
        <w:tc>
          <w:tcPr>
            <w:tcW w:w="1637" w:type="dxa"/>
            <w:shd w:val="clear" w:color="auto" w:fill="3B3838" w:themeFill="background2" w:themeFillShade="40"/>
            <w:vAlign w:val="center"/>
          </w:tcPr>
          <w:p w:rsidR="00A91678" w:rsidRPr="00C63CE2" w:rsidRDefault="00A91678" w:rsidP="00A91678">
            <w:pPr>
              <w:bidi/>
              <w:jc w:val="center"/>
              <w:rPr>
                <w:rFonts w:ascii="2  Nazanin" w:hAnsi="2  Nazanin"/>
                <w:b/>
                <w:bCs/>
                <w:u w:val="single"/>
                <w:rtl/>
                <w:lang w:bidi="fa-IR"/>
              </w:rPr>
            </w:pPr>
            <w:r w:rsidRPr="00C63CE2">
              <w:rPr>
                <w:rFonts w:ascii="2  Nazanin" w:hAnsi="2  Nazanin" w:hint="cs"/>
                <w:b/>
                <w:bCs/>
                <w:u w:val="single"/>
                <w:rtl/>
                <w:lang w:bidi="fa-IR"/>
              </w:rPr>
              <w:t>محیطی</w:t>
            </w:r>
          </w:p>
          <w:p w:rsidR="00A91678" w:rsidRPr="00C63CE2" w:rsidRDefault="00A91678" w:rsidP="00A91678">
            <w:pPr>
              <w:bidi/>
              <w:jc w:val="center"/>
              <w:rPr>
                <w:rFonts w:ascii="2  Nazanin" w:hAnsi="2  Nazanin"/>
                <w:sz w:val="28"/>
                <w:szCs w:val="28"/>
                <w:rtl/>
                <w:lang w:bidi="fa-IR"/>
              </w:rPr>
            </w:pPr>
            <w:r w:rsidRPr="00C63CE2">
              <w:rPr>
                <w:rFonts w:ascii="2  Nazanin" w:hAnsi="2  Nazanin" w:hint="cs"/>
                <w:rtl/>
                <w:lang w:bidi="fa-IR"/>
              </w:rPr>
              <w:t>آلودگی</w:t>
            </w:r>
          </w:p>
        </w:tc>
        <w:tc>
          <w:tcPr>
            <w:tcW w:w="1080" w:type="dxa"/>
            <w:shd w:val="clear" w:color="auto" w:fill="EDEDED" w:themeFill="accent3" w:themeFillTint="33"/>
            <w:vAlign w:val="center"/>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در حال رشد</w:t>
            </w:r>
          </w:p>
        </w:tc>
        <w:tc>
          <w:tcPr>
            <w:tcW w:w="1147" w:type="dxa"/>
            <w:shd w:val="clear" w:color="auto" w:fill="EDEDED" w:themeFill="accent3" w:themeFillTint="33"/>
            <w:vAlign w:val="center"/>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متوسط</w:t>
            </w:r>
          </w:p>
        </w:tc>
        <w:tc>
          <w:tcPr>
            <w:tcW w:w="1288" w:type="dxa"/>
            <w:shd w:val="clear" w:color="auto" w:fill="EDEDED" w:themeFill="accent3" w:themeFillTint="33"/>
            <w:vAlign w:val="center"/>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در حال انجام</w:t>
            </w:r>
          </w:p>
        </w:tc>
        <w:tc>
          <w:tcPr>
            <w:tcW w:w="1288" w:type="dxa"/>
            <w:shd w:val="clear" w:color="auto" w:fill="EDEDED" w:themeFill="accent3" w:themeFillTint="33"/>
            <w:vAlign w:val="center"/>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زیاد</w:t>
            </w:r>
          </w:p>
        </w:tc>
        <w:tc>
          <w:tcPr>
            <w:tcW w:w="1288" w:type="dxa"/>
            <w:shd w:val="clear" w:color="auto" w:fill="EDEDED" w:themeFill="accent3" w:themeFillTint="33"/>
            <w:vAlign w:val="center"/>
          </w:tcPr>
          <w:p w:rsidR="00A91678" w:rsidRPr="00C63CE2" w:rsidRDefault="00A91678" w:rsidP="00A91678">
            <w:pPr>
              <w:autoSpaceDE w:val="0"/>
              <w:autoSpaceDN w:val="0"/>
              <w:bidi/>
              <w:adjustRightInd w:val="0"/>
              <w:jc w:val="center"/>
              <w:rPr>
                <w:rFonts w:ascii="2  Nazanin" w:hAnsi="2  Nazanin"/>
                <w:rtl/>
                <w:lang w:bidi="fa-IR"/>
              </w:rPr>
            </w:pPr>
            <w:r w:rsidRPr="00C63CE2">
              <w:rPr>
                <w:rFonts w:ascii="2  Nazanin" w:hAnsi="2  Nazanin" w:hint="cs"/>
                <w:rtl/>
                <w:lang w:bidi="fa-IR"/>
              </w:rPr>
              <w:t>زیاد</w:t>
            </w:r>
          </w:p>
        </w:tc>
        <w:tc>
          <w:tcPr>
            <w:tcW w:w="1289" w:type="dxa"/>
            <w:shd w:val="clear" w:color="auto" w:fill="EDEDED" w:themeFill="accent3" w:themeFillTint="33"/>
            <w:vAlign w:val="center"/>
          </w:tcPr>
          <w:p w:rsidR="00A91678" w:rsidRPr="00C63CE2" w:rsidRDefault="00A91678" w:rsidP="00A91678">
            <w:pPr>
              <w:autoSpaceDE w:val="0"/>
              <w:autoSpaceDN w:val="0"/>
              <w:bidi/>
              <w:adjustRightInd w:val="0"/>
              <w:jc w:val="center"/>
              <w:rPr>
                <w:rFonts w:ascii="2  Nazanin" w:hAnsi="2  Nazanin"/>
                <w:rtl/>
                <w:lang w:bidi="fa-IR"/>
              </w:rPr>
            </w:pPr>
            <w:r w:rsidRPr="00C63CE2">
              <w:rPr>
                <w:rFonts w:ascii="2  Nazanin" w:hAnsi="2  Nazanin" w:hint="cs"/>
                <w:rtl/>
                <w:lang w:bidi="fa-IR"/>
              </w:rPr>
              <w:t>زیاد</w:t>
            </w:r>
          </w:p>
        </w:tc>
      </w:tr>
      <w:tr w:rsidR="00A91678" w:rsidRPr="00C63CE2" w:rsidTr="00112B4E">
        <w:tc>
          <w:tcPr>
            <w:tcW w:w="1637" w:type="dxa"/>
            <w:shd w:val="clear" w:color="auto" w:fill="3B3838" w:themeFill="background2" w:themeFillShade="40"/>
            <w:vAlign w:val="center"/>
          </w:tcPr>
          <w:p w:rsidR="00A91678" w:rsidRPr="00C63CE2" w:rsidRDefault="00A91678" w:rsidP="00A91678">
            <w:pPr>
              <w:bidi/>
              <w:jc w:val="center"/>
              <w:rPr>
                <w:rFonts w:ascii="2  Nazanin" w:hAnsi="2  Nazanin"/>
                <w:b/>
                <w:bCs/>
                <w:u w:val="single"/>
                <w:rtl/>
                <w:lang w:bidi="fa-IR"/>
              </w:rPr>
            </w:pPr>
            <w:r w:rsidRPr="00C63CE2">
              <w:rPr>
                <w:rFonts w:ascii="2  Nazanin" w:hAnsi="2  Nazanin" w:hint="cs"/>
                <w:b/>
                <w:bCs/>
                <w:u w:val="single"/>
                <w:rtl/>
                <w:lang w:bidi="fa-IR"/>
              </w:rPr>
              <w:t>نتایج آمارگیری</w:t>
            </w:r>
          </w:p>
          <w:p w:rsidR="00A91678" w:rsidRPr="00C63CE2" w:rsidRDefault="00A91678" w:rsidP="00A91678">
            <w:pPr>
              <w:bidi/>
              <w:jc w:val="center"/>
              <w:rPr>
                <w:rFonts w:ascii="2  Nazanin" w:hAnsi="2  Nazanin"/>
                <w:sz w:val="28"/>
                <w:szCs w:val="28"/>
                <w:rtl/>
                <w:lang w:bidi="fa-IR"/>
              </w:rPr>
            </w:pPr>
            <w:r w:rsidRPr="00C63CE2">
              <w:rPr>
                <w:rFonts w:ascii="2  Nazanin" w:hAnsi="2  Nazanin" w:hint="cs"/>
                <w:rtl/>
                <w:lang w:bidi="fa-IR"/>
              </w:rPr>
              <w:t>کهن سالی</w:t>
            </w:r>
          </w:p>
        </w:tc>
        <w:tc>
          <w:tcPr>
            <w:tcW w:w="1080" w:type="dxa"/>
            <w:shd w:val="clear" w:color="auto" w:fill="EDEDED" w:themeFill="accent3" w:themeFillTint="33"/>
            <w:vAlign w:val="center"/>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تکامل یافته</w:t>
            </w:r>
          </w:p>
        </w:tc>
        <w:tc>
          <w:tcPr>
            <w:tcW w:w="1147" w:type="dxa"/>
            <w:shd w:val="clear" w:color="auto" w:fill="EDEDED" w:themeFill="accent3" w:themeFillTint="33"/>
            <w:vAlign w:val="center"/>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کم</w:t>
            </w:r>
          </w:p>
        </w:tc>
        <w:tc>
          <w:tcPr>
            <w:tcW w:w="1288" w:type="dxa"/>
            <w:shd w:val="clear" w:color="auto" w:fill="EDEDED" w:themeFill="accent3" w:themeFillTint="33"/>
            <w:vAlign w:val="center"/>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در حال انجام</w:t>
            </w:r>
          </w:p>
        </w:tc>
        <w:tc>
          <w:tcPr>
            <w:tcW w:w="1288" w:type="dxa"/>
            <w:shd w:val="clear" w:color="auto" w:fill="EDEDED" w:themeFill="accent3" w:themeFillTint="33"/>
            <w:vAlign w:val="center"/>
          </w:tcPr>
          <w:p w:rsidR="00A91678" w:rsidRPr="00C63CE2" w:rsidRDefault="00A91678" w:rsidP="00A91678">
            <w:pPr>
              <w:bidi/>
              <w:jc w:val="center"/>
              <w:rPr>
                <w:rFonts w:ascii="2  Nazanin" w:hAnsi="2  Nazanin"/>
                <w:rtl/>
                <w:lang w:bidi="fa-IR"/>
              </w:rPr>
            </w:pPr>
            <w:r w:rsidRPr="00C63CE2">
              <w:rPr>
                <w:rFonts w:ascii="2  Nazanin" w:hAnsi="2  Nazanin" w:hint="cs"/>
                <w:rtl/>
                <w:lang w:bidi="fa-IR"/>
              </w:rPr>
              <w:t>متوسط</w:t>
            </w:r>
          </w:p>
        </w:tc>
        <w:tc>
          <w:tcPr>
            <w:tcW w:w="1288" w:type="dxa"/>
            <w:shd w:val="clear" w:color="auto" w:fill="EDEDED" w:themeFill="accent3" w:themeFillTint="33"/>
            <w:vAlign w:val="center"/>
          </w:tcPr>
          <w:p w:rsidR="00A91678" w:rsidRPr="00C63CE2" w:rsidRDefault="00A91678" w:rsidP="00A91678">
            <w:pPr>
              <w:autoSpaceDE w:val="0"/>
              <w:autoSpaceDN w:val="0"/>
              <w:bidi/>
              <w:adjustRightInd w:val="0"/>
              <w:jc w:val="center"/>
              <w:rPr>
                <w:rFonts w:ascii="2  Nazanin" w:hAnsi="2  Nazanin"/>
                <w:rtl/>
                <w:lang w:bidi="fa-IR"/>
              </w:rPr>
            </w:pPr>
            <w:r w:rsidRPr="00C63CE2">
              <w:rPr>
                <w:rFonts w:ascii="2  Nazanin" w:hAnsi="2  Nazanin" w:hint="cs"/>
                <w:rtl/>
                <w:lang w:bidi="fa-IR"/>
              </w:rPr>
              <w:t>کم</w:t>
            </w:r>
          </w:p>
        </w:tc>
        <w:tc>
          <w:tcPr>
            <w:tcW w:w="1289" w:type="dxa"/>
            <w:shd w:val="clear" w:color="auto" w:fill="EDEDED" w:themeFill="accent3" w:themeFillTint="33"/>
            <w:vAlign w:val="center"/>
          </w:tcPr>
          <w:p w:rsidR="00A91678" w:rsidRPr="00C63CE2" w:rsidRDefault="00A91678" w:rsidP="00A91678">
            <w:pPr>
              <w:autoSpaceDE w:val="0"/>
              <w:autoSpaceDN w:val="0"/>
              <w:bidi/>
              <w:adjustRightInd w:val="0"/>
              <w:jc w:val="center"/>
              <w:rPr>
                <w:rFonts w:ascii="2  Nazanin" w:hAnsi="2  Nazanin"/>
                <w:rtl/>
                <w:lang w:bidi="fa-IR"/>
              </w:rPr>
            </w:pPr>
            <w:r w:rsidRPr="00C63CE2">
              <w:rPr>
                <w:rFonts w:ascii="2  Nazanin" w:hAnsi="2  Nazanin" w:hint="cs"/>
                <w:rtl/>
                <w:lang w:bidi="fa-IR"/>
              </w:rPr>
              <w:t>کم</w:t>
            </w:r>
          </w:p>
        </w:tc>
      </w:tr>
    </w:tbl>
    <w:p w:rsidR="00A91678" w:rsidRPr="00C63CE2" w:rsidRDefault="00A91678" w:rsidP="00A91678">
      <w:pPr>
        <w:autoSpaceDE w:val="0"/>
        <w:autoSpaceDN w:val="0"/>
        <w:bidi/>
        <w:adjustRightInd w:val="0"/>
        <w:spacing w:after="0" w:line="240" w:lineRule="auto"/>
        <w:jc w:val="both"/>
        <w:rPr>
          <w:rFonts w:ascii="BYagut" w:hAnsiTheme="minorHAnsi"/>
          <w:sz w:val="24"/>
          <w:rtl/>
        </w:rPr>
      </w:pPr>
      <w:r w:rsidRPr="00C63CE2">
        <w:rPr>
          <w:rFonts w:ascii="BYagut" w:hAnsiTheme="minorHAnsi" w:hint="cs"/>
          <w:sz w:val="24"/>
          <w:rtl/>
        </w:rPr>
        <w:t>تدو</w:t>
      </w:r>
      <w:r w:rsidRPr="00C63CE2">
        <w:rPr>
          <w:rFonts w:ascii="Arial" w:hAnsi="Arial" w:hint="cs"/>
          <w:sz w:val="24"/>
          <w:rtl/>
        </w:rPr>
        <w:t>ی</w:t>
      </w:r>
      <w:r w:rsidRPr="00C63CE2">
        <w:rPr>
          <w:rFonts w:ascii="BYagut" w:hAnsiTheme="minorHAnsi" w:hint="cs"/>
          <w:sz w:val="24"/>
          <w:rtl/>
        </w:rPr>
        <w:t>ن</w:t>
      </w:r>
      <w:r w:rsidRPr="00C63CE2">
        <w:rPr>
          <w:rFonts w:ascii="BYagut" w:hAnsiTheme="minorHAnsi"/>
          <w:sz w:val="24"/>
        </w:rPr>
        <w:t xml:space="preserve"> </w:t>
      </w:r>
      <w:r w:rsidRPr="00C63CE2">
        <w:rPr>
          <w:rFonts w:ascii="BYagut" w:hAnsiTheme="minorHAnsi" w:hint="cs"/>
          <w:sz w:val="24"/>
          <w:rtl/>
        </w:rPr>
        <w:t>راهبرد</w:t>
      </w:r>
      <w:r w:rsidRPr="00C63CE2">
        <w:rPr>
          <w:rFonts w:ascii="BYagut" w:hAnsiTheme="minorHAnsi"/>
          <w:sz w:val="24"/>
        </w:rPr>
        <w:t xml:space="preserve"> </w:t>
      </w:r>
      <w:r w:rsidRPr="00C63CE2">
        <w:rPr>
          <w:rFonts w:ascii="BYagut" w:hAnsiTheme="minorHAnsi" w:hint="cs"/>
          <w:sz w:val="24"/>
          <w:rtl/>
        </w:rPr>
        <w:t>در</w:t>
      </w:r>
      <w:r w:rsidRPr="00C63CE2">
        <w:rPr>
          <w:rFonts w:ascii="BYagut" w:hAnsiTheme="minorHAnsi"/>
          <w:sz w:val="24"/>
        </w:rPr>
        <w:t xml:space="preserve"> </w:t>
      </w:r>
      <w:r w:rsidRPr="00C63CE2">
        <w:rPr>
          <w:rFonts w:ascii="BYagut" w:hAnsiTheme="minorHAnsi" w:hint="cs"/>
          <w:sz w:val="24"/>
          <w:rtl/>
        </w:rPr>
        <w:t>فرا</w:t>
      </w:r>
      <w:r w:rsidRPr="00C63CE2">
        <w:rPr>
          <w:rFonts w:ascii="Arial" w:hAnsi="Arial" w:hint="cs"/>
          <w:sz w:val="24"/>
          <w:rtl/>
        </w:rPr>
        <w:t>ی</w:t>
      </w:r>
      <w:r w:rsidRPr="00C63CE2">
        <w:rPr>
          <w:rFonts w:ascii="BYagut" w:hAnsiTheme="minorHAnsi" w:hint="cs"/>
          <w:sz w:val="24"/>
          <w:rtl/>
        </w:rPr>
        <w:t xml:space="preserve">ند  </w:t>
      </w:r>
      <w:r w:rsidRPr="00C63CE2">
        <w:rPr>
          <w:rFonts w:asciiTheme="majorHAnsi" w:hAnsiTheme="majorHAnsi"/>
          <w:sz w:val="24"/>
        </w:rPr>
        <w:t>CDS</w:t>
      </w:r>
      <w:r w:rsidRPr="00C63CE2">
        <w:rPr>
          <w:rFonts w:ascii="TimesNewRoman" w:hAnsi="TimesNewRoman" w:hint="cs"/>
          <w:sz w:val="24"/>
          <w:rtl/>
        </w:rPr>
        <w:t xml:space="preserve"> </w:t>
      </w:r>
      <w:r w:rsidRPr="00C63CE2">
        <w:rPr>
          <w:rFonts w:ascii="BYagut" w:hAnsiTheme="minorHAnsi" w:hint="cs"/>
          <w:sz w:val="24"/>
          <w:rtl/>
        </w:rPr>
        <w:t>به</w:t>
      </w:r>
      <w:r w:rsidRPr="00C63CE2">
        <w:rPr>
          <w:rFonts w:ascii="TimesNewRoman" w:hAnsi="TimesNewRoman" w:hint="cs"/>
          <w:sz w:val="24"/>
          <w:rtl/>
        </w:rPr>
        <w:t xml:space="preserve"> </w:t>
      </w:r>
      <w:r w:rsidRPr="00C63CE2">
        <w:rPr>
          <w:rFonts w:ascii="BYagut" w:hAnsiTheme="minorHAnsi" w:hint="cs"/>
          <w:sz w:val="24"/>
          <w:rtl/>
        </w:rPr>
        <w:t>مفهوم</w:t>
      </w:r>
      <w:r w:rsidRPr="00C63CE2">
        <w:rPr>
          <w:rFonts w:ascii="BYagut" w:hAnsiTheme="minorHAnsi"/>
          <w:sz w:val="24"/>
        </w:rPr>
        <w:t xml:space="preserve"> </w:t>
      </w:r>
      <w:r w:rsidRPr="00C63CE2">
        <w:rPr>
          <w:rFonts w:ascii="BYagut" w:hAnsiTheme="minorHAnsi" w:hint="cs"/>
          <w:sz w:val="24"/>
          <w:rtl/>
        </w:rPr>
        <w:t>تع</w:t>
      </w:r>
      <w:r w:rsidRPr="00C63CE2">
        <w:rPr>
          <w:rFonts w:ascii="Arial" w:hAnsi="Arial" w:hint="cs"/>
          <w:sz w:val="24"/>
          <w:rtl/>
        </w:rPr>
        <w:t>یی</w:t>
      </w:r>
      <w:r w:rsidRPr="00C63CE2">
        <w:rPr>
          <w:rFonts w:ascii="BYagut" w:hAnsiTheme="minorHAnsi" w:hint="cs"/>
          <w:sz w:val="24"/>
          <w:rtl/>
        </w:rPr>
        <w:t>ن</w:t>
      </w:r>
      <w:r w:rsidRPr="00C63CE2">
        <w:rPr>
          <w:rFonts w:ascii="BYagut" w:hAnsiTheme="minorHAnsi"/>
          <w:sz w:val="24"/>
        </w:rPr>
        <w:t xml:space="preserve"> </w:t>
      </w:r>
      <w:r w:rsidRPr="00C63CE2">
        <w:rPr>
          <w:rFonts w:ascii="BYagut" w:hAnsiTheme="minorHAnsi" w:hint="cs"/>
          <w:sz w:val="24"/>
          <w:rtl/>
        </w:rPr>
        <w:t>اهداف</w:t>
      </w:r>
      <w:r w:rsidRPr="00C63CE2">
        <w:rPr>
          <w:rFonts w:ascii="BYagut" w:hAnsiTheme="minorHAnsi"/>
          <w:sz w:val="24"/>
        </w:rPr>
        <w:t xml:space="preserve"> </w:t>
      </w:r>
      <w:r w:rsidRPr="00C63CE2">
        <w:rPr>
          <w:rFonts w:ascii="BYagut" w:hAnsiTheme="minorHAnsi" w:hint="cs"/>
          <w:sz w:val="24"/>
          <w:rtl/>
        </w:rPr>
        <w:t>و</w:t>
      </w:r>
      <w:r w:rsidRPr="00C63CE2">
        <w:rPr>
          <w:rFonts w:ascii="BYagut" w:hAnsiTheme="minorHAnsi"/>
          <w:sz w:val="24"/>
        </w:rPr>
        <w:t xml:space="preserve"> </w:t>
      </w:r>
      <w:r w:rsidRPr="00C63CE2">
        <w:rPr>
          <w:rFonts w:ascii="BYagut" w:hAnsiTheme="minorHAnsi" w:hint="cs"/>
          <w:sz w:val="24"/>
          <w:rtl/>
        </w:rPr>
        <w:t>اقدامات</w:t>
      </w:r>
      <w:r w:rsidRPr="00C63CE2">
        <w:rPr>
          <w:rFonts w:ascii="BYagut" w:hAnsiTheme="minorHAnsi"/>
          <w:sz w:val="24"/>
        </w:rPr>
        <w:t xml:space="preserve"> </w:t>
      </w:r>
      <w:r w:rsidRPr="00C63CE2">
        <w:rPr>
          <w:rFonts w:ascii="BYagut" w:hAnsiTheme="minorHAnsi" w:hint="cs"/>
          <w:sz w:val="24"/>
          <w:rtl/>
        </w:rPr>
        <w:t>گوناگون</w:t>
      </w:r>
      <w:r w:rsidRPr="00C63CE2">
        <w:rPr>
          <w:rFonts w:ascii="Arial" w:hAnsi="Arial" w:hint="cs"/>
          <w:sz w:val="24"/>
          <w:rtl/>
        </w:rPr>
        <w:t>ی</w:t>
      </w:r>
      <w:r w:rsidRPr="00C63CE2">
        <w:rPr>
          <w:rFonts w:ascii="BYagut" w:hAnsiTheme="minorHAnsi"/>
          <w:sz w:val="24"/>
        </w:rPr>
        <w:t xml:space="preserve"> </w:t>
      </w:r>
      <w:r w:rsidRPr="00C63CE2">
        <w:rPr>
          <w:rFonts w:ascii="BYagut" w:hAnsiTheme="minorHAnsi" w:hint="cs"/>
          <w:sz w:val="24"/>
          <w:rtl/>
        </w:rPr>
        <w:t>است</w:t>
      </w:r>
      <w:r w:rsidRPr="00C63CE2">
        <w:rPr>
          <w:rFonts w:ascii="BYagut" w:hAnsiTheme="minorHAnsi"/>
          <w:sz w:val="24"/>
        </w:rPr>
        <w:t xml:space="preserve"> </w:t>
      </w:r>
      <w:r w:rsidRPr="00C63CE2">
        <w:rPr>
          <w:rFonts w:ascii="BYagut" w:hAnsiTheme="minorHAnsi" w:hint="cs"/>
          <w:sz w:val="24"/>
          <w:rtl/>
        </w:rPr>
        <w:t>که</w:t>
      </w:r>
      <w:r w:rsidRPr="00C63CE2">
        <w:rPr>
          <w:rFonts w:ascii="BYagut" w:hAnsiTheme="minorHAnsi"/>
          <w:sz w:val="24"/>
        </w:rPr>
        <w:t xml:space="preserve"> </w:t>
      </w:r>
      <w:r w:rsidRPr="00C63CE2">
        <w:rPr>
          <w:rFonts w:ascii="BYagut" w:hAnsiTheme="minorHAnsi" w:hint="cs"/>
          <w:sz w:val="24"/>
          <w:rtl/>
        </w:rPr>
        <w:t>اعتقاد</w:t>
      </w:r>
      <w:r w:rsidRPr="00C63CE2">
        <w:rPr>
          <w:rFonts w:ascii="BYagut" w:hAnsiTheme="minorHAnsi"/>
          <w:sz w:val="24"/>
        </w:rPr>
        <w:t xml:space="preserve"> </w:t>
      </w:r>
      <w:r w:rsidRPr="00C63CE2">
        <w:rPr>
          <w:rFonts w:ascii="BYagut" w:hAnsiTheme="minorHAnsi" w:hint="cs"/>
          <w:sz w:val="24"/>
          <w:rtl/>
        </w:rPr>
        <w:t>م</w:t>
      </w:r>
      <w:r w:rsidRPr="00C63CE2">
        <w:rPr>
          <w:rFonts w:ascii="Arial" w:hAnsi="Arial" w:hint="cs"/>
          <w:sz w:val="24"/>
          <w:rtl/>
        </w:rPr>
        <w:t>ی</w:t>
      </w:r>
      <w:r w:rsidRPr="00C63CE2">
        <w:rPr>
          <w:rFonts w:ascii="BYagut" w:hAnsiTheme="minorHAnsi"/>
          <w:sz w:val="24"/>
        </w:rPr>
        <w:t xml:space="preserve"> </w:t>
      </w:r>
      <w:r w:rsidRPr="00C63CE2">
        <w:rPr>
          <w:rFonts w:ascii="BYagut" w:hAnsiTheme="minorHAnsi" w:hint="cs"/>
          <w:sz w:val="24"/>
          <w:rtl/>
        </w:rPr>
        <w:t>رود</w:t>
      </w:r>
      <w:r w:rsidRPr="00C63CE2">
        <w:rPr>
          <w:rFonts w:ascii="BYagut" w:hAnsiTheme="minorHAnsi"/>
          <w:sz w:val="24"/>
        </w:rPr>
        <w:t xml:space="preserve"> </w:t>
      </w:r>
      <w:r w:rsidRPr="00C63CE2">
        <w:rPr>
          <w:rFonts w:ascii="BYagut" w:hAnsiTheme="minorHAnsi" w:hint="cs"/>
          <w:sz w:val="24"/>
          <w:rtl/>
        </w:rPr>
        <w:t>شهر</w:t>
      </w:r>
      <w:r w:rsidRPr="00C63CE2">
        <w:rPr>
          <w:rFonts w:ascii="BYagut" w:hAnsiTheme="minorHAnsi"/>
          <w:sz w:val="24"/>
        </w:rPr>
        <w:t xml:space="preserve"> </w:t>
      </w:r>
      <w:r w:rsidRPr="00C63CE2">
        <w:rPr>
          <w:rFonts w:ascii="BYagut" w:hAnsiTheme="minorHAnsi" w:hint="cs"/>
          <w:sz w:val="24"/>
          <w:rtl/>
        </w:rPr>
        <w:t>را</w:t>
      </w:r>
      <w:r w:rsidRPr="00C63CE2">
        <w:rPr>
          <w:rFonts w:ascii="BYagut" w:hAnsiTheme="minorHAnsi"/>
          <w:sz w:val="24"/>
        </w:rPr>
        <w:t xml:space="preserve"> </w:t>
      </w:r>
      <w:r w:rsidRPr="00C63CE2">
        <w:rPr>
          <w:rFonts w:ascii="BYagut" w:hAnsiTheme="minorHAnsi" w:hint="cs"/>
          <w:sz w:val="24"/>
          <w:rtl/>
        </w:rPr>
        <w:t>به</w:t>
      </w:r>
      <w:r w:rsidRPr="00C63CE2">
        <w:rPr>
          <w:rFonts w:ascii="BYagutBold" w:hAnsiTheme="minorHAnsi"/>
          <w:b/>
          <w:bCs/>
          <w:sz w:val="24"/>
        </w:rPr>
        <w:t xml:space="preserve"> </w:t>
      </w:r>
      <w:r w:rsidRPr="00C63CE2">
        <w:rPr>
          <w:rFonts w:ascii="BYagut" w:hAnsiTheme="minorHAnsi" w:hint="cs"/>
          <w:sz w:val="24"/>
          <w:rtl/>
        </w:rPr>
        <w:t>هدف</w:t>
      </w:r>
      <w:r w:rsidRPr="00C63CE2">
        <w:rPr>
          <w:rFonts w:ascii="BYagut" w:hAnsiTheme="minorHAnsi"/>
          <w:sz w:val="24"/>
        </w:rPr>
        <w:t xml:space="preserve"> </w:t>
      </w:r>
      <w:r w:rsidRPr="00C63CE2">
        <w:rPr>
          <w:rFonts w:ascii="BYagut" w:hAnsiTheme="minorHAnsi" w:hint="cs"/>
          <w:sz w:val="24"/>
          <w:rtl/>
        </w:rPr>
        <w:t>نها</w:t>
      </w:r>
      <w:r w:rsidRPr="00C63CE2">
        <w:rPr>
          <w:rFonts w:ascii="Arial" w:hAnsi="Arial" w:hint="cs"/>
          <w:sz w:val="24"/>
          <w:rtl/>
        </w:rPr>
        <w:t>یی</w:t>
      </w:r>
      <w:r w:rsidRPr="00C63CE2">
        <w:rPr>
          <w:rFonts w:ascii="BYagut" w:hAnsiTheme="minorHAnsi"/>
          <w:sz w:val="24"/>
        </w:rPr>
        <w:t xml:space="preserve"> </w:t>
      </w:r>
      <w:r w:rsidRPr="00C63CE2">
        <w:rPr>
          <w:rFonts w:ascii="BYagut" w:hAnsiTheme="minorHAnsi" w:hint="cs"/>
          <w:sz w:val="24"/>
          <w:rtl/>
        </w:rPr>
        <w:t>خودبرساند</w:t>
      </w:r>
      <w:r w:rsidRPr="00C63CE2">
        <w:rPr>
          <w:rFonts w:ascii="BYagut" w:hAnsiTheme="minorHAnsi"/>
          <w:sz w:val="24"/>
        </w:rPr>
        <w:t xml:space="preserve"> . </w:t>
      </w:r>
      <w:r w:rsidRPr="00C63CE2">
        <w:rPr>
          <w:rFonts w:ascii="BYagut" w:hAnsiTheme="minorHAnsi" w:hint="cs"/>
          <w:sz w:val="24"/>
          <w:rtl/>
        </w:rPr>
        <w:t>فرا</w:t>
      </w:r>
      <w:r w:rsidRPr="00C63CE2">
        <w:rPr>
          <w:rFonts w:ascii="Arial" w:hAnsi="Arial" w:hint="cs"/>
          <w:sz w:val="24"/>
          <w:rtl/>
        </w:rPr>
        <w:t>ی</w:t>
      </w:r>
      <w:r w:rsidRPr="00C63CE2">
        <w:rPr>
          <w:rFonts w:ascii="BYagut" w:hAnsiTheme="minorHAnsi" w:hint="cs"/>
          <w:sz w:val="24"/>
          <w:rtl/>
        </w:rPr>
        <w:t>ند</w:t>
      </w:r>
      <w:r w:rsidRPr="00C63CE2">
        <w:rPr>
          <w:rFonts w:ascii="BYagut" w:hAnsiTheme="minorHAnsi"/>
          <w:sz w:val="24"/>
        </w:rPr>
        <w:t xml:space="preserve"> </w:t>
      </w:r>
      <w:r w:rsidRPr="00C63CE2">
        <w:rPr>
          <w:rFonts w:ascii="BYagut" w:hAnsiTheme="minorHAnsi" w:hint="cs"/>
          <w:sz w:val="24"/>
          <w:rtl/>
        </w:rPr>
        <w:t>برنامه</w:t>
      </w:r>
      <w:r w:rsidRPr="00C63CE2">
        <w:rPr>
          <w:rFonts w:ascii="BYagut" w:hAnsiTheme="minorHAnsi"/>
          <w:sz w:val="24"/>
        </w:rPr>
        <w:t xml:space="preserve"> </w:t>
      </w:r>
      <w:r w:rsidRPr="00C63CE2">
        <w:rPr>
          <w:rFonts w:ascii="BYagut" w:hAnsiTheme="minorHAnsi" w:hint="cs"/>
          <w:sz w:val="24"/>
          <w:rtl/>
        </w:rPr>
        <w:t>ر</w:t>
      </w:r>
      <w:r w:rsidRPr="00C63CE2">
        <w:rPr>
          <w:rFonts w:ascii="Arial" w:hAnsi="Arial" w:hint="cs"/>
          <w:sz w:val="24"/>
          <w:rtl/>
        </w:rPr>
        <w:t>ی</w:t>
      </w:r>
      <w:r w:rsidRPr="00C63CE2">
        <w:rPr>
          <w:rFonts w:ascii="BYagut" w:hAnsiTheme="minorHAnsi" w:hint="cs"/>
          <w:sz w:val="24"/>
          <w:rtl/>
        </w:rPr>
        <w:t>ز</w:t>
      </w:r>
      <w:r w:rsidRPr="00C63CE2">
        <w:rPr>
          <w:rFonts w:ascii="Arial" w:hAnsi="Arial" w:hint="cs"/>
          <w:sz w:val="24"/>
          <w:rtl/>
        </w:rPr>
        <w:t>ی</w:t>
      </w:r>
      <w:r w:rsidRPr="00C63CE2">
        <w:rPr>
          <w:rFonts w:ascii="BYagut" w:hAnsiTheme="minorHAnsi"/>
          <w:sz w:val="24"/>
        </w:rPr>
        <w:t xml:space="preserve"> </w:t>
      </w:r>
      <w:r w:rsidRPr="00C63CE2">
        <w:rPr>
          <w:rFonts w:ascii="BYagut" w:hAnsiTheme="minorHAnsi" w:hint="cs"/>
          <w:sz w:val="24"/>
          <w:rtl/>
        </w:rPr>
        <w:t>راهبرد</w:t>
      </w:r>
      <w:r w:rsidRPr="00C63CE2">
        <w:rPr>
          <w:rFonts w:ascii="Arial" w:hAnsi="Arial" w:hint="cs"/>
          <w:sz w:val="24"/>
          <w:rtl/>
        </w:rPr>
        <w:t>ی</w:t>
      </w:r>
      <w:r w:rsidRPr="00C63CE2">
        <w:rPr>
          <w:rFonts w:ascii="BYagut" w:hAnsiTheme="minorHAnsi"/>
          <w:sz w:val="24"/>
        </w:rPr>
        <w:t xml:space="preserve"> </w:t>
      </w:r>
      <w:r w:rsidRPr="00C63CE2">
        <w:rPr>
          <w:rFonts w:ascii="BYagut" w:hAnsiTheme="minorHAnsi" w:hint="cs"/>
          <w:sz w:val="24"/>
          <w:rtl/>
        </w:rPr>
        <w:t>فرا</w:t>
      </w:r>
      <w:r w:rsidRPr="00C63CE2">
        <w:rPr>
          <w:rFonts w:ascii="Arial" w:hAnsi="Arial" w:hint="cs"/>
          <w:sz w:val="24"/>
          <w:rtl/>
        </w:rPr>
        <w:t>ی</w:t>
      </w:r>
      <w:r w:rsidRPr="00C63CE2">
        <w:rPr>
          <w:rFonts w:ascii="BYagut" w:hAnsiTheme="minorHAnsi" w:hint="cs"/>
          <w:sz w:val="24"/>
          <w:rtl/>
        </w:rPr>
        <w:t>ند</w:t>
      </w:r>
      <w:r w:rsidRPr="00C63CE2">
        <w:rPr>
          <w:rFonts w:ascii="BYagut" w:hAnsiTheme="minorHAnsi"/>
          <w:sz w:val="24"/>
        </w:rPr>
        <w:t xml:space="preserve"> </w:t>
      </w:r>
      <w:r w:rsidRPr="00C63CE2">
        <w:rPr>
          <w:rFonts w:ascii="BYagut" w:hAnsiTheme="minorHAnsi" w:hint="cs"/>
          <w:sz w:val="24"/>
          <w:rtl/>
        </w:rPr>
        <w:t>تصم</w:t>
      </w:r>
      <w:r w:rsidRPr="00C63CE2">
        <w:rPr>
          <w:rFonts w:ascii="Arial" w:hAnsi="Arial" w:hint="cs"/>
          <w:sz w:val="24"/>
          <w:rtl/>
        </w:rPr>
        <w:t>ی</w:t>
      </w:r>
      <w:r w:rsidRPr="00C63CE2">
        <w:rPr>
          <w:rFonts w:ascii="BYagut" w:hAnsiTheme="minorHAnsi" w:hint="cs"/>
          <w:sz w:val="24"/>
          <w:rtl/>
        </w:rPr>
        <w:t>م</w:t>
      </w:r>
      <w:r w:rsidRPr="00C63CE2">
        <w:rPr>
          <w:rFonts w:ascii="BYagut" w:hAnsiTheme="minorHAnsi"/>
          <w:sz w:val="24"/>
        </w:rPr>
        <w:t xml:space="preserve"> </w:t>
      </w:r>
      <w:r w:rsidRPr="00C63CE2">
        <w:rPr>
          <w:rFonts w:ascii="BYagut" w:hAnsiTheme="minorHAnsi" w:hint="cs"/>
          <w:sz w:val="24"/>
          <w:rtl/>
        </w:rPr>
        <w:t>گ</w:t>
      </w:r>
      <w:r w:rsidRPr="00C63CE2">
        <w:rPr>
          <w:rFonts w:ascii="Arial" w:hAnsi="Arial" w:hint="cs"/>
          <w:sz w:val="24"/>
          <w:rtl/>
        </w:rPr>
        <w:t>ی</w:t>
      </w:r>
      <w:r w:rsidRPr="00C63CE2">
        <w:rPr>
          <w:rFonts w:ascii="BYagut" w:hAnsiTheme="minorHAnsi" w:hint="cs"/>
          <w:sz w:val="24"/>
          <w:rtl/>
        </w:rPr>
        <w:t>ر</w:t>
      </w:r>
      <w:r w:rsidRPr="00C63CE2">
        <w:rPr>
          <w:rFonts w:ascii="Arial" w:hAnsi="Arial" w:hint="cs"/>
          <w:sz w:val="24"/>
          <w:rtl/>
        </w:rPr>
        <w:t>ی</w:t>
      </w:r>
      <w:r w:rsidRPr="00C63CE2">
        <w:rPr>
          <w:rFonts w:ascii="BYagut" w:hAnsiTheme="minorHAnsi"/>
          <w:sz w:val="24"/>
        </w:rPr>
        <w:t xml:space="preserve"> </w:t>
      </w:r>
      <w:r w:rsidRPr="00C63CE2">
        <w:rPr>
          <w:rFonts w:ascii="BYagut" w:hAnsiTheme="minorHAnsi" w:hint="cs"/>
          <w:sz w:val="24"/>
          <w:rtl/>
        </w:rPr>
        <w:t>مشارکت</w:t>
      </w:r>
      <w:r w:rsidRPr="00C63CE2">
        <w:rPr>
          <w:rFonts w:ascii="Arial" w:hAnsi="Arial" w:hint="cs"/>
          <w:sz w:val="24"/>
          <w:rtl/>
        </w:rPr>
        <w:t>ی</w:t>
      </w:r>
      <w:r w:rsidRPr="00C63CE2">
        <w:rPr>
          <w:rFonts w:ascii="BYagut" w:hAnsiTheme="minorHAnsi"/>
          <w:sz w:val="24"/>
        </w:rPr>
        <w:t xml:space="preserve"> </w:t>
      </w:r>
      <w:r w:rsidRPr="00C63CE2">
        <w:rPr>
          <w:rFonts w:ascii="BYagut" w:hAnsiTheme="minorHAnsi" w:hint="cs"/>
          <w:sz w:val="24"/>
          <w:rtl/>
        </w:rPr>
        <w:t>است</w:t>
      </w:r>
      <w:r w:rsidRPr="00C63CE2">
        <w:rPr>
          <w:rFonts w:ascii="BYagut" w:hAnsiTheme="minorHAnsi"/>
          <w:sz w:val="24"/>
        </w:rPr>
        <w:t xml:space="preserve"> </w:t>
      </w:r>
      <w:r w:rsidRPr="00C63CE2">
        <w:rPr>
          <w:rFonts w:ascii="BYagut" w:hAnsiTheme="minorHAnsi" w:hint="cs"/>
          <w:sz w:val="24"/>
          <w:rtl/>
        </w:rPr>
        <w:t>که</w:t>
      </w:r>
      <w:r w:rsidRPr="00C63CE2">
        <w:rPr>
          <w:rFonts w:ascii="BYagut" w:hAnsiTheme="minorHAnsi"/>
          <w:sz w:val="24"/>
        </w:rPr>
        <w:t xml:space="preserve"> </w:t>
      </w:r>
      <w:r w:rsidRPr="00C63CE2">
        <w:rPr>
          <w:rFonts w:ascii="BYagut" w:hAnsiTheme="minorHAnsi" w:hint="cs"/>
          <w:sz w:val="24"/>
          <w:rtl/>
        </w:rPr>
        <w:t>منابع</w:t>
      </w:r>
      <w:r w:rsidRPr="00C63CE2">
        <w:rPr>
          <w:rFonts w:ascii="BYagut" w:hAnsiTheme="minorHAnsi"/>
          <w:sz w:val="24"/>
        </w:rPr>
        <w:t xml:space="preserve"> </w:t>
      </w:r>
      <w:r w:rsidRPr="00C63CE2">
        <w:rPr>
          <w:rFonts w:ascii="BYagut" w:hAnsiTheme="minorHAnsi" w:hint="cs"/>
          <w:sz w:val="24"/>
          <w:rtl/>
        </w:rPr>
        <w:t>موجودرا برا</w:t>
      </w:r>
      <w:r w:rsidRPr="00C63CE2">
        <w:rPr>
          <w:rFonts w:ascii="Arial" w:hAnsi="Arial" w:hint="cs"/>
          <w:sz w:val="24"/>
          <w:rtl/>
        </w:rPr>
        <w:t>ی</w:t>
      </w:r>
      <w:r w:rsidRPr="00C63CE2">
        <w:rPr>
          <w:rFonts w:ascii="BYagut" w:hAnsiTheme="minorHAnsi"/>
          <w:sz w:val="24"/>
        </w:rPr>
        <w:t xml:space="preserve"> </w:t>
      </w:r>
      <w:r w:rsidRPr="00C63CE2">
        <w:rPr>
          <w:rFonts w:ascii="BYagut" w:hAnsiTheme="minorHAnsi" w:hint="cs"/>
          <w:sz w:val="24"/>
          <w:rtl/>
        </w:rPr>
        <w:t>استفاده</w:t>
      </w:r>
      <w:r w:rsidRPr="00C63CE2">
        <w:rPr>
          <w:rFonts w:ascii="BYagut" w:hAnsiTheme="minorHAnsi"/>
          <w:sz w:val="24"/>
        </w:rPr>
        <w:t xml:space="preserve"> </w:t>
      </w:r>
      <w:r w:rsidRPr="00C63CE2">
        <w:rPr>
          <w:rFonts w:ascii="BYagut" w:hAnsiTheme="minorHAnsi" w:hint="cs"/>
          <w:sz w:val="24"/>
          <w:rtl/>
        </w:rPr>
        <w:t>از</w:t>
      </w:r>
      <w:r w:rsidRPr="00C63CE2">
        <w:rPr>
          <w:rFonts w:ascii="BYagut" w:hAnsiTheme="minorHAnsi"/>
          <w:sz w:val="24"/>
        </w:rPr>
        <w:t xml:space="preserve"> </w:t>
      </w:r>
      <w:r w:rsidRPr="00C63CE2">
        <w:rPr>
          <w:rFonts w:ascii="BYagut" w:hAnsiTheme="minorHAnsi" w:hint="cs"/>
          <w:sz w:val="24"/>
          <w:rtl/>
        </w:rPr>
        <w:t>فرصت</w:t>
      </w:r>
      <w:r w:rsidRPr="00C63CE2">
        <w:rPr>
          <w:rFonts w:ascii="BYagut" w:hAnsiTheme="minorHAnsi"/>
          <w:sz w:val="24"/>
        </w:rPr>
        <w:t xml:space="preserve"> </w:t>
      </w:r>
      <w:r w:rsidRPr="00C63CE2">
        <w:rPr>
          <w:rFonts w:ascii="BYagut" w:hAnsiTheme="minorHAnsi" w:hint="cs"/>
          <w:sz w:val="24"/>
          <w:rtl/>
        </w:rPr>
        <w:t>ها</w:t>
      </w:r>
      <w:r w:rsidRPr="00C63CE2">
        <w:rPr>
          <w:rFonts w:ascii="BYagut" w:hAnsiTheme="minorHAnsi"/>
          <w:sz w:val="24"/>
        </w:rPr>
        <w:t xml:space="preserve"> </w:t>
      </w:r>
      <w:r w:rsidRPr="00C63CE2">
        <w:rPr>
          <w:rFonts w:ascii="BYagut" w:hAnsiTheme="minorHAnsi" w:hint="cs"/>
          <w:sz w:val="24"/>
          <w:rtl/>
        </w:rPr>
        <w:t>و</w:t>
      </w:r>
      <w:r w:rsidRPr="00C63CE2">
        <w:rPr>
          <w:rFonts w:ascii="BYagut" w:hAnsiTheme="minorHAnsi"/>
          <w:sz w:val="24"/>
        </w:rPr>
        <w:t xml:space="preserve"> </w:t>
      </w:r>
      <w:r w:rsidRPr="00C63CE2">
        <w:rPr>
          <w:rFonts w:ascii="BYagut" w:hAnsiTheme="minorHAnsi" w:hint="cs"/>
          <w:sz w:val="24"/>
          <w:rtl/>
        </w:rPr>
        <w:t>رفع</w:t>
      </w:r>
      <w:r w:rsidRPr="00C63CE2">
        <w:rPr>
          <w:rFonts w:ascii="BYagut" w:hAnsiTheme="minorHAnsi"/>
          <w:sz w:val="24"/>
        </w:rPr>
        <w:t xml:space="preserve"> </w:t>
      </w:r>
      <w:r w:rsidRPr="00C63CE2">
        <w:rPr>
          <w:rFonts w:ascii="BYagut" w:hAnsiTheme="minorHAnsi" w:hint="cs"/>
          <w:sz w:val="24"/>
          <w:rtl/>
        </w:rPr>
        <w:t>تهد</w:t>
      </w:r>
      <w:r w:rsidRPr="00C63CE2">
        <w:rPr>
          <w:rFonts w:ascii="Arial" w:hAnsi="Arial" w:hint="cs"/>
          <w:sz w:val="24"/>
          <w:rtl/>
        </w:rPr>
        <w:t>ی</w:t>
      </w:r>
      <w:r w:rsidRPr="00C63CE2">
        <w:rPr>
          <w:rFonts w:ascii="BYagut" w:hAnsiTheme="minorHAnsi" w:hint="cs"/>
          <w:sz w:val="24"/>
          <w:rtl/>
        </w:rPr>
        <w:t>دات</w:t>
      </w:r>
      <w:r w:rsidRPr="00C63CE2">
        <w:rPr>
          <w:rFonts w:ascii="BYagut" w:hAnsiTheme="minorHAnsi"/>
          <w:sz w:val="24"/>
        </w:rPr>
        <w:t xml:space="preserve"> </w:t>
      </w:r>
      <w:r w:rsidRPr="00C63CE2">
        <w:rPr>
          <w:rFonts w:ascii="BYagut" w:hAnsiTheme="minorHAnsi" w:hint="cs"/>
          <w:sz w:val="24"/>
          <w:rtl/>
        </w:rPr>
        <w:t>پ</w:t>
      </w:r>
      <w:r w:rsidRPr="00C63CE2">
        <w:rPr>
          <w:rFonts w:ascii="Arial" w:hAnsi="Arial" w:hint="cs"/>
          <w:sz w:val="24"/>
          <w:rtl/>
        </w:rPr>
        <w:t>ی</w:t>
      </w:r>
      <w:r w:rsidRPr="00C63CE2">
        <w:rPr>
          <w:rFonts w:ascii="BYagut" w:hAnsiTheme="minorHAnsi" w:hint="cs"/>
          <w:sz w:val="24"/>
          <w:rtl/>
        </w:rPr>
        <w:t>ش</w:t>
      </w:r>
      <w:r w:rsidRPr="00C63CE2">
        <w:rPr>
          <w:rFonts w:ascii="BYagut" w:hAnsiTheme="minorHAnsi"/>
          <w:sz w:val="24"/>
        </w:rPr>
        <w:t xml:space="preserve"> </w:t>
      </w:r>
      <w:r w:rsidRPr="00C63CE2">
        <w:rPr>
          <w:rFonts w:ascii="BYagut" w:hAnsiTheme="minorHAnsi" w:hint="cs"/>
          <w:sz w:val="24"/>
          <w:rtl/>
        </w:rPr>
        <w:t>رو</w:t>
      </w:r>
      <w:r w:rsidRPr="00C63CE2">
        <w:rPr>
          <w:rFonts w:ascii="Arial" w:hAnsi="Arial" w:hint="cs"/>
          <w:sz w:val="24"/>
          <w:rtl/>
        </w:rPr>
        <w:t>ی</w:t>
      </w:r>
      <w:r w:rsidRPr="00C63CE2">
        <w:rPr>
          <w:rFonts w:ascii="BYagut" w:hAnsiTheme="minorHAnsi"/>
          <w:sz w:val="24"/>
        </w:rPr>
        <w:t xml:space="preserve"> </w:t>
      </w:r>
      <w:r w:rsidRPr="00C63CE2">
        <w:rPr>
          <w:rFonts w:ascii="BYagut" w:hAnsiTheme="minorHAnsi" w:hint="cs"/>
          <w:sz w:val="24"/>
          <w:rtl/>
        </w:rPr>
        <w:t>شهر</w:t>
      </w:r>
      <w:r w:rsidRPr="00C63CE2">
        <w:rPr>
          <w:rFonts w:ascii="BYagut" w:hAnsiTheme="minorHAnsi"/>
          <w:sz w:val="24"/>
        </w:rPr>
        <w:t xml:space="preserve"> </w:t>
      </w:r>
      <w:r w:rsidRPr="00C63CE2">
        <w:rPr>
          <w:rFonts w:ascii="BYagut" w:hAnsiTheme="minorHAnsi" w:hint="cs"/>
          <w:sz w:val="24"/>
          <w:rtl/>
        </w:rPr>
        <w:t>به</w:t>
      </w:r>
      <w:r w:rsidRPr="00C63CE2">
        <w:rPr>
          <w:rFonts w:ascii="BYagut" w:hAnsiTheme="minorHAnsi"/>
          <w:sz w:val="24"/>
        </w:rPr>
        <w:t xml:space="preserve"> </w:t>
      </w:r>
      <w:r w:rsidRPr="00C63CE2">
        <w:rPr>
          <w:rFonts w:ascii="BYagut" w:hAnsiTheme="minorHAnsi" w:hint="cs"/>
          <w:sz w:val="24"/>
          <w:rtl/>
        </w:rPr>
        <w:t>کار</w:t>
      </w:r>
      <w:r w:rsidRPr="00C63CE2">
        <w:rPr>
          <w:rFonts w:ascii="BYagut" w:hAnsiTheme="minorHAnsi"/>
          <w:sz w:val="24"/>
        </w:rPr>
        <w:t xml:space="preserve"> </w:t>
      </w:r>
      <w:r w:rsidRPr="00C63CE2">
        <w:rPr>
          <w:rFonts w:ascii="BYagut" w:hAnsiTheme="minorHAnsi" w:hint="cs"/>
          <w:sz w:val="24"/>
          <w:rtl/>
        </w:rPr>
        <w:t>م</w:t>
      </w:r>
      <w:r w:rsidRPr="00C63CE2">
        <w:rPr>
          <w:rFonts w:ascii="Arial" w:hAnsi="Arial" w:hint="cs"/>
          <w:sz w:val="24"/>
          <w:rtl/>
        </w:rPr>
        <w:t>ی</w:t>
      </w:r>
      <w:r w:rsidRPr="00C63CE2">
        <w:rPr>
          <w:rFonts w:ascii="BYagut" w:hAnsiTheme="minorHAnsi"/>
          <w:sz w:val="24"/>
        </w:rPr>
        <w:t xml:space="preserve"> </w:t>
      </w:r>
      <w:r w:rsidRPr="00C63CE2">
        <w:rPr>
          <w:rFonts w:ascii="BYagut" w:hAnsiTheme="minorHAnsi" w:hint="cs"/>
          <w:sz w:val="24"/>
          <w:rtl/>
        </w:rPr>
        <w:t>گ</w:t>
      </w:r>
      <w:r w:rsidRPr="00C63CE2">
        <w:rPr>
          <w:rFonts w:ascii="Arial" w:hAnsi="Arial" w:hint="cs"/>
          <w:sz w:val="24"/>
          <w:rtl/>
        </w:rPr>
        <w:t>ی</w:t>
      </w:r>
      <w:r w:rsidRPr="00C63CE2">
        <w:rPr>
          <w:rFonts w:ascii="BYagut" w:hAnsiTheme="minorHAnsi" w:hint="cs"/>
          <w:sz w:val="24"/>
          <w:rtl/>
        </w:rPr>
        <w:t>رد</w:t>
      </w:r>
      <w:r w:rsidRPr="00C63CE2">
        <w:rPr>
          <w:rFonts w:ascii="BYagut" w:hAnsiTheme="minorHAnsi"/>
          <w:sz w:val="24"/>
        </w:rPr>
        <w:t xml:space="preserve"> . </w:t>
      </w:r>
      <w:r w:rsidRPr="00C63CE2">
        <w:rPr>
          <w:rFonts w:ascii="BYagut" w:hAnsiTheme="minorHAnsi" w:hint="cs"/>
          <w:sz w:val="24"/>
          <w:rtl/>
        </w:rPr>
        <w:t>برنامه</w:t>
      </w:r>
      <w:r w:rsidRPr="00C63CE2">
        <w:rPr>
          <w:rFonts w:ascii="BYagut" w:hAnsiTheme="minorHAnsi"/>
          <w:sz w:val="24"/>
        </w:rPr>
        <w:t xml:space="preserve"> </w:t>
      </w:r>
      <w:r w:rsidRPr="00C63CE2">
        <w:rPr>
          <w:rFonts w:ascii="BYagut" w:hAnsiTheme="minorHAnsi" w:hint="cs"/>
          <w:sz w:val="24"/>
          <w:rtl/>
        </w:rPr>
        <w:t>ر</w:t>
      </w:r>
      <w:r w:rsidRPr="00C63CE2">
        <w:rPr>
          <w:rFonts w:ascii="Arial" w:hAnsi="Arial" w:hint="cs"/>
          <w:sz w:val="24"/>
          <w:rtl/>
        </w:rPr>
        <w:t>ی</w:t>
      </w:r>
      <w:r w:rsidRPr="00C63CE2">
        <w:rPr>
          <w:rFonts w:ascii="BYagut" w:hAnsiTheme="minorHAnsi" w:hint="cs"/>
          <w:sz w:val="24"/>
          <w:rtl/>
        </w:rPr>
        <w:t>ز</w:t>
      </w:r>
      <w:r w:rsidRPr="00C63CE2">
        <w:rPr>
          <w:rFonts w:ascii="Arial" w:hAnsi="Arial" w:hint="cs"/>
          <w:sz w:val="24"/>
          <w:rtl/>
        </w:rPr>
        <w:t>ی</w:t>
      </w:r>
      <w:r w:rsidRPr="00C63CE2">
        <w:rPr>
          <w:rFonts w:ascii="BYagut" w:hAnsiTheme="minorHAnsi"/>
          <w:sz w:val="24"/>
        </w:rPr>
        <w:t xml:space="preserve"> </w:t>
      </w:r>
      <w:r w:rsidRPr="00C63CE2">
        <w:rPr>
          <w:rFonts w:ascii="BYagut" w:hAnsiTheme="minorHAnsi" w:hint="cs"/>
          <w:sz w:val="24"/>
          <w:rtl/>
        </w:rPr>
        <w:t>راهبرد</w:t>
      </w:r>
      <w:r w:rsidRPr="00C63CE2">
        <w:rPr>
          <w:rFonts w:ascii="Arial" w:hAnsi="Arial" w:hint="cs"/>
          <w:sz w:val="24"/>
          <w:rtl/>
        </w:rPr>
        <w:t>ی</w:t>
      </w:r>
      <w:r w:rsidRPr="00C63CE2">
        <w:rPr>
          <w:rFonts w:ascii="BYagut" w:hAnsiTheme="minorHAnsi"/>
          <w:sz w:val="24"/>
        </w:rPr>
        <w:t xml:space="preserve"> </w:t>
      </w:r>
      <w:r w:rsidRPr="00C63CE2">
        <w:rPr>
          <w:rFonts w:ascii="BYagut" w:hAnsiTheme="minorHAnsi" w:hint="cs"/>
          <w:sz w:val="24"/>
          <w:rtl/>
        </w:rPr>
        <w:t>به</w:t>
      </w:r>
      <w:r w:rsidRPr="00C63CE2">
        <w:rPr>
          <w:rFonts w:ascii="BYagut" w:hAnsiTheme="minorHAnsi"/>
          <w:sz w:val="24"/>
        </w:rPr>
        <w:t xml:space="preserve"> </w:t>
      </w:r>
      <w:r w:rsidRPr="00C63CE2">
        <w:rPr>
          <w:rFonts w:ascii="BYagut" w:hAnsiTheme="minorHAnsi" w:hint="cs"/>
          <w:sz w:val="24"/>
          <w:rtl/>
        </w:rPr>
        <w:t>معنا</w:t>
      </w:r>
      <w:r w:rsidRPr="00C63CE2">
        <w:rPr>
          <w:rFonts w:ascii="Arial" w:hAnsi="Arial" w:hint="cs"/>
          <w:sz w:val="24"/>
          <w:rtl/>
        </w:rPr>
        <w:t>ی</w:t>
      </w:r>
      <w:r w:rsidRPr="00C63CE2">
        <w:rPr>
          <w:rFonts w:ascii="BYagut" w:hAnsiTheme="minorHAnsi"/>
          <w:sz w:val="24"/>
        </w:rPr>
        <w:t xml:space="preserve"> </w:t>
      </w:r>
      <w:r w:rsidRPr="00C63CE2">
        <w:rPr>
          <w:rFonts w:ascii="BYagut" w:hAnsiTheme="minorHAnsi" w:hint="cs"/>
          <w:sz w:val="24"/>
          <w:rtl/>
        </w:rPr>
        <w:t>اتخاذ</w:t>
      </w:r>
      <w:r w:rsidRPr="00C63CE2">
        <w:rPr>
          <w:rFonts w:ascii="BYagut" w:hAnsiTheme="minorHAnsi"/>
          <w:sz w:val="24"/>
        </w:rPr>
        <w:t xml:space="preserve"> </w:t>
      </w:r>
      <w:r w:rsidRPr="00C63CE2">
        <w:rPr>
          <w:rFonts w:ascii="BYagut" w:hAnsiTheme="minorHAnsi" w:hint="cs"/>
          <w:sz w:val="24"/>
          <w:rtl/>
        </w:rPr>
        <w:t>تصم</w:t>
      </w:r>
      <w:r w:rsidRPr="00C63CE2">
        <w:rPr>
          <w:rFonts w:ascii="Arial" w:hAnsi="Arial" w:hint="cs"/>
          <w:sz w:val="24"/>
          <w:rtl/>
        </w:rPr>
        <w:t>ی</w:t>
      </w:r>
      <w:r w:rsidRPr="00C63CE2">
        <w:rPr>
          <w:rFonts w:ascii="BYagut" w:hAnsiTheme="minorHAnsi" w:hint="cs"/>
          <w:sz w:val="24"/>
          <w:rtl/>
        </w:rPr>
        <w:t>مات</w:t>
      </w:r>
      <w:r w:rsidRPr="00C63CE2">
        <w:rPr>
          <w:rFonts w:ascii="BYagut" w:hAnsiTheme="minorHAnsi"/>
          <w:sz w:val="24"/>
        </w:rPr>
        <w:t xml:space="preserve"> </w:t>
      </w:r>
      <w:r w:rsidRPr="00C63CE2">
        <w:rPr>
          <w:rFonts w:ascii="BYagut" w:hAnsiTheme="minorHAnsi" w:hint="cs"/>
          <w:sz w:val="24"/>
          <w:rtl/>
        </w:rPr>
        <w:t>آگاهانه درمورد</w:t>
      </w:r>
      <w:r w:rsidRPr="00C63CE2">
        <w:rPr>
          <w:rFonts w:ascii="BYagut" w:hAnsiTheme="minorHAnsi"/>
          <w:sz w:val="24"/>
        </w:rPr>
        <w:t xml:space="preserve"> </w:t>
      </w:r>
      <w:r w:rsidRPr="00C63CE2">
        <w:rPr>
          <w:rFonts w:ascii="BYagut" w:hAnsiTheme="minorHAnsi" w:hint="cs"/>
          <w:sz w:val="24"/>
          <w:rtl/>
        </w:rPr>
        <w:t>ا</w:t>
      </w:r>
      <w:r w:rsidRPr="00C63CE2">
        <w:rPr>
          <w:rFonts w:ascii="Arial" w:hAnsi="Arial" w:hint="cs"/>
          <w:sz w:val="24"/>
          <w:rtl/>
        </w:rPr>
        <w:t>ی</w:t>
      </w:r>
      <w:r w:rsidRPr="00C63CE2">
        <w:rPr>
          <w:rFonts w:ascii="BYagut" w:hAnsiTheme="minorHAnsi" w:hint="cs"/>
          <w:sz w:val="24"/>
          <w:rtl/>
        </w:rPr>
        <w:t>جاد تغ</w:t>
      </w:r>
      <w:r w:rsidRPr="00C63CE2">
        <w:rPr>
          <w:rFonts w:ascii="Arial" w:hAnsi="Arial" w:hint="cs"/>
          <w:sz w:val="24"/>
          <w:rtl/>
        </w:rPr>
        <w:t>یی</w:t>
      </w:r>
      <w:r w:rsidRPr="00C63CE2">
        <w:rPr>
          <w:rFonts w:ascii="BYagut" w:hAnsiTheme="minorHAnsi" w:hint="cs"/>
          <w:sz w:val="24"/>
          <w:rtl/>
        </w:rPr>
        <w:t>ر</w:t>
      </w:r>
      <w:r w:rsidRPr="00C63CE2">
        <w:rPr>
          <w:rFonts w:ascii="BYagut" w:hAnsiTheme="minorHAnsi"/>
          <w:sz w:val="24"/>
        </w:rPr>
        <w:t xml:space="preserve"> </w:t>
      </w:r>
      <w:r w:rsidRPr="00C63CE2">
        <w:rPr>
          <w:rFonts w:ascii="BYagut" w:hAnsiTheme="minorHAnsi" w:hint="cs"/>
          <w:sz w:val="24"/>
          <w:rtl/>
        </w:rPr>
        <w:t>جهت است.</w:t>
      </w:r>
    </w:p>
    <w:p w:rsidR="00A91678" w:rsidRPr="00C63CE2" w:rsidRDefault="00A91678" w:rsidP="00A91678">
      <w:pPr>
        <w:autoSpaceDE w:val="0"/>
        <w:autoSpaceDN w:val="0"/>
        <w:bidi/>
        <w:adjustRightInd w:val="0"/>
        <w:spacing w:after="0" w:line="240" w:lineRule="auto"/>
        <w:jc w:val="both"/>
        <w:rPr>
          <w:rFonts w:ascii="BYagut" w:hAnsiTheme="minorHAnsi"/>
          <w:sz w:val="24"/>
          <w:rtl/>
        </w:rPr>
      </w:pPr>
      <w:r w:rsidRPr="00C63CE2">
        <w:rPr>
          <w:rFonts w:ascii="BYagut" w:hAnsiTheme="minorHAnsi" w:hint="cs"/>
          <w:sz w:val="24"/>
          <w:rtl/>
        </w:rPr>
        <w:t>اساساً</w:t>
      </w:r>
      <w:r w:rsidRPr="00C63CE2">
        <w:rPr>
          <w:rFonts w:ascii="BYagut" w:hAnsiTheme="minorHAnsi"/>
          <w:sz w:val="24"/>
        </w:rPr>
        <w:t xml:space="preserve"> </w:t>
      </w:r>
      <w:r w:rsidRPr="00C63CE2">
        <w:rPr>
          <w:rFonts w:ascii="Arial" w:hAnsi="Arial" w:hint="cs"/>
          <w:sz w:val="24"/>
          <w:rtl/>
        </w:rPr>
        <w:t>ی</w:t>
      </w:r>
      <w:r w:rsidRPr="00C63CE2">
        <w:rPr>
          <w:rFonts w:ascii="BYagut" w:hAnsiTheme="minorHAnsi" w:hint="cs"/>
          <w:sz w:val="24"/>
          <w:rtl/>
        </w:rPr>
        <w:t>ک</w:t>
      </w:r>
      <w:r w:rsidRPr="00C63CE2">
        <w:rPr>
          <w:rFonts w:ascii="BYagut" w:hAnsiTheme="minorHAnsi"/>
          <w:sz w:val="24"/>
        </w:rPr>
        <w:t xml:space="preserve"> </w:t>
      </w:r>
      <w:r w:rsidRPr="00C63CE2">
        <w:rPr>
          <w:rFonts w:ascii="BYagut" w:hAnsiTheme="minorHAnsi" w:hint="cs"/>
          <w:sz w:val="24"/>
          <w:rtl/>
        </w:rPr>
        <w:t>راهبرد</w:t>
      </w:r>
      <w:r w:rsidRPr="00C63CE2">
        <w:rPr>
          <w:rFonts w:ascii="BYagut" w:hAnsiTheme="minorHAnsi"/>
          <w:sz w:val="24"/>
        </w:rPr>
        <w:t xml:space="preserve"> </w:t>
      </w:r>
      <w:r w:rsidRPr="00C63CE2">
        <w:rPr>
          <w:rFonts w:ascii="BYagut" w:hAnsiTheme="minorHAnsi" w:hint="cs"/>
          <w:sz w:val="24"/>
          <w:rtl/>
        </w:rPr>
        <w:t>متشکل</w:t>
      </w:r>
      <w:r w:rsidRPr="00C63CE2">
        <w:rPr>
          <w:rFonts w:ascii="BYagut" w:hAnsiTheme="minorHAnsi"/>
          <w:sz w:val="24"/>
        </w:rPr>
        <w:t xml:space="preserve"> </w:t>
      </w:r>
      <w:r w:rsidRPr="00C63CE2">
        <w:rPr>
          <w:rFonts w:ascii="BYagut" w:hAnsiTheme="minorHAnsi" w:hint="cs"/>
          <w:sz w:val="24"/>
          <w:rtl/>
        </w:rPr>
        <w:t>ازتعداد</w:t>
      </w:r>
      <w:r w:rsidRPr="00C63CE2">
        <w:rPr>
          <w:rFonts w:ascii="Arial" w:hAnsi="Arial" w:hint="cs"/>
          <w:sz w:val="24"/>
          <w:rtl/>
        </w:rPr>
        <w:t>ی</w:t>
      </w:r>
      <w:r w:rsidRPr="00C63CE2">
        <w:rPr>
          <w:rFonts w:ascii="BYagut" w:hAnsiTheme="minorHAnsi"/>
          <w:sz w:val="24"/>
        </w:rPr>
        <w:t xml:space="preserve"> </w:t>
      </w:r>
      <w:r w:rsidRPr="00C63CE2">
        <w:rPr>
          <w:rFonts w:ascii="BYagut" w:hAnsiTheme="minorHAnsi" w:hint="cs"/>
          <w:sz w:val="24"/>
          <w:rtl/>
        </w:rPr>
        <w:t>س</w:t>
      </w:r>
      <w:r w:rsidRPr="00C63CE2">
        <w:rPr>
          <w:rFonts w:ascii="Arial" w:hAnsi="Arial" w:hint="cs"/>
          <w:sz w:val="24"/>
          <w:rtl/>
        </w:rPr>
        <w:t>ی</w:t>
      </w:r>
      <w:r w:rsidRPr="00C63CE2">
        <w:rPr>
          <w:rFonts w:ascii="BYagut" w:hAnsiTheme="minorHAnsi" w:hint="cs"/>
          <w:sz w:val="24"/>
          <w:rtl/>
        </w:rPr>
        <w:t>است</w:t>
      </w:r>
      <w:r w:rsidRPr="00C63CE2">
        <w:rPr>
          <w:rFonts w:ascii="BYagut" w:hAnsiTheme="minorHAnsi"/>
          <w:sz w:val="24"/>
        </w:rPr>
        <w:t xml:space="preserve"> </w:t>
      </w:r>
      <w:r w:rsidRPr="00C63CE2">
        <w:rPr>
          <w:rFonts w:ascii="BYagut" w:hAnsiTheme="minorHAnsi" w:hint="cs"/>
          <w:sz w:val="24"/>
          <w:rtl/>
        </w:rPr>
        <w:t>،</w:t>
      </w:r>
      <w:r w:rsidRPr="00C63CE2">
        <w:rPr>
          <w:rFonts w:ascii="BYagut" w:hAnsiTheme="minorHAnsi"/>
          <w:sz w:val="24"/>
        </w:rPr>
        <w:t xml:space="preserve"> </w:t>
      </w:r>
      <w:r w:rsidRPr="00C63CE2">
        <w:rPr>
          <w:rFonts w:ascii="BYagut" w:hAnsiTheme="minorHAnsi" w:hint="cs"/>
          <w:sz w:val="24"/>
          <w:rtl/>
        </w:rPr>
        <w:t>پروگرام</w:t>
      </w:r>
      <w:r w:rsidRPr="00C63CE2">
        <w:rPr>
          <w:rFonts w:ascii="BYagut" w:hAnsiTheme="minorHAnsi"/>
          <w:sz w:val="24"/>
        </w:rPr>
        <w:t xml:space="preserve"> </w:t>
      </w:r>
      <w:r w:rsidRPr="00C63CE2">
        <w:rPr>
          <w:rFonts w:ascii="BYagut" w:hAnsiTheme="minorHAnsi" w:hint="cs"/>
          <w:sz w:val="24"/>
          <w:rtl/>
        </w:rPr>
        <w:t>،</w:t>
      </w:r>
      <w:r w:rsidRPr="00C63CE2">
        <w:rPr>
          <w:rFonts w:ascii="BYagut" w:hAnsiTheme="minorHAnsi"/>
          <w:sz w:val="24"/>
        </w:rPr>
        <w:t xml:space="preserve"> </w:t>
      </w:r>
      <w:r w:rsidRPr="00C63CE2">
        <w:rPr>
          <w:rFonts w:ascii="BYagut" w:hAnsiTheme="minorHAnsi" w:hint="cs"/>
          <w:sz w:val="24"/>
          <w:rtl/>
        </w:rPr>
        <w:t>راهکار</w:t>
      </w:r>
      <w:r w:rsidRPr="00C63CE2">
        <w:rPr>
          <w:rFonts w:ascii="BYagut" w:hAnsiTheme="minorHAnsi"/>
          <w:sz w:val="24"/>
        </w:rPr>
        <w:t xml:space="preserve"> </w:t>
      </w:r>
      <w:r w:rsidRPr="00C63CE2">
        <w:rPr>
          <w:rFonts w:ascii="BYagut" w:hAnsiTheme="minorHAnsi" w:hint="cs"/>
          <w:sz w:val="24"/>
          <w:rtl/>
        </w:rPr>
        <w:t>و</w:t>
      </w:r>
      <w:r w:rsidRPr="00C63CE2">
        <w:rPr>
          <w:rFonts w:ascii="BYagut" w:hAnsiTheme="minorHAnsi"/>
          <w:sz w:val="24"/>
        </w:rPr>
        <w:t xml:space="preserve"> </w:t>
      </w:r>
      <w:r w:rsidRPr="00C63CE2">
        <w:rPr>
          <w:rFonts w:ascii="BYagut" w:hAnsiTheme="minorHAnsi" w:hint="cs"/>
          <w:sz w:val="24"/>
          <w:rtl/>
        </w:rPr>
        <w:t>اقدام</w:t>
      </w:r>
      <w:r w:rsidRPr="00C63CE2">
        <w:rPr>
          <w:rFonts w:ascii="BYagut" w:hAnsiTheme="minorHAnsi"/>
          <w:sz w:val="24"/>
        </w:rPr>
        <w:t xml:space="preserve"> </w:t>
      </w:r>
      <w:r w:rsidRPr="00C63CE2">
        <w:rPr>
          <w:rFonts w:ascii="BYagut" w:hAnsiTheme="minorHAnsi" w:hint="cs"/>
          <w:sz w:val="24"/>
          <w:rtl/>
        </w:rPr>
        <w:t>است</w:t>
      </w:r>
      <w:r w:rsidRPr="00C63CE2">
        <w:rPr>
          <w:rFonts w:ascii="BYagut" w:hAnsiTheme="minorHAnsi"/>
          <w:sz w:val="24"/>
        </w:rPr>
        <w:t xml:space="preserve"> </w:t>
      </w:r>
      <w:r w:rsidRPr="00C63CE2">
        <w:rPr>
          <w:rFonts w:ascii="BYagut" w:hAnsiTheme="minorHAnsi" w:hint="cs"/>
          <w:sz w:val="24"/>
          <w:rtl/>
        </w:rPr>
        <w:t>که</w:t>
      </w:r>
      <w:r w:rsidRPr="00C63CE2">
        <w:rPr>
          <w:rFonts w:ascii="BYagut" w:hAnsiTheme="minorHAnsi"/>
          <w:sz w:val="24"/>
        </w:rPr>
        <w:t xml:space="preserve"> </w:t>
      </w:r>
      <w:r w:rsidRPr="00C63CE2">
        <w:rPr>
          <w:rFonts w:ascii="BYagut" w:hAnsiTheme="minorHAnsi" w:hint="cs"/>
          <w:sz w:val="24"/>
          <w:rtl/>
        </w:rPr>
        <w:t>هدفشان</w:t>
      </w:r>
      <w:r w:rsidRPr="00C63CE2">
        <w:rPr>
          <w:rFonts w:ascii="BYagut" w:hAnsiTheme="minorHAnsi"/>
          <w:sz w:val="24"/>
        </w:rPr>
        <w:t xml:space="preserve"> </w:t>
      </w:r>
      <w:r w:rsidRPr="00C63CE2">
        <w:rPr>
          <w:rFonts w:ascii="BYagut" w:hAnsiTheme="minorHAnsi" w:hint="cs"/>
          <w:sz w:val="24"/>
          <w:rtl/>
        </w:rPr>
        <w:t>ا</w:t>
      </w:r>
      <w:r w:rsidRPr="00C63CE2">
        <w:rPr>
          <w:rFonts w:ascii="Arial" w:hAnsi="Arial" w:hint="cs"/>
          <w:sz w:val="24"/>
          <w:rtl/>
        </w:rPr>
        <w:t>ی</w:t>
      </w:r>
      <w:r w:rsidRPr="00C63CE2">
        <w:rPr>
          <w:rFonts w:ascii="BYagut" w:hAnsiTheme="minorHAnsi" w:hint="cs"/>
          <w:sz w:val="24"/>
          <w:rtl/>
        </w:rPr>
        <w:t>جاد</w:t>
      </w:r>
      <w:r w:rsidRPr="00C63CE2">
        <w:rPr>
          <w:rFonts w:ascii="BYagut" w:hAnsiTheme="minorHAnsi"/>
          <w:sz w:val="24"/>
        </w:rPr>
        <w:t xml:space="preserve"> </w:t>
      </w:r>
      <w:r w:rsidRPr="00C63CE2">
        <w:rPr>
          <w:rFonts w:ascii="BYagut" w:hAnsiTheme="minorHAnsi" w:hint="cs"/>
          <w:sz w:val="24"/>
          <w:rtl/>
        </w:rPr>
        <w:t>آثار</w:t>
      </w:r>
      <w:r w:rsidRPr="00C63CE2">
        <w:rPr>
          <w:rFonts w:ascii="BYagut" w:hAnsiTheme="minorHAnsi"/>
          <w:sz w:val="24"/>
        </w:rPr>
        <w:t xml:space="preserve"> </w:t>
      </w:r>
      <w:r w:rsidRPr="00C63CE2">
        <w:rPr>
          <w:rFonts w:ascii="BYagut" w:hAnsiTheme="minorHAnsi" w:hint="cs"/>
          <w:sz w:val="24"/>
          <w:rtl/>
        </w:rPr>
        <w:t>قابل اندازه</w:t>
      </w:r>
      <w:r w:rsidRPr="00C63CE2">
        <w:rPr>
          <w:rFonts w:ascii="BYagut" w:hAnsiTheme="minorHAnsi"/>
          <w:sz w:val="24"/>
        </w:rPr>
        <w:t xml:space="preserve"> </w:t>
      </w:r>
      <w:r w:rsidRPr="00C63CE2">
        <w:rPr>
          <w:rFonts w:ascii="BYagut" w:hAnsiTheme="minorHAnsi" w:hint="cs"/>
          <w:sz w:val="24"/>
          <w:rtl/>
        </w:rPr>
        <w:t>گ</w:t>
      </w:r>
      <w:r w:rsidRPr="00C63CE2">
        <w:rPr>
          <w:rFonts w:ascii="Arial" w:hAnsi="Arial" w:hint="cs"/>
          <w:sz w:val="24"/>
          <w:rtl/>
        </w:rPr>
        <w:t>ی</w:t>
      </w:r>
      <w:r w:rsidRPr="00C63CE2">
        <w:rPr>
          <w:rFonts w:ascii="BYagut" w:hAnsiTheme="minorHAnsi" w:hint="cs"/>
          <w:sz w:val="24"/>
          <w:rtl/>
        </w:rPr>
        <w:t>ر</w:t>
      </w:r>
      <w:r w:rsidRPr="00C63CE2">
        <w:rPr>
          <w:rFonts w:ascii="Arial" w:hAnsi="Arial" w:hint="cs"/>
          <w:sz w:val="24"/>
          <w:rtl/>
        </w:rPr>
        <w:t>ی</w:t>
      </w:r>
      <w:r w:rsidRPr="00C63CE2">
        <w:rPr>
          <w:rFonts w:ascii="BYagut" w:hAnsiTheme="minorHAnsi"/>
          <w:sz w:val="24"/>
        </w:rPr>
        <w:t xml:space="preserve"> </w:t>
      </w:r>
      <w:r w:rsidRPr="00C63CE2">
        <w:rPr>
          <w:rFonts w:ascii="BYagut" w:hAnsiTheme="minorHAnsi" w:hint="cs"/>
          <w:sz w:val="24"/>
          <w:rtl/>
        </w:rPr>
        <w:t>که</w:t>
      </w:r>
      <w:r w:rsidRPr="00C63CE2">
        <w:rPr>
          <w:rFonts w:ascii="BYagut" w:hAnsiTheme="minorHAnsi"/>
          <w:sz w:val="24"/>
        </w:rPr>
        <w:t xml:space="preserve"> </w:t>
      </w:r>
      <w:r w:rsidRPr="00C63CE2">
        <w:rPr>
          <w:rFonts w:ascii="BYagut" w:hAnsiTheme="minorHAnsi" w:hint="cs"/>
          <w:sz w:val="24"/>
          <w:rtl/>
        </w:rPr>
        <w:t>م</w:t>
      </w:r>
      <w:r w:rsidRPr="00C63CE2">
        <w:rPr>
          <w:rFonts w:ascii="Arial" w:hAnsi="Arial" w:hint="cs"/>
          <w:sz w:val="24"/>
          <w:rtl/>
        </w:rPr>
        <w:t>ی</w:t>
      </w:r>
      <w:r w:rsidRPr="00C63CE2">
        <w:rPr>
          <w:rFonts w:ascii="BYagut" w:hAnsiTheme="minorHAnsi"/>
          <w:sz w:val="24"/>
        </w:rPr>
        <w:t xml:space="preserve"> </w:t>
      </w:r>
      <w:r w:rsidRPr="00C63CE2">
        <w:rPr>
          <w:rFonts w:ascii="BYagut" w:hAnsiTheme="minorHAnsi" w:hint="cs"/>
          <w:sz w:val="24"/>
          <w:rtl/>
        </w:rPr>
        <w:t>توانند</w:t>
      </w:r>
      <w:r w:rsidRPr="00C63CE2">
        <w:rPr>
          <w:rFonts w:ascii="BYagut" w:hAnsiTheme="minorHAnsi"/>
          <w:sz w:val="24"/>
        </w:rPr>
        <w:t xml:space="preserve"> </w:t>
      </w:r>
      <w:r w:rsidRPr="00C63CE2">
        <w:rPr>
          <w:rFonts w:ascii="BYagut" w:hAnsiTheme="minorHAnsi" w:hint="cs"/>
          <w:sz w:val="24"/>
          <w:rtl/>
        </w:rPr>
        <w:t>به</w:t>
      </w:r>
      <w:r w:rsidRPr="00C63CE2">
        <w:rPr>
          <w:rFonts w:ascii="BYagut" w:hAnsiTheme="minorHAnsi"/>
          <w:sz w:val="24"/>
        </w:rPr>
        <w:t xml:space="preserve"> </w:t>
      </w:r>
      <w:r w:rsidRPr="00C63CE2">
        <w:rPr>
          <w:rFonts w:ascii="BYagut" w:hAnsiTheme="minorHAnsi" w:hint="cs"/>
          <w:sz w:val="24"/>
          <w:rtl/>
        </w:rPr>
        <w:t>تحقق</w:t>
      </w:r>
      <w:r w:rsidRPr="00C63CE2">
        <w:rPr>
          <w:rFonts w:ascii="BYagut" w:hAnsiTheme="minorHAnsi"/>
          <w:sz w:val="24"/>
        </w:rPr>
        <w:t xml:space="preserve"> </w:t>
      </w:r>
      <w:r w:rsidRPr="00C63CE2">
        <w:rPr>
          <w:rFonts w:ascii="BYagut" w:hAnsiTheme="minorHAnsi" w:hint="cs"/>
          <w:sz w:val="24"/>
        </w:rPr>
        <w:t>“</w:t>
      </w:r>
      <w:r w:rsidRPr="00C63CE2">
        <w:rPr>
          <w:rFonts w:ascii="BYagut" w:hAnsiTheme="minorHAnsi"/>
          <w:sz w:val="24"/>
        </w:rPr>
        <w:t xml:space="preserve"> </w:t>
      </w:r>
      <w:r w:rsidRPr="00C63CE2">
        <w:rPr>
          <w:rFonts w:ascii="BYagut" w:hAnsiTheme="minorHAnsi" w:hint="cs"/>
          <w:sz w:val="24"/>
          <w:rtl/>
        </w:rPr>
        <w:t>چشم</w:t>
      </w:r>
      <w:r w:rsidRPr="00C63CE2">
        <w:rPr>
          <w:rFonts w:ascii="BYagut" w:hAnsiTheme="minorHAnsi"/>
          <w:sz w:val="24"/>
        </w:rPr>
        <w:t xml:space="preserve"> </w:t>
      </w:r>
      <w:r w:rsidRPr="00C63CE2">
        <w:rPr>
          <w:rFonts w:ascii="BYagut" w:hAnsiTheme="minorHAnsi" w:hint="cs"/>
          <w:sz w:val="24"/>
          <w:rtl/>
        </w:rPr>
        <w:t>انداز</w:t>
      </w:r>
      <w:r w:rsidRPr="00C63CE2">
        <w:rPr>
          <w:rFonts w:ascii="BYagut" w:hAnsiTheme="minorHAnsi"/>
          <w:sz w:val="24"/>
        </w:rPr>
        <w:t xml:space="preserve"> </w:t>
      </w:r>
      <w:r w:rsidRPr="00C63CE2">
        <w:rPr>
          <w:rFonts w:ascii="BYagut" w:hAnsiTheme="minorHAnsi" w:hint="cs"/>
          <w:sz w:val="24"/>
        </w:rPr>
        <w:t>”</w:t>
      </w:r>
      <w:r w:rsidRPr="00C63CE2">
        <w:rPr>
          <w:rFonts w:ascii="BYagut" w:hAnsiTheme="minorHAnsi"/>
          <w:sz w:val="24"/>
        </w:rPr>
        <w:t xml:space="preserve"> </w:t>
      </w:r>
      <w:r w:rsidRPr="00C63CE2">
        <w:rPr>
          <w:rFonts w:ascii="BYagut" w:hAnsiTheme="minorHAnsi" w:hint="cs"/>
          <w:sz w:val="24"/>
          <w:rtl/>
        </w:rPr>
        <w:t>شهر</w:t>
      </w:r>
      <w:r w:rsidRPr="00C63CE2">
        <w:rPr>
          <w:rFonts w:ascii="BYagut" w:hAnsiTheme="minorHAnsi"/>
          <w:sz w:val="24"/>
        </w:rPr>
        <w:t xml:space="preserve"> </w:t>
      </w:r>
      <w:r w:rsidRPr="00C63CE2">
        <w:rPr>
          <w:rFonts w:ascii="BYagut" w:hAnsiTheme="minorHAnsi" w:hint="cs"/>
          <w:sz w:val="24"/>
          <w:rtl/>
        </w:rPr>
        <w:t>کمک</w:t>
      </w:r>
      <w:r w:rsidRPr="00C63CE2">
        <w:rPr>
          <w:rFonts w:ascii="BYagut" w:hAnsiTheme="minorHAnsi"/>
          <w:sz w:val="24"/>
        </w:rPr>
        <w:t xml:space="preserve"> </w:t>
      </w:r>
      <w:r w:rsidRPr="00C63CE2">
        <w:rPr>
          <w:rFonts w:ascii="BYagut" w:hAnsiTheme="minorHAnsi" w:hint="cs"/>
          <w:sz w:val="24"/>
          <w:rtl/>
        </w:rPr>
        <w:t>نما</w:t>
      </w:r>
      <w:r w:rsidRPr="00C63CE2">
        <w:rPr>
          <w:rFonts w:ascii="Arial" w:hAnsi="Arial" w:hint="cs"/>
          <w:sz w:val="24"/>
          <w:rtl/>
        </w:rPr>
        <w:t>ی</w:t>
      </w:r>
      <w:r w:rsidRPr="00C63CE2">
        <w:rPr>
          <w:rFonts w:ascii="BYagut" w:hAnsiTheme="minorHAnsi" w:hint="cs"/>
          <w:sz w:val="24"/>
          <w:rtl/>
        </w:rPr>
        <w:t>ند</w:t>
      </w:r>
      <w:r w:rsidRPr="00C63CE2">
        <w:rPr>
          <w:rFonts w:ascii="BYagut" w:hAnsiTheme="minorHAnsi"/>
          <w:sz w:val="24"/>
        </w:rPr>
        <w:t xml:space="preserve"> </w:t>
      </w:r>
      <w:r w:rsidRPr="00C63CE2">
        <w:rPr>
          <w:rFonts w:ascii="BYagut" w:hAnsiTheme="minorHAnsi" w:hint="cs"/>
          <w:sz w:val="24"/>
          <w:rtl/>
        </w:rPr>
        <w:t>م</w:t>
      </w:r>
      <w:r w:rsidRPr="00C63CE2">
        <w:rPr>
          <w:rFonts w:ascii="Arial" w:hAnsi="Arial" w:hint="cs"/>
          <w:sz w:val="24"/>
          <w:rtl/>
        </w:rPr>
        <w:t>ی</w:t>
      </w:r>
      <w:r w:rsidRPr="00C63CE2">
        <w:rPr>
          <w:rFonts w:ascii="BYagut" w:hAnsiTheme="minorHAnsi"/>
          <w:sz w:val="24"/>
        </w:rPr>
        <w:t xml:space="preserve"> </w:t>
      </w:r>
      <w:r w:rsidRPr="00C63CE2">
        <w:rPr>
          <w:rFonts w:ascii="BYagut" w:hAnsiTheme="minorHAnsi" w:hint="cs"/>
          <w:sz w:val="24"/>
          <w:rtl/>
        </w:rPr>
        <w:t>باشند</w:t>
      </w:r>
      <w:r w:rsidRPr="00C63CE2">
        <w:rPr>
          <w:rFonts w:ascii="BYagut" w:hAnsiTheme="minorHAnsi"/>
          <w:sz w:val="24"/>
        </w:rPr>
        <w:t>.</w:t>
      </w:r>
    </w:p>
    <w:p w:rsidR="00A91678" w:rsidRPr="00C63CE2" w:rsidRDefault="00A91678" w:rsidP="00A91678">
      <w:pPr>
        <w:autoSpaceDE w:val="0"/>
        <w:autoSpaceDN w:val="0"/>
        <w:bidi/>
        <w:adjustRightInd w:val="0"/>
        <w:spacing w:after="0" w:line="240" w:lineRule="auto"/>
        <w:jc w:val="both"/>
        <w:rPr>
          <w:rFonts w:ascii="BYagut" w:hAnsiTheme="minorHAnsi"/>
          <w:sz w:val="24"/>
          <w:rtl/>
        </w:rPr>
      </w:pPr>
      <w:r w:rsidRPr="00C63CE2">
        <w:rPr>
          <w:rFonts w:ascii="BYagut" w:hAnsiTheme="minorHAnsi" w:hint="cs"/>
          <w:sz w:val="24"/>
          <w:rtl/>
        </w:rPr>
        <w:t>به</w:t>
      </w:r>
      <w:r w:rsidRPr="00C63CE2">
        <w:rPr>
          <w:rFonts w:ascii="BYagut" w:hAnsiTheme="minorHAnsi"/>
          <w:sz w:val="24"/>
        </w:rPr>
        <w:t xml:space="preserve"> </w:t>
      </w:r>
      <w:r w:rsidRPr="00C63CE2">
        <w:rPr>
          <w:rFonts w:ascii="BYagut" w:hAnsiTheme="minorHAnsi" w:hint="cs"/>
          <w:sz w:val="24"/>
          <w:rtl/>
        </w:rPr>
        <w:t>طور</w:t>
      </w:r>
      <w:r w:rsidRPr="00C63CE2">
        <w:rPr>
          <w:rFonts w:ascii="BYagut" w:hAnsiTheme="minorHAnsi"/>
          <w:sz w:val="24"/>
        </w:rPr>
        <w:t xml:space="preserve"> </w:t>
      </w:r>
      <w:r w:rsidRPr="00C63CE2">
        <w:rPr>
          <w:rFonts w:ascii="BYagut" w:hAnsiTheme="minorHAnsi" w:hint="cs"/>
          <w:sz w:val="24"/>
          <w:rtl/>
        </w:rPr>
        <w:t>خلاصه</w:t>
      </w:r>
      <w:r w:rsidRPr="00C63CE2">
        <w:rPr>
          <w:rFonts w:ascii="BYagut" w:hAnsiTheme="minorHAnsi"/>
          <w:sz w:val="24"/>
        </w:rPr>
        <w:t xml:space="preserve"> </w:t>
      </w:r>
      <w:r w:rsidRPr="00C63CE2">
        <w:rPr>
          <w:rFonts w:ascii="BYagut" w:hAnsiTheme="minorHAnsi" w:hint="cs"/>
          <w:sz w:val="24"/>
          <w:rtl/>
        </w:rPr>
        <w:t>یک</w:t>
      </w:r>
      <w:r w:rsidRPr="00C63CE2">
        <w:rPr>
          <w:rFonts w:ascii="BYagut" w:hAnsiTheme="minorHAnsi"/>
          <w:sz w:val="24"/>
        </w:rPr>
        <w:t xml:space="preserve"> </w:t>
      </w:r>
      <w:r w:rsidRPr="00C63CE2">
        <w:rPr>
          <w:rFonts w:ascii="BYagut" w:hAnsiTheme="minorHAnsi" w:hint="cs"/>
          <w:sz w:val="24"/>
        </w:rPr>
        <w:t>“</w:t>
      </w:r>
      <w:r w:rsidRPr="00C63CE2">
        <w:rPr>
          <w:rFonts w:ascii="BYagut" w:hAnsiTheme="minorHAnsi"/>
          <w:sz w:val="24"/>
        </w:rPr>
        <w:t xml:space="preserve"> </w:t>
      </w:r>
      <w:r w:rsidRPr="00C63CE2">
        <w:rPr>
          <w:rFonts w:ascii="BYagut" w:hAnsiTheme="minorHAnsi" w:hint="cs"/>
          <w:sz w:val="24"/>
          <w:rtl/>
        </w:rPr>
        <w:t xml:space="preserve">راهبرد </w:t>
      </w:r>
      <w:r w:rsidRPr="00C63CE2">
        <w:rPr>
          <w:rFonts w:ascii="BYagut" w:hAnsiTheme="minorHAnsi" w:hint="cs"/>
          <w:sz w:val="24"/>
        </w:rPr>
        <w:t>”</w:t>
      </w:r>
      <w:r w:rsidRPr="00C63CE2">
        <w:rPr>
          <w:rFonts w:ascii="BYagut" w:hAnsiTheme="minorHAnsi" w:hint="cs"/>
          <w:sz w:val="24"/>
          <w:rtl/>
        </w:rPr>
        <w:t xml:space="preserve"> (</w:t>
      </w:r>
      <w:r w:rsidRPr="00C63CE2">
        <w:rPr>
          <w:rFonts w:asciiTheme="majorHAnsi" w:hAnsiTheme="majorHAnsi"/>
          <w:b/>
          <w:bCs/>
          <w:sz w:val="24"/>
        </w:rPr>
        <w:t>Strategy</w:t>
      </w:r>
      <w:r w:rsidRPr="00C63CE2">
        <w:rPr>
          <w:rFonts w:ascii="TimesNewRoman,Bold" w:hAnsi="TimesNewRoman,Bold" w:hint="cs"/>
          <w:b/>
          <w:bCs/>
          <w:sz w:val="24"/>
          <w:rtl/>
        </w:rPr>
        <w:t xml:space="preserve">) </w:t>
      </w:r>
      <w:r w:rsidRPr="00C63CE2">
        <w:rPr>
          <w:rFonts w:ascii="BYagut" w:hAnsiTheme="minorHAnsi" w:hint="cs"/>
          <w:sz w:val="24"/>
          <w:rtl/>
        </w:rPr>
        <w:t>دارای</w:t>
      </w:r>
      <w:r w:rsidRPr="00C63CE2">
        <w:rPr>
          <w:rFonts w:ascii="BYagut" w:hAnsiTheme="minorHAnsi"/>
          <w:sz w:val="24"/>
        </w:rPr>
        <w:t xml:space="preserve"> </w:t>
      </w:r>
      <w:r w:rsidRPr="00C63CE2">
        <w:rPr>
          <w:rFonts w:ascii="BYagut" w:hAnsiTheme="minorHAnsi" w:hint="cs"/>
          <w:sz w:val="24"/>
          <w:rtl/>
        </w:rPr>
        <w:t>ویژگی</w:t>
      </w:r>
      <w:r w:rsidRPr="00C63CE2">
        <w:rPr>
          <w:rFonts w:ascii="BYagut" w:hAnsiTheme="minorHAnsi"/>
          <w:sz w:val="24"/>
        </w:rPr>
        <w:t xml:space="preserve"> </w:t>
      </w:r>
      <w:r w:rsidRPr="00C63CE2">
        <w:rPr>
          <w:rFonts w:ascii="BYagut" w:hAnsiTheme="minorHAnsi" w:hint="cs"/>
          <w:sz w:val="24"/>
          <w:rtl/>
        </w:rPr>
        <w:t>های</w:t>
      </w:r>
      <w:r w:rsidRPr="00C63CE2">
        <w:rPr>
          <w:rFonts w:ascii="BYagut" w:hAnsiTheme="minorHAnsi"/>
          <w:sz w:val="24"/>
        </w:rPr>
        <w:t xml:space="preserve"> </w:t>
      </w:r>
      <w:r w:rsidRPr="00C63CE2">
        <w:rPr>
          <w:rFonts w:ascii="BYagut" w:hAnsiTheme="minorHAnsi" w:hint="cs"/>
          <w:sz w:val="24"/>
          <w:rtl/>
        </w:rPr>
        <w:t>زیر</w:t>
      </w:r>
      <w:r w:rsidRPr="00C63CE2">
        <w:rPr>
          <w:rFonts w:ascii="BYagut" w:hAnsiTheme="minorHAnsi"/>
          <w:sz w:val="24"/>
        </w:rPr>
        <w:t xml:space="preserve"> </w:t>
      </w:r>
      <w:r w:rsidRPr="00C63CE2">
        <w:rPr>
          <w:rFonts w:ascii="BYagut" w:hAnsiTheme="minorHAnsi" w:hint="cs"/>
          <w:sz w:val="24"/>
          <w:rtl/>
        </w:rPr>
        <w:t>می</w:t>
      </w:r>
      <w:r w:rsidRPr="00C63CE2">
        <w:rPr>
          <w:rFonts w:ascii="BYagut" w:hAnsiTheme="minorHAnsi"/>
          <w:sz w:val="24"/>
        </w:rPr>
        <w:t xml:space="preserve"> </w:t>
      </w:r>
      <w:r w:rsidRPr="00C63CE2">
        <w:rPr>
          <w:rFonts w:ascii="BYagut" w:hAnsiTheme="minorHAnsi" w:hint="cs"/>
          <w:sz w:val="24"/>
          <w:rtl/>
        </w:rPr>
        <w:t>باشد:</w:t>
      </w:r>
    </w:p>
    <w:p w:rsidR="00A91678" w:rsidRPr="00C63CE2" w:rsidRDefault="00A91678" w:rsidP="00A91678">
      <w:pPr>
        <w:numPr>
          <w:ilvl w:val="0"/>
          <w:numId w:val="37"/>
        </w:numPr>
        <w:autoSpaceDE w:val="0"/>
        <w:autoSpaceDN w:val="0"/>
        <w:bidi/>
        <w:adjustRightInd w:val="0"/>
        <w:spacing w:after="0" w:line="240" w:lineRule="auto"/>
        <w:contextualSpacing/>
        <w:jc w:val="both"/>
        <w:rPr>
          <w:rFonts w:ascii="BYagut" w:hAnsiTheme="minorHAnsi"/>
          <w:sz w:val="24"/>
          <w:rtl/>
        </w:rPr>
      </w:pPr>
      <w:r w:rsidRPr="00C63CE2">
        <w:rPr>
          <w:rFonts w:ascii="BYagut" w:hAnsiTheme="minorHAnsi" w:hint="cs"/>
          <w:sz w:val="24"/>
          <w:rtl/>
        </w:rPr>
        <w:t>یک</w:t>
      </w:r>
      <w:r w:rsidRPr="00C63CE2">
        <w:rPr>
          <w:rFonts w:ascii="BYagut" w:hAnsiTheme="minorHAnsi"/>
          <w:sz w:val="24"/>
        </w:rPr>
        <w:t xml:space="preserve"> </w:t>
      </w:r>
      <w:r w:rsidRPr="00C63CE2">
        <w:rPr>
          <w:rFonts w:ascii="BYagut" w:hAnsiTheme="minorHAnsi" w:hint="cs"/>
          <w:sz w:val="24"/>
          <w:rtl/>
        </w:rPr>
        <w:t>راهبرد</w:t>
      </w:r>
      <w:r w:rsidRPr="00C63CE2">
        <w:rPr>
          <w:rFonts w:ascii="BYagut" w:hAnsiTheme="minorHAnsi"/>
          <w:sz w:val="24"/>
        </w:rPr>
        <w:t xml:space="preserve"> </w:t>
      </w:r>
      <w:r w:rsidRPr="00C63CE2">
        <w:rPr>
          <w:rFonts w:ascii="BYagut" w:hAnsiTheme="minorHAnsi" w:hint="cs"/>
          <w:sz w:val="24"/>
          <w:rtl/>
        </w:rPr>
        <w:t>ارائه</w:t>
      </w:r>
      <w:r w:rsidRPr="00C63CE2">
        <w:rPr>
          <w:rFonts w:ascii="BYagut" w:hAnsiTheme="minorHAnsi"/>
          <w:sz w:val="24"/>
        </w:rPr>
        <w:t xml:space="preserve"> </w:t>
      </w:r>
      <w:r w:rsidRPr="00C63CE2">
        <w:rPr>
          <w:rFonts w:ascii="BYagut" w:hAnsiTheme="minorHAnsi" w:hint="cs"/>
          <w:sz w:val="24"/>
          <w:rtl/>
        </w:rPr>
        <w:t>دهنده</w:t>
      </w:r>
      <w:r w:rsidRPr="00C63CE2">
        <w:rPr>
          <w:rFonts w:ascii="BYagut" w:hAnsiTheme="minorHAnsi"/>
          <w:sz w:val="24"/>
        </w:rPr>
        <w:t xml:space="preserve"> </w:t>
      </w:r>
      <w:r w:rsidRPr="00C63CE2">
        <w:rPr>
          <w:rFonts w:ascii="BYagut" w:hAnsiTheme="minorHAnsi" w:hint="cs"/>
          <w:sz w:val="24"/>
          <w:rtl/>
        </w:rPr>
        <w:t>انتخابهای</w:t>
      </w:r>
      <w:r w:rsidRPr="00C63CE2">
        <w:rPr>
          <w:rFonts w:ascii="BYagut" w:hAnsiTheme="minorHAnsi"/>
          <w:sz w:val="24"/>
        </w:rPr>
        <w:t xml:space="preserve"> </w:t>
      </w:r>
      <w:r w:rsidRPr="00C63CE2">
        <w:rPr>
          <w:rFonts w:ascii="BYagut" w:hAnsiTheme="minorHAnsi" w:hint="cs"/>
          <w:sz w:val="24"/>
        </w:rPr>
        <w:t>“</w:t>
      </w:r>
      <w:r w:rsidRPr="00C63CE2">
        <w:rPr>
          <w:rFonts w:ascii="BYagut" w:hAnsiTheme="minorHAnsi"/>
          <w:sz w:val="24"/>
        </w:rPr>
        <w:t xml:space="preserve"> </w:t>
      </w:r>
      <w:r w:rsidRPr="00C63CE2">
        <w:rPr>
          <w:rFonts w:ascii="BYagut" w:hAnsiTheme="minorHAnsi" w:hint="cs"/>
          <w:sz w:val="24"/>
          <w:rtl/>
        </w:rPr>
        <w:t>قاطع</w:t>
      </w:r>
      <w:r w:rsidRPr="00C63CE2">
        <w:rPr>
          <w:rFonts w:ascii="BYagut" w:hAnsiTheme="minorHAnsi"/>
          <w:sz w:val="24"/>
        </w:rPr>
        <w:t xml:space="preserve"> </w:t>
      </w:r>
      <w:r w:rsidRPr="00C63CE2">
        <w:rPr>
          <w:rFonts w:ascii="BYagut" w:hAnsiTheme="minorHAnsi" w:hint="cs"/>
          <w:sz w:val="24"/>
        </w:rPr>
        <w:t>”</w:t>
      </w:r>
      <w:r w:rsidRPr="00C63CE2">
        <w:rPr>
          <w:rFonts w:ascii="BYagut" w:hAnsiTheme="minorHAnsi"/>
          <w:sz w:val="24"/>
        </w:rPr>
        <w:t xml:space="preserve"> </w:t>
      </w:r>
      <w:r w:rsidRPr="00C63CE2">
        <w:rPr>
          <w:rFonts w:ascii="BYagut" w:hAnsiTheme="minorHAnsi" w:hint="cs"/>
          <w:sz w:val="24"/>
          <w:rtl/>
        </w:rPr>
        <w:t>است</w:t>
      </w:r>
    </w:p>
    <w:p w:rsidR="00A91678" w:rsidRPr="00C63CE2" w:rsidRDefault="00A91678" w:rsidP="00A91678">
      <w:pPr>
        <w:numPr>
          <w:ilvl w:val="0"/>
          <w:numId w:val="37"/>
        </w:numPr>
        <w:autoSpaceDE w:val="0"/>
        <w:autoSpaceDN w:val="0"/>
        <w:bidi/>
        <w:adjustRightInd w:val="0"/>
        <w:spacing w:after="0" w:line="240" w:lineRule="auto"/>
        <w:contextualSpacing/>
        <w:jc w:val="both"/>
        <w:rPr>
          <w:rFonts w:ascii="BYagut" w:hAnsiTheme="minorHAnsi"/>
          <w:sz w:val="24"/>
          <w:rtl/>
        </w:rPr>
      </w:pPr>
      <w:r w:rsidRPr="00C63CE2">
        <w:rPr>
          <w:rFonts w:ascii="BYagut" w:hAnsiTheme="minorHAnsi" w:hint="cs"/>
          <w:sz w:val="24"/>
          <w:rtl/>
        </w:rPr>
        <w:t>معطوف</w:t>
      </w:r>
      <w:r w:rsidRPr="00C63CE2">
        <w:rPr>
          <w:rFonts w:ascii="BYagut" w:hAnsiTheme="minorHAnsi"/>
          <w:sz w:val="24"/>
        </w:rPr>
        <w:t xml:space="preserve"> </w:t>
      </w:r>
      <w:r w:rsidRPr="00C63CE2">
        <w:rPr>
          <w:rFonts w:ascii="BYagut" w:hAnsiTheme="minorHAnsi" w:hint="cs"/>
          <w:sz w:val="24"/>
          <w:rtl/>
        </w:rPr>
        <w:t>به</w:t>
      </w:r>
      <w:r w:rsidRPr="00C63CE2">
        <w:rPr>
          <w:rFonts w:ascii="BYagut" w:hAnsiTheme="minorHAnsi"/>
          <w:sz w:val="24"/>
        </w:rPr>
        <w:t xml:space="preserve"> </w:t>
      </w:r>
      <w:r w:rsidRPr="00C63CE2">
        <w:rPr>
          <w:rFonts w:ascii="BYagut" w:hAnsiTheme="minorHAnsi" w:hint="cs"/>
          <w:sz w:val="24"/>
          <w:rtl/>
        </w:rPr>
        <w:t>اجرا</w:t>
      </w:r>
      <w:r w:rsidRPr="00C63CE2">
        <w:rPr>
          <w:rFonts w:ascii="BYagut" w:hAnsiTheme="minorHAnsi"/>
          <w:sz w:val="24"/>
        </w:rPr>
        <w:t xml:space="preserve"> </w:t>
      </w:r>
      <w:r w:rsidRPr="00C63CE2">
        <w:rPr>
          <w:rFonts w:ascii="BYagut" w:hAnsiTheme="minorHAnsi" w:hint="cs"/>
          <w:sz w:val="24"/>
          <w:rtl/>
        </w:rPr>
        <w:t>و</w:t>
      </w:r>
      <w:r w:rsidRPr="00C63CE2">
        <w:rPr>
          <w:rFonts w:ascii="BYagut" w:hAnsiTheme="minorHAnsi"/>
          <w:sz w:val="24"/>
        </w:rPr>
        <w:t xml:space="preserve"> </w:t>
      </w:r>
      <w:r w:rsidRPr="00C63CE2">
        <w:rPr>
          <w:rFonts w:ascii="BYagut" w:hAnsiTheme="minorHAnsi" w:hint="cs"/>
          <w:sz w:val="24"/>
          <w:rtl/>
        </w:rPr>
        <w:t>نتایج</w:t>
      </w:r>
      <w:r w:rsidRPr="00C63CE2">
        <w:rPr>
          <w:rFonts w:ascii="BYagut" w:hAnsiTheme="minorHAnsi"/>
          <w:sz w:val="24"/>
        </w:rPr>
        <w:t xml:space="preserve"> </w:t>
      </w:r>
      <w:r w:rsidRPr="00C63CE2">
        <w:rPr>
          <w:rFonts w:ascii="BYagut" w:hAnsiTheme="minorHAnsi" w:hint="cs"/>
          <w:sz w:val="24"/>
          <w:rtl/>
        </w:rPr>
        <w:t>است</w:t>
      </w:r>
    </w:p>
    <w:p w:rsidR="00A91678" w:rsidRPr="00C63CE2" w:rsidRDefault="00A91678" w:rsidP="00A91678">
      <w:pPr>
        <w:numPr>
          <w:ilvl w:val="0"/>
          <w:numId w:val="37"/>
        </w:numPr>
        <w:autoSpaceDE w:val="0"/>
        <w:autoSpaceDN w:val="0"/>
        <w:bidi/>
        <w:adjustRightInd w:val="0"/>
        <w:spacing w:after="0" w:line="240" w:lineRule="auto"/>
        <w:contextualSpacing/>
        <w:jc w:val="both"/>
        <w:rPr>
          <w:rFonts w:ascii="BYagut" w:hAnsiTheme="minorHAnsi"/>
          <w:sz w:val="24"/>
          <w:rtl/>
        </w:rPr>
      </w:pPr>
      <w:r w:rsidRPr="00C63CE2">
        <w:rPr>
          <w:rFonts w:ascii="BYagut" w:hAnsiTheme="minorHAnsi" w:hint="cs"/>
          <w:sz w:val="24"/>
          <w:rtl/>
        </w:rPr>
        <w:t>واجد</w:t>
      </w:r>
      <w:r w:rsidRPr="00C63CE2">
        <w:rPr>
          <w:rFonts w:ascii="BYagut" w:hAnsiTheme="minorHAnsi"/>
          <w:sz w:val="24"/>
        </w:rPr>
        <w:t xml:space="preserve"> </w:t>
      </w:r>
      <w:r w:rsidRPr="00C63CE2">
        <w:rPr>
          <w:rFonts w:ascii="BYagut" w:hAnsiTheme="minorHAnsi" w:hint="cs"/>
          <w:sz w:val="24"/>
          <w:rtl/>
        </w:rPr>
        <w:t>خصلت</w:t>
      </w:r>
      <w:r w:rsidRPr="00C63CE2">
        <w:rPr>
          <w:rFonts w:ascii="BYagut" w:hAnsiTheme="minorHAnsi"/>
          <w:sz w:val="24"/>
        </w:rPr>
        <w:t xml:space="preserve"> </w:t>
      </w:r>
      <w:r w:rsidRPr="00C63CE2">
        <w:rPr>
          <w:rFonts w:ascii="BYagut" w:hAnsiTheme="minorHAnsi" w:hint="cs"/>
          <w:sz w:val="24"/>
          <w:rtl/>
        </w:rPr>
        <w:t>پاسخگویی</w:t>
      </w:r>
      <w:r w:rsidRPr="00C63CE2">
        <w:rPr>
          <w:rFonts w:ascii="BYagut" w:hAnsiTheme="minorHAnsi"/>
          <w:sz w:val="24"/>
        </w:rPr>
        <w:t xml:space="preserve"> </w:t>
      </w:r>
      <w:r w:rsidRPr="00C63CE2">
        <w:rPr>
          <w:rFonts w:ascii="BYagut" w:hAnsiTheme="minorHAnsi" w:hint="cs"/>
          <w:sz w:val="24"/>
          <w:rtl/>
        </w:rPr>
        <w:t>راهبردی</w:t>
      </w:r>
      <w:r w:rsidRPr="00C63CE2">
        <w:rPr>
          <w:rFonts w:ascii="BYagut" w:hAnsiTheme="minorHAnsi"/>
          <w:sz w:val="24"/>
        </w:rPr>
        <w:t xml:space="preserve"> </w:t>
      </w:r>
      <w:r w:rsidRPr="00C63CE2">
        <w:rPr>
          <w:rFonts w:ascii="BYagut" w:hAnsiTheme="minorHAnsi" w:hint="cs"/>
          <w:sz w:val="24"/>
          <w:rtl/>
        </w:rPr>
        <w:t>است</w:t>
      </w:r>
    </w:p>
    <w:p w:rsidR="00A91678" w:rsidRPr="00C63CE2" w:rsidRDefault="00A91678" w:rsidP="00A91678">
      <w:pPr>
        <w:numPr>
          <w:ilvl w:val="0"/>
          <w:numId w:val="37"/>
        </w:numPr>
        <w:autoSpaceDE w:val="0"/>
        <w:autoSpaceDN w:val="0"/>
        <w:bidi/>
        <w:adjustRightInd w:val="0"/>
        <w:spacing w:after="0" w:line="240" w:lineRule="auto"/>
        <w:contextualSpacing/>
        <w:jc w:val="both"/>
        <w:rPr>
          <w:rFonts w:ascii="BYagut" w:hAnsiTheme="minorHAnsi"/>
          <w:sz w:val="24"/>
          <w:rtl/>
        </w:rPr>
      </w:pPr>
      <w:r w:rsidRPr="00C63CE2">
        <w:rPr>
          <w:rFonts w:ascii="BYagut" w:hAnsiTheme="minorHAnsi" w:hint="cs"/>
          <w:sz w:val="24"/>
          <w:rtl/>
        </w:rPr>
        <w:t>انعطاف</w:t>
      </w:r>
      <w:r w:rsidRPr="00C63CE2">
        <w:rPr>
          <w:rFonts w:ascii="BYagut" w:hAnsiTheme="minorHAnsi"/>
          <w:sz w:val="24"/>
        </w:rPr>
        <w:t xml:space="preserve"> </w:t>
      </w:r>
      <w:r w:rsidRPr="00C63CE2">
        <w:rPr>
          <w:rFonts w:ascii="BYagut" w:hAnsiTheme="minorHAnsi" w:hint="cs"/>
          <w:sz w:val="24"/>
          <w:rtl/>
        </w:rPr>
        <w:t>پذیر</w:t>
      </w:r>
      <w:r w:rsidRPr="00C63CE2">
        <w:rPr>
          <w:rFonts w:ascii="BYagut" w:hAnsiTheme="minorHAnsi"/>
          <w:sz w:val="24"/>
        </w:rPr>
        <w:t xml:space="preserve"> </w:t>
      </w:r>
      <w:r w:rsidRPr="00C63CE2">
        <w:rPr>
          <w:rFonts w:ascii="BYagut" w:hAnsiTheme="minorHAnsi" w:hint="cs"/>
          <w:sz w:val="24"/>
          <w:rtl/>
        </w:rPr>
        <w:t>و</w:t>
      </w:r>
      <w:r w:rsidRPr="00C63CE2">
        <w:rPr>
          <w:rFonts w:ascii="BYagut" w:hAnsiTheme="minorHAnsi"/>
          <w:sz w:val="24"/>
        </w:rPr>
        <w:t xml:space="preserve"> </w:t>
      </w:r>
      <w:r w:rsidRPr="00C63CE2">
        <w:rPr>
          <w:rFonts w:ascii="BYagut" w:hAnsiTheme="minorHAnsi" w:hint="cs"/>
          <w:sz w:val="24"/>
          <w:rtl/>
        </w:rPr>
        <w:t>قابل</w:t>
      </w:r>
      <w:r w:rsidRPr="00C63CE2">
        <w:rPr>
          <w:rFonts w:ascii="BYagut" w:hAnsiTheme="minorHAnsi"/>
          <w:sz w:val="24"/>
        </w:rPr>
        <w:t xml:space="preserve"> </w:t>
      </w:r>
      <w:r w:rsidRPr="00C63CE2">
        <w:rPr>
          <w:rFonts w:ascii="BYagut" w:hAnsiTheme="minorHAnsi" w:hint="cs"/>
          <w:sz w:val="24"/>
          <w:rtl/>
        </w:rPr>
        <w:t>تجدید</w:t>
      </w:r>
      <w:r w:rsidRPr="00C63CE2">
        <w:rPr>
          <w:rFonts w:ascii="BYagut" w:hAnsiTheme="minorHAnsi"/>
          <w:sz w:val="24"/>
        </w:rPr>
        <w:t xml:space="preserve"> </w:t>
      </w:r>
      <w:r w:rsidRPr="00C63CE2">
        <w:rPr>
          <w:rFonts w:ascii="BYagut" w:hAnsiTheme="minorHAnsi" w:hint="cs"/>
          <w:sz w:val="24"/>
          <w:rtl/>
        </w:rPr>
        <w:t>نظر</w:t>
      </w:r>
      <w:r w:rsidRPr="00C63CE2">
        <w:rPr>
          <w:rFonts w:ascii="BYagut" w:hAnsiTheme="minorHAnsi"/>
          <w:sz w:val="24"/>
        </w:rPr>
        <w:t xml:space="preserve"> </w:t>
      </w:r>
      <w:r w:rsidRPr="00C63CE2">
        <w:rPr>
          <w:rFonts w:ascii="BYagut" w:hAnsiTheme="minorHAnsi" w:hint="cs"/>
          <w:sz w:val="24"/>
          <w:rtl/>
        </w:rPr>
        <w:t>است</w:t>
      </w:r>
    </w:p>
    <w:p w:rsidR="00A91678" w:rsidRPr="00C63CE2" w:rsidRDefault="00A91678" w:rsidP="00A91678">
      <w:pPr>
        <w:autoSpaceDE w:val="0"/>
        <w:autoSpaceDN w:val="0"/>
        <w:bidi/>
        <w:adjustRightInd w:val="0"/>
        <w:spacing w:after="0" w:line="240" w:lineRule="auto"/>
        <w:jc w:val="both"/>
        <w:rPr>
          <w:rFonts w:ascii="BYagut" w:hAnsiTheme="minorHAnsi"/>
          <w:sz w:val="24"/>
          <w:rtl/>
        </w:rPr>
      </w:pPr>
      <w:r w:rsidRPr="00C63CE2">
        <w:rPr>
          <w:rFonts w:ascii="BYagut" w:hAnsiTheme="minorHAnsi" w:hint="cs"/>
          <w:sz w:val="24"/>
          <w:rtl/>
        </w:rPr>
        <w:lastRenderedPageBreak/>
        <w:t>مرحله</w:t>
      </w:r>
      <w:r w:rsidRPr="00C63CE2">
        <w:rPr>
          <w:rFonts w:ascii="BYagut" w:hAnsiTheme="minorHAnsi"/>
          <w:sz w:val="24"/>
        </w:rPr>
        <w:t xml:space="preserve"> </w:t>
      </w:r>
      <w:r w:rsidRPr="00C63CE2">
        <w:rPr>
          <w:rFonts w:ascii="BYagut" w:hAnsiTheme="minorHAnsi" w:hint="cs"/>
          <w:sz w:val="24"/>
          <w:rtl/>
        </w:rPr>
        <w:t>تدوین</w:t>
      </w:r>
      <w:r w:rsidRPr="00C63CE2">
        <w:rPr>
          <w:rFonts w:ascii="BYagut" w:hAnsiTheme="minorHAnsi"/>
          <w:sz w:val="24"/>
        </w:rPr>
        <w:t xml:space="preserve"> </w:t>
      </w:r>
      <w:r w:rsidRPr="00C63CE2">
        <w:rPr>
          <w:rFonts w:ascii="BYagut" w:hAnsiTheme="minorHAnsi" w:hint="cs"/>
          <w:sz w:val="24"/>
        </w:rPr>
        <w:t>“</w:t>
      </w:r>
      <w:r w:rsidRPr="00C63CE2">
        <w:rPr>
          <w:rFonts w:ascii="BYagut" w:hAnsiTheme="minorHAnsi"/>
          <w:sz w:val="24"/>
        </w:rPr>
        <w:t xml:space="preserve"> </w:t>
      </w:r>
      <w:r w:rsidRPr="00C63CE2">
        <w:rPr>
          <w:rFonts w:ascii="BYagut" w:hAnsiTheme="minorHAnsi" w:hint="cs"/>
          <w:sz w:val="24"/>
          <w:rtl/>
        </w:rPr>
        <w:t>راهبرد</w:t>
      </w:r>
      <w:r w:rsidRPr="00C63CE2">
        <w:rPr>
          <w:rFonts w:ascii="BYagut" w:hAnsiTheme="minorHAnsi"/>
          <w:sz w:val="24"/>
        </w:rPr>
        <w:t xml:space="preserve"> </w:t>
      </w:r>
      <w:r w:rsidRPr="00C63CE2">
        <w:rPr>
          <w:rFonts w:ascii="BYagut" w:hAnsiTheme="minorHAnsi" w:hint="cs"/>
          <w:sz w:val="24"/>
        </w:rPr>
        <w:t>”</w:t>
      </w:r>
      <w:r w:rsidRPr="00C63CE2">
        <w:rPr>
          <w:rFonts w:ascii="BYagut" w:hAnsiTheme="minorHAnsi"/>
          <w:sz w:val="24"/>
        </w:rPr>
        <w:t xml:space="preserve"> </w:t>
      </w:r>
      <w:r w:rsidRPr="00C63CE2">
        <w:rPr>
          <w:rFonts w:ascii="BYagut" w:hAnsiTheme="minorHAnsi" w:hint="cs"/>
          <w:sz w:val="24"/>
          <w:rtl/>
        </w:rPr>
        <w:t>از</w:t>
      </w:r>
      <w:r w:rsidRPr="00C63CE2">
        <w:rPr>
          <w:rFonts w:ascii="BYagut" w:hAnsiTheme="minorHAnsi"/>
          <w:sz w:val="24"/>
        </w:rPr>
        <w:t xml:space="preserve"> </w:t>
      </w:r>
      <w:r w:rsidRPr="00C63CE2">
        <w:rPr>
          <w:rFonts w:ascii="BYagut" w:hAnsiTheme="minorHAnsi" w:hint="cs"/>
          <w:sz w:val="24"/>
          <w:rtl/>
        </w:rPr>
        <w:t>گامهای</w:t>
      </w:r>
      <w:r w:rsidRPr="00C63CE2">
        <w:rPr>
          <w:rFonts w:ascii="BYagut" w:hAnsiTheme="minorHAnsi"/>
          <w:sz w:val="24"/>
        </w:rPr>
        <w:t xml:space="preserve"> </w:t>
      </w:r>
      <w:r w:rsidRPr="00C63CE2">
        <w:rPr>
          <w:rFonts w:ascii="BYagut" w:hAnsiTheme="minorHAnsi" w:hint="cs"/>
          <w:sz w:val="24"/>
          <w:rtl/>
        </w:rPr>
        <w:t>زیر</w:t>
      </w:r>
      <w:r w:rsidRPr="00C63CE2">
        <w:rPr>
          <w:rFonts w:ascii="BYagut" w:hAnsiTheme="minorHAnsi"/>
          <w:sz w:val="24"/>
        </w:rPr>
        <w:t xml:space="preserve"> </w:t>
      </w:r>
      <w:r w:rsidRPr="00C63CE2">
        <w:rPr>
          <w:rFonts w:ascii="BYagut" w:hAnsiTheme="minorHAnsi" w:hint="cs"/>
          <w:sz w:val="24"/>
          <w:rtl/>
        </w:rPr>
        <w:t>تشکیل</w:t>
      </w:r>
      <w:r w:rsidRPr="00C63CE2">
        <w:rPr>
          <w:rFonts w:ascii="BYagut" w:hAnsiTheme="minorHAnsi"/>
          <w:sz w:val="24"/>
        </w:rPr>
        <w:t xml:space="preserve"> </w:t>
      </w:r>
      <w:r w:rsidRPr="00C63CE2">
        <w:rPr>
          <w:rFonts w:ascii="BYagut" w:hAnsiTheme="minorHAnsi" w:hint="cs"/>
          <w:sz w:val="24"/>
          <w:rtl/>
        </w:rPr>
        <w:t>می</w:t>
      </w:r>
      <w:r w:rsidRPr="00C63CE2">
        <w:rPr>
          <w:rFonts w:ascii="BYagut" w:hAnsiTheme="minorHAnsi"/>
          <w:sz w:val="24"/>
        </w:rPr>
        <w:t xml:space="preserve"> </w:t>
      </w:r>
      <w:r w:rsidRPr="00C63CE2">
        <w:rPr>
          <w:rFonts w:ascii="BYagut" w:hAnsiTheme="minorHAnsi" w:hint="cs"/>
          <w:sz w:val="24"/>
          <w:rtl/>
        </w:rPr>
        <w:t>گردد</w:t>
      </w:r>
      <w:r w:rsidRPr="00C63CE2">
        <w:rPr>
          <w:rFonts w:ascii="BYagut" w:hAnsiTheme="minorHAnsi"/>
          <w:sz w:val="24"/>
        </w:rPr>
        <w:t>:</w:t>
      </w:r>
    </w:p>
    <w:p w:rsidR="00A91678" w:rsidRPr="00C63CE2" w:rsidRDefault="00A91678" w:rsidP="00A91678">
      <w:pPr>
        <w:numPr>
          <w:ilvl w:val="0"/>
          <w:numId w:val="37"/>
        </w:numPr>
        <w:autoSpaceDE w:val="0"/>
        <w:autoSpaceDN w:val="0"/>
        <w:bidi/>
        <w:adjustRightInd w:val="0"/>
        <w:spacing w:after="0" w:line="240" w:lineRule="auto"/>
        <w:contextualSpacing/>
        <w:jc w:val="both"/>
        <w:rPr>
          <w:rFonts w:ascii="BYagut" w:hAnsiTheme="minorHAnsi"/>
          <w:sz w:val="24"/>
          <w:rtl/>
        </w:rPr>
      </w:pPr>
      <w:r w:rsidRPr="00C63CE2">
        <w:rPr>
          <w:rFonts w:ascii="BYagut" w:hAnsiTheme="minorHAnsi" w:hint="cs"/>
          <w:sz w:val="24"/>
          <w:rtl/>
        </w:rPr>
        <w:t>تعیین</w:t>
      </w:r>
      <w:r w:rsidRPr="00C63CE2">
        <w:rPr>
          <w:rFonts w:ascii="BYagut" w:hAnsiTheme="minorHAnsi"/>
          <w:sz w:val="24"/>
        </w:rPr>
        <w:t xml:space="preserve"> </w:t>
      </w:r>
      <w:r w:rsidRPr="00C63CE2">
        <w:rPr>
          <w:rFonts w:ascii="BYagut" w:hAnsiTheme="minorHAnsi" w:hint="cs"/>
          <w:sz w:val="24"/>
          <w:rtl/>
        </w:rPr>
        <w:t>محورهای</w:t>
      </w:r>
      <w:r w:rsidRPr="00C63CE2">
        <w:rPr>
          <w:rFonts w:ascii="BYagut" w:hAnsiTheme="minorHAnsi"/>
          <w:sz w:val="24"/>
        </w:rPr>
        <w:t xml:space="preserve"> </w:t>
      </w:r>
      <w:r w:rsidRPr="00C63CE2">
        <w:rPr>
          <w:rFonts w:ascii="BYagut" w:hAnsiTheme="minorHAnsi" w:hint="cs"/>
          <w:sz w:val="24"/>
          <w:rtl/>
        </w:rPr>
        <w:t>راهبردی</w:t>
      </w:r>
    </w:p>
    <w:p w:rsidR="00A91678" w:rsidRPr="00C63CE2" w:rsidRDefault="00A91678" w:rsidP="00A91678">
      <w:pPr>
        <w:numPr>
          <w:ilvl w:val="0"/>
          <w:numId w:val="37"/>
        </w:numPr>
        <w:autoSpaceDE w:val="0"/>
        <w:autoSpaceDN w:val="0"/>
        <w:bidi/>
        <w:adjustRightInd w:val="0"/>
        <w:spacing w:after="0" w:line="240" w:lineRule="auto"/>
        <w:contextualSpacing/>
        <w:jc w:val="both"/>
        <w:rPr>
          <w:rFonts w:ascii="BYagut" w:hAnsiTheme="minorHAnsi"/>
          <w:sz w:val="24"/>
          <w:rtl/>
        </w:rPr>
      </w:pPr>
      <w:r w:rsidRPr="00C63CE2">
        <w:rPr>
          <w:rFonts w:ascii="BYagut" w:hAnsiTheme="minorHAnsi" w:hint="cs"/>
          <w:sz w:val="24"/>
          <w:rtl/>
        </w:rPr>
        <w:t>طراحی</w:t>
      </w:r>
      <w:r w:rsidRPr="00C63CE2">
        <w:rPr>
          <w:rFonts w:ascii="BYagut" w:hAnsiTheme="minorHAnsi"/>
          <w:sz w:val="24"/>
        </w:rPr>
        <w:t xml:space="preserve"> </w:t>
      </w:r>
      <w:r w:rsidRPr="00C63CE2">
        <w:rPr>
          <w:rFonts w:ascii="BYagut" w:hAnsiTheme="minorHAnsi" w:hint="cs"/>
          <w:sz w:val="24"/>
          <w:rtl/>
        </w:rPr>
        <w:t>راهبرد</w:t>
      </w:r>
      <w:r w:rsidRPr="00C63CE2">
        <w:rPr>
          <w:rFonts w:ascii="BYagut" w:hAnsiTheme="minorHAnsi"/>
          <w:sz w:val="24"/>
        </w:rPr>
        <w:t xml:space="preserve"> </w:t>
      </w:r>
      <w:r w:rsidRPr="00C63CE2">
        <w:rPr>
          <w:rFonts w:ascii="BYagut" w:hAnsiTheme="minorHAnsi" w:hint="cs"/>
          <w:sz w:val="24"/>
          <w:rtl/>
        </w:rPr>
        <w:t>برای</w:t>
      </w:r>
      <w:r w:rsidRPr="00C63CE2">
        <w:rPr>
          <w:rFonts w:ascii="BYagut" w:hAnsiTheme="minorHAnsi"/>
          <w:sz w:val="24"/>
        </w:rPr>
        <w:t xml:space="preserve"> </w:t>
      </w:r>
      <w:r w:rsidRPr="00C63CE2">
        <w:rPr>
          <w:rFonts w:ascii="BYagut" w:hAnsiTheme="minorHAnsi" w:hint="cs"/>
          <w:sz w:val="24"/>
          <w:rtl/>
        </w:rPr>
        <w:t>محورهای</w:t>
      </w:r>
      <w:r w:rsidRPr="00C63CE2">
        <w:rPr>
          <w:rFonts w:ascii="BYagut" w:hAnsiTheme="minorHAnsi"/>
          <w:sz w:val="24"/>
        </w:rPr>
        <w:t xml:space="preserve"> </w:t>
      </w:r>
      <w:r w:rsidRPr="00C63CE2">
        <w:rPr>
          <w:rFonts w:ascii="BYagut" w:hAnsiTheme="minorHAnsi" w:hint="cs"/>
          <w:sz w:val="24"/>
          <w:rtl/>
        </w:rPr>
        <w:t>راهبردی</w:t>
      </w:r>
      <w:r w:rsidRPr="00C63CE2">
        <w:rPr>
          <w:rFonts w:ascii="BYagut" w:hAnsiTheme="minorHAnsi"/>
          <w:sz w:val="24"/>
        </w:rPr>
        <w:t xml:space="preserve"> </w:t>
      </w:r>
      <w:r w:rsidRPr="00C63CE2">
        <w:rPr>
          <w:rFonts w:ascii="BYagut" w:hAnsiTheme="minorHAnsi" w:hint="cs"/>
          <w:sz w:val="24"/>
          <w:rtl/>
        </w:rPr>
        <w:t>واجد</w:t>
      </w:r>
      <w:r w:rsidRPr="00C63CE2">
        <w:rPr>
          <w:rFonts w:ascii="BYagut" w:hAnsiTheme="minorHAnsi"/>
          <w:sz w:val="24"/>
        </w:rPr>
        <w:t xml:space="preserve"> </w:t>
      </w:r>
      <w:r w:rsidRPr="00C63CE2">
        <w:rPr>
          <w:rFonts w:ascii="BYagut" w:hAnsiTheme="minorHAnsi" w:hint="cs"/>
          <w:sz w:val="24"/>
          <w:rtl/>
        </w:rPr>
        <w:t>الویت</w:t>
      </w:r>
    </w:p>
    <w:p w:rsidR="00A91678" w:rsidRPr="00C63CE2" w:rsidRDefault="00A91678" w:rsidP="00A91678">
      <w:pPr>
        <w:numPr>
          <w:ilvl w:val="0"/>
          <w:numId w:val="37"/>
        </w:numPr>
        <w:autoSpaceDE w:val="0"/>
        <w:autoSpaceDN w:val="0"/>
        <w:bidi/>
        <w:adjustRightInd w:val="0"/>
        <w:spacing w:after="0" w:line="240" w:lineRule="auto"/>
        <w:contextualSpacing/>
        <w:jc w:val="both"/>
        <w:rPr>
          <w:rFonts w:ascii="BYagut" w:hAnsiTheme="minorHAnsi"/>
          <w:sz w:val="24"/>
          <w:rtl/>
        </w:rPr>
      </w:pPr>
      <w:r w:rsidRPr="00C63CE2">
        <w:rPr>
          <w:rFonts w:ascii="BYagut" w:hAnsiTheme="minorHAnsi" w:hint="cs"/>
          <w:sz w:val="24"/>
          <w:rtl/>
        </w:rPr>
        <w:t>تدوین</w:t>
      </w:r>
      <w:r w:rsidRPr="00C63CE2">
        <w:rPr>
          <w:rFonts w:ascii="BYagut" w:hAnsiTheme="minorHAnsi"/>
          <w:sz w:val="24"/>
        </w:rPr>
        <w:t xml:space="preserve"> </w:t>
      </w:r>
      <w:r w:rsidRPr="00C63CE2">
        <w:rPr>
          <w:rFonts w:ascii="BYagut" w:hAnsiTheme="minorHAnsi" w:hint="cs"/>
          <w:sz w:val="24"/>
          <w:rtl/>
        </w:rPr>
        <w:t>برنامه</w:t>
      </w:r>
      <w:r w:rsidRPr="00C63CE2">
        <w:rPr>
          <w:rFonts w:ascii="BYagut" w:hAnsiTheme="minorHAnsi"/>
          <w:sz w:val="24"/>
        </w:rPr>
        <w:t xml:space="preserve"> </w:t>
      </w:r>
      <w:r w:rsidRPr="00C63CE2">
        <w:rPr>
          <w:rFonts w:ascii="BYagut" w:hAnsiTheme="minorHAnsi" w:hint="cs"/>
          <w:sz w:val="24"/>
          <w:rtl/>
        </w:rPr>
        <w:t>کار</w:t>
      </w:r>
      <w:r w:rsidRPr="00C63CE2">
        <w:rPr>
          <w:rFonts w:ascii="BYagut" w:hAnsiTheme="minorHAnsi"/>
          <w:sz w:val="24"/>
        </w:rPr>
        <w:t xml:space="preserve"> </w:t>
      </w:r>
      <w:r w:rsidRPr="00C63CE2">
        <w:rPr>
          <w:rFonts w:ascii="BYagut" w:hAnsiTheme="minorHAnsi" w:hint="cs"/>
          <w:sz w:val="24"/>
          <w:rtl/>
        </w:rPr>
        <w:t>برای</w:t>
      </w:r>
      <w:r w:rsidRPr="00C63CE2">
        <w:rPr>
          <w:rFonts w:ascii="BYagut" w:hAnsiTheme="minorHAnsi"/>
          <w:sz w:val="24"/>
        </w:rPr>
        <w:t xml:space="preserve"> </w:t>
      </w:r>
      <w:r w:rsidRPr="00C63CE2">
        <w:rPr>
          <w:rFonts w:ascii="BYagut" w:hAnsiTheme="minorHAnsi" w:hint="cs"/>
          <w:sz w:val="24"/>
          <w:rtl/>
        </w:rPr>
        <w:t>مرحله</w:t>
      </w:r>
      <w:r w:rsidRPr="00C63CE2">
        <w:rPr>
          <w:rFonts w:ascii="BYagut" w:hAnsiTheme="minorHAnsi"/>
          <w:sz w:val="24"/>
        </w:rPr>
        <w:t xml:space="preserve"> </w:t>
      </w:r>
      <w:r w:rsidRPr="00C63CE2">
        <w:rPr>
          <w:rFonts w:ascii="BYagut" w:hAnsiTheme="minorHAnsi" w:hint="cs"/>
          <w:sz w:val="24"/>
          <w:rtl/>
        </w:rPr>
        <w:t>اجرا</w:t>
      </w:r>
    </w:p>
    <w:p w:rsidR="00A91678" w:rsidRPr="00C63CE2" w:rsidRDefault="00A91678" w:rsidP="00A91678">
      <w:pPr>
        <w:numPr>
          <w:ilvl w:val="0"/>
          <w:numId w:val="37"/>
        </w:numPr>
        <w:autoSpaceDE w:val="0"/>
        <w:autoSpaceDN w:val="0"/>
        <w:bidi/>
        <w:adjustRightInd w:val="0"/>
        <w:spacing w:after="0" w:line="240" w:lineRule="auto"/>
        <w:contextualSpacing/>
        <w:jc w:val="both"/>
        <w:rPr>
          <w:rFonts w:ascii="BYagut" w:hAnsiTheme="minorHAnsi"/>
          <w:sz w:val="24"/>
        </w:rPr>
      </w:pPr>
      <w:r w:rsidRPr="00C63CE2">
        <w:rPr>
          <w:rFonts w:ascii="BYagut" w:hAnsiTheme="minorHAnsi" w:hint="cs"/>
          <w:sz w:val="24"/>
          <w:rtl/>
        </w:rPr>
        <w:t>تدوین</w:t>
      </w:r>
      <w:r w:rsidRPr="00C63CE2">
        <w:rPr>
          <w:rFonts w:ascii="BYagut" w:hAnsiTheme="minorHAnsi"/>
          <w:sz w:val="24"/>
        </w:rPr>
        <w:t xml:space="preserve"> </w:t>
      </w:r>
      <w:r w:rsidRPr="00C63CE2">
        <w:rPr>
          <w:rFonts w:ascii="BYagut" w:hAnsiTheme="minorHAnsi" w:hint="cs"/>
          <w:sz w:val="24"/>
        </w:rPr>
        <w:t>“</w:t>
      </w:r>
      <w:r w:rsidRPr="00C63CE2">
        <w:rPr>
          <w:rFonts w:ascii="BYagut" w:hAnsiTheme="minorHAnsi"/>
          <w:sz w:val="24"/>
        </w:rPr>
        <w:t xml:space="preserve"> </w:t>
      </w:r>
      <w:r w:rsidRPr="00C63CE2">
        <w:rPr>
          <w:rFonts w:ascii="BYagut" w:hAnsiTheme="minorHAnsi" w:hint="cs"/>
          <w:sz w:val="24"/>
          <w:rtl/>
        </w:rPr>
        <w:t>برنامه</w:t>
      </w:r>
      <w:r w:rsidRPr="00C63CE2">
        <w:rPr>
          <w:rFonts w:ascii="BYagut" w:hAnsiTheme="minorHAnsi"/>
          <w:sz w:val="24"/>
        </w:rPr>
        <w:t xml:space="preserve"> </w:t>
      </w:r>
      <w:r w:rsidRPr="00C63CE2">
        <w:rPr>
          <w:rFonts w:ascii="BYagut" w:hAnsiTheme="minorHAnsi" w:hint="cs"/>
          <w:sz w:val="24"/>
          <w:rtl/>
        </w:rPr>
        <w:t>اجرایی</w:t>
      </w:r>
      <w:r w:rsidRPr="00C63CE2">
        <w:rPr>
          <w:rFonts w:ascii="BYagut" w:hAnsiTheme="minorHAnsi"/>
          <w:sz w:val="24"/>
        </w:rPr>
        <w:t xml:space="preserve"> </w:t>
      </w:r>
      <w:r w:rsidRPr="00C63CE2">
        <w:rPr>
          <w:rFonts w:ascii="BYagut" w:hAnsiTheme="minorHAnsi" w:hint="cs"/>
          <w:sz w:val="24"/>
        </w:rPr>
        <w:t>”</w:t>
      </w:r>
      <w:r w:rsidRPr="00C63CE2">
        <w:rPr>
          <w:rFonts w:ascii="BYagut" w:hAnsiTheme="minorHAnsi"/>
          <w:sz w:val="24"/>
        </w:rPr>
        <w:t xml:space="preserve"> </w:t>
      </w:r>
      <w:r w:rsidRPr="00C63CE2">
        <w:rPr>
          <w:rFonts w:ascii="BYagut" w:hAnsiTheme="minorHAnsi" w:hint="cs"/>
          <w:sz w:val="24"/>
          <w:rtl/>
        </w:rPr>
        <w:t>شهر</w:t>
      </w:r>
    </w:p>
    <w:p w:rsidR="00A91678" w:rsidRPr="00C63CE2" w:rsidRDefault="00A91678" w:rsidP="00A91678">
      <w:pPr>
        <w:autoSpaceDE w:val="0"/>
        <w:autoSpaceDN w:val="0"/>
        <w:bidi/>
        <w:adjustRightInd w:val="0"/>
        <w:spacing w:after="0" w:line="240" w:lineRule="auto"/>
        <w:jc w:val="both"/>
        <w:rPr>
          <w:rFonts w:ascii="BYagut" w:hAnsi="TimesNewRoman"/>
          <w:sz w:val="24"/>
          <w:rtl/>
        </w:rPr>
      </w:pPr>
      <w:r w:rsidRPr="00C63CE2">
        <w:rPr>
          <w:rFonts w:ascii="BYagut" w:hAnsi="TimesNewRoman" w:hint="cs"/>
          <w:sz w:val="24"/>
          <w:rtl/>
        </w:rPr>
        <w:t>در ذیل جدول راهبرد برای محله ی مورد نظر مشاهده می شود:</w:t>
      </w:r>
    </w:p>
    <w:p w:rsidR="00A91678" w:rsidRPr="00C63CE2" w:rsidRDefault="00A91678" w:rsidP="00A91678">
      <w:pPr>
        <w:bidi/>
        <w:spacing w:after="200" w:line="240" w:lineRule="auto"/>
        <w:jc w:val="center"/>
        <w:rPr>
          <w:rFonts w:ascii="2  Nazanin" w:hAnsi="2  Nazanin"/>
          <w:b/>
          <w:bCs/>
          <w:color w:val="44546A" w:themeColor="text2"/>
          <w:sz w:val="18"/>
          <w:szCs w:val="18"/>
          <w:lang w:bidi="fa-IR"/>
        </w:rPr>
      </w:pPr>
      <w:r w:rsidRPr="00C63CE2">
        <w:rPr>
          <w:rFonts w:ascii="2  Nazanin" w:hAnsi="2  Nazanin"/>
          <w:b/>
          <w:bCs/>
          <w:color w:val="44546A" w:themeColor="text2"/>
          <w:sz w:val="18"/>
          <w:szCs w:val="18"/>
          <w:rtl/>
          <w:lang w:bidi="fa-IR"/>
        </w:rPr>
        <w:t xml:space="preserve">جدول2- </w:t>
      </w:r>
      <w:r w:rsidRPr="00C63CE2">
        <w:rPr>
          <w:rFonts w:ascii="2  Nazanin" w:hAnsi="2  Nazanin"/>
          <w:b/>
          <w:bCs/>
          <w:color w:val="44546A" w:themeColor="text2"/>
          <w:sz w:val="18"/>
          <w:szCs w:val="18"/>
          <w:rtl/>
          <w:lang w:bidi="fa-IR"/>
        </w:rPr>
        <w:fldChar w:fldCharType="begin"/>
      </w:r>
      <w:r w:rsidRPr="00C63CE2">
        <w:rPr>
          <w:rFonts w:ascii="2  Nazanin" w:hAnsi="2  Nazanin"/>
          <w:b/>
          <w:bCs/>
          <w:color w:val="44546A" w:themeColor="text2"/>
          <w:sz w:val="18"/>
          <w:szCs w:val="18"/>
          <w:rtl/>
          <w:lang w:bidi="fa-IR"/>
        </w:rPr>
        <w:instrText xml:space="preserve"> </w:instrText>
      </w:r>
      <w:r w:rsidRPr="00C63CE2">
        <w:rPr>
          <w:rFonts w:ascii="2  Nazanin" w:hAnsi="2  Nazanin"/>
          <w:b/>
          <w:bCs/>
          <w:color w:val="44546A" w:themeColor="text2"/>
          <w:sz w:val="18"/>
          <w:szCs w:val="18"/>
          <w:lang w:bidi="fa-IR"/>
        </w:rPr>
        <w:instrText>SEQ</w:instrText>
      </w:r>
      <w:r w:rsidRPr="00C63CE2">
        <w:rPr>
          <w:rFonts w:ascii="2  Nazanin" w:hAnsi="2  Nazanin"/>
          <w:b/>
          <w:bCs/>
          <w:color w:val="44546A" w:themeColor="text2"/>
          <w:sz w:val="18"/>
          <w:szCs w:val="18"/>
          <w:rtl/>
          <w:lang w:bidi="fa-IR"/>
        </w:rPr>
        <w:instrText xml:space="preserve"> جدول2- \* </w:instrText>
      </w:r>
      <w:r w:rsidRPr="00C63CE2">
        <w:rPr>
          <w:rFonts w:ascii="2  Nazanin" w:hAnsi="2  Nazanin"/>
          <w:b/>
          <w:bCs/>
          <w:color w:val="44546A" w:themeColor="text2"/>
          <w:sz w:val="18"/>
          <w:szCs w:val="18"/>
          <w:lang w:bidi="fa-IR"/>
        </w:rPr>
        <w:instrText>ARABIC</w:instrText>
      </w:r>
      <w:r w:rsidRPr="00C63CE2">
        <w:rPr>
          <w:rFonts w:ascii="2  Nazanin" w:hAnsi="2  Nazanin"/>
          <w:b/>
          <w:bCs/>
          <w:color w:val="44546A" w:themeColor="text2"/>
          <w:sz w:val="18"/>
          <w:szCs w:val="18"/>
          <w:rtl/>
          <w:lang w:bidi="fa-IR"/>
        </w:rPr>
        <w:instrText xml:space="preserve"> </w:instrText>
      </w:r>
      <w:r w:rsidRPr="00C63CE2">
        <w:rPr>
          <w:rFonts w:ascii="2  Nazanin" w:hAnsi="2  Nazanin"/>
          <w:b/>
          <w:bCs/>
          <w:color w:val="44546A" w:themeColor="text2"/>
          <w:sz w:val="18"/>
          <w:szCs w:val="18"/>
          <w:rtl/>
          <w:lang w:bidi="fa-IR"/>
        </w:rPr>
        <w:fldChar w:fldCharType="separate"/>
      </w:r>
      <w:r w:rsidR="00AD23E7">
        <w:rPr>
          <w:rFonts w:ascii="2  Nazanin" w:hAnsi="2  Nazanin"/>
          <w:b/>
          <w:bCs/>
          <w:noProof/>
          <w:color w:val="44546A" w:themeColor="text2"/>
          <w:sz w:val="18"/>
          <w:szCs w:val="18"/>
          <w:rtl/>
          <w:lang w:bidi="fa-IR"/>
        </w:rPr>
        <w:t>9</w:t>
      </w:r>
      <w:r w:rsidRPr="00C63CE2">
        <w:rPr>
          <w:rFonts w:ascii="2  Nazanin" w:hAnsi="2  Nazanin"/>
          <w:b/>
          <w:bCs/>
          <w:color w:val="44546A" w:themeColor="text2"/>
          <w:sz w:val="18"/>
          <w:szCs w:val="18"/>
          <w:rtl/>
          <w:lang w:bidi="fa-IR"/>
        </w:rPr>
        <w:fldChar w:fldCharType="end"/>
      </w:r>
      <w:r w:rsidRPr="00C63CE2">
        <w:rPr>
          <w:rFonts w:ascii="2  Nazanin" w:hAnsi="2  Nazanin" w:hint="cs"/>
          <w:b/>
          <w:bCs/>
          <w:color w:val="44546A" w:themeColor="text2"/>
          <w:sz w:val="18"/>
          <w:szCs w:val="18"/>
          <w:rtl/>
          <w:lang w:bidi="fa-IR"/>
        </w:rPr>
        <w:t>:راهبردها</w:t>
      </w:r>
    </w:p>
    <w:tbl>
      <w:tblPr>
        <w:tblStyle w:val="TableGrid"/>
        <w:bidiVisual/>
        <w:tblW w:w="0" w:type="auto"/>
        <w:tblBorders>
          <w:top w:val="thinThickThinSmallGap" w:sz="18" w:space="0" w:color="auto"/>
          <w:left w:val="thinThickThinSmallGap" w:sz="18" w:space="0" w:color="auto"/>
          <w:bottom w:val="thinThickThinSmallGap" w:sz="18" w:space="0" w:color="auto"/>
          <w:right w:val="thinThickThinSmallGap" w:sz="18" w:space="0" w:color="auto"/>
          <w:insideH w:val="single" w:sz="6" w:space="0" w:color="auto"/>
          <w:insideV w:val="single" w:sz="6" w:space="0" w:color="auto"/>
        </w:tblBorders>
        <w:tblLook w:val="04A0" w:firstRow="1" w:lastRow="0" w:firstColumn="1" w:lastColumn="0" w:noHBand="0" w:noVBand="1"/>
      </w:tblPr>
      <w:tblGrid>
        <w:gridCol w:w="2972"/>
        <w:gridCol w:w="2976"/>
        <w:gridCol w:w="2973"/>
      </w:tblGrid>
      <w:tr w:rsidR="00A91678" w:rsidRPr="00C63CE2" w:rsidTr="00112B4E">
        <w:trPr>
          <w:trHeight w:val="4292"/>
        </w:trPr>
        <w:tc>
          <w:tcPr>
            <w:tcW w:w="3005" w:type="dxa"/>
            <w:shd w:val="clear" w:color="auto" w:fill="EDEDED" w:themeFill="accent3" w:themeFillTint="33"/>
            <w:vAlign w:val="center"/>
          </w:tcPr>
          <w:p w:rsidR="00A91678" w:rsidRPr="00C63CE2" w:rsidRDefault="00A91678" w:rsidP="00A91678">
            <w:pPr>
              <w:bidi/>
              <w:jc w:val="center"/>
              <w:rPr>
                <w:rFonts w:ascii="2  Nazanin" w:hAnsi="2  Nazanin"/>
                <w:sz w:val="36"/>
                <w:szCs w:val="36"/>
                <w:rtl/>
                <w:lang w:bidi="fa-IR"/>
              </w:rPr>
            </w:pPr>
            <w:r w:rsidRPr="00C63CE2">
              <w:rPr>
                <w:rFonts w:ascii="2  Nazanin" w:hAnsi="2  Nazanin" w:hint="cs"/>
                <w:sz w:val="36"/>
                <w:szCs w:val="36"/>
                <w:rtl/>
                <w:lang w:bidi="fa-IR"/>
              </w:rPr>
              <w:t>راهبردها</w:t>
            </w:r>
          </w:p>
          <w:p w:rsidR="00A91678" w:rsidRPr="00C63CE2" w:rsidRDefault="00A91678" w:rsidP="00A91678">
            <w:pPr>
              <w:bidi/>
              <w:jc w:val="center"/>
              <w:rPr>
                <w:rFonts w:ascii="2  Nazanin" w:hAnsi="2  Nazanin"/>
                <w:sz w:val="36"/>
                <w:szCs w:val="36"/>
                <w:rtl/>
                <w:lang w:bidi="fa-IR"/>
              </w:rPr>
            </w:pPr>
          </w:p>
          <w:p w:rsidR="00A91678" w:rsidRPr="00C63CE2" w:rsidRDefault="00A91678" w:rsidP="00A91678">
            <w:pPr>
              <w:autoSpaceDE w:val="0"/>
              <w:autoSpaceDN w:val="0"/>
              <w:bidi/>
              <w:adjustRightInd w:val="0"/>
              <w:jc w:val="center"/>
              <w:rPr>
                <w:rFonts w:ascii="BYagut" w:hAnsi="TimesNewRoman"/>
                <w:sz w:val="28"/>
                <w:szCs w:val="28"/>
                <w:rtl/>
              </w:rPr>
            </w:pPr>
            <w:r w:rsidRPr="00C63CE2">
              <w:rPr>
                <w:rFonts w:ascii="2  Nazanin" w:hAnsi="2  Nazanin" w:hint="cs"/>
                <w:sz w:val="36"/>
                <w:szCs w:val="36"/>
                <w:rtl/>
                <w:lang w:bidi="fa-IR"/>
              </w:rPr>
              <w:t>از طریق جدول سوات</w:t>
            </w:r>
          </w:p>
        </w:tc>
        <w:tc>
          <w:tcPr>
            <w:tcW w:w="3006" w:type="dxa"/>
            <w:shd w:val="clear" w:color="auto" w:fill="3B3838" w:themeFill="background2" w:themeFillShade="40"/>
          </w:tcPr>
          <w:p w:rsidR="00A91678" w:rsidRPr="00C63CE2" w:rsidRDefault="00A91678" w:rsidP="00A91678">
            <w:pPr>
              <w:bidi/>
              <w:jc w:val="left"/>
              <w:rPr>
                <w:rFonts w:ascii="Cambria" w:hAnsi="Cambria"/>
                <w:sz w:val="28"/>
                <w:rtl/>
                <w:lang w:bidi="fa-IR"/>
              </w:rPr>
            </w:pPr>
            <w:r w:rsidRPr="00C63CE2">
              <w:rPr>
                <w:rFonts w:ascii="2  Nazanin" w:hAnsi="2  Nazanin" w:hint="cs"/>
                <w:sz w:val="28"/>
                <w:rtl/>
                <w:lang w:bidi="fa-IR"/>
              </w:rPr>
              <w:t>قوت</w:t>
            </w:r>
            <w:r w:rsidRPr="00C63CE2">
              <w:rPr>
                <w:rFonts w:ascii="Cambria" w:hAnsi="Cambria" w:hint="cs"/>
                <w:sz w:val="28"/>
                <w:rtl/>
                <w:lang w:bidi="fa-IR"/>
              </w:rPr>
              <w:t>:</w:t>
            </w:r>
            <w:r w:rsidRPr="00C63CE2">
              <w:rPr>
                <w:rFonts w:ascii="Cambria" w:hAnsi="Cambria"/>
                <w:sz w:val="28"/>
                <w:lang w:bidi="fa-IR"/>
              </w:rPr>
              <w:t>:</w:t>
            </w:r>
            <w:r w:rsidRPr="00C63CE2">
              <w:rPr>
                <w:rFonts w:asciiTheme="majorHAnsi" w:hAnsiTheme="majorHAnsi"/>
                <w:sz w:val="28"/>
                <w:lang w:bidi="fa-IR"/>
              </w:rPr>
              <w:t>S</w:t>
            </w:r>
          </w:p>
          <w:p w:rsidR="00A91678" w:rsidRPr="00C63CE2" w:rsidRDefault="00A91678" w:rsidP="00A91678">
            <w:pPr>
              <w:bidi/>
              <w:jc w:val="both"/>
              <w:rPr>
                <w:rFonts w:ascii="2  Nazanin" w:hAnsi="2  Nazanin"/>
                <w:sz w:val="24"/>
                <w:lang w:bidi="fa-IR"/>
              </w:rPr>
            </w:pPr>
            <w:r w:rsidRPr="00C63CE2">
              <w:rPr>
                <w:rFonts w:asciiTheme="majorHAnsi" w:hAnsiTheme="majorHAnsi"/>
                <w:sz w:val="24"/>
                <w:lang w:bidi="fa-IR"/>
              </w:rPr>
              <w:t>S</w:t>
            </w:r>
            <w:r w:rsidRPr="00C63CE2">
              <w:rPr>
                <w:rFonts w:ascii="Cambria" w:hAnsi="Cambria"/>
                <w:sz w:val="24"/>
                <w:lang w:bidi="fa-IR"/>
              </w:rPr>
              <w:t>1</w:t>
            </w:r>
            <w:r w:rsidRPr="00C63CE2">
              <w:rPr>
                <w:rFonts w:ascii="2  Nazanin" w:hAnsi="2  Nazanin" w:hint="cs"/>
                <w:sz w:val="24"/>
                <w:rtl/>
                <w:lang w:bidi="fa-IR"/>
              </w:rPr>
              <w:t>نزدیکی و همبستگی افراد در محله</w:t>
            </w:r>
          </w:p>
          <w:p w:rsidR="00A91678" w:rsidRPr="00C63CE2" w:rsidRDefault="00A91678" w:rsidP="00A91678">
            <w:pPr>
              <w:bidi/>
              <w:jc w:val="both"/>
              <w:rPr>
                <w:rFonts w:ascii="2  Nazanin" w:hAnsi="2  Nazanin"/>
                <w:sz w:val="24"/>
                <w:lang w:bidi="fa-IR"/>
              </w:rPr>
            </w:pPr>
            <w:r w:rsidRPr="00C63CE2">
              <w:rPr>
                <w:rFonts w:asciiTheme="majorHAnsi" w:hAnsiTheme="majorHAnsi"/>
                <w:sz w:val="24"/>
                <w:lang w:bidi="fa-IR"/>
              </w:rPr>
              <w:t>S</w:t>
            </w:r>
            <w:r w:rsidRPr="00C63CE2">
              <w:rPr>
                <w:rFonts w:ascii="Cambria" w:hAnsi="Cambria"/>
                <w:sz w:val="24"/>
                <w:lang w:bidi="fa-IR"/>
              </w:rPr>
              <w:t>2</w:t>
            </w:r>
            <w:r w:rsidRPr="00C63CE2">
              <w:rPr>
                <w:rFonts w:ascii="2  Nazanin" w:hAnsi="2  Nazanin"/>
                <w:sz w:val="24"/>
                <w:rtl/>
                <w:lang w:bidi="fa-IR"/>
              </w:rPr>
              <w:t>وجــود پتانســيل نيــروي جــوان و بــا انگيــزه جهــت</w:t>
            </w:r>
            <w:r w:rsidRPr="00C63CE2">
              <w:rPr>
                <w:rFonts w:ascii="2  Nazanin" w:hAnsi="2  Nazanin" w:hint="cs"/>
                <w:sz w:val="24"/>
                <w:rtl/>
                <w:lang w:bidi="fa-IR"/>
              </w:rPr>
              <w:t xml:space="preserve"> </w:t>
            </w:r>
            <w:r w:rsidRPr="00C63CE2">
              <w:rPr>
                <w:rFonts w:ascii="2  Nazanin" w:hAnsi="2  Nazanin"/>
                <w:sz w:val="24"/>
                <w:rtl/>
                <w:lang w:bidi="fa-IR"/>
              </w:rPr>
              <w:t>مشاركت در تدوين برنامه</w:t>
            </w:r>
          </w:p>
          <w:p w:rsidR="00A91678" w:rsidRPr="00C63CE2" w:rsidRDefault="00A91678" w:rsidP="00A91678">
            <w:pPr>
              <w:bidi/>
              <w:jc w:val="left"/>
              <w:rPr>
                <w:rFonts w:ascii="Cambria" w:hAnsi="Cambria"/>
                <w:sz w:val="24"/>
                <w:rtl/>
                <w:lang w:bidi="fa-IR"/>
              </w:rPr>
            </w:pPr>
            <w:r w:rsidRPr="00C63CE2">
              <w:rPr>
                <w:rFonts w:asciiTheme="majorHAnsi" w:hAnsiTheme="majorHAnsi"/>
                <w:sz w:val="24"/>
                <w:lang w:bidi="fa-IR"/>
              </w:rPr>
              <w:t>S</w:t>
            </w:r>
            <w:r w:rsidRPr="00C63CE2">
              <w:rPr>
                <w:rFonts w:ascii="Cambria" w:hAnsi="Cambria"/>
                <w:sz w:val="24"/>
                <w:lang w:bidi="fa-IR"/>
              </w:rPr>
              <w:t>3</w:t>
            </w:r>
            <w:r w:rsidRPr="00C63CE2">
              <w:rPr>
                <w:rFonts w:ascii="Cambria" w:hAnsi="Cambria" w:hint="cs"/>
                <w:sz w:val="24"/>
                <w:rtl/>
                <w:lang w:bidi="fa-IR"/>
              </w:rPr>
              <w:t>قرار داشتن در نزدیکی ورودی شهر</w:t>
            </w:r>
          </w:p>
          <w:p w:rsidR="00A91678" w:rsidRPr="00C63CE2" w:rsidRDefault="00A91678" w:rsidP="00A91678">
            <w:pPr>
              <w:bidi/>
              <w:jc w:val="left"/>
              <w:rPr>
                <w:rFonts w:ascii="Cambria" w:hAnsi="Cambria"/>
                <w:sz w:val="24"/>
                <w:rtl/>
                <w:lang w:bidi="fa-IR"/>
              </w:rPr>
            </w:pPr>
            <w:r w:rsidRPr="00C63CE2">
              <w:rPr>
                <w:rFonts w:asciiTheme="majorHAnsi" w:hAnsiTheme="majorHAnsi"/>
                <w:sz w:val="24"/>
                <w:lang w:bidi="fa-IR"/>
              </w:rPr>
              <w:t>S</w:t>
            </w:r>
            <w:r w:rsidRPr="00C63CE2">
              <w:rPr>
                <w:rFonts w:ascii="Cambria" w:hAnsi="Cambria"/>
                <w:sz w:val="24"/>
                <w:lang w:bidi="fa-IR"/>
              </w:rPr>
              <w:t>4</w:t>
            </w:r>
            <w:r w:rsidRPr="00C63CE2">
              <w:rPr>
                <w:rFonts w:ascii="Cambria" w:hAnsi="Cambria" w:hint="cs"/>
                <w:sz w:val="24"/>
                <w:rtl/>
                <w:lang w:bidi="fa-IR"/>
              </w:rPr>
              <w:t>وجود رودخانه</w:t>
            </w:r>
          </w:p>
          <w:p w:rsidR="00A91678" w:rsidRPr="00C63CE2" w:rsidRDefault="00A91678" w:rsidP="00A91678">
            <w:pPr>
              <w:autoSpaceDE w:val="0"/>
              <w:autoSpaceDN w:val="0"/>
              <w:bidi/>
              <w:adjustRightInd w:val="0"/>
              <w:jc w:val="both"/>
              <w:rPr>
                <w:rFonts w:ascii="BYagut" w:hAnsi="TimesNewRoman"/>
                <w:sz w:val="28"/>
                <w:szCs w:val="28"/>
                <w:rtl/>
              </w:rPr>
            </w:pPr>
          </w:p>
        </w:tc>
        <w:tc>
          <w:tcPr>
            <w:tcW w:w="3006" w:type="dxa"/>
            <w:shd w:val="clear" w:color="auto" w:fill="EDEDED" w:themeFill="accent3" w:themeFillTint="33"/>
          </w:tcPr>
          <w:p w:rsidR="00A91678" w:rsidRPr="00C63CE2" w:rsidRDefault="00A91678" w:rsidP="00A91678">
            <w:pPr>
              <w:bidi/>
              <w:jc w:val="left"/>
              <w:rPr>
                <w:rFonts w:ascii="Cambria" w:hAnsi="Cambria"/>
                <w:sz w:val="28"/>
                <w:rtl/>
                <w:lang w:bidi="fa-IR"/>
              </w:rPr>
            </w:pPr>
            <w:r w:rsidRPr="00C63CE2">
              <w:rPr>
                <w:rFonts w:ascii="2  Nazanin" w:hAnsi="2  Nazanin" w:hint="cs"/>
                <w:sz w:val="28"/>
                <w:rtl/>
                <w:lang w:bidi="fa-IR"/>
              </w:rPr>
              <w:t>ضعف:</w:t>
            </w:r>
            <w:r w:rsidRPr="00C63CE2">
              <w:rPr>
                <w:rFonts w:ascii="2  Nazanin" w:hAnsi="2  Nazanin"/>
                <w:sz w:val="28"/>
                <w:lang w:bidi="fa-IR"/>
              </w:rPr>
              <w:t>:</w:t>
            </w:r>
            <w:r w:rsidRPr="00C63CE2">
              <w:rPr>
                <w:rFonts w:asciiTheme="majorHAnsi" w:hAnsiTheme="majorHAnsi"/>
                <w:sz w:val="28"/>
                <w:lang w:bidi="fa-IR"/>
              </w:rPr>
              <w:t>W</w:t>
            </w:r>
          </w:p>
          <w:p w:rsidR="00A91678" w:rsidRPr="00C63CE2" w:rsidRDefault="00A91678" w:rsidP="00A91678">
            <w:pPr>
              <w:bidi/>
              <w:jc w:val="both"/>
              <w:rPr>
                <w:rFonts w:ascii="2  Nazanin" w:hAnsi="2  Nazanin"/>
                <w:sz w:val="24"/>
                <w:rtl/>
                <w:lang w:bidi="fa-IR"/>
              </w:rPr>
            </w:pPr>
            <w:r w:rsidRPr="00C63CE2">
              <w:rPr>
                <w:rFonts w:asciiTheme="majorHAnsi" w:hAnsiTheme="majorHAnsi"/>
                <w:sz w:val="24"/>
                <w:lang w:bidi="fa-IR"/>
              </w:rPr>
              <w:t>W</w:t>
            </w:r>
            <w:r w:rsidRPr="00C63CE2">
              <w:rPr>
                <w:rFonts w:ascii="Cambria" w:hAnsi="Cambria"/>
                <w:sz w:val="24"/>
                <w:lang w:bidi="fa-IR"/>
              </w:rPr>
              <w:t>1</w:t>
            </w:r>
            <w:r w:rsidRPr="00C63CE2">
              <w:rPr>
                <w:rFonts w:ascii="2  Nazanin" w:hAnsi="2  Nazanin" w:hint="cs"/>
                <w:sz w:val="24"/>
                <w:rtl/>
                <w:lang w:bidi="fa-IR"/>
              </w:rPr>
              <w:t>نبود امنیت و ازدیاد معتادین</w:t>
            </w:r>
          </w:p>
          <w:p w:rsidR="00A91678" w:rsidRPr="00C63CE2" w:rsidRDefault="00A91678" w:rsidP="00A91678">
            <w:pPr>
              <w:bidi/>
              <w:jc w:val="both"/>
              <w:rPr>
                <w:rFonts w:ascii="2  Nazanin" w:hAnsi="2  Nazanin"/>
                <w:sz w:val="24"/>
                <w:lang w:bidi="fa-IR"/>
              </w:rPr>
            </w:pPr>
            <w:r w:rsidRPr="00C63CE2">
              <w:rPr>
                <w:rFonts w:asciiTheme="majorHAnsi" w:hAnsiTheme="majorHAnsi"/>
                <w:sz w:val="24"/>
                <w:lang w:bidi="fa-IR"/>
              </w:rPr>
              <w:t>W</w:t>
            </w:r>
            <w:r w:rsidRPr="00C63CE2">
              <w:rPr>
                <w:rFonts w:ascii="Cambria" w:hAnsi="Cambria"/>
                <w:sz w:val="24"/>
                <w:lang w:bidi="fa-IR"/>
              </w:rPr>
              <w:t>2</w:t>
            </w:r>
            <w:r w:rsidRPr="00C63CE2">
              <w:rPr>
                <w:rFonts w:ascii="2  Nazanin" w:hAnsi="2  Nazanin" w:hint="cs"/>
                <w:sz w:val="24"/>
                <w:rtl/>
                <w:lang w:bidi="fa-IR"/>
              </w:rPr>
              <w:t>عدم وجود فعالیت های خدماتی</w:t>
            </w:r>
          </w:p>
          <w:p w:rsidR="00A91678" w:rsidRPr="00C63CE2" w:rsidRDefault="00A91678" w:rsidP="00A91678">
            <w:pPr>
              <w:bidi/>
              <w:jc w:val="both"/>
              <w:rPr>
                <w:rFonts w:ascii="2  Nazanin" w:hAnsi="2  Nazanin"/>
                <w:sz w:val="24"/>
                <w:lang w:bidi="fa-IR"/>
              </w:rPr>
            </w:pPr>
            <w:r w:rsidRPr="00C63CE2">
              <w:rPr>
                <w:rFonts w:asciiTheme="majorHAnsi" w:hAnsiTheme="majorHAnsi"/>
                <w:sz w:val="24"/>
                <w:lang w:bidi="fa-IR"/>
              </w:rPr>
              <w:t>W</w:t>
            </w:r>
            <w:r w:rsidRPr="00C63CE2">
              <w:rPr>
                <w:rFonts w:ascii="Cambria" w:hAnsi="Cambria"/>
                <w:sz w:val="24"/>
                <w:lang w:bidi="fa-IR"/>
              </w:rPr>
              <w:t>3</w:t>
            </w:r>
            <w:r w:rsidRPr="00C63CE2">
              <w:rPr>
                <w:rFonts w:ascii="2  Nazanin" w:hAnsi="2  Nazanin"/>
                <w:sz w:val="24"/>
                <w:rtl/>
                <w:lang w:bidi="fa-IR"/>
              </w:rPr>
              <w:t>خانه ها</w:t>
            </w:r>
            <w:r w:rsidRPr="00C63CE2">
              <w:rPr>
                <w:rFonts w:ascii="2  Nazanin" w:hAnsi="2  Nazanin" w:hint="cs"/>
                <w:sz w:val="24"/>
                <w:rtl/>
                <w:lang w:bidi="fa-IR"/>
              </w:rPr>
              <w:t>ی</w:t>
            </w:r>
            <w:r w:rsidRPr="00C63CE2">
              <w:rPr>
                <w:rFonts w:ascii="2  Nazanin" w:hAnsi="2  Nazanin"/>
                <w:sz w:val="24"/>
                <w:rtl/>
                <w:lang w:bidi="fa-IR"/>
              </w:rPr>
              <w:t xml:space="preserve"> بدون سند</w:t>
            </w:r>
          </w:p>
          <w:p w:rsidR="00A91678" w:rsidRPr="00C63CE2" w:rsidRDefault="00A91678" w:rsidP="00A91678">
            <w:pPr>
              <w:bidi/>
              <w:jc w:val="both"/>
              <w:rPr>
                <w:rFonts w:ascii="2  Nazanin" w:hAnsi="2  Nazanin"/>
                <w:sz w:val="24"/>
                <w:lang w:bidi="fa-IR"/>
              </w:rPr>
            </w:pPr>
            <w:r w:rsidRPr="00C63CE2">
              <w:rPr>
                <w:rFonts w:asciiTheme="majorHAnsi" w:hAnsiTheme="majorHAnsi"/>
                <w:sz w:val="24"/>
                <w:lang w:bidi="fa-IR"/>
              </w:rPr>
              <w:t>W</w:t>
            </w:r>
            <w:r w:rsidRPr="00C63CE2">
              <w:rPr>
                <w:rFonts w:ascii="Cambria" w:hAnsi="Cambria"/>
                <w:sz w:val="24"/>
                <w:lang w:bidi="fa-IR"/>
              </w:rPr>
              <w:t>4</w:t>
            </w:r>
            <w:r w:rsidRPr="00C63CE2">
              <w:rPr>
                <w:rFonts w:ascii="2  Nazanin" w:hAnsi="2  Nazanin" w:hint="cs"/>
                <w:sz w:val="24"/>
                <w:rtl/>
                <w:lang w:bidi="fa-IR"/>
              </w:rPr>
              <w:t xml:space="preserve">مشکلات مربوط به  اگو </w:t>
            </w:r>
          </w:p>
          <w:p w:rsidR="00A91678" w:rsidRPr="00C63CE2" w:rsidRDefault="00A91678" w:rsidP="00A91678">
            <w:pPr>
              <w:bidi/>
              <w:jc w:val="both"/>
              <w:rPr>
                <w:rFonts w:ascii="2  Nazanin" w:hAnsi="2  Nazanin"/>
                <w:sz w:val="24"/>
                <w:lang w:bidi="fa-IR"/>
              </w:rPr>
            </w:pPr>
            <w:r w:rsidRPr="00C63CE2">
              <w:rPr>
                <w:rFonts w:asciiTheme="majorHAnsi" w:hAnsiTheme="majorHAnsi"/>
                <w:sz w:val="24"/>
                <w:lang w:bidi="fa-IR"/>
              </w:rPr>
              <w:t>W</w:t>
            </w:r>
            <w:r w:rsidRPr="00C63CE2">
              <w:rPr>
                <w:rFonts w:ascii="Cambria" w:hAnsi="Cambria"/>
                <w:sz w:val="24"/>
                <w:lang w:bidi="fa-IR"/>
              </w:rPr>
              <w:t>5</w:t>
            </w:r>
            <w:r w:rsidRPr="00C63CE2">
              <w:rPr>
                <w:rFonts w:ascii="2  Nazanin" w:hAnsi="2  Nazanin" w:hint="cs"/>
                <w:sz w:val="24"/>
                <w:rtl/>
                <w:lang w:bidi="fa-IR"/>
              </w:rPr>
              <w:t>مشکلات آلودگی زیست محیطی رودخانه</w:t>
            </w:r>
          </w:p>
          <w:p w:rsidR="00A91678" w:rsidRPr="00C63CE2" w:rsidRDefault="00A91678" w:rsidP="00A91678">
            <w:pPr>
              <w:bidi/>
              <w:jc w:val="both"/>
              <w:rPr>
                <w:rFonts w:ascii="2  Nazanin" w:hAnsi="2  Nazanin"/>
                <w:sz w:val="24"/>
                <w:lang w:bidi="fa-IR"/>
              </w:rPr>
            </w:pPr>
            <w:r w:rsidRPr="00C63CE2">
              <w:rPr>
                <w:rFonts w:asciiTheme="majorHAnsi" w:hAnsiTheme="majorHAnsi"/>
                <w:sz w:val="24"/>
                <w:lang w:bidi="fa-IR"/>
              </w:rPr>
              <w:t>W</w:t>
            </w:r>
            <w:r w:rsidRPr="00C63CE2">
              <w:rPr>
                <w:rFonts w:ascii="Cambria" w:hAnsi="Cambria"/>
                <w:sz w:val="24"/>
                <w:lang w:bidi="fa-IR"/>
              </w:rPr>
              <w:t>6</w:t>
            </w:r>
            <w:r w:rsidRPr="00C63CE2">
              <w:rPr>
                <w:rFonts w:ascii="2  Nazanin" w:hAnsi="2  Nazanin"/>
                <w:sz w:val="24"/>
                <w:rtl/>
                <w:lang w:bidi="fa-IR"/>
              </w:rPr>
              <w:t>عدم درك متقابل از كاربست مشاركت ب</w:t>
            </w:r>
            <w:r w:rsidRPr="00C63CE2">
              <w:rPr>
                <w:rFonts w:ascii="2  Nazanin" w:hAnsi="2  Nazanin" w:hint="cs"/>
                <w:sz w:val="24"/>
                <w:rtl/>
                <w:lang w:bidi="fa-IR"/>
              </w:rPr>
              <w:t>ین</w:t>
            </w:r>
            <w:r w:rsidRPr="00C63CE2">
              <w:rPr>
                <w:rFonts w:ascii="2  Nazanin" w:hAnsi="2  Nazanin"/>
                <w:sz w:val="24"/>
                <w:lang w:bidi="fa-IR"/>
              </w:rPr>
              <w:t xml:space="preserve"> </w:t>
            </w:r>
            <w:r w:rsidRPr="00C63CE2">
              <w:rPr>
                <w:rFonts w:ascii="2  Nazanin" w:hAnsi="2  Nazanin" w:hint="cs"/>
                <w:sz w:val="24"/>
                <w:rtl/>
                <w:lang w:bidi="fa-IR"/>
              </w:rPr>
              <w:t>مديران</w:t>
            </w:r>
            <w:r w:rsidRPr="00C63CE2">
              <w:rPr>
                <w:rFonts w:ascii="2  Nazanin" w:hAnsi="2  Nazanin"/>
                <w:sz w:val="24"/>
                <w:rtl/>
                <w:lang w:bidi="fa-IR"/>
              </w:rPr>
              <w:t xml:space="preserve"> و شهروندان</w:t>
            </w:r>
            <w:r w:rsidRPr="00C63CE2">
              <w:rPr>
                <w:rFonts w:ascii="2  Nazanin" w:hAnsi="2  Nazanin" w:hint="cs"/>
                <w:sz w:val="24"/>
                <w:rtl/>
                <w:lang w:bidi="fa-IR"/>
              </w:rPr>
              <w:t xml:space="preserve"> </w:t>
            </w:r>
          </w:p>
          <w:p w:rsidR="00A91678" w:rsidRPr="00C63CE2" w:rsidRDefault="00A91678" w:rsidP="00A91678">
            <w:pPr>
              <w:bidi/>
              <w:jc w:val="both"/>
              <w:rPr>
                <w:rFonts w:ascii="2  Nazanin" w:hAnsi="2  Nazanin"/>
                <w:sz w:val="24"/>
                <w:rtl/>
                <w:lang w:bidi="fa-IR"/>
              </w:rPr>
            </w:pPr>
            <w:r w:rsidRPr="00C63CE2">
              <w:rPr>
                <w:rFonts w:asciiTheme="majorHAnsi" w:hAnsiTheme="majorHAnsi"/>
                <w:sz w:val="24"/>
                <w:lang w:bidi="fa-IR"/>
              </w:rPr>
              <w:t>W</w:t>
            </w:r>
            <w:r w:rsidRPr="00C63CE2">
              <w:rPr>
                <w:rFonts w:ascii="Cambria" w:hAnsi="Cambria"/>
                <w:sz w:val="24"/>
                <w:lang w:bidi="fa-IR"/>
              </w:rPr>
              <w:t>7</w:t>
            </w:r>
            <w:r w:rsidRPr="00C63CE2">
              <w:rPr>
                <w:rFonts w:ascii="2  Nazanin" w:hAnsi="2  Nazanin"/>
                <w:sz w:val="24"/>
                <w:rtl/>
                <w:lang w:bidi="fa-IR"/>
              </w:rPr>
              <w:t>نبود الگوهاي قانوني تجربي براي هدايت</w:t>
            </w:r>
            <w:r w:rsidRPr="00C63CE2">
              <w:rPr>
                <w:rFonts w:ascii="2  Nazanin" w:hAnsi="2  Nazanin"/>
                <w:sz w:val="24"/>
                <w:lang w:bidi="fa-IR"/>
              </w:rPr>
              <w:t xml:space="preserve"> </w:t>
            </w:r>
            <w:r w:rsidRPr="00C63CE2">
              <w:rPr>
                <w:rFonts w:ascii="2  Nazanin" w:hAnsi="2  Nazanin"/>
                <w:sz w:val="24"/>
                <w:rtl/>
                <w:lang w:bidi="fa-IR"/>
              </w:rPr>
              <w:t>مطالبات شهروندان</w:t>
            </w:r>
          </w:p>
          <w:p w:rsidR="00A91678" w:rsidRPr="00C63CE2" w:rsidRDefault="00A91678" w:rsidP="00A91678">
            <w:pPr>
              <w:bidi/>
              <w:jc w:val="both"/>
              <w:rPr>
                <w:rFonts w:ascii="2  Nazanin" w:hAnsi="2  Nazanin"/>
                <w:sz w:val="28"/>
                <w:rtl/>
                <w:lang w:bidi="fa-IR"/>
              </w:rPr>
            </w:pPr>
            <w:r w:rsidRPr="00C63CE2">
              <w:rPr>
                <w:rFonts w:asciiTheme="majorHAnsi" w:hAnsiTheme="majorHAnsi"/>
                <w:sz w:val="24"/>
                <w:lang w:bidi="fa-IR"/>
              </w:rPr>
              <w:t>W</w:t>
            </w:r>
            <w:r w:rsidRPr="00C63CE2">
              <w:rPr>
                <w:rFonts w:ascii="Cambria" w:hAnsi="Cambria"/>
                <w:sz w:val="24"/>
                <w:lang w:bidi="fa-IR"/>
              </w:rPr>
              <w:t>8</w:t>
            </w:r>
            <w:r w:rsidRPr="00C63CE2">
              <w:rPr>
                <w:rFonts w:ascii="2  Nazanin" w:hAnsi="2  Nazanin" w:hint="cs"/>
                <w:sz w:val="24"/>
                <w:rtl/>
                <w:lang w:bidi="fa-IR"/>
              </w:rPr>
              <w:t>وجود تعداد زیادی مناطق بی دفاع</w:t>
            </w:r>
          </w:p>
        </w:tc>
      </w:tr>
      <w:tr w:rsidR="00A91678" w:rsidRPr="00C63CE2" w:rsidTr="00112B4E">
        <w:tc>
          <w:tcPr>
            <w:tcW w:w="3005" w:type="dxa"/>
            <w:shd w:val="clear" w:color="auto" w:fill="3B3838" w:themeFill="background2" w:themeFillShade="40"/>
          </w:tcPr>
          <w:p w:rsidR="00A91678" w:rsidRPr="00C63CE2" w:rsidRDefault="00A91678" w:rsidP="00A91678">
            <w:pPr>
              <w:bidi/>
              <w:jc w:val="left"/>
              <w:rPr>
                <w:rFonts w:ascii="Cambria" w:hAnsi="Cambria"/>
                <w:sz w:val="28"/>
                <w:rtl/>
                <w:lang w:bidi="fa-IR"/>
              </w:rPr>
            </w:pPr>
            <w:r w:rsidRPr="00C63CE2">
              <w:rPr>
                <w:rFonts w:ascii="Cambria" w:hAnsi="Cambria" w:hint="cs"/>
                <w:sz w:val="28"/>
                <w:rtl/>
                <w:lang w:bidi="fa-IR"/>
              </w:rPr>
              <w:t>فرصت:</w:t>
            </w:r>
            <w:r w:rsidRPr="00C63CE2">
              <w:rPr>
                <w:rFonts w:ascii="Cambria" w:hAnsi="Cambria"/>
                <w:sz w:val="28"/>
                <w:lang w:bidi="fa-IR"/>
              </w:rPr>
              <w:t xml:space="preserve">: </w:t>
            </w:r>
            <w:r w:rsidRPr="00C63CE2">
              <w:rPr>
                <w:rFonts w:asciiTheme="majorHAnsi" w:hAnsiTheme="majorHAnsi"/>
                <w:sz w:val="28"/>
                <w:lang w:bidi="fa-IR"/>
              </w:rPr>
              <w:t>O</w:t>
            </w:r>
          </w:p>
          <w:p w:rsidR="00A91678" w:rsidRPr="00C63CE2" w:rsidRDefault="00A91678" w:rsidP="00A91678">
            <w:pPr>
              <w:tabs>
                <w:tab w:val="left" w:pos="1834"/>
              </w:tabs>
              <w:bidi/>
              <w:jc w:val="both"/>
              <w:rPr>
                <w:rFonts w:ascii="2  Nazanin" w:hAnsi="2  Nazanin"/>
                <w:sz w:val="24"/>
                <w:lang w:bidi="fa-IR"/>
              </w:rPr>
            </w:pPr>
            <w:r w:rsidRPr="00C63CE2">
              <w:rPr>
                <w:rFonts w:asciiTheme="majorHAnsi" w:hAnsiTheme="majorHAnsi"/>
                <w:sz w:val="24"/>
                <w:lang w:bidi="fa-IR"/>
              </w:rPr>
              <w:t>O</w:t>
            </w:r>
            <w:r w:rsidRPr="00C63CE2">
              <w:rPr>
                <w:rFonts w:ascii="Cambria" w:hAnsi="Cambria"/>
                <w:sz w:val="24"/>
                <w:lang w:bidi="fa-IR"/>
              </w:rPr>
              <w:t>1</w:t>
            </w:r>
            <w:r w:rsidRPr="00C63CE2">
              <w:rPr>
                <w:rFonts w:ascii="2  Nazanin" w:hAnsi="2  Nazanin" w:hint="cs"/>
                <w:sz w:val="24"/>
                <w:rtl/>
                <w:lang w:bidi="fa-IR"/>
              </w:rPr>
              <w:t xml:space="preserve">امکان ایجاد پارک و فضای سبز در لبه رودخانه </w:t>
            </w:r>
          </w:p>
          <w:p w:rsidR="00A91678" w:rsidRPr="00C63CE2" w:rsidRDefault="00A91678" w:rsidP="00A91678">
            <w:pPr>
              <w:tabs>
                <w:tab w:val="left" w:pos="1834"/>
              </w:tabs>
              <w:bidi/>
              <w:jc w:val="both"/>
              <w:rPr>
                <w:rFonts w:ascii="2  Nazanin" w:hAnsi="2  Nazanin"/>
                <w:sz w:val="24"/>
                <w:lang w:bidi="fa-IR"/>
              </w:rPr>
            </w:pPr>
            <w:r w:rsidRPr="00C63CE2">
              <w:rPr>
                <w:rFonts w:asciiTheme="majorHAnsi" w:hAnsiTheme="majorHAnsi"/>
                <w:sz w:val="24"/>
                <w:lang w:bidi="fa-IR"/>
              </w:rPr>
              <w:t>O</w:t>
            </w:r>
            <w:r w:rsidRPr="00C63CE2">
              <w:rPr>
                <w:rFonts w:ascii="Cambria" w:hAnsi="Cambria"/>
                <w:sz w:val="24"/>
                <w:lang w:bidi="fa-IR"/>
              </w:rPr>
              <w:t>2</w:t>
            </w:r>
            <w:r w:rsidRPr="00C63CE2">
              <w:rPr>
                <w:rFonts w:ascii="2  Nazanin" w:hAnsi="2  Nazanin" w:hint="cs"/>
                <w:sz w:val="24"/>
                <w:rtl/>
                <w:lang w:bidi="fa-IR"/>
              </w:rPr>
              <w:t>امکان سند دار کردن املاک بدون سندبه کمک پرداخت تسهیلات</w:t>
            </w:r>
          </w:p>
          <w:p w:rsidR="00A91678" w:rsidRPr="00C63CE2" w:rsidRDefault="00A91678" w:rsidP="00A91678">
            <w:pPr>
              <w:bidi/>
              <w:jc w:val="both"/>
              <w:rPr>
                <w:rFonts w:ascii="2  Nazanin" w:hAnsi="2  Nazanin"/>
                <w:sz w:val="24"/>
                <w:lang w:bidi="fa-IR"/>
              </w:rPr>
            </w:pPr>
            <w:r w:rsidRPr="00C63CE2">
              <w:rPr>
                <w:rFonts w:asciiTheme="majorHAnsi" w:hAnsiTheme="majorHAnsi"/>
                <w:sz w:val="24"/>
                <w:lang w:bidi="fa-IR"/>
              </w:rPr>
              <w:t>O</w:t>
            </w:r>
            <w:r w:rsidRPr="00C63CE2">
              <w:rPr>
                <w:rFonts w:ascii="Cambria" w:hAnsi="Cambria"/>
                <w:sz w:val="24"/>
                <w:lang w:bidi="fa-IR"/>
              </w:rPr>
              <w:t>3</w:t>
            </w:r>
            <w:r w:rsidRPr="00C63CE2">
              <w:rPr>
                <w:rFonts w:ascii="2  Nazanin" w:hAnsi="2  Nazanin" w:hint="cs"/>
                <w:sz w:val="24"/>
                <w:rtl/>
                <w:lang w:bidi="fa-IR"/>
              </w:rPr>
              <w:t>امکان ایجاد فعالیت ها و کاربری های عمومی در زمین های بایر و مکان های بی دفاع</w:t>
            </w:r>
          </w:p>
          <w:p w:rsidR="00A91678" w:rsidRPr="00C63CE2" w:rsidRDefault="00A91678" w:rsidP="00A91678">
            <w:pPr>
              <w:bidi/>
              <w:jc w:val="both"/>
              <w:rPr>
                <w:rFonts w:ascii="2  Nazanin" w:hAnsi="2  Nazanin"/>
                <w:sz w:val="24"/>
                <w:rtl/>
                <w:lang w:bidi="fa-IR"/>
              </w:rPr>
            </w:pPr>
            <w:r w:rsidRPr="00C63CE2">
              <w:rPr>
                <w:rFonts w:asciiTheme="majorHAnsi" w:hAnsiTheme="majorHAnsi"/>
                <w:sz w:val="24"/>
                <w:lang w:bidi="fa-IR"/>
              </w:rPr>
              <w:t>O</w:t>
            </w:r>
            <w:r w:rsidRPr="00C63CE2">
              <w:rPr>
                <w:rFonts w:ascii="Cambria" w:hAnsi="Cambria"/>
                <w:sz w:val="24"/>
                <w:lang w:bidi="fa-IR"/>
              </w:rPr>
              <w:t>4</w:t>
            </w:r>
            <w:r w:rsidRPr="00C63CE2">
              <w:rPr>
                <w:rFonts w:ascii="2  Nazanin" w:hAnsi="2  Nazanin" w:hint="cs"/>
                <w:sz w:val="24"/>
                <w:rtl/>
                <w:lang w:bidi="fa-IR"/>
              </w:rPr>
              <w:t xml:space="preserve">امکان ایجاد شورای محله ای </w:t>
            </w:r>
          </w:p>
          <w:p w:rsidR="00A91678" w:rsidRPr="00C63CE2" w:rsidRDefault="00A91678" w:rsidP="00A91678">
            <w:pPr>
              <w:autoSpaceDE w:val="0"/>
              <w:autoSpaceDN w:val="0"/>
              <w:bidi/>
              <w:adjustRightInd w:val="0"/>
              <w:jc w:val="both"/>
              <w:rPr>
                <w:rFonts w:ascii="BYagut" w:hAnsi="TimesNewRoman"/>
                <w:sz w:val="28"/>
                <w:szCs w:val="28"/>
                <w:rtl/>
              </w:rPr>
            </w:pPr>
            <w:r w:rsidRPr="00C63CE2">
              <w:rPr>
                <w:rFonts w:asciiTheme="majorHAnsi" w:hAnsiTheme="majorHAnsi"/>
                <w:sz w:val="24"/>
                <w:lang w:bidi="fa-IR"/>
              </w:rPr>
              <w:t>O</w:t>
            </w:r>
            <w:r w:rsidRPr="00C63CE2">
              <w:rPr>
                <w:rFonts w:ascii="2  Nazanin" w:hAnsi="2  Nazanin"/>
                <w:sz w:val="24"/>
                <w:lang w:bidi="fa-IR"/>
              </w:rPr>
              <w:t>5</w:t>
            </w:r>
            <w:r w:rsidRPr="00C63CE2">
              <w:rPr>
                <w:rFonts w:ascii="2  Nazanin" w:hAnsi="2  Nazanin" w:hint="cs"/>
                <w:sz w:val="24"/>
                <w:rtl/>
                <w:lang w:bidi="fa-IR"/>
              </w:rPr>
              <w:t xml:space="preserve"> : </w:t>
            </w:r>
            <w:r w:rsidRPr="00C63CE2">
              <w:rPr>
                <w:rFonts w:ascii="2  Nazanin" w:hAnsi="2  Nazanin"/>
                <w:sz w:val="24"/>
                <w:rtl/>
                <w:lang w:bidi="fa-IR"/>
              </w:rPr>
              <w:t>وجود پتانس</w:t>
            </w:r>
            <w:r w:rsidRPr="00C63CE2">
              <w:rPr>
                <w:rFonts w:ascii="2  Nazanin" w:hAnsi="2  Nazanin" w:hint="cs"/>
                <w:sz w:val="24"/>
                <w:rtl/>
                <w:lang w:bidi="fa-IR"/>
              </w:rPr>
              <w:t>یل</w:t>
            </w:r>
            <w:r w:rsidRPr="00C63CE2">
              <w:rPr>
                <w:rFonts w:ascii="2  Nazanin" w:hAnsi="2  Nazanin"/>
                <w:sz w:val="24"/>
                <w:rtl/>
                <w:lang w:bidi="fa-IR"/>
              </w:rPr>
              <w:t xml:space="preserve"> مناسب در لبه </w:t>
            </w:r>
            <w:r w:rsidRPr="00C63CE2">
              <w:rPr>
                <w:rFonts w:ascii="2  Nazanin" w:hAnsi="2  Nazanin" w:hint="cs"/>
                <w:sz w:val="24"/>
                <w:rtl/>
                <w:lang w:bidi="fa-IR"/>
              </w:rPr>
              <w:t>ی</w:t>
            </w:r>
            <w:r w:rsidRPr="00C63CE2">
              <w:rPr>
                <w:rFonts w:ascii="2  Nazanin" w:hAnsi="2  Nazanin"/>
                <w:sz w:val="24"/>
                <w:rtl/>
                <w:lang w:bidi="fa-IR"/>
              </w:rPr>
              <w:t xml:space="preserve"> رودخانه جهت ا</w:t>
            </w:r>
            <w:r w:rsidRPr="00C63CE2">
              <w:rPr>
                <w:rFonts w:ascii="2  Nazanin" w:hAnsi="2  Nazanin" w:hint="cs"/>
                <w:sz w:val="24"/>
                <w:rtl/>
                <w:lang w:bidi="fa-IR"/>
              </w:rPr>
              <w:t>یجاد</w:t>
            </w:r>
            <w:r w:rsidRPr="00C63CE2">
              <w:rPr>
                <w:rFonts w:ascii="2  Nazanin" w:hAnsi="2  Nazanin"/>
                <w:sz w:val="24"/>
                <w:rtl/>
                <w:lang w:bidi="fa-IR"/>
              </w:rPr>
              <w:t xml:space="preserve"> فعال</w:t>
            </w:r>
            <w:r w:rsidRPr="00C63CE2">
              <w:rPr>
                <w:rFonts w:ascii="2  Nazanin" w:hAnsi="2  Nazanin" w:hint="cs"/>
                <w:sz w:val="24"/>
                <w:rtl/>
                <w:lang w:bidi="fa-IR"/>
              </w:rPr>
              <w:t>یت</w:t>
            </w:r>
            <w:r w:rsidRPr="00C63CE2">
              <w:rPr>
                <w:rFonts w:ascii="2  Nazanin" w:hAnsi="2  Nazanin"/>
                <w:sz w:val="24"/>
                <w:rtl/>
                <w:lang w:bidi="fa-IR"/>
              </w:rPr>
              <w:t xml:space="preserve"> ها</w:t>
            </w:r>
            <w:r w:rsidRPr="00C63CE2">
              <w:rPr>
                <w:rFonts w:ascii="2  Nazanin" w:hAnsi="2  Nazanin" w:hint="cs"/>
                <w:sz w:val="24"/>
                <w:rtl/>
                <w:lang w:bidi="fa-IR"/>
              </w:rPr>
              <w:t>ی</w:t>
            </w:r>
            <w:r w:rsidRPr="00C63CE2">
              <w:rPr>
                <w:rFonts w:ascii="2  Nazanin" w:hAnsi="2  Nazanin"/>
                <w:sz w:val="24"/>
                <w:rtl/>
                <w:lang w:bidi="fa-IR"/>
              </w:rPr>
              <w:t xml:space="preserve"> ج</w:t>
            </w:r>
            <w:r w:rsidRPr="00C63CE2">
              <w:rPr>
                <w:rFonts w:ascii="2  Nazanin" w:hAnsi="2  Nazanin" w:hint="cs"/>
                <w:sz w:val="24"/>
                <w:rtl/>
                <w:lang w:bidi="fa-IR"/>
              </w:rPr>
              <w:t>ا</w:t>
            </w:r>
            <w:r w:rsidRPr="00C63CE2">
              <w:rPr>
                <w:rFonts w:ascii="2  Nazanin" w:hAnsi="2  Nazanin"/>
                <w:sz w:val="24"/>
                <w:rtl/>
                <w:lang w:bidi="fa-IR"/>
              </w:rPr>
              <w:t>ذب سرما</w:t>
            </w:r>
            <w:r w:rsidRPr="00C63CE2">
              <w:rPr>
                <w:rFonts w:ascii="2  Nazanin" w:hAnsi="2  Nazanin" w:hint="cs"/>
                <w:sz w:val="24"/>
                <w:rtl/>
                <w:lang w:bidi="fa-IR"/>
              </w:rPr>
              <w:t>یه</w:t>
            </w:r>
          </w:p>
        </w:tc>
        <w:tc>
          <w:tcPr>
            <w:tcW w:w="3006" w:type="dxa"/>
            <w:shd w:val="clear" w:color="auto" w:fill="EDEDED" w:themeFill="accent3" w:themeFillTint="33"/>
          </w:tcPr>
          <w:p w:rsidR="00A91678" w:rsidRPr="00C63CE2" w:rsidRDefault="00A91678" w:rsidP="00A91678">
            <w:pPr>
              <w:bidi/>
              <w:jc w:val="left"/>
              <w:rPr>
                <w:rFonts w:ascii="Cambria" w:hAnsi="Cambria"/>
                <w:sz w:val="28"/>
                <w:rtl/>
                <w:lang w:bidi="fa-IR"/>
              </w:rPr>
            </w:pPr>
            <w:r w:rsidRPr="00C63CE2">
              <w:rPr>
                <w:rFonts w:ascii="Cambria" w:hAnsi="Cambria" w:hint="cs"/>
                <w:sz w:val="28"/>
                <w:rtl/>
                <w:lang w:bidi="fa-IR"/>
              </w:rPr>
              <w:t xml:space="preserve">راهبرد مبتنی بر </w:t>
            </w:r>
            <w:r w:rsidRPr="00C63CE2">
              <w:rPr>
                <w:rFonts w:ascii="Cambria" w:hAnsi="Cambria"/>
                <w:sz w:val="28"/>
                <w:lang w:bidi="fa-IR"/>
              </w:rPr>
              <w:t xml:space="preserve">: </w:t>
            </w:r>
            <w:r w:rsidRPr="00C63CE2">
              <w:rPr>
                <w:rFonts w:asciiTheme="majorHAnsi" w:hAnsiTheme="majorHAnsi"/>
                <w:sz w:val="28"/>
                <w:lang w:bidi="fa-IR"/>
              </w:rPr>
              <w:t>OS</w:t>
            </w:r>
          </w:p>
          <w:p w:rsidR="00A91678" w:rsidRPr="00C63CE2" w:rsidRDefault="00A91678" w:rsidP="00A91678">
            <w:pPr>
              <w:bidi/>
              <w:jc w:val="both"/>
              <w:rPr>
                <w:rFonts w:ascii="Cambria" w:hAnsi="Cambria"/>
                <w:sz w:val="24"/>
                <w:rtl/>
                <w:lang w:bidi="fa-IR"/>
              </w:rPr>
            </w:pPr>
            <w:r w:rsidRPr="00C63CE2">
              <w:rPr>
                <w:rFonts w:ascii="Cambria" w:hAnsi="Cambria"/>
                <w:sz w:val="24"/>
                <w:lang w:bidi="fa-IR"/>
              </w:rPr>
              <w:t xml:space="preserve"> :</w:t>
            </w:r>
            <w:r w:rsidRPr="00C63CE2">
              <w:rPr>
                <w:rFonts w:asciiTheme="majorHAnsi" w:hAnsiTheme="majorHAnsi"/>
                <w:sz w:val="24"/>
                <w:lang w:bidi="fa-IR"/>
              </w:rPr>
              <w:t>S</w:t>
            </w:r>
            <w:r w:rsidRPr="00C63CE2">
              <w:rPr>
                <w:rFonts w:ascii="Cambria" w:hAnsi="Cambria"/>
                <w:sz w:val="24"/>
                <w:lang w:bidi="fa-IR"/>
              </w:rPr>
              <w:t>1</w:t>
            </w:r>
            <w:r w:rsidRPr="00C63CE2">
              <w:rPr>
                <w:rFonts w:asciiTheme="majorHAnsi" w:hAnsiTheme="majorHAnsi"/>
                <w:sz w:val="24"/>
                <w:lang w:bidi="fa-IR"/>
              </w:rPr>
              <w:t>S</w:t>
            </w:r>
            <w:r w:rsidRPr="00C63CE2">
              <w:rPr>
                <w:rFonts w:ascii="Cambria" w:hAnsi="Cambria"/>
                <w:sz w:val="24"/>
                <w:lang w:bidi="fa-IR"/>
              </w:rPr>
              <w:t>2</w:t>
            </w:r>
            <w:r w:rsidRPr="00C63CE2">
              <w:rPr>
                <w:rFonts w:asciiTheme="majorHAnsi" w:hAnsiTheme="majorHAnsi"/>
                <w:sz w:val="24"/>
                <w:lang w:bidi="fa-IR"/>
              </w:rPr>
              <w:t>O</w:t>
            </w:r>
            <w:r w:rsidRPr="00C63CE2">
              <w:rPr>
                <w:rFonts w:ascii="Cambria" w:hAnsi="Cambria"/>
                <w:sz w:val="24"/>
                <w:lang w:bidi="fa-IR"/>
              </w:rPr>
              <w:t>4</w:t>
            </w:r>
            <w:r w:rsidRPr="00C63CE2">
              <w:rPr>
                <w:rFonts w:ascii="Cambria" w:hAnsi="Cambria" w:hint="cs"/>
                <w:sz w:val="24"/>
                <w:rtl/>
                <w:lang w:bidi="fa-IR"/>
              </w:rPr>
              <w:t>ایجاد فضای مشارکت و همبستگی بین افراد محله</w:t>
            </w:r>
          </w:p>
          <w:p w:rsidR="00A91678" w:rsidRPr="00C63CE2" w:rsidRDefault="00A91678" w:rsidP="00A91678">
            <w:pPr>
              <w:bidi/>
              <w:jc w:val="left"/>
              <w:rPr>
                <w:rFonts w:ascii="Cambria" w:hAnsi="Cambria"/>
                <w:sz w:val="24"/>
                <w:rtl/>
                <w:lang w:bidi="fa-IR"/>
              </w:rPr>
            </w:pPr>
            <w:r w:rsidRPr="00C63CE2">
              <w:rPr>
                <w:rFonts w:asciiTheme="majorHAnsi" w:hAnsiTheme="majorHAnsi"/>
                <w:sz w:val="24"/>
                <w:lang w:bidi="fa-IR"/>
              </w:rPr>
              <w:t>S</w:t>
            </w:r>
            <w:r w:rsidRPr="00C63CE2">
              <w:rPr>
                <w:rFonts w:ascii="Cambria" w:hAnsi="Cambria"/>
                <w:sz w:val="24"/>
                <w:lang w:bidi="fa-IR"/>
              </w:rPr>
              <w:t>4</w:t>
            </w:r>
            <w:r w:rsidRPr="00C63CE2">
              <w:rPr>
                <w:rFonts w:asciiTheme="majorHAnsi" w:hAnsiTheme="majorHAnsi"/>
                <w:sz w:val="24"/>
                <w:lang w:bidi="fa-IR"/>
              </w:rPr>
              <w:t>O</w:t>
            </w:r>
            <w:r w:rsidRPr="00C63CE2">
              <w:rPr>
                <w:rFonts w:ascii="Cambria" w:hAnsi="Cambria"/>
                <w:sz w:val="24"/>
                <w:lang w:bidi="fa-IR"/>
              </w:rPr>
              <w:t>1</w:t>
            </w:r>
            <w:r w:rsidRPr="00C63CE2">
              <w:rPr>
                <w:rFonts w:ascii="Cambria" w:hAnsi="Cambria" w:hint="cs"/>
                <w:sz w:val="24"/>
                <w:rtl/>
                <w:lang w:bidi="fa-IR"/>
              </w:rPr>
              <w:t>: ایجاد کمربند سبز در حاشیه رودخانه</w:t>
            </w:r>
          </w:p>
          <w:p w:rsidR="00A91678" w:rsidRPr="00C63CE2" w:rsidRDefault="00A91678" w:rsidP="00A91678">
            <w:pPr>
              <w:bidi/>
              <w:jc w:val="left"/>
              <w:rPr>
                <w:rFonts w:ascii="Cambria" w:hAnsi="Cambria"/>
                <w:sz w:val="24"/>
                <w:lang w:bidi="fa-IR"/>
              </w:rPr>
            </w:pPr>
            <w:r w:rsidRPr="00C63CE2">
              <w:rPr>
                <w:rFonts w:ascii="Cambria" w:hAnsi="Cambria" w:hint="cs"/>
                <w:sz w:val="24"/>
                <w:rtl/>
                <w:lang w:bidi="fa-IR"/>
              </w:rPr>
              <w:t xml:space="preserve"> </w:t>
            </w:r>
            <w:r w:rsidRPr="00C63CE2">
              <w:rPr>
                <w:rFonts w:asciiTheme="majorHAnsi" w:hAnsiTheme="majorHAnsi"/>
                <w:sz w:val="24"/>
                <w:lang w:bidi="fa-IR"/>
              </w:rPr>
              <w:t>S</w:t>
            </w:r>
            <w:r w:rsidRPr="00C63CE2">
              <w:rPr>
                <w:rFonts w:ascii="Cambria" w:hAnsi="Cambria"/>
                <w:sz w:val="24"/>
                <w:lang w:bidi="fa-IR"/>
              </w:rPr>
              <w:t>3</w:t>
            </w:r>
            <w:r w:rsidRPr="00C63CE2">
              <w:rPr>
                <w:rFonts w:asciiTheme="majorHAnsi" w:hAnsiTheme="majorHAnsi"/>
                <w:sz w:val="24"/>
                <w:lang w:bidi="fa-IR"/>
              </w:rPr>
              <w:t>S</w:t>
            </w:r>
            <w:r w:rsidRPr="00C63CE2">
              <w:rPr>
                <w:rFonts w:ascii="Cambria" w:hAnsi="Cambria"/>
                <w:sz w:val="24"/>
                <w:lang w:bidi="fa-IR"/>
              </w:rPr>
              <w:t>4</w:t>
            </w:r>
            <w:r w:rsidRPr="00C63CE2">
              <w:rPr>
                <w:rFonts w:asciiTheme="majorHAnsi" w:hAnsiTheme="majorHAnsi"/>
                <w:sz w:val="24"/>
                <w:lang w:bidi="fa-IR"/>
              </w:rPr>
              <w:t>O</w:t>
            </w:r>
            <w:r w:rsidRPr="00C63CE2">
              <w:rPr>
                <w:rFonts w:ascii="Cambria" w:hAnsi="Cambria"/>
                <w:sz w:val="24"/>
                <w:lang w:bidi="fa-IR"/>
              </w:rPr>
              <w:t>5</w:t>
            </w:r>
            <w:r w:rsidRPr="00C63CE2">
              <w:rPr>
                <w:rFonts w:ascii="Cambria" w:hAnsi="Cambria" w:hint="cs"/>
                <w:sz w:val="24"/>
                <w:rtl/>
                <w:lang w:bidi="fa-IR"/>
              </w:rPr>
              <w:t xml:space="preserve">: </w:t>
            </w:r>
            <w:r w:rsidRPr="00C63CE2">
              <w:rPr>
                <w:rFonts w:ascii="Cambria" w:hAnsi="Cambria"/>
                <w:sz w:val="24"/>
                <w:rtl/>
                <w:lang w:bidi="fa-IR"/>
              </w:rPr>
              <w:t>ا</w:t>
            </w:r>
            <w:r w:rsidRPr="00C63CE2">
              <w:rPr>
                <w:rFonts w:ascii="Cambria" w:hAnsi="Cambria" w:hint="cs"/>
                <w:sz w:val="24"/>
                <w:rtl/>
                <w:lang w:bidi="fa-IR"/>
              </w:rPr>
              <w:t>یجاد</w:t>
            </w:r>
            <w:r w:rsidRPr="00C63CE2">
              <w:rPr>
                <w:rFonts w:ascii="Cambria" w:hAnsi="Cambria"/>
                <w:sz w:val="24"/>
                <w:rtl/>
                <w:lang w:bidi="fa-IR"/>
              </w:rPr>
              <w:t xml:space="preserve"> زم</w:t>
            </w:r>
            <w:r w:rsidRPr="00C63CE2">
              <w:rPr>
                <w:rFonts w:ascii="Cambria" w:hAnsi="Cambria" w:hint="cs"/>
                <w:sz w:val="24"/>
                <w:rtl/>
                <w:lang w:bidi="fa-IR"/>
              </w:rPr>
              <w:t>ینه</w:t>
            </w:r>
            <w:r w:rsidRPr="00C63CE2">
              <w:rPr>
                <w:rFonts w:ascii="Cambria" w:hAnsi="Cambria"/>
                <w:sz w:val="24"/>
                <w:rtl/>
                <w:lang w:bidi="fa-IR"/>
              </w:rPr>
              <w:t xml:space="preserve"> جذب مسافر در لبه </w:t>
            </w:r>
            <w:r w:rsidRPr="00C63CE2">
              <w:rPr>
                <w:rFonts w:ascii="Cambria" w:hAnsi="Cambria" w:hint="cs"/>
                <w:sz w:val="24"/>
                <w:rtl/>
                <w:lang w:bidi="fa-IR"/>
              </w:rPr>
              <w:t>ی</w:t>
            </w:r>
            <w:r w:rsidRPr="00C63CE2">
              <w:rPr>
                <w:rFonts w:ascii="Cambria" w:hAnsi="Cambria"/>
                <w:sz w:val="24"/>
                <w:rtl/>
                <w:lang w:bidi="fa-IR"/>
              </w:rPr>
              <w:t xml:space="preserve"> رودخانه با توجه به نزد</w:t>
            </w:r>
            <w:r w:rsidRPr="00C63CE2">
              <w:rPr>
                <w:rFonts w:ascii="Cambria" w:hAnsi="Cambria" w:hint="cs"/>
                <w:sz w:val="24"/>
                <w:rtl/>
                <w:lang w:bidi="fa-IR"/>
              </w:rPr>
              <w:t>یکی</w:t>
            </w:r>
            <w:r w:rsidRPr="00C63CE2">
              <w:rPr>
                <w:rFonts w:ascii="Cambria" w:hAnsi="Cambria"/>
                <w:sz w:val="24"/>
                <w:rtl/>
                <w:lang w:bidi="fa-IR"/>
              </w:rPr>
              <w:t xml:space="preserve"> محل به ورود</w:t>
            </w:r>
            <w:r w:rsidRPr="00C63CE2">
              <w:rPr>
                <w:rFonts w:ascii="Cambria" w:hAnsi="Cambria" w:hint="cs"/>
                <w:sz w:val="24"/>
                <w:rtl/>
                <w:lang w:bidi="fa-IR"/>
              </w:rPr>
              <w:t>ی</w:t>
            </w:r>
            <w:r w:rsidRPr="00C63CE2">
              <w:rPr>
                <w:rFonts w:ascii="Cambria" w:hAnsi="Cambria"/>
                <w:sz w:val="24"/>
                <w:rtl/>
                <w:lang w:bidi="fa-IR"/>
              </w:rPr>
              <w:t xml:space="preserve"> شهر</w:t>
            </w:r>
          </w:p>
          <w:p w:rsidR="00A91678" w:rsidRPr="00C63CE2" w:rsidRDefault="00A91678" w:rsidP="00A91678">
            <w:pPr>
              <w:autoSpaceDE w:val="0"/>
              <w:autoSpaceDN w:val="0"/>
              <w:bidi/>
              <w:adjustRightInd w:val="0"/>
              <w:jc w:val="both"/>
              <w:rPr>
                <w:rFonts w:ascii="BYagut" w:hAnsi="TimesNewRoman"/>
                <w:sz w:val="28"/>
                <w:szCs w:val="28"/>
                <w:rtl/>
              </w:rPr>
            </w:pPr>
          </w:p>
        </w:tc>
        <w:tc>
          <w:tcPr>
            <w:tcW w:w="3006" w:type="dxa"/>
            <w:shd w:val="clear" w:color="auto" w:fill="3B3838" w:themeFill="background2" w:themeFillShade="40"/>
          </w:tcPr>
          <w:p w:rsidR="00A91678" w:rsidRPr="00C63CE2" w:rsidRDefault="00A91678" w:rsidP="00A91678">
            <w:pPr>
              <w:bidi/>
              <w:jc w:val="left"/>
              <w:rPr>
                <w:rFonts w:ascii="Cambria" w:hAnsi="Cambria"/>
                <w:sz w:val="28"/>
                <w:lang w:bidi="fa-IR"/>
              </w:rPr>
            </w:pPr>
            <w:r w:rsidRPr="00C63CE2">
              <w:rPr>
                <w:rFonts w:ascii="2  Nazanin" w:hAnsi="2  Nazanin" w:hint="cs"/>
                <w:sz w:val="28"/>
                <w:rtl/>
                <w:lang w:bidi="fa-IR"/>
              </w:rPr>
              <w:t xml:space="preserve">راهبرد مبتنی بر </w:t>
            </w:r>
            <w:r w:rsidRPr="00C63CE2">
              <w:rPr>
                <w:rFonts w:ascii="2  Nazanin" w:hAnsi="2  Nazanin"/>
                <w:sz w:val="28"/>
                <w:lang w:bidi="fa-IR"/>
              </w:rPr>
              <w:t xml:space="preserve">: </w:t>
            </w:r>
            <w:r w:rsidRPr="00C63CE2">
              <w:rPr>
                <w:rFonts w:asciiTheme="majorHAnsi" w:hAnsiTheme="majorHAnsi"/>
                <w:sz w:val="28"/>
                <w:lang w:bidi="fa-IR"/>
              </w:rPr>
              <w:t>OW</w:t>
            </w:r>
          </w:p>
          <w:p w:rsidR="00A91678" w:rsidRPr="00C63CE2" w:rsidRDefault="00A91678" w:rsidP="00A91678">
            <w:pPr>
              <w:bidi/>
              <w:jc w:val="both"/>
              <w:rPr>
                <w:rFonts w:ascii="Cambria" w:hAnsi="Cambria"/>
                <w:sz w:val="24"/>
                <w:rtl/>
                <w:lang w:bidi="fa-IR"/>
              </w:rPr>
            </w:pPr>
            <w:r w:rsidRPr="00C63CE2">
              <w:rPr>
                <w:rFonts w:asciiTheme="majorHAnsi" w:hAnsiTheme="majorHAnsi"/>
                <w:sz w:val="24"/>
                <w:lang w:bidi="fa-IR"/>
              </w:rPr>
              <w:t>W</w:t>
            </w:r>
            <w:r w:rsidRPr="00C63CE2">
              <w:rPr>
                <w:rFonts w:ascii="Cambria" w:hAnsi="Cambria"/>
                <w:sz w:val="24"/>
                <w:lang w:bidi="fa-IR"/>
              </w:rPr>
              <w:t>1</w:t>
            </w:r>
            <w:r w:rsidRPr="00C63CE2">
              <w:rPr>
                <w:rFonts w:asciiTheme="majorHAnsi" w:hAnsiTheme="majorHAnsi"/>
                <w:sz w:val="24"/>
                <w:lang w:bidi="fa-IR"/>
              </w:rPr>
              <w:t>O</w:t>
            </w:r>
            <w:r w:rsidRPr="00C63CE2">
              <w:rPr>
                <w:rFonts w:ascii="Cambria" w:hAnsi="Cambria"/>
                <w:sz w:val="24"/>
                <w:lang w:bidi="fa-IR"/>
              </w:rPr>
              <w:t>1</w:t>
            </w:r>
            <w:r w:rsidRPr="00C63CE2">
              <w:rPr>
                <w:rFonts w:asciiTheme="majorHAnsi" w:hAnsiTheme="majorHAnsi"/>
                <w:sz w:val="24"/>
                <w:lang w:bidi="fa-IR"/>
              </w:rPr>
              <w:t>O</w:t>
            </w:r>
            <w:r w:rsidRPr="00C63CE2">
              <w:rPr>
                <w:rFonts w:ascii="Cambria" w:hAnsi="Cambria"/>
                <w:sz w:val="24"/>
                <w:lang w:bidi="fa-IR"/>
              </w:rPr>
              <w:t>3</w:t>
            </w:r>
            <w:r w:rsidRPr="00C63CE2">
              <w:rPr>
                <w:rFonts w:ascii="Cambria" w:hAnsi="Cambria" w:hint="cs"/>
                <w:sz w:val="24"/>
                <w:rtl/>
                <w:lang w:bidi="fa-IR"/>
              </w:rPr>
              <w:t xml:space="preserve"> : </w:t>
            </w:r>
            <w:r w:rsidRPr="00C63CE2">
              <w:rPr>
                <w:rFonts w:ascii="Cambria" w:hAnsi="Cambria"/>
                <w:sz w:val="24"/>
                <w:rtl/>
                <w:lang w:bidi="fa-IR"/>
              </w:rPr>
              <w:t>بالا بردن امن</w:t>
            </w:r>
            <w:r w:rsidRPr="00C63CE2">
              <w:rPr>
                <w:rFonts w:ascii="Cambria" w:hAnsi="Cambria" w:hint="cs"/>
                <w:sz w:val="24"/>
                <w:rtl/>
                <w:lang w:bidi="fa-IR"/>
              </w:rPr>
              <w:t>یت</w:t>
            </w:r>
            <w:r w:rsidRPr="00C63CE2">
              <w:rPr>
                <w:rFonts w:ascii="Cambria" w:hAnsi="Cambria"/>
                <w:sz w:val="24"/>
                <w:rtl/>
                <w:lang w:bidi="fa-IR"/>
              </w:rPr>
              <w:t xml:space="preserve"> و پو</w:t>
            </w:r>
            <w:r w:rsidRPr="00C63CE2">
              <w:rPr>
                <w:rFonts w:ascii="Cambria" w:hAnsi="Cambria" w:hint="cs"/>
                <w:sz w:val="24"/>
                <w:rtl/>
                <w:lang w:bidi="fa-IR"/>
              </w:rPr>
              <w:t>یایی</w:t>
            </w:r>
            <w:r w:rsidRPr="00C63CE2">
              <w:rPr>
                <w:rFonts w:ascii="Cambria" w:hAnsi="Cambria"/>
                <w:sz w:val="24"/>
                <w:rtl/>
                <w:lang w:bidi="fa-IR"/>
              </w:rPr>
              <w:t xml:space="preserve"> در محله با توسعه فضاها</w:t>
            </w:r>
            <w:r w:rsidRPr="00C63CE2">
              <w:rPr>
                <w:rFonts w:ascii="Cambria" w:hAnsi="Cambria" w:hint="cs"/>
                <w:sz w:val="24"/>
                <w:rtl/>
                <w:lang w:bidi="fa-IR"/>
              </w:rPr>
              <w:t>ی</w:t>
            </w:r>
            <w:r w:rsidRPr="00C63CE2">
              <w:rPr>
                <w:rFonts w:ascii="Cambria" w:hAnsi="Cambria"/>
                <w:sz w:val="24"/>
                <w:rtl/>
                <w:lang w:bidi="fa-IR"/>
              </w:rPr>
              <w:t xml:space="preserve"> تفر</w:t>
            </w:r>
            <w:r w:rsidRPr="00C63CE2">
              <w:rPr>
                <w:rFonts w:ascii="Cambria" w:hAnsi="Cambria" w:hint="cs"/>
                <w:sz w:val="24"/>
                <w:rtl/>
                <w:lang w:bidi="fa-IR"/>
              </w:rPr>
              <w:t>یحی</w:t>
            </w:r>
            <w:r w:rsidRPr="00C63CE2">
              <w:rPr>
                <w:rFonts w:ascii="Cambria" w:hAnsi="Cambria"/>
                <w:sz w:val="24"/>
                <w:rtl/>
                <w:lang w:bidi="fa-IR"/>
              </w:rPr>
              <w:t xml:space="preserve"> و سرگرم</w:t>
            </w:r>
            <w:r w:rsidRPr="00C63CE2">
              <w:rPr>
                <w:rFonts w:ascii="Cambria" w:hAnsi="Cambria" w:hint="cs"/>
                <w:sz w:val="24"/>
                <w:rtl/>
                <w:lang w:bidi="fa-IR"/>
              </w:rPr>
              <w:t>ی</w:t>
            </w:r>
            <w:r w:rsidRPr="00C63CE2">
              <w:rPr>
                <w:rFonts w:ascii="Cambria" w:hAnsi="Cambria"/>
                <w:sz w:val="24"/>
                <w:rtl/>
                <w:lang w:bidi="fa-IR"/>
              </w:rPr>
              <w:t xml:space="preserve"> در قالب فضاها</w:t>
            </w:r>
            <w:r w:rsidRPr="00C63CE2">
              <w:rPr>
                <w:rFonts w:ascii="Cambria" w:hAnsi="Cambria" w:hint="cs"/>
                <w:sz w:val="24"/>
                <w:rtl/>
                <w:lang w:bidi="fa-IR"/>
              </w:rPr>
              <w:t>ی</w:t>
            </w:r>
            <w:r w:rsidRPr="00C63CE2">
              <w:rPr>
                <w:rFonts w:ascii="Cambria" w:hAnsi="Cambria"/>
                <w:sz w:val="24"/>
                <w:rtl/>
                <w:lang w:bidi="fa-IR"/>
              </w:rPr>
              <w:t xml:space="preserve"> سبز در زم</w:t>
            </w:r>
            <w:r w:rsidRPr="00C63CE2">
              <w:rPr>
                <w:rFonts w:ascii="Cambria" w:hAnsi="Cambria" w:hint="cs"/>
                <w:sz w:val="24"/>
                <w:rtl/>
                <w:lang w:bidi="fa-IR"/>
              </w:rPr>
              <w:t>ین</w:t>
            </w:r>
            <w:r w:rsidRPr="00C63CE2">
              <w:rPr>
                <w:rFonts w:ascii="Cambria" w:hAnsi="Cambria"/>
                <w:sz w:val="24"/>
                <w:rtl/>
                <w:lang w:bidi="fa-IR"/>
              </w:rPr>
              <w:t xml:space="preserve"> ها</w:t>
            </w:r>
            <w:r w:rsidRPr="00C63CE2">
              <w:rPr>
                <w:rFonts w:ascii="Cambria" w:hAnsi="Cambria" w:hint="cs"/>
                <w:sz w:val="24"/>
                <w:rtl/>
                <w:lang w:bidi="fa-IR"/>
              </w:rPr>
              <w:t>ی</w:t>
            </w:r>
            <w:r w:rsidRPr="00C63CE2">
              <w:rPr>
                <w:rFonts w:ascii="Cambria" w:hAnsi="Cambria"/>
                <w:sz w:val="24"/>
                <w:rtl/>
                <w:lang w:bidi="fa-IR"/>
              </w:rPr>
              <w:t xml:space="preserve"> با</w:t>
            </w:r>
            <w:r w:rsidRPr="00C63CE2">
              <w:rPr>
                <w:rFonts w:ascii="Cambria" w:hAnsi="Cambria" w:hint="cs"/>
                <w:sz w:val="24"/>
                <w:rtl/>
                <w:lang w:bidi="fa-IR"/>
              </w:rPr>
              <w:t>یر</w:t>
            </w:r>
            <w:r w:rsidRPr="00C63CE2">
              <w:rPr>
                <w:rFonts w:ascii="Cambria" w:hAnsi="Cambria"/>
                <w:sz w:val="24"/>
                <w:rtl/>
                <w:lang w:bidi="fa-IR"/>
              </w:rPr>
              <w:t xml:space="preserve"> و مکان ها</w:t>
            </w:r>
            <w:r w:rsidRPr="00C63CE2">
              <w:rPr>
                <w:rFonts w:ascii="Cambria" w:hAnsi="Cambria" w:hint="cs"/>
                <w:sz w:val="24"/>
                <w:rtl/>
                <w:lang w:bidi="fa-IR"/>
              </w:rPr>
              <w:t>ی</w:t>
            </w:r>
            <w:r w:rsidRPr="00C63CE2">
              <w:rPr>
                <w:rFonts w:ascii="Cambria" w:hAnsi="Cambria"/>
                <w:sz w:val="24"/>
                <w:rtl/>
                <w:lang w:bidi="fa-IR"/>
              </w:rPr>
              <w:t xml:space="preserve"> ب</w:t>
            </w:r>
            <w:r w:rsidRPr="00C63CE2">
              <w:rPr>
                <w:rFonts w:ascii="Cambria" w:hAnsi="Cambria" w:hint="cs"/>
                <w:sz w:val="24"/>
                <w:rtl/>
                <w:lang w:bidi="fa-IR"/>
              </w:rPr>
              <w:t>ی</w:t>
            </w:r>
            <w:r w:rsidRPr="00C63CE2">
              <w:rPr>
                <w:rFonts w:ascii="Cambria" w:hAnsi="Cambria"/>
                <w:sz w:val="24"/>
                <w:rtl/>
                <w:lang w:bidi="fa-IR"/>
              </w:rPr>
              <w:t xml:space="preserve"> دفاع</w:t>
            </w:r>
          </w:p>
          <w:p w:rsidR="00A91678" w:rsidRPr="00C63CE2" w:rsidRDefault="00A91678" w:rsidP="00A91678">
            <w:pPr>
              <w:bidi/>
              <w:jc w:val="both"/>
              <w:rPr>
                <w:rFonts w:ascii="Cambria" w:hAnsi="Cambria"/>
                <w:sz w:val="20"/>
                <w:szCs w:val="20"/>
                <w:rtl/>
              </w:rPr>
            </w:pPr>
            <w:r w:rsidRPr="00C63CE2">
              <w:rPr>
                <w:rFonts w:asciiTheme="majorHAnsi" w:hAnsiTheme="majorHAnsi"/>
                <w:sz w:val="24"/>
                <w:lang w:bidi="fa-IR"/>
              </w:rPr>
              <w:t>W2O3</w:t>
            </w:r>
            <w:r w:rsidRPr="00C63CE2">
              <w:rPr>
                <w:rFonts w:ascii="Cambria" w:hAnsi="Cambria"/>
                <w:sz w:val="18"/>
                <w:szCs w:val="18"/>
              </w:rPr>
              <w:t xml:space="preserve"> </w:t>
            </w:r>
            <w:r w:rsidRPr="00C63CE2">
              <w:rPr>
                <w:rFonts w:ascii="Cambria" w:hAnsi="Cambria" w:hint="cs"/>
                <w:sz w:val="18"/>
                <w:szCs w:val="18"/>
                <w:rtl/>
              </w:rPr>
              <w:t xml:space="preserve">: </w:t>
            </w:r>
            <w:r w:rsidRPr="00C63CE2">
              <w:rPr>
                <w:rFonts w:ascii="Cambria" w:hAnsi="Cambria" w:hint="cs"/>
                <w:sz w:val="20"/>
                <w:szCs w:val="20"/>
                <w:rtl/>
              </w:rPr>
              <w:t xml:space="preserve">تقویت همبستگی اجتماعی از طریق ایجاد مراکز محله ای </w:t>
            </w:r>
            <w:r w:rsidRPr="00C63CE2">
              <w:rPr>
                <w:rFonts w:ascii="Cambria" w:hAnsi="Cambria" w:hint="cs"/>
                <w:sz w:val="18"/>
                <w:szCs w:val="18"/>
                <w:rtl/>
              </w:rPr>
              <w:t>یا تقویت فضاهای زمینه ساز تعامل</w:t>
            </w:r>
          </w:p>
          <w:p w:rsidR="00A91678" w:rsidRPr="00C63CE2" w:rsidRDefault="00A91678" w:rsidP="00AA0AF6">
            <w:pPr>
              <w:bidi/>
              <w:jc w:val="left"/>
              <w:rPr>
                <w:rFonts w:ascii="Cambria" w:hAnsi="Cambria"/>
                <w:rtl/>
                <w:lang w:bidi="fa-IR"/>
              </w:rPr>
            </w:pPr>
            <w:r w:rsidRPr="00C63CE2">
              <w:rPr>
                <w:rFonts w:asciiTheme="majorHAnsi" w:hAnsiTheme="majorHAnsi"/>
                <w:sz w:val="24"/>
                <w:lang w:bidi="fa-IR"/>
              </w:rPr>
              <w:t xml:space="preserve">W3O2 </w:t>
            </w:r>
            <w:r w:rsidRPr="00C63CE2">
              <w:rPr>
                <w:rFonts w:ascii="Cambria" w:hAnsi="Cambria" w:hint="cs"/>
                <w:sz w:val="18"/>
                <w:szCs w:val="18"/>
                <w:rtl/>
              </w:rPr>
              <w:t xml:space="preserve">: </w:t>
            </w:r>
            <w:r w:rsidR="00AA0AF6" w:rsidRPr="00C63CE2">
              <w:rPr>
                <w:rFonts w:ascii="Cambria" w:hAnsi="Cambria" w:hint="cs"/>
                <w:rtl/>
                <w:lang w:bidi="fa-IR"/>
              </w:rPr>
              <w:t>ساماندهی</w:t>
            </w:r>
            <w:r w:rsidRPr="00C63CE2">
              <w:rPr>
                <w:rFonts w:ascii="Cambria" w:hAnsi="Cambria"/>
                <w:rtl/>
                <w:lang w:bidi="fa-IR"/>
              </w:rPr>
              <w:t xml:space="preserve"> </w:t>
            </w:r>
            <w:r w:rsidRPr="00C63CE2">
              <w:rPr>
                <w:rFonts w:ascii="Cambria" w:hAnsi="Cambria" w:hint="cs"/>
                <w:rtl/>
                <w:lang w:bidi="fa-IR"/>
              </w:rPr>
              <w:t>املاک</w:t>
            </w:r>
            <w:r w:rsidRPr="00C63CE2">
              <w:rPr>
                <w:rFonts w:ascii="Cambria" w:hAnsi="Cambria"/>
                <w:rtl/>
                <w:lang w:bidi="fa-IR"/>
              </w:rPr>
              <w:t xml:space="preserve"> </w:t>
            </w:r>
            <w:r w:rsidRPr="00C63CE2">
              <w:rPr>
                <w:rFonts w:ascii="Cambria" w:hAnsi="Cambria" w:hint="cs"/>
                <w:rtl/>
                <w:lang w:bidi="fa-IR"/>
              </w:rPr>
              <w:t>محله</w:t>
            </w:r>
            <w:r w:rsidRPr="00C63CE2">
              <w:rPr>
                <w:rFonts w:ascii="Cambria" w:hAnsi="Cambria"/>
                <w:rtl/>
                <w:lang w:bidi="fa-IR"/>
              </w:rPr>
              <w:t xml:space="preserve"> </w:t>
            </w:r>
            <w:r w:rsidRPr="00C63CE2">
              <w:rPr>
                <w:rFonts w:ascii="Cambria" w:hAnsi="Cambria" w:hint="cs"/>
                <w:rtl/>
                <w:lang w:bidi="fa-IR"/>
              </w:rPr>
              <w:t>در</w:t>
            </w:r>
            <w:r w:rsidRPr="00C63CE2">
              <w:rPr>
                <w:rFonts w:ascii="Cambria" w:hAnsi="Cambria"/>
                <w:rtl/>
                <w:lang w:bidi="fa-IR"/>
              </w:rPr>
              <w:t xml:space="preserve"> </w:t>
            </w:r>
            <w:r w:rsidRPr="00C63CE2">
              <w:rPr>
                <w:rFonts w:ascii="Cambria" w:hAnsi="Cambria" w:hint="cs"/>
                <w:rtl/>
                <w:lang w:bidi="fa-IR"/>
              </w:rPr>
              <w:t>جهت</w:t>
            </w:r>
            <w:r w:rsidRPr="00C63CE2">
              <w:rPr>
                <w:rFonts w:ascii="Cambria" w:hAnsi="Cambria"/>
                <w:rtl/>
                <w:lang w:bidi="fa-IR"/>
              </w:rPr>
              <w:t xml:space="preserve"> </w:t>
            </w:r>
            <w:r w:rsidRPr="00C63CE2">
              <w:rPr>
                <w:rFonts w:ascii="Cambria" w:hAnsi="Cambria" w:hint="cs"/>
                <w:rtl/>
                <w:lang w:bidi="fa-IR"/>
              </w:rPr>
              <w:t>افزایش</w:t>
            </w:r>
            <w:r w:rsidRPr="00C63CE2">
              <w:rPr>
                <w:rFonts w:ascii="Cambria" w:hAnsi="Cambria"/>
                <w:rtl/>
                <w:lang w:bidi="fa-IR"/>
              </w:rPr>
              <w:t xml:space="preserve"> </w:t>
            </w:r>
            <w:r w:rsidRPr="00C63CE2">
              <w:rPr>
                <w:rFonts w:ascii="Cambria" w:hAnsi="Cambria" w:hint="cs"/>
                <w:rtl/>
                <w:lang w:bidi="fa-IR"/>
              </w:rPr>
              <w:t>قیمت</w:t>
            </w:r>
            <w:r w:rsidRPr="00C63CE2">
              <w:rPr>
                <w:rFonts w:ascii="Cambria" w:hAnsi="Cambria"/>
                <w:rtl/>
                <w:lang w:bidi="fa-IR"/>
              </w:rPr>
              <w:t xml:space="preserve"> </w:t>
            </w:r>
            <w:r w:rsidRPr="00C63CE2">
              <w:rPr>
                <w:rFonts w:ascii="Cambria" w:hAnsi="Cambria" w:hint="cs"/>
                <w:rtl/>
                <w:lang w:bidi="fa-IR"/>
              </w:rPr>
              <w:t>آن</w:t>
            </w:r>
          </w:p>
          <w:p w:rsidR="00A91678" w:rsidRPr="00C63CE2" w:rsidRDefault="00A91678" w:rsidP="00A91678">
            <w:pPr>
              <w:bidi/>
              <w:jc w:val="both"/>
              <w:rPr>
                <w:rFonts w:ascii="Cambria" w:hAnsi="Cambria"/>
                <w:sz w:val="24"/>
                <w:rtl/>
                <w:lang w:bidi="fa-IR"/>
              </w:rPr>
            </w:pPr>
            <w:r w:rsidRPr="00C63CE2">
              <w:rPr>
                <w:rFonts w:asciiTheme="majorHAnsi" w:hAnsiTheme="majorHAnsi"/>
                <w:sz w:val="24"/>
                <w:lang w:bidi="fa-IR"/>
              </w:rPr>
              <w:t>W</w:t>
            </w:r>
            <w:r w:rsidRPr="00C63CE2">
              <w:rPr>
                <w:rFonts w:ascii="Cambria" w:hAnsi="Cambria"/>
                <w:sz w:val="24"/>
                <w:lang w:bidi="fa-IR"/>
              </w:rPr>
              <w:t>7</w:t>
            </w:r>
            <w:r w:rsidRPr="00C63CE2">
              <w:rPr>
                <w:rFonts w:asciiTheme="majorHAnsi" w:hAnsiTheme="majorHAnsi"/>
                <w:sz w:val="24"/>
                <w:lang w:bidi="fa-IR"/>
              </w:rPr>
              <w:t>W</w:t>
            </w:r>
            <w:r w:rsidRPr="00C63CE2">
              <w:rPr>
                <w:rFonts w:ascii="Cambria" w:hAnsi="Cambria"/>
                <w:sz w:val="24"/>
                <w:lang w:bidi="fa-IR"/>
              </w:rPr>
              <w:t>6</w:t>
            </w:r>
            <w:r w:rsidRPr="00C63CE2">
              <w:rPr>
                <w:rFonts w:asciiTheme="majorHAnsi" w:hAnsiTheme="majorHAnsi"/>
                <w:sz w:val="24"/>
                <w:lang w:bidi="fa-IR"/>
              </w:rPr>
              <w:t>O</w:t>
            </w:r>
            <w:r w:rsidRPr="00C63CE2">
              <w:rPr>
                <w:rFonts w:ascii="Cambria" w:hAnsi="Cambria"/>
                <w:sz w:val="24"/>
                <w:lang w:bidi="fa-IR"/>
              </w:rPr>
              <w:t>4</w:t>
            </w:r>
            <w:r w:rsidRPr="00C63CE2">
              <w:rPr>
                <w:rFonts w:ascii="Cambria" w:hAnsi="Cambria" w:hint="cs"/>
                <w:sz w:val="24"/>
                <w:rtl/>
                <w:lang w:bidi="fa-IR"/>
              </w:rPr>
              <w:t xml:space="preserve">: ایجاد رابطه بین مردم ومسئولان در جهت رسیدن به مطالباتشان </w:t>
            </w:r>
          </w:p>
          <w:p w:rsidR="00A91678" w:rsidRPr="00C63CE2" w:rsidRDefault="00A91678" w:rsidP="00A91678">
            <w:pPr>
              <w:autoSpaceDE w:val="0"/>
              <w:autoSpaceDN w:val="0"/>
              <w:bidi/>
              <w:adjustRightInd w:val="0"/>
              <w:jc w:val="both"/>
              <w:rPr>
                <w:rFonts w:ascii="BYagut" w:hAnsi="TimesNewRoman"/>
                <w:sz w:val="28"/>
                <w:szCs w:val="28"/>
                <w:rtl/>
              </w:rPr>
            </w:pPr>
          </w:p>
        </w:tc>
      </w:tr>
      <w:tr w:rsidR="00A91678" w:rsidRPr="00C63CE2" w:rsidTr="00112B4E">
        <w:tc>
          <w:tcPr>
            <w:tcW w:w="3005" w:type="dxa"/>
            <w:shd w:val="clear" w:color="auto" w:fill="EDEDED" w:themeFill="accent3" w:themeFillTint="33"/>
          </w:tcPr>
          <w:p w:rsidR="00A91678" w:rsidRPr="00C63CE2" w:rsidRDefault="00A91678" w:rsidP="00A91678">
            <w:pPr>
              <w:bidi/>
              <w:jc w:val="left"/>
              <w:rPr>
                <w:rFonts w:ascii="Cambria" w:hAnsi="Cambria"/>
                <w:sz w:val="28"/>
                <w:rtl/>
                <w:lang w:bidi="fa-IR"/>
              </w:rPr>
            </w:pPr>
            <w:r w:rsidRPr="00C63CE2">
              <w:rPr>
                <w:rFonts w:ascii="2  Nazanin" w:hAnsi="2  Nazanin" w:hint="cs"/>
                <w:sz w:val="28"/>
                <w:rtl/>
                <w:lang w:bidi="fa-IR"/>
              </w:rPr>
              <w:t>تهدید:</w:t>
            </w:r>
            <w:r w:rsidRPr="00C63CE2">
              <w:rPr>
                <w:rFonts w:ascii="Cambria" w:hAnsi="Cambria"/>
                <w:sz w:val="28"/>
                <w:lang w:bidi="fa-IR"/>
              </w:rPr>
              <w:t>:</w:t>
            </w:r>
            <w:r w:rsidRPr="00C63CE2">
              <w:rPr>
                <w:rFonts w:asciiTheme="majorHAnsi" w:hAnsiTheme="majorHAnsi"/>
                <w:sz w:val="28"/>
                <w:lang w:bidi="fa-IR"/>
              </w:rPr>
              <w:t>T</w:t>
            </w:r>
          </w:p>
          <w:p w:rsidR="00A91678" w:rsidRPr="00C63CE2" w:rsidRDefault="00A91678" w:rsidP="00A91678">
            <w:pPr>
              <w:bidi/>
              <w:jc w:val="both"/>
              <w:rPr>
                <w:rFonts w:ascii="2  Nazanin" w:hAnsi="2  Nazanin"/>
                <w:b/>
                <w:bCs/>
                <w:sz w:val="24"/>
                <w:lang w:bidi="fa-IR"/>
              </w:rPr>
            </w:pPr>
            <w:r w:rsidRPr="00C63CE2">
              <w:rPr>
                <w:rFonts w:asciiTheme="majorHAnsi" w:hAnsiTheme="majorHAnsi"/>
                <w:sz w:val="24"/>
                <w:lang w:bidi="fa-IR"/>
              </w:rPr>
              <w:t>T</w:t>
            </w:r>
            <w:r w:rsidRPr="00C63CE2">
              <w:rPr>
                <w:rFonts w:ascii="Cambria" w:hAnsi="Cambria"/>
                <w:sz w:val="24"/>
                <w:lang w:bidi="fa-IR"/>
              </w:rPr>
              <w:t>1</w:t>
            </w:r>
            <w:r w:rsidRPr="00C63CE2">
              <w:rPr>
                <w:rFonts w:ascii="Cambria" w:hAnsi="Cambria" w:hint="cs"/>
                <w:sz w:val="24"/>
                <w:rtl/>
                <w:lang w:bidi="fa-IR"/>
              </w:rPr>
              <w:t xml:space="preserve"> احتمال گسترش اعتیاد به نوجوانان در سنین پایین تر در صورت ادامه رون</w:t>
            </w:r>
            <w:r w:rsidR="00AA0AF6" w:rsidRPr="00C63CE2">
              <w:rPr>
                <w:rFonts w:ascii="Cambria" w:hAnsi="Cambria" w:hint="cs"/>
                <w:sz w:val="24"/>
                <w:rtl/>
                <w:lang w:bidi="fa-IR"/>
              </w:rPr>
              <w:t>د</w:t>
            </w:r>
            <w:r w:rsidRPr="00C63CE2">
              <w:rPr>
                <w:rFonts w:ascii="Cambria" w:hAnsi="Cambria" w:hint="cs"/>
                <w:sz w:val="24"/>
                <w:rtl/>
                <w:lang w:bidi="fa-IR"/>
              </w:rPr>
              <w:t xml:space="preserve"> کنونی</w:t>
            </w:r>
          </w:p>
          <w:p w:rsidR="00A91678" w:rsidRPr="00C63CE2" w:rsidRDefault="00A91678" w:rsidP="00A91678">
            <w:pPr>
              <w:bidi/>
              <w:jc w:val="both"/>
              <w:rPr>
                <w:rFonts w:ascii="2  Nazanin" w:hAnsi="2  Nazanin"/>
                <w:b/>
                <w:bCs/>
                <w:sz w:val="24"/>
                <w:lang w:bidi="fa-IR"/>
              </w:rPr>
            </w:pPr>
            <w:r w:rsidRPr="00C63CE2">
              <w:rPr>
                <w:rFonts w:asciiTheme="majorHAnsi" w:hAnsiTheme="majorHAnsi"/>
                <w:sz w:val="24"/>
                <w:lang w:bidi="fa-IR"/>
              </w:rPr>
              <w:lastRenderedPageBreak/>
              <w:t>T</w:t>
            </w:r>
            <w:r w:rsidRPr="00C63CE2">
              <w:rPr>
                <w:rFonts w:ascii="Cambria" w:hAnsi="Cambria"/>
                <w:sz w:val="24"/>
                <w:lang w:bidi="fa-IR"/>
              </w:rPr>
              <w:t>2</w:t>
            </w:r>
            <w:r w:rsidRPr="00C63CE2">
              <w:rPr>
                <w:rFonts w:ascii="2  Nazanin" w:hAnsi="2  Nazanin" w:hint="cs"/>
                <w:sz w:val="24"/>
                <w:rtl/>
                <w:lang w:bidi="fa-IR"/>
              </w:rPr>
              <w:t>از بین رفتن هم بستگی و انسجام مردم طی ساختمان سازی های بی رویه و تغییر بافت و ورود افراد غریبه به محله</w:t>
            </w:r>
          </w:p>
          <w:p w:rsidR="00A91678" w:rsidRPr="00C63CE2" w:rsidRDefault="00A91678" w:rsidP="00A91678">
            <w:pPr>
              <w:bidi/>
              <w:jc w:val="both"/>
              <w:rPr>
                <w:rFonts w:ascii="2  Nazanin" w:hAnsi="2  Nazanin"/>
                <w:b/>
                <w:bCs/>
                <w:sz w:val="24"/>
                <w:lang w:bidi="fa-IR"/>
              </w:rPr>
            </w:pPr>
            <w:r w:rsidRPr="00C63CE2">
              <w:rPr>
                <w:rFonts w:asciiTheme="majorHAnsi" w:hAnsiTheme="majorHAnsi"/>
                <w:sz w:val="24"/>
                <w:lang w:bidi="fa-IR"/>
              </w:rPr>
              <w:t>T3</w:t>
            </w:r>
            <w:r w:rsidRPr="00C63CE2">
              <w:rPr>
                <w:rFonts w:ascii="2  Nazanin" w:hAnsi="2  Nazanin" w:hint="cs"/>
                <w:sz w:val="24"/>
                <w:rtl/>
                <w:lang w:bidi="fa-IR"/>
              </w:rPr>
              <w:t>روند افزایش بی اهمیتی  مردم نسبت به محله</w:t>
            </w:r>
          </w:p>
          <w:p w:rsidR="00A91678" w:rsidRPr="00C63CE2" w:rsidRDefault="00A91678" w:rsidP="00A91678">
            <w:pPr>
              <w:autoSpaceDE w:val="0"/>
              <w:autoSpaceDN w:val="0"/>
              <w:bidi/>
              <w:adjustRightInd w:val="0"/>
              <w:jc w:val="both"/>
              <w:rPr>
                <w:rFonts w:ascii="BYagut" w:hAnsi="TimesNewRoman"/>
                <w:sz w:val="28"/>
                <w:szCs w:val="28"/>
                <w:rtl/>
              </w:rPr>
            </w:pPr>
            <w:r w:rsidRPr="00C63CE2">
              <w:rPr>
                <w:rFonts w:ascii="2  Nazanin" w:hAnsi="2  Nazanin" w:hint="cs"/>
                <w:sz w:val="24"/>
                <w:rtl/>
                <w:lang w:bidi="fa-IR"/>
              </w:rPr>
              <w:t>افزایش آلودگی زیست محیطی و جلوگیری از توسعه کالبدی در محدوده</w:t>
            </w:r>
          </w:p>
        </w:tc>
        <w:tc>
          <w:tcPr>
            <w:tcW w:w="3006" w:type="dxa"/>
            <w:shd w:val="clear" w:color="auto" w:fill="3B3838" w:themeFill="background2" w:themeFillShade="40"/>
          </w:tcPr>
          <w:p w:rsidR="00A91678" w:rsidRPr="00C63CE2" w:rsidRDefault="00A91678" w:rsidP="00A91678">
            <w:pPr>
              <w:bidi/>
              <w:jc w:val="left"/>
              <w:rPr>
                <w:rFonts w:ascii="Cambria" w:hAnsi="Cambria"/>
                <w:sz w:val="28"/>
                <w:rtl/>
                <w:lang w:bidi="fa-IR"/>
              </w:rPr>
            </w:pPr>
            <w:r w:rsidRPr="00C63CE2">
              <w:rPr>
                <w:rFonts w:ascii="2  Nazanin" w:hAnsi="2  Nazanin" w:hint="cs"/>
                <w:sz w:val="28"/>
                <w:rtl/>
                <w:lang w:bidi="fa-IR"/>
              </w:rPr>
              <w:lastRenderedPageBreak/>
              <w:t xml:space="preserve">راهبرد مبتنی بر </w:t>
            </w:r>
            <w:r w:rsidRPr="00C63CE2">
              <w:rPr>
                <w:rFonts w:ascii="2  Nazanin" w:hAnsi="2  Nazanin"/>
                <w:sz w:val="28"/>
                <w:lang w:bidi="fa-IR"/>
              </w:rPr>
              <w:t xml:space="preserve">: </w:t>
            </w:r>
            <w:r w:rsidRPr="00C63CE2">
              <w:rPr>
                <w:rFonts w:asciiTheme="majorHAnsi" w:hAnsiTheme="majorHAnsi"/>
                <w:sz w:val="28"/>
                <w:lang w:bidi="fa-IR"/>
              </w:rPr>
              <w:t>TS</w:t>
            </w:r>
          </w:p>
          <w:p w:rsidR="00A91678" w:rsidRPr="00C63CE2" w:rsidRDefault="00A91678" w:rsidP="00A91678">
            <w:pPr>
              <w:bidi/>
              <w:jc w:val="both"/>
              <w:rPr>
                <w:rFonts w:ascii="Cambria" w:hAnsi="Cambria"/>
                <w:sz w:val="24"/>
                <w:rtl/>
                <w:lang w:bidi="fa-IR"/>
              </w:rPr>
            </w:pPr>
            <w:r w:rsidRPr="00C63CE2">
              <w:rPr>
                <w:rFonts w:ascii="Cambria" w:hAnsi="Cambria"/>
                <w:sz w:val="24"/>
                <w:lang w:bidi="fa-IR"/>
              </w:rPr>
              <w:t xml:space="preserve"> </w:t>
            </w:r>
            <w:r w:rsidRPr="00C63CE2">
              <w:rPr>
                <w:rFonts w:asciiTheme="majorHAnsi" w:hAnsiTheme="majorHAnsi"/>
                <w:sz w:val="24"/>
                <w:lang w:bidi="fa-IR"/>
              </w:rPr>
              <w:t>: S1T2</w:t>
            </w:r>
            <w:r w:rsidRPr="00C63CE2">
              <w:rPr>
                <w:rFonts w:ascii="Cambria" w:hAnsi="Cambria" w:hint="cs"/>
                <w:sz w:val="24"/>
                <w:rtl/>
                <w:lang w:bidi="fa-IR"/>
              </w:rPr>
              <w:t xml:space="preserve"> بهبود کیفیت سیمای محله </w:t>
            </w:r>
          </w:p>
          <w:p w:rsidR="00A91678" w:rsidRPr="00C63CE2" w:rsidRDefault="00A91678" w:rsidP="00A91678">
            <w:pPr>
              <w:bidi/>
              <w:jc w:val="both"/>
              <w:rPr>
                <w:rFonts w:ascii="2  Nazanin" w:hAnsi="2  Nazanin"/>
                <w:sz w:val="28"/>
                <w:rtl/>
                <w:lang w:bidi="fa-IR"/>
              </w:rPr>
            </w:pPr>
            <w:r w:rsidRPr="00C63CE2">
              <w:rPr>
                <w:rFonts w:ascii="Cambria" w:hAnsi="Cambria"/>
                <w:sz w:val="24"/>
                <w:lang w:bidi="fa-IR"/>
              </w:rPr>
              <w:t xml:space="preserve"> </w:t>
            </w:r>
            <w:r w:rsidRPr="00C63CE2">
              <w:rPr>
                <w:rFonts w:asciiTheme="majorHAnsi" w:hAnsiTheme="majorHAnsi"/>
                <w:sz w:val="24"/>
                <w:lang w:bidi="fa-IR"/>
              </w:rPr>
              <w:t>S2T1</w:t>
            </w:r>
            <w:r w:rsidRPr="00C63CE2">
              <w:rPr>
                <w:rFonts w:ascii="Cambria" w:hAnsi="Cambria" w:hint="cs"/>
                <w:sz w:val="24"/>
                <w:rtl/>
                <w:lang w:bidi="fa-IR"/>
              </w:rPr>
              <w:t xml:space="preserve">: </w:t>
            </w:r>
            <w:r w:rsidRPr="00C63CE2">
              <w:rPr>
                <w:rFonts w:ascii="Cambria" w:hAnsi="Cambria"/>
                <w:sz w:val="24"/>
                <w:rtl/>
                <w:lang w:bidi="fa-IR"/>
              </w:rPr>
              <w:t>ا</w:t>
            </w:r>
            <w:r w:rsidRPr="00C63CE2">
              <w:rPr>
                <w:rFonts w:ascii="Cambria" w:hAnsi="Cambria" w:hint="cs"/>
                <w:sz w:val="24"/>
                <w:rtl/>
                <w:lang w:bidi="fa-IR"/>
              </w:rPr>
              <w:t>یجاد</w:t>
            </w:r>
            <w:r w:rsidRPr="00C63CE2">
              <w:rPr>
                <w:rFonts w:ascii="Cambria" w:hAnsi="Cambria"/>
                <w:sz w:val="24"/>
                <w:rtl/>
                <w:lang w:bidi="fa-IR"/>
              </w:rPr>
              <w:t xml:space="preserve"> </w:t>
            </w:r>
            <w:r w:rsidRPr="00C63CE2">
              <w:rPr>
                <w:rFonts w:ascii="Cambria" w:hAnsi="Cambria" w:hint="cs"/>
                <w:sz w:val="24"/>
                <w:rtl/>
                <w:lang w:bidi="fa-IR"/>
              </w:rPr>
              <w:t>بستری</w:t>
            </w:r>
            <w:r w:rsidRPr="00C63CE2">
              <w:rPr>
                <w:rFonts w:ascii="Cambria" w:hAnsi="Cambria"/>
                <w:sz w:val="24"/>
                <w:rtl/>
                <w:lang w:bidi="fa-IR"/>
              </w:rPr>
              <w:t xml:space="preserve"> </w:t>
            </w:r>
            <w:r w:rsidRPr="00C63CE2">
              <w:rPr>
                <w:rFonts w:ascii="Cambria" w:hAnsi="Cambria" w:hint="cs"/>
                <w:sz w:val="24"/>
                <w:rtl/>
                <w:lang w:bidi="fa-IR"/>
              </w:rPr>
              <w:t>برای</w:t>
            </w:r>
            <w:r w:rsidRPr="00C63CE2">
              <w:rPr>
                <w:rFonts w:ascii="Cambria" w:hAnsi="Cambria"/>
                <w:sz w:val="24"/>
                <w:rtl/>
                <w:lang w:bidi="fa-IR"/>
              </w:rPr>
              <w:t xml:space="preserve"> استفاده از پتانس</w:t>
            </w:r>
            <w:r w:rsidRPr="00C63CE2">
              <w:rPr>
                <w:rFonts w:ascii="Cambria" w:hAnsi="Cambria" w:hint="cs"/>
                <w:sz w:val="24"/>
                <w:rtl/>
                <w:lang w:bidi="fa-IR"/>
              </w:rPr>
              <w:t>یل</w:t>
            </w:r>
            <w:r w:rsidRPr="00C63CE2">
              <w:rPr>
                <w:rFonts w:ascii="Cambria" w:hAnsi="Cambria"/>
                <w:sz w:val="24"/>
                <w:rtl/>
                <w:lang w:bidi="fa-IR"/>
              </w:rPr>
              <w:t xml:space="preserve"> ن</w:t>
            </w:r>
            <w:r w:rsidRPr="00C63CE2">
              <w:rPr>
                <w:rFonts w:ascii="Cambria" w:hAnsi="Cambria" w:hint="cs"/>
                <w:sz w:val="24"/>
                <w:rtl/>
                <w:lang w:bidi="fa-IR"/>
              </w:rPr>
              <w:t>یروی</w:t>
            </w:r>
            <w:r w:rsidRPr="00C63CE2">
              <w:rPr>
                <w:rFonts w:ascii="Cambria" w:hAnsi="Cambria"/>
                <w:sz w:val="24"/>
                <w:rtl/>
                <w:lang w:bidi="fa-IR"/>
              </w:rPr>
              <w:t xml:space="preserve"> جوان جهت جذب افراد در خطر اعت</w:t>
            </w:r>
            <w:r w:rsidRPr="00C63CE2">
              <w:rPr>
                <w:rFonts w:ascii="Cambria" w:hAnsi="Cambria" w:hint="cs"/>
                <w:sz w:val="24"/>
                <w:rtl/>
                <w:lang w:bidi="fa-IR"/>
              </w:rPr>
              <w:t>یاد</w:t>
            </w:r>
            <w:r w:rsidRPr="00C63CE2">
              <w:rPr>
                <w:rFonts w:ascii="2  Nazanin" w:hAnsi="2  Nazanin"/>
                <w:sz w:val="28"/>
                <w:rtl/>
                <w:lang w:bidi="fa-IR"/>
              </w:rPr>
              <w:t xml:space="preserve"> </w:t>
            </w:r>
          </w:p>
          <w:p w:rsidR="00A91678" w:rsidRPr="00C63CE2" w:rsidRDefault="00A91678" w:rsidP="00A91678">
            <w:pPr>
              <w:autoSpaceDE w:val="0"/>
              <w:autoSpaceDN w:val="0"/>
              <w:bidi/>
              <w:adjustRightInd w:val="0"/>
              <w:jc w:val="both"/>
              <w:rPr>
                <w:rFonts w:ascii="BYagut" w:hAnsi="TimesNewRoman"/>
                <w:sz w:val="28"/>
                <w:szCs w:val="28"/>
                <w:rtl/>
              </w:rPr>
            </w:pPr>
          </w:p>
        </w:tc>
        <w:tc>
          <w:tcPr>
            <w:tcW w:w="3006" w:type="dxa"/>
            <w:shd w:val="clear" w:color="auto" w:fill="EDEDED" w:themeFill="accent3" w:themeFillTint="33"/>
          </w:tcPr>
          <w:p w:rsidR="00A91678" w:rsidRPr="00C63CE2" w:rsidRDefault="00A91678" w:rsidP="00A91678">
            <w:pPr>
              <w:bidi/>
              <w:jc w:val="left"/>
              <w:rPr>
                <w:rFonts w:ascii="Cambria" w:hAnsi="Cambria"/>
                <w:sz w:val="28"/>
                <w:lang w:bidi="fa-IR"/>
              </w:rPr>
            </w:pPr>
            <w:r w:rsidRPr="00C63CE2">
              <w:rPr>
                <w:rFonts w:ascii="2  Nazanin" w:hAnsi="2  Nazanin" w:hint="cs"/>
                <w:sz w:val="28"/>
                <w:rtl/>
                <w:lang w:bidi="fa-IR"/>
              </w:rPr>
              <w:lastRenderedPageBreak/>
              <w:t xml:space="preserve">راهبرد مبتنی بر </w:t>
            </w:r>
            <w:r w:rsidRPr="00C63CE2">
              <w:rPr>
                <w:rFonts w:ascii="2  Nazanin" w:hAnsi="2  Nazanin"/>
                <w:sz w:val="28"/>
                <w:lang w:bidi="fa-IR"/>
              </w:rPr>
              <w:t xml:space="preserve">: </w:t>
            </w:r>
            <w:r w:rsidRPr="00C63CE2">
              <w:rPr>
                <w:rFonts w:asciiTheme="majorHAnsi" w:hAnsiTheme="majorHAnsi"/>
                <w:sz w:val="28"/>
                <w:lang w:bidi="fa-IR"/>
              </w:rPr>
              <w:t>TW</w:t>
            </w:r>
          </w:p>
          <w:p w:rsidR="00A91678" w:rsidRPr="00C63CE2" w:rsidRDefault="00A91678" w:rsidP="00A91678">
            <w:pPr>
              <w:bidi/>
              <w:jc w:val="both"/>
              <w:rPr>
                <w:rFonts w:ascii="Cambria" w:hAnsi="Cambria"/>
                <w:sz w:val="24"/>
                <w:rtl/>
                <w:lang w:bidi="fa-IR"/>
              </w:rPr>
            </w:pPr>
            <w:r w:rsidRPr="00C63CE2">
              <w:rPr>
                <w:rFonts w:asciiTheme="majorHAnsi" w:hAnsiTheme="majorHAnsi"/>
                <w:sz w:val="24"/>
                <w:lang w:bidi="fa-IR"/>
              </w:rPr>
              <w:t xml:space="preserve">W6T3 </w:t>
            </w:r>
            <w:r w:rsidRPr="00C63CE2">
              <w:rPr>
                <w:rFonts w:asciiTheme="majorHAnsi" w:hAnsiTheme="majorHAnsi"/>
                <w:sz w:val="24"/>
                <w:rtl/>
                <w:lang w:bidi="fa-IR"/>
              </w:rPr>
              <w:t xml:space="preserve">: </w:t>
            </w:r>
            <w:r w:rsidRPr="00C63CE2">
              <w:rPr>
                <w:rFonts w:ascii="Cambria" w:hAnsi="Cambria" w:hint="cs"/>
                <w:sz w:val="24"/>
                <w:rtl/>
                <w:lang w:bidi="fa-IR"/>
              </w:rPr>
              <w:t>بالا بردن حساسیت مردم نسبت به تغییرات محله با ایجاد یک رابطه دو طرفه بین مردم و مسئولان برای بهبود کیفیت زندگی مردم</w:t>
            </w:r>
          </w:p>
          <w:p w:rsidR="00A91678" w:rsidRPr="00C63CE2" w:rsidRDefault="00A91678" w:rsidP="00A91678">
            <w:pPr>
              <w:bidi/>
              <w:jc w:val="both"/>
              <w:rPr>
                <w:rFonts w:ascii="Cambria" w:hAnsi="Cambria"/>
                <w:sz w:val="28"/>
                <w:rtl/>
                <w:lang w:bidi="fa-IR"/>
              </w:rPr>
            </w:pPr>
            <w:r w:rsidRPr="00C63CE2">
              <w:rPr>
                <w:rFonts w:asciiTheme="majorHAnsi" w:hAnsiTheme="majorHAnsi"/>
                <w:sz w:val="24"/>
                <w:lang w:bidi="fa-IR"/>
              </w:rPr>
              <w:lastRenderedPageBreak/>
              <w:t>W1T1T3</w:t>
            </w:r>
            <w:r w:rsidRPr="00C63CE2">
              <w:rPr>
                <w:rFonts w:ascii="Cambria" w:hAnsi="Cambria" w:hint="cs"/>
                <w:sz w:val="24"/>
                <w:rtl/>
                <w:lang w:bidi="fa-IR"/>
              </w:rPr>
              <w:t>: بالا بردن حساسیت مردم نسبت به شیوع اعتیاد موجب افزایش امنیت در محله می</w:t>
            </w:r>
            <w:r w:rsidR="00AA0AF6" w:rsidRPr="00C63CE2">
              <w:rPr>
                <w:rFonts w:ascii="Cambria" w:hAnsi="Cambria" w:hint="cs"/>
                <w:sz w:val="24"/>
                <w:rtl/>
                <w:lang w:bidi="fa-IR"/>
              </w:rPr>
              <w:t xml:space="preserve"> </w:t>
            </w:r>
            <w:r w:rsidRPr="00C63CE2">
              <w:rPr>
                <w:rFonts w:ascii="Cambria" w:hAnsi="Cambria" w:hint="cs"/>
                <w:sz w:val="24"/>
                <w:rtl/>
                <w:lang w:bidi="fa-IR"/>
              </w:rPr>
              <w:t>شود.</w:t>
            </w:r>
          </w:p>
        </w:tc>
      </w:tr>
    </w:tbl>
    <w:p w:rsidR="00A91678" w:rsidRPr="00C63CE2" w:rsidRDefault="00A91678" w:rsidP="00A91678">
      <w:pPr>
        <w:bidi/>
        <w:jc w:val="left"/>
        <w:rPr>
          <w:rFonts w:ascii="2  Nazanin" w:hAnsi="2  Nazanin"/>
          <w:b/>
          <w:bCs/>
          <w:sz w:val="32"/>
          <w:szCs w:val="36"/>
          <w:rtl/>
          <w:lang w:bidi="fa-IR"/>
        </w:rPr>
      </w:pPr>
    </w:p>
    <w:p w:rsidR="00A91678" w:rsidRPr="00C63CE2" w:rsidRDefault="00A91678" w:rsidP="003F5028">
      <w:pPr>
        <w:pStyle w:val="Heading2"/>
        <w:rPr>
          <w:rtl/>
        </w:rPr>
      </w:pPr>
      <w:bookmarkStart w:id="71" w:name="_Toc442020272"/>
      <w:r w:rsidRPr="00C63CE2">
        <w:rPr>
          <w:rFonts w:hint="cs"/>
          <w:rtl/>
        </w:rPr>
        <w:t>سیاست و اکشن پلان:</w:t>
      </w:r>
      <w:bookmarkEnd w:id="71"/>
    </w:p>
    <w:p w:rsidR="00A91678" w:rsidRPr="00C63CE2" w:rsidRDefault="00A91678" w:rsidP="00A91678">
      <w:pPr>
        <w:autoSpaceDE w:val="0"/>
        <w:autoSpaceDN w:val="0"/>
        <w:bidi/>
        <w:adjustRightInd w:val="0"/>
        <w:spacing w:after="0" w:line="240" w:lineRule="auto"/>
        <w:jc w:val="both"/>
        <w:rPr>
          <w:rFonts w:ascii="BYagut" w:hAnsi="TimesNewRoman"/>
          <w:sz w:val="24"/>
        </w:rPr>
      </w:pPr>
      <w:r w:rsidRPr="00C63CE2">
        <w:rPr>
          <w:rFonts w:ascii="BYagut" w:hAnsi="TimesNewRoman"/>
          <w:sz w:val="24"/>
          <w:rtl/>
        </w:rPr>
        <w:t>در م</w:t>
      </w:r>
      <w:r w:rsidRPr="00C63CE2">
        <w:rPr>
          <w:rFonts w:ascii="BYagut" w:hAnsi="TimesNewRoman" w:hint="cs"/>
          <w:sz w:val="24"/>
          <w:rtl/>
        </w:rPr>
        <w:t>یان</w:t>
      </w:r>
      <w:r w:rsidRPr="00C63CE2">
        <w:rPr>
          <w:rFonts w:ascii="BYagut" w:hAnsi="TimesNewRoman"/>
          <w:sz w:val="24"/>
          <w:rtl/>
        </w:rPr>
        <w:t xml:space="preserve"> مجموعه تصم</w:t>
      </w:r>
      <w:r w:rsidRPr="00C63CE2">
        <w:rPr>
          <w:rFonts w:ascii="BYagut" w:hAnsi="TimesNewRoman" w:hint="cs"/>
          <w:sz w:val="24"/>
          <w:rtl/>
        </w:rPr>
        <w:t>یمات</w:t>
      </w:r>
      <w:r w:rsidRPr="00C63CE2">
        <w:rPr>
          <w:rFonts w:ascii="BYagut" w:hAnsi="TimesNewRoman"/>
          <w:sz w:val="24"/>
          <w:rtl/>
        </w:rPr>
        <w:t xml:space="preserve"> </w:t>
      </w:r>
      <w:r w:rsidRPr="00C63CE2">
        <w:rPr>
          <w:rFonts w:ascii="BYagut" w:hAnsi="TimesNewRoman" w:hint="cs"/>
          <w:sz w:val="24"/>
          <w:rtl/>
        </w:rPr>
        <w:t>یک</w:t>
      </w:r>
      <w:r w:rsidRPr="00C63CE2">
        <w:rPr>
          <w:rFonts w:ascii="BYagut" w:hAnsi="TimesNewRoman"/>
          <w:sz w:val="24"/>
          <w:rtl/>
        </w:rPr>
        <w:t xml:space="preserve"> برنامه،س</w:t>
      </w:r>
      <w:r w:rsidRPr="00C63CE2">
        <w:rPr>
          <w:rFonts w:ascii="BYagut" w:hAnsi="TimesNewRoman" w:hint="cs"/>
          <w:sz w:val="24"/>
          <w:rtl/>
        </w:rPr>
        <w:t>یاست</w:t>
      </w:r>
      <w:r w:rsidRPr="00C63CE2">
        <w:rPr>
          <w:rFonts w:ascii="BYagut" w:hAnsi="TimesNewRoman"/>
          <w:sz w:val="24"/>
          <w:rtl/>
        </w:rPr>
        <w:t xml:space="preserve"> مس</w:t>
      </w:r>
      <w:r w:rsidRPr="00C63CE2">
        <w:rPr>
          <w:rFonts w:ascii="BYagut" w:hAnsi="TimesNewRoman" w:hint="cs"/>
          <w:sz w:val="24"/>
          <w:rtl/>
        </w:rPr>
        <w:t>یر</w:t>
      </w:r>
      <w:r w:rsidRPr="00C63CE2">
        <w:rPr>
          <w:rFonts w:ascii="BYagut" w:hAnsi="TimesNewRoman"/>
          <w:sz w:val="24"/>
          <w:rtl/>
        </w:rPr>
        <w:t xml:space="preserve"> انتخاب شده اقدامات</w:t>
      </w:r>
      <w:r w:rsidRPr="00C63CE2">
        <w:rPr>
          <w:rFonts w:ascii="BYagut" w:hAnsi="TimesNewRoman" w:hint="cs"/>
          <w:sz w:val="24"/>
          <w:rtl/>
        </w:rPr>
        <w:t>ی</w:t>
      </w:r>
      <w:r w:rsidRPr="00C63CE2">
        <w:rPr>
          <w:rFonts w:ascii="BYagut" w:hAnsi="TimesNewRoman"/>
          <w:sz w:val="24"/>
          <w:rtl/>
        </w:rPr>
        <w:t xml:space="preserve"> است که در تعق</w:t>
      </w:r>
      <w:r w:rsidRPr="00C63CE2">
        <w:rPr>
          <w:rFonts w:ascii="BYagut" w:hAnsi="TimesNewRoman" w:hint="cs"/>
          <w:sz w:val="24"/>
          <w:rtl/>
        </w:rPr>
        <w:t>یب</w:t>
      </w:r>
      <w:r w:rsidRPr="00C63CE2">
        <w:rPr>
          <w:rFonts w:ascii="BYagut" w:hAnsi="TimesNewRoman"/>
          <w:sz w:val="24"/>
          <w:rtl/>
        </w:rPr>
        <w:t xml:space="preserve"> اهداف خرد و بالطبع اهداف کلان،راهنما</w:t>
      </w:r>
      <w:r w:rsidRPr="00C63CE2">
        <w:rPr>
          <w:rFonts w:ascii="BYagut" w:hAnsi="TimesNewRoman" w:hint="cs"/>
          <w:sz w:val="24"/>
          <w:rtl/>
        </w:rPr>
        <w:t>ی</w:t>
      </w:r>
      <w:r w:rsidRPr="00C63CE2">
        <w:rPr>
          <w:rFonts w:ascii="BYagut" w:hAnsi="TimesNewRoman"/>
          <w:sz w:val="24"/>
          <w:rtl/>
        </w:rPr>
        <w:t xml:space="preserve"> فرا</w:t>
      </w:r>
      <w:r w:rsidRPr="00C63CE2">
        <w:rPr>
          <w:rFonts w:ascii="BYagut" w:hAnsi="TimesNewRoman" w:hint="cs"/>
          <w:sz w:val="24"/>
          <w:rtl/>
        </w:rPr>
        <w:t>یند</w:t>
      </w:r>
      <w:r w:rsidRPr="00C63CE2">
        <w:rPr>
          <w:rFonts w:ascii="BYagut" w:hAnsi="TimesNewRoman"/>
          <w:sz w:val="24"/>
          <w:rtl/>
        </w:rPr>
        <w:t xml:space="preserve"> مستمر تصم</w:t>
      </w:r>
      <w:r w:rsidRPr="00C63CE2">
        <w:rPr>
          <w:rFonts w:ascii="BYagut" w:hAnsi="TimesNewRoman" w:hint="cs"/>
          <w:sz w:val="24"/>
          <w:rtl/>
        </w:rPr>
        <w:t>یم</w:t>
      </w:r>
      <w:r w:rsidRPr="00C63CE2">
        <w:rPr>
          <w:rFonts w:ascii="BYagut" w:hAnsi="TimesNewRoman"/>
          <w:sz w:val="24"/>
          <w:rtl/>
        </w:rPr>
        <w:t xml:space="preserve"> گ</w:t>
      </w:r>
      <w:r w:rsidRPr="00C63CE2">
        <w:rPr>
          <w:rFonts w:ascii="BYagut" w:hAnsi="TimesNewRoman" w:hint="cs"/>
          <w:sz w:val="24"/>
          <w:rtl/>
        </w:rPr>
        <w:t>یری</w:t>
      </w:r>
      <w:r w:rsidRPr="00C63CE2">
        <w:rPr>
          <w:rFonts w:ascii="BYagut" w:hAnsi="TimesNewRoman"/>
          <w:sz w:val="24"/>
          <w:rtl/>
        </w:rPr>
        <w:t xml:space="preserve"> کوتاه مدت روزمره است.به عبارت</w:t>
      </w:r>
      <w:r w:rsidRPr="00C63CE2">
        <w:rPr>
          <w:rFonts w:ascii="BYagut" w:hAnsi="TimesNewRoman" w:hint="cs"/>
          <w:sz w:val="24"/>
          <w:rtl/>
        </w:rPr>
        <w:t>ی</w:t>
      </w:r>
      <w:r w:rsidRPr="00C63CE2">
        <w:rPr>
          <w:rFonts w:ascii="BYagut" w:hAnsi="TimesNewRoman"/>
          <w:sz w:val="24"/>
          <w:rtl/>
        </w:rPr>
        <w:t xml:space="preserve"> مس</w:t>
      </w:r>
      <w:r w:rsidRPr="00C63CE2">
        <w:rPr>
          <w:rFonts w:ascii="BYagut" w:hAnsi="TimesNewRoman" w:hint="cs"/>
          <w:sz w:val="24"/>
          <w:rtl/>
        </w:rPr>
        <w:t>یری</w:t>
      </w:r>
      <w:r w:rsidRPr="00C63CE2">
        <w:rPr>
          <w:rFonts w:ascii="BYagut" w:hAnsi="TimesNewRoman"/>
          <w:sz w:val="24"/>
          <w:rtl/>
        </w:rPr>
        <w:t xml:space="preserve"> عمل</w:t>
      </w:r>
      <w:r w:rsidRPr="00C63CE2">
        <w:rPr>
          <w:rFonts w:ascii="BYagut" w:hAnsi="TimesNewRoman" w:hint="cs"/>
          <w:sz w:val="24"/>
          <w:rtl/>
        </w:rPr>
        <w:t>ی</w:t>
      </w:r>
      <w:r w:rsidRPr="00C63CE2">
        <w:rPr>
          <w:rFonts w:ascii="BYagut" w:hAnsi="TimesNewRoman"/>
          <w:sz w:val="24"/>
          <w:rtl/>
        </w:rPr>
        <w:t xml:space="preserve"> است که برا</w:t>
      </w:r>
      <w:r w:rsidRPr="00C63CE2">
        <w:rPr>
          <w:rFonts w:ascii="BYagut" w:hAnsi="TimesNewRoman" w:hint="cs"/>
          <w:sz w:val="24"/>
          <w:rtl/>
        </w:rPr>
        <w:t>ی</w:t>
      </w:r>
      <w:r w:rsidRPr="00C63CE2">
        <w:rPr>
          <w:rFonts w:ascii="BYagut" w:hAnsi="TimesNewRoman"/>
          <w:sz w:val="24"/>
          <w:rtl/>
        </w:rPr>
        <w:t xml:space="preserve"> پ</w:t>
      </w:r>
      <w:r w:rsidRPr="00C63CE2">
        <w:rPr>
          <w:rFonts w:ascii="BYagut" w:hAnsi="TimesNewRoman" w:hint="cs"/>
          <w:sz w:val="24"/>
          <w:rtl/>
        </w:rPr>
        <w:t>ی</w:t>
      </w:r>
      <w:r w:rsidRPr="00C63CE2">
        <w:rPr>
          <w:rFonts w:ascii="BYagut" w:hAnsi="TimesNewRoman"/>
          <w:sz w:val="24"/>
          <w:rtl/>
        </w:rPr>
        <w:t xml:space="preserve"> گ</w:t>
      </w:r>
      <w:r w:rsidRPr="00C63CE2">
        <w:rPr>
          <w:rFonts w:ascii="BYagut" w:hAnsi="TimesNewRoman" w:hint="cs"/>
          <w:sz w:val="24"/>
          <w:rtl/>
        </w:rPr>
        <w:t>یری</w:t>
      </w:r>
      <w:r w:rsidRPr="00C63CE2">
        <w:rPr>
          <w:rFonts w:ascii="BYagut" w:hAnsi="TimesNewRoman"/>
          <w:sz w:val="24"/>
          <w:rtl/>
        </w:rPr>
        <w:t xml:space="preserve"> اهداف،انتخاب فرا</w:t>
      </w:r>
      <w:r w:rsidRPr="00C63CE2">
        <w:rPr>
          <w:rFonts w:ascii="BYagut" w:hAnsi="TimesNewRoman" w:hint="cs"/>
          <w:sz w:val="24"/>
          <w:rtl/>
        </w:rPr>
        <w:t>یند</w:t>
      </w:r>
      <w:r w:rsidRPr="00C63CE2">
        <w:rPr>
          <w:rFonts w:ascii="BYagut" w:hAnsi="TimesNewRoman"/>
          <w:sz w:val="24"/>
          <w:rtl/>
        </w:rPr>
        <w:t xml:space="preserve"> تصم</w:t>
      </w:r>
      <w:r w:rsidRPr="00C63CE2">
        <w:rPr>
          <w:rFonts w:ascii="BYagut" w:hAnsi="TimesNewRoman" w:hint="cs"/>
          <w:sz w:val="24"/>
          <w:rtl/>
        </w:rPr>
        <w:t>یم</w:t>
      </w:r>
      <w:r w:rsidRPr="00C63CE2">
        <w:rPr>
          <w:rFonts w:ascii="BYagut" w:hAnsi="TimesNewRoman"/>
          <w:sz w:val="24"/>
          <w:rtl/>
        </w:rPr>
        <w:t xml:space="preserve"> گ</w:t>
      </w:r>
      <w:r w:rsidRPr="00C63CE2">
        <w:rPr>
          <w:rFonts w:ascii="BYagut" w:hAnsi="TimesNewRoman" w:hint="cs"/>
          <w:sz w:val="24"/>
          <w:rtl/>
        </w:rPr>
        <w:t>یری</w:t>
      </w:r>
      <w:r w:rsidRPr="00C63CE2">
        <w:rPr>
          <w:rFonts w:ascii="BYagut" w:hAnsi="TimesNewRoman"/>
          <w:sz w:val="24"/>
          <w:rtl/>
        </w:rPr>
        <w:t xml:space="preserve">  را هدا</w:t>
      </w:r>
      <w:r w:rsidRPr="00C63CE2">
        <w:rPr>
          <w:rFonts w:ascii="BYagut" w:hAnsi="TimesNewRoman" w:hint="cs"/>
          <w:sz w:val="24"/>
          <w:rtl/>
        </w:rPr>
        <w:t>یت</w:t>
      </w:r>
      <w:r w:rsidRPr="00C63CE2">
        <w:rPr>
          <w:rFonts w:ascii="BYagut" w:hAnsi="TimesNewRoman"/>
          <w:sz w:val="24"/>
          <w:rtl/>
        </w:rPr>
        <w:t xml:space="preserve"> م</w:t>
      </w:r>
      <w:r w:rsidRPr="00C63CE2">
        <w:rPr>
          <w:rFonts w:ascii="BYagut" w:hAnsi="TimesNewRoman" w:hint="cs"/>
          <w:sz w:val="24"/>
          <w:rtl/>
        </w:rPr>
        <w:t>ی</w:t>
      </w:r>
      <w:r w:rsidRPr="00C63CE2">
        <w:rPr>
          <w:rFonts w:ascii="BYagut" w:hAnsi="TimesNewRoman"/>
          <w:sz w:val="24"/>
          <w:rtl/>
        </w:rPr>
        <w:t xml:space="preserve"> کند.</w:t>
      </w:r>
    </w:p>
    <w:p w:rsidR="00A91678" w:rsidRPr="00C63CE2" w:rsidRDefault="00A91678" w:rsidP="00A91678">
      <w:pPr>
        <w:autoSpaceDE w:val="0"/>
        <w:autoSpaceDN w:val="0"/>
        <w:bidi/>
        <w:adjustRightInd w:val="0"/>
        <w:spacing w:after="0" w:line="240" w:lineRule="auto"/>
        <w:jc w:val="both"/>
        <w:rPr>
          <w:rFonts w:ascii="BYagut" w:hAnsi="TimesNewRoman"/>
          <w:sz w:val="24"/>
        </w:rPr>
      </w:pPr>
      <w:r w:rsidRPr="00C63CE2">
        <w:rPr>
          <w:rFonts w:ascii="BYagut" w:hAnsi="TimesNewRoman"/>
          <w:sz w:val="24"/>
          <w:rtl/>
        </w:rPr>
        <w:t>س</w:t>
      </w:r>
      <w:r w:rsidRPr="00C63CE2">
        <w:rPr>
          <w:rFonts w:ascii="BYagut" w:hAnsi="TimesNewRoman" w:hint="cs"/>
          <w:sz w:val="24"/>
          <w:rtl/>
        </w:rPr>
        <w:t>یاست</w:t>
      </w:r>
      <w:r w:rsidRPr="00C63CE2">
        <w:rPr>
          <w:rFonts w:ascii="BYagut" w:hAnsi="TimesNewRoman"/>
          <w:sz w:val="24"/>
          <w:rtl/>
        </w:rPr>
        <w:t xml:space="preserve"> شهر</w:t>
      </w:r>
      <w:r w:rsidRPr="00C63CE2">
        <w:rPr>
          <w:rFonts w:ascii="BYagut" w:hAnsi="TimesNewRoman" w:hint="cs"/>
          <w:sz w:val="24"/>
          <w:rtl/>
        </w:rPr>
        <w:t>ی</w:t>
      </w:r>
      <w:r w:rsidRPr="00C63CE2">
        <w:rPr>
          <w:rFonts w:ascii="BYagut" w:hAnsi="TimesNewRoman"/>
          <w:sz w:val="24"/>
          <w:rtl/>
        </w:rPr>
        <w:t xml:space="preserve"> دارا</w:t>
      </w:r>
      <w:r w:rsidRPr="00C63CE2">
        <w:rPr>
          <w:rFonts w:ascii="BYagut" w:hAnsi="TimesNewRoman" w:hint="cs"/>
          <w:sz w:val="24"/>
          <w:rtl/>
        </w:rPr>
        <w:t>ی</w:t>
      </w:r>
      <w:r w:rsidRPr="00C63CE2">
        <w:rPr>
          <w:rFonts w:ascii="BYagut" w:hAnsi="TimesNewRoman"/>
          <w:sz w:val="24"/>
          <w:rtl/>
        </w:rPr>
        <w:t xml:space="preserve"> 4 کارکرد مهم است:</w:t>
      </w:r>
    </w:p>
    <w:p w:rsidR="00A91678" w:rsidRPr="00C63CE2" w:rsidRDefault="00A91678" w:rsidP="00A91678">
      <w:pPr>
        <w:numPr>
          <w:ilvl w:val="0"/>
          <w:numId w:val="39"/>
        </w:numPr>
        <w:autoSpaceDE w:val="0"/>
        <w:autoSpaceDN w:val="0"/>
        <w:bidi/>
        <w:adjustRightInd w:val="0"/>
        <w:spacing w:after="0" w:line="240" w:lineRule="auto"/>
        <w:contextualSpacing/>
        <w:jc w:val="both"/>
        <w:rPr>
          <w:rFonts w:ascii="BYagut" w:hAnsi="TimesNewRoman"/>
          <w:sz w:val="24"/>
        </w:rPr>
      </w:pPr>
      <w:r w:rsidRPr="00C63CE2">
        <w:rPr>
          <w:rFonts w:ascii="BYagut" w:hAnsi="TimesNewRoman"/>
          <w:sz w:val="24"/>
          <w:rtl/>
        </w:rPr>
        <w:t>اسکان</w:t>
      </w:r>
    </w:p>
    <w:p w:rsidR="00A91678" w:rsidRPr="00C63CE2" w:rsidRDefault="00A91678" w:rsidP="00A91678">
      <w:pPr>
        <w:numPr>
          <w:ilvl w:val="0"/>
          <w:numId w:val="39"/>
        </w:numPr>
        <w:autoSpaceDE w:val="0"/>
        <w:autoSpaceDN w:val="0"/>
        <w:bidi/>
        <w:adjustRightInd w:val="0"/>
        <w:spacing w:after="0" w:line="240" w:lineRule="auto"/>
        <w:contextualSpacing/>
        <w:jc w:val="both"/>
        <w:rPr>
          <w:rFonts w:ascii="BYagut" w:hAnsi="TimesNewRoman"/>
          <w:sz w:val="24"/>
        </w:rPr>
      </w:pPr>
      <w:r w:rsidRPr="00C63CE2">
        <w:rPr>
          <w:rFonts w:ascii="BYagut" w:hAnsi="TimesNewRoman"/>
          <w:sz w:val="24"/>
          <w:rtl/>
        </w:rPr>
        <w:t>اشتغال</w:t>
      </w:r>
    </w:p>
    <w:p w:rsidR="00A91678" w:rsidRPr="00C63CE2" w:rsidRDefault="00A91678" w:rsidP="00A91678">
      <w:pPr>
        <w:numPr>
          <w:ilvl w:val="0"/>
          <w:numId w:val="39"/>
        </w:numPr>
        <w:autoSpaceDE w:val="0"/>
        <w:autoSpaceDN w:val="0"/>
        <w:bidi/>
        <w:adjustRightInd w:val="0"/>
        <w:spacing w:after="0" w:line="240" w:lineRule="auto"/>
        <w:contextualSpacing/>
        <w:jc w:val="both"/>
        <w:rPr>
          <w:rFonts w:ascii="BYagut" w:hAnsi="TimesNewRoman"/>
          <w:sz w:val="24"/>
        </w:rPr>
      </w:pPr>
      <w:r w:rsidRPr="00C63CE2">
        <w:rPr>
          <w:rFonts w:ascii="BYagut" w:hAnsi="TimesNewRoman"/>
          <w:sz w:val="24"/>
          <w:rtl/>
        </w:rPr>
        <w:t>خلاق</w:t>
      </w:r>
      <w:r w:rsidRPr="00C63CE2">
        <w:rPr>
          <w:rFonts w:ascii="BYagut" w:hAnsi="TimesNewRoman" w:hint="cs"/>
          <w:sz w:val="24"/>
          <w:rtl/>
        </w:rPr>
        <w:t>یت</w:t>
      </w:r>
    </w:p>
    <w:p w:rsidR="00A91678" w:rsidRPr="00C63CE2" w:rsidRDefault="00A91678" w:rsidP="00A91678">
      <w:pPr>
        <w:numPr>
          <w:ilvl w:val="0"/>
          <w:numId w:val="39"/>
        </w:numPr>
        <w:autoSpaceDE w:val="0"/>
        <w:autoSpaceDN w:val="0"/>
        <w:bidi/>
        <w:adjustRightInd w:val="0"/>
        <w:spacing w:after="0" w:line="240" w:lineRule="auto"/>
        <w:contextualSpacing/>
        <w:jc w:val="both"/>
        <w:rPr>
          <w:rFonts w:ascii="BYagut" w:hAnsi="TimesNewRoman"/>
          <w:sz w:val="24"/>
          <w:rtl/>
        </w:rPr>
      </w:pPr>
      <w:r w:rsidRPr="00C63CE2">
        <w:rPr>
          <w:rFonts w:ascii="BYagut" w:hAnsi="TimesNewRoman" w:hint="cs"/>
          <w:sz w:val="24"/>
          <w:rtl/>
        </w:rPr>
        <w:t>حمل</w:t>
      </w:r>
      <w:r w:rsidRPr="00C63CE2">
        <w:rPr>
          <w:rFonts w:ascii="BYagut" w:hAnsi="TimesNewRoman"/>
          <w:sz w:val="24"/>
          <w:rtl/>
        </w:rPr>
        <w:t xml:space="preserve"> و نقل و ارتباطات.</w:t>
      </w:r>
    </w:p>
    <w:p w:rsidR="00A91678" w:rsidRPr="00C63CE2" w:rsidRDefault="00A91678" w:rsidP="00A91678">
      <w:pPr>
        <w:autoSpaceDE w:val="0"/>
        <w:autoSpaceDN w:val="0"/>
        <w:bidi/>
        <w:adjustRightInd w:val="0"/>
        <w:spacing w:after="0" w:line="240" w:lineRule="auto"/>
        <w:jc w:val="both"/>
        <w:rPr>
          <w:rFonts w:ascii="BYagut" w:hAnsi="TimesNewRoman"/>
          <w:sz w:val="24"/>
          <w:rtl/>
        </w:rPr>
      </w:pPr>
      <w:r w:rsidRPr="00C63CE2">
        <w:rPr>
          <w:rFonts w:ascii="BYagut" w:hAnsi="TimesNewRoman" w:hint="cs"/>
          <w:sz w:val="24"/>
          <w:rtl/>
        </w:rPr>
        <w:t>بنابراین</w:t>
      </w:r>
      <w:r w:rsidRPr="00C63CE2">
        <w:rPr>
          <w:rFonts w:ascii="BYagut" w:hAnsi="TimesNewRoman"/>
          <w:sz w:val="24"/>
          <w:rtl/>
        </w:rPr>
        <w:t xml:space="preserve"> س</w:t>
      </w:r>
      <w:r w:rsidRPr="00C63CE2">
        <w:rPr>
          <w:rFonts w:ascii="BYagut" w:hAnsi="TimesNewRoman" w:hint="cs"/>
          <w:sz w:val="24"/>
          <w:rtl/>
        </w:rPr>
        <w:t>یاست</w:t>
      </w:r>
      <w:r w:rsidRPr="00C63CE2">
        <w:rPr>
          <w:rFonts w:ascii="BYagut" w:hAnsi="TimesNewRoman"/>
          <w:sz w:val="24"/>
          <w:rtl/>
        </w:rPr>
        <w:t xml:space="preserve"> شهر</w:t>
      </w:r>
      <w:r w:rsidRPr="00C63CE2">
        <w:rPr>
          <w:rFonts w:ascii="BYagut" w:hAnsi="TimesNewRoman" w:hint="cs"/>
          <w:sz w:val="24"/>
          <w:rtl/>
        </w:rPr>
        <w:t>ی</w:t>
      </w:r>
      <w:r w:rsidRPr="00C63CE2">
        <w:rPr>
          <w:rFonts w:ascii="BYagut" w:hAnsi="TimesNewRoman"/>
          <w:sz w:val="24"/>
          <w:rtl/>
        </w:rPr>
        <w:t xml:space="preserve"> نه تنها با سکونت و کار سرو کار دارد،بلکه با مکان،خلاق</w:t>
      </w:r>
      <w:r w:rsidRPr="00C63CE2">
        <w:rPr>
          <w:rFonts w:ascii="BYagut" w:hAnsi="TimesNewRoman" w:hint="cs"/>
          <w:sz w:val="24"/>
          <w:rtl/>
        </w:rPr>
        <w:t>یت</w:t>
      </w:r>
      <w:r w:rsidRPr="00C63CE2">
        <w:rPr>
          <w:rFonts w:ascii="BYagut" w:hAnsi="TimesNewRoman"/>
          <w:sz w:val="24"/>
          <w:rtl/>
        </w:rPr>
        <w:t xml:space="preserve"> و نو </w:t>
      </w:r>
      <w:r w:rsidRPr="00C63CE2">
        <w:rPr>
          <w:rFonts w:ascii="BYagut" w:hAnsi="TimesNewRoman" w:hint="cs"/>
          <w:sz w:val="24"/>
          <w:rtl/>
        </w:rPr>
        <w:t>آ</w:t>
      </w:r>
      <w:r w:rsidRPr="00C63CE2">
        <w:rPr>
          <w:rFonts w:ascii="BYagut" w:hAnsi="TimesNewRoman"/>
          <w:sz w:val="24"/>
          <w:rtl/>
        </w:rPr>
        <w:t>ور</w:t>
      </w:r>
      <w:r w:rsidRPr="00C63CE2">
        <w:rPr>
          <w:rFonts w:ascii="BYagut" w:hAnsi="TimesNewRoman" w:hint="cs"/>
          <w:sz w:val="24"/>
          <w:rtl/>
        </w:rPr>
        <w:t>ی</w:t>
      </w:r>
      <w:r w:rsidRPr="00C63CE2">
        <w:rPr>
          <w:rFonts w:ascii="BYagut" w:hAnsi="TimesNewRoman"/>
          <w:sz w:val="24"/>
          <w:rtl/>
        </w:rPr>
        <w:t xml:space="preserve"> نهاد ها</w:t>
      </w:r>
      <w:r w:rsidRPr="00C63CE2">
        <w:rPr>
          <w:rFonts w:ascii="BYagut" w:hAnsi="TimesNewRoman" w:hint="cs"/>
          <w:sz w:val="24"/>
          <w:rtl/>
        </w:rPr>
        <w:t>ی</w:t>
      </w:r>
      <w:r w:rsidRPr="00C63CE2">
        <w:rPr>
          <w:rFonts w:ascii="BYagut" w:hAnsi="TimesNewRoman"/>
          <w:sz w:val="24"/>
          <w:rtl/>
        </w:rPr>
        <w:t xml:space="preserve"> اجتماع</w:t>
      </w:r>
      <w:r w:rsidRPr="00C63CE2">
        <w:rPr>
          <w:rFonts w:ascii="BYagut" w:hAnsi="TimesNewRoman" w:hint="cs"/>
          <w:sz w:val="24"/>
          <w:rtl/>
        </w:rPr>
        <w:t>ی</w:t>
      </w:r>
      <w:r w:rsidRPr="00C63CE2">
        <w:rPr>
          <w:rFonts w:ascii="BYagut" w:hAnsi="TimesNewRoman"/>
          <w:sz w:val="24"/>
          <w:rtl/>
        </w:rPr>
        <w:t xml:space="preserve"> ن</w:t>
      </w:r>
      <w:r w:rsidRPr="00C63CE2">
        <w:rPr>
          <w:rFonts w:ascii="BYagut" w:hAnsi="TimesNewRoman" w:hint="cs"/>
          <w:sz w:val="24"/>
          <w:rtl/>
        </w:rPr>
        <w:t>یز</w:t>
      </w:r>
      <w:r w:rsidRPr="00C63CE2">
        <w:rPr>
          <w:rFonts w:ascii="BYagut" w:hAnsi="TimesNewRoman"/>
          <w:sz w:val="24"/>
          <w:rtl/>
        </w:rPr>
        <w:t xml:space="preserve"> در ارتباط است.</w:t>
      </w:r>
    </w:p>
    <w:p w:rsidR="00A91678" w:rsidRPr="00C63CE2" w:rsidRDefault="00A91678" w:rsidP="00A91678">
      <w:pPr>
        <w:bidi/>
        <w:spacing w:after="200" w:line="240" w:lineRule="auto"/>
        <w:jc w:val="center"/>
        <w:rPr>
          <w:rFonts w:ascii="2  Nazanin" w:hAnsi="2  Nazanin"/>
          <w:b/>
          <w:bCs/>
          <w:color w:val="44546A" w:themeColor="text2"/>
          <w:sz w:val="18"/>
          <w:szCs w:val="18"/>
          <w:lang w:bidi="fa-IR"/>
        </w:rPr>
      </w:pPr>
      <w:r w:rsidRPr="00C63CE2">
        <w:rPr>
          <w:rFonts w:ascii="2  Nazanin" w:hAnsi="2  Nazanin"/>
          <w:b/>
          <w:bCs/>
          <w:color w:val="44546A" w:themeColor="text2"/>
          <w:sz w:val="18"/>
          <w:szCs w:val="18"/>
          <w:rtl/>
          <w:lang w:bidi="fa-IR"/>
        </w:rPr>
        <w:t xml:space="preserve">جدول2- </w:t>
      </w:r>
      <w:r w:rsidRPr="00C63CE2">
        <w:rPr>
          <w:rFonts w:ascii="2  Nazanin" w:hAnsi="2  Nazanin"/>
          <w:b/>
          <w:bCs/>
          <w:color w:val="44546A" w:themeColor="text2"/>
          <w:sz w:val="18"/>
          <w:szCs w:val="18"/>
          <w:rtl/>
          <w:lang w:bidi="fa-IR"/>
        </w:rPr>
        <w:fldChar w:fldCharType="begin"/>
      </w:r>
      <w:r w:rsidRPr="00C63CE2">
        <w:rPr>
          <w:rFonts w:ascii="2  Nazanin" w:hAnsi="2  Nazanin"/>
          <w:b/>
          <w:bCs/>
          <w:color w:val="44546A" w:themeColor="text2"/>
          <w:sz w:val="18"/>
          <w:szCs w:val="18"/>
          <w:rtl/>
          <w:lang w:bidi="fa-IR"/>
        </w:rPr>
        <w:instrText xml:space="preserve"> </w:instrText>
      </w:r>
      <w:r w:rsidRPr="00C63CE2">
        <w:rPr>
          <w:rFonts w:ascii="2  Nazanin" w:hAnsi="2  Nazanin"/>
          <w:b/>
          <w:bCs/>
          <w:color w:val="44546A" w:themeColor="text2"/>
          <w:sz w:val="18"/>
          <w:szCs w:val="18"/>
          <w:lang w:bidi="fa-IR"/>
        </w:rPr>
        <w:instrText>SEQ</w:instrText>
      </w:r>
      <w:r w:rsidRPr="00C63CE2">
        <w:rPr>
          <w:rFonts w:ascii="2  Nazanin" w:hAnsi="2  Nazanin"/>
          <w:b/>
          <w:bCs/>
          <w:color w:val="44546A" w:themeColor="text2"/>
          <w:sz w:val="18"/>
          <w:szCs w:val="18"/>
          <w:rtl/>
          <w:lang w:bidi="fa-IR"/>
        </w:rPr>
        <w:instrText xml:space="preserve"> جدول2- \* </w:instrText>
      </w:r>
      <w:r w:rsidRPr="00C63CE2">
        <w:rPr>
          <w:rFonts w:ascii="2  Nazanin" w:hAnsi="2  Nazanin"/>
          <w:b/>
          <w:bCs/>
          <w:color w:val="44546A" w:themeColor="text2"/>
          <w:sz w:val="18"/>
          <w:szCs w:val="18"/>
          <w:lang w:bidi="fa-IR"/>
        </w:rPr>
        <w:instrText>ARABIC</w:instrText>
      </w:r>
      <w:r w:rsidRPr="00C63CE2">
        <w:rPr>
          <w:rFonts w:ascii="2  Nazanin" w:hAnsi="2  Nazanin"/>
          <w:b/>
          <w:bCs/>
          <w:color w:val="44546A" w:themeColor="text2"/>
          <w:sz w:val="18"/>
          <w:szCs w:val="18"/>
          <w:rtl/>
          <w:lang w:bidi="fa-IR"/>
        </w:rPr>
        <w:instrText xml:space="preserve"> </w:instrText>
      </w:r>
      <w:r w:rsidRPr="00C63CE2">
        <w:rPr>
          <w:rFonts w:ascii="2  Nazanin" w:hAnsi="2  Nazanin"/>
          <w:b/>
          <w:bCs/>
          <w:color w:val="44546A" w:themeColor="text2"/>
          <w:sz w:val="18"/>
          <w:szCs w:val="18"/>
          <w:rtl/>
          <w:lang w:bidi="fa-IR"/>
        </w:rPr>
        <w:fldChar w:fldCharType="separate"/>
      </w:r>
      <w:r w:rsidR="00AD23E7">
        <w:rPr>
          <w:rFonts w:ascii="2  Nazanin" w:hAnsi="2  Nazanin"/>
          <w:b/>
          <w:bCs/>
          <w:noProof/>
          <w:color w:val="44546A" w:themeColor="text2"/>
          <w:sz w:val="18"/>
          <w:szCs w:val="18"/>
          <w:rtl/>
          <w:lang w:bidi="fa-IR"/>
        </w:rPr>
        <w:t>10</w:t>
      </w:r>
      <w:r w:rsidRPr="00C63CE2">
        <w:rPr>
          <w:rFonts w:ascii="2  Nazanin" w:hAnsi="2  Nazanin"/>
          <w:b/>
          <w:bCs/>
          <w:color w:val="44546A" w:themeColor="text2"/>
          <w:sz w:val="18"/>
          <w:szCs w:val="18"/>
          <w:rtl/>
          <w:lang w:bidi="fa-IR"/>
        </w:rPr>
        <w:fldChar w:fldCharType="end"/>
      </w:r>
      <w:r w:rsidRPr="00C63CE2">
        <w:rPr>
          <w:rFonts w:ascii="2  Nazanin" w:hAnsi="2  Nazanin" w:hint="cs"/>
          <w:b/>
          <w:bCs/>
          <w:color w:val="44546A" w:themeColor="text2"/>
          <w:sz w:val="18"/>
          <w:szCs w:val="18"/>
          <w:rtl/>
          <w:lang w:bidi="fa-IR"/>
        </w:rPr>
        <w:t>:سیاست</w:t>
      </w:r>
    </w:p>
    <w:tbl>
      <w:tblPr>
        <w:tblStyle w:val="TableGrid"/>
        <w:bidiVisual/>
        <w:tblW w:w="0" w:type="auto"/>
        <w:tblBorders>
          <w:top w:val="thinThickThinSmallGap" w:sz="18" w:space="0" w:color="auto"/>
          <w:left w:val="thinThickThinSmallGap" w:sz="18" w:space="0" w:color="auto"/>
          <w:bottom w:val="thinThickThinSmallGap" w:sz="18" w:space="0" w:color="auto"/>
          <w:right w:val="thinThickThinSmallGap" w:sz="18" w:space="0" w:color="auto"/>
          <w:insideH w:val="single" w:sz="6" w:space="0" w:color="auto"/>
          <w:insideV w:val="single" w:sz="6" w:space="0" w:color="auto"/>
        </w:tblBorders>
        <w:tblLook w:val="04A0" w:firstRow="1" w:lastRow="0" w:firstColumn="1" w:lastColumn="0" w:noHBand="0" w:noVBand="1"/>
      </w:tblPr>
      <w:tblGrid>
        <w:gridCol w:w="586"/>
        <w:gridCol w:w="898"/>
        <w:gridCol w:w="3616"/>
        <w:gridCol w:w="3821"/>
      </w:tblGrid>
      <w:tr w:rsidR="00A91678" w:rsidRPr="00C63CE2" w:rsidTr="00112B4E">
        <w:trPr>
          <w:cantSplit/>
          <w:trHeight w:val="1134"/>
        </w:trPr>
        <w:tc>
          <w:tcPr>
            <w:tcW w:w="586" w:type="dxa"/>
            <w:shd w:val="clear" w:color="auto" w:fill="3B3838" w:themeFill="background2" w:themeFillShade="40"/>
            <w:textDirection w:val="tbRl"/>
            <w:vAlign w:val="center"/>
          </w:tcPr>
          <w:p w:rsidR="00A91678" w:rsidRPr="00C63CE2" w:rsidRDefault="00A91678" w:rsidP="00A91678">
            <w:pPr>
              <w:bidi/>
              <w:ind w:left="113" w:right="113"/>
              <w:jc w:val="center"/>
              <w:rPr>
                <w:rFonts w:ascii="Cambria" w:hAnsi="Cambria"/>
                <w:sz w:val="28"/>
                <w:rtl/>
                <w:lang w:bidi="fa-IR"/>
              </w:rPr>
            </w:pPr>
            <w:r w:rsidRPr="00C63CE2">
              <w:rPr>
                <w:rFonts w:ascii="Cambria" w:hAnsi="Cambria" w:hint="cs"/>
                <w:sz w:val="28"/>
                <w:rtl/>
                <w:lang w:bidi="fa-IR"/>
              </w:rPr>
              <w:t>نوع راهبرد</w:t>
            </w:r>
          </w:p>
        </w:tc>
        <w:tc>
          <w:tcPr>
            <w:tcW w:w="898" w:type="dxa"/>
            <w:shd w:val="clear" w:color="auto" w:fill="3B3838" w:themeFill="background2" w:themeFillShade="40"/>
            <w:vAlign w:val="center"/>
          </w:tcPr>
          <w:p w:rsidR="00A91678" w:rsidRPr="00C63CE2" w:rsidRDefault="00A91678" w:rsidP="00A91678">
            <w:pPr>
              <w:bidi/>
              <w:jc w:val="center"/>
              <w:rPr>
                <w:rFonts w:ascii="2  Nazanin" w:hAnsi="2  Nazanin"/>
                <w:sz w:val="28"/>
                <w:rtl/>
              </w:rPr>
            </w:pPr>
            <w:r w:rsidRPr="00C63CE2">
              <w:rPr>
                <w:rFonts w:ascii="2  Nazanin" w:hAnsi="2  Nazanin" w:hint="cs"/>
                <w:sz w:val="24"/>
                <w:rtl/>
              </w:rPr>
              <w:t>شماهره راهبرد</w:t>
            </w:r>
          </w:p>
        </w:tc>
        <w:tc>
          <w:tcPr>
            <w:tcW w:w="3663" w:type="dxa"/>
            <w:shd w:val="clear" w:color="auto" w:fill="3B3838" w:themeFill="background2" w:themeFillShade="40"/>
            <w:vAlign w:val="center"/>
          </w:tcPr>
          <w:p w:rsidR="00A91678" w:rsidRPr="00C63CE2" w:rsidRDefault="00A91678" w:rsidP="00A91678">
            <w:pPr>
              <w:bidi/>
              <w:jc w:val="center"/>
              <w:rPr>
                <w:rFonts w:ascii="2  Nazanin" w:hAnsi="2  Nazanin"/>
                <w:sz w:val="28"/>
                <w:rtl/>
              </w:rPr>
            </w:pPr>
            <w:r w:rsidRPr="00C63CE2">
              <w:rPr>
                <w:rFonts w:ascii="2  Nazanin" w:hAnsi="2  Nazanin" w:hint="cs"/>
                <w:sz w:val="28"/>
                <w:rtl/>
              </w:rPr>
              <w:t>راهبرد</w:t>
            </w:r>
          </w:p>
        </w:tc>
        <w:tc>
          <w:tcPr>
            <w:tcW w:w="3870" w:type="dxa"/>
            <w:shd w:val="clear" w:color="auto" w:fill="3B3838" w:themeFill="background2" w:themeFillShade="40"/>
            <w:vAlign w:val="center"/>
          </w:tcPr>
          <w:p w:rsidR="00A91678" w:rsidRPr="00C63CE2" w:rsidRDefault="00A91678" w:rsidP="00A91678">
            <w:pPr>
              <w:bidi/>
              <w:jc w:val="center"/>
              <w:rPr>
                <w:rFonts w:ascii="2  Nazanin" w:hAnsi="2  Nazanin"/>
                <w:sz w:val="28"/>
                <w:rtl/>
              </w:rPr>
            </w:pPr>
            <w:r w:rsidRPr="00C63CE2">
              <w:rPr>
                <w:rFonts w:ascii="2  Nazanin" w:hAnsi="2  Nazanin" w:hint="cs"/>
                <w:sz w:val="28"/>
                <w:rtl/>
              </w:rPr>
              <w:t>سیاست</w:t>
            </w:r>
          </w:p>
        </w:tc>
      </w:tr>
      <w:tr w:rsidR="00A91678" w:rsidRPr="00C63CE2" w:rsidTr="00112B4E">
        <w:tc>
          <w:tcPr>
            <w:tcW w:w="586" w:type="dxa"/>
            <w:vMerge w:val="restart"/>
            <w:shd w:val="clear" w:color="auto" w:fill="EDEDED" w:themeFill="accent3" w:themeFillTint="33"/>
            <w:textDirection w:val="tbRl"/>
            <w:vAlign w:val="center"/>
          </w:tcPr>
          <w:p w:rsidR="00A91678" w:rsidRPr="00C63CE2" w:rsidRDefault="00A91678" w:rsidP="00A91678">
            <w:pPr>
              <w:bidi/>
              <w:ind w:left="113" w:right="113"/>
              <w:jc w:val="center"/>
              <w:rPr>
                <w:rFonts w:ascii="2  Nazanin" w:hAnsi="2  Nazanin"/>
                <w:sz w:val="28"/>
                <w:rtl/>
              </w:rPr>
            </w:pPr>
            <w:r w:rsidRPr="00C63CE2">
              <w:rPr>
                <w:rFonts w:asciiTheme="majorHAnsi" w:hAnsiTheme="majorHAnsi"/>
                <w:sz w:val="18"/>
                <w:szCs w:val="18"/>
                <w:lang w:bidi="fa-IR"/>
              </w:rPr>
              <w:t>OS</w:t>
            </w:r>
          </w:p>
        </w:tc>
        <w:tc>
          <w:tcPr>
            <w:tcW w:w="898" w:type="dxa"/>
            <w:shd w:val="clear" w:color="auto" w:fill="EDEDED" w:themeFill="accent3" w:themeFillTint="33"/>
            <w:vAlign w:val="center"/>
          </w:tcPr>
          <w:p w:rsidR="00A91678" w:rsidRPr="00C63CE2" w:rsidRDefault="00A91678" w:rsidP="00A91678">
            <w:pPr>
              <w:bidi/>
              <w:jc w:val="center"/>
              <w:rPr>
                <w:rFonts w:ascii="2  Nazanin" w:hAnsi="2  Nazanin"/>
                <w:sz w:val="28"/>
                <w:rtl/>
              </w:rPr>
            </w:pPr>
            <w:r w:rsidRPr="00C63CE2">
              <w:rPr>
                <w:rFonts w:asciiTheme="majorHAnsi" w:hAnsiTheme="majorHAnsi"/>
                <w:sz w:val="18"/>
                <w:szCs w:val="18"/>
                <w:lang w:bidi="fa-IR"/>
              </w:rPr>
              <w:t>S1S2O4</w:t>
            </w:r>
          </w:p>
        </w:tc>
        <w:tc>
          <w:tcPr>
            <w:tcW w:w="3663" w:type="dxa"/>
            <w:shd w:val="clear" w:color="auto" w:fill="EDEDED" w:themeFill="accent3" w:themeFillTint="33"/>
          </w:tcPr>
          <w:p w:rsidR="00A91678" w:rsidRPr="00C63CE2" w:rsidRDefault="00A91678" w:rsidP="00A91678">
            <w:pPr>
              <w:bidi/>
              <w:jc w:val="left"/>
              <w:rPr>
                <w:rFonts w:ascii="2  Nazanin" w:hAnsi="2  Nazanin"/>
                <w:sz w:val="28"/>
                <w:rtl/>
              </w:rPr>
            </w:pPr>
            <w:r w:rsidRPr="00C63CE2">
              <w:rPr>
                <w:rFonts w:ascii="2  Nazanin" w:hAnsi="2  Nazanin" w:hint="cs"/>
                <w:sz w:val="20"/>
                <w:szCs w:val="20"/>
                <w:rtl/>
                <w:lang w:bidi="fa-IR"/>
              </w:rPr>
              <w:t>ایجادفضای مشارکت و  همبستگی بین افراد محله</w:t>
            </w:r>
          </w:p>
        </w:tc>
        <w:tc>
          <w:tcPr>
            <w:tcW w:w="3870" w:type="dxa"/>
            <w:shd w:val="clear" w:color="auto" w:fill="EDEDED" w:themeFill="accent3" w:themeFillTint="33"/>
          </w:tcPr>
          <w:p w:rsidR="00A91678" w:rsidRPr="00C63CE2" w:rsidRDefault="00A91678" w:rsidP="00A91678">
            <w:pPr>
              <w:bidi/>
              <w:jc w:val="left"/>
              <w:rPr>
                <w:rFonts w:ascii="2  Nazanin" w:hAnsi="2  Nazanin"/>
                <w:sz w:val="28"/>
                <w:rtl/>
              </w:rPr>
            </w:pPr>
            <w:r w:rsidRPr="00C63CE2">
              <w:rPr>
                <w:rFonts w:ascii="2  Nazanin" w:hAnsi="2  Nazanin" w:hint="cs"/>
                <w:sz w:val="20"/>
                <w:szCs w:val="20"/>
                <w:rtl/>
                <w:lang w:bidi="fa-IR"/>
              </w:rPr>
              <w:t>تشویق</w:t>
            </w:r>
            <w:r w:rsidRPr="00C63CE2">
              <w:rPr>
                <w:rFonts w:ascii="2  Nazanin" w:hAnsi="2  Nazanin"/>
                <w:sz w:val="20"/>
                <w:szCs w:val="20"/>
                <w:rtl/>
                <w:lang w:bidi="fa-IR"/>
              </w:rPr>
              <w:t xml:space="preserve"> </w:t>
            </w:r>
            <w:r w:rsidRPr="00C63CE2">
              <w:rPr>
                <w:rFonts w:ascii="2  Nazanin" w:hAnsi="2  Nazanin" w:hint="cs"/>
                <w:sz w:val="20"/>
                <w:szCs w:val="20"/>
                <w:rtl/>
                <w:lang w:bidi="fa-IR"/>
              </w:rPr>
              <w:t>مشارکت</w:t>
            </w:r>
            <w:r w:rsidRPr="00C63CE2">
              <w:rPr>
                <w:rFonts w:ascii="2  Nazanin" w:hAnsi="2  Nazanin"/>
                <w:sz w:val="20"/>
                <w:szCs w:val="20"/>
                <w:rtl/>
                <w:lang w:bidi="fa-IR"/>
              </w:rPr>
              <w:t xml:space="preserve"> </w:t>
            </w:r>
            <w:r w:rsidRPr="00C63CE2">
              <w:rPr>
                <w:rFonts w:ascii="2  Nazanin" w:hAnsi="2  Nazanin" w:hint="cs"/>
                <w:sz w:val="20"/>
                <w:szCs w:val="20"/>
                <w:rtl/>
                <w:lang w:bidi="fa-IR"/>
              </w:rPr>
              <w:t>عمومی</w:t>
            </w:r>
            <w:r w:rsidRPr="00C63CE2">
              <w:rPr>
                <w:rFonts w:ascii="2  Nazanin" w:hAnsi="2  Nazanin"/>
                <w:sz w:val="20"/>
                <w:szCs w:val="20"/>
                <w:rtl/>
                <w:lang w:bidi="fa-IR"/>
              </w:rPr>
              <w:t xml:space="preserve"> </w:t>
            </w:r>
            <w:r w:rsidRPr="00C63CE2">
              <w:rPr>
                <w:rFonts w:ascii="2  Nazanin" w:hAnsi="2  Nazanin" w:hint="cs"/>
                <w:sz w:val="20"/>
                <w:szCs w:val="20"/>
                <w:rtl/>
                <w:lang w:bidi="fa-IR"/>
              </w:rPr>
              <w:t>در</w:t>
            </w:r>
            <w:r w:rsidRPr="00C63CE2">
              <w:rPr>
                <w:rFonts w:ascii="2  Nazanin" w:hAnsi="2  Nazanin"/>
                <w:sz w:val="20"/>
                <w:szCs w:val="20"/>
                <w:rtl/>
                <w:lang w:bidi="fa-IR"/>
              </w:rPr>
              <w:t xml:space="preserve"> </w:t>
            </w:r>
            <w:r w:rsidRPr="00C63CE2">
              <w:rPr>
                <w:rFonts w:ascii="2  Nazanin" w:hAnsi="2  Nazanin" w:hint="cs"/>
                <w:sz w:val="20"/>
                <w:szCs w:val="20"/>
                <w:rtl/>
                <w:lang w:bidi="fa-IR"/>
              </w:rPr>
              <w:t>تهیه</w:t>
            </w:r>
            <w:r w:rsidRPr="00C63CE2">
              <w:rPr>
                <w:rFonts w:ascii="2  Nazanin" w:hAnsi="2  Nazanin"/>
                <w:sz w:val="20"/>
                <w:szCs w:val="20"/>
                <w:rtl/>
                <w:lang w:bidi="fa-IR"/>
              </w:rPr>
              <w:t xml:space="preserve"> </w:t>
            </w:r>
            <w:r w:rsidRPr="00C63CE2">
              <w:rPr>
                <w:rFonts w:ascii="2  Nazanin" w:hAnsi="2  Nazanin" w:hint="cs"/>
                <w:sz w:val="20"/>
                <w:szCs w:val="20"/>
                <w:rtl/>
                <w:lang w:bidi="fa-IR"/>
              </w:rPr>
              <w:t>و</w:t>
            </w:r>
            <w:r w:rsidRPr="00C63CE2">
              <w:rPr>
                <w:rFonts w:ascii="2  Nazanin" w:hAnsi="2  Nazanin"/>
                <w:sz w:val="20"/>
                <w:szCs w:val="20"/>
                <w:rtl/>
                <w:lang w:bidi="fa-IR"/>
              </w:rPr>
              <w:t xml:space="preserve"> </w:t>
            </w:r>
            <w:r w:rsidRPr="00C63CE2">
              <w:rPr>
                <w:rFonts w:ascii="2  Nazanin" w:hAnsi="2  Nazanin" w:hint="cs"/>
                <w:sz w:val="20"/>
                <w:szCs w:val="20"/>
                <w:rtl/>
                <w:lang w:bidi="fa-IR"/>
              </w:rPr>
              <w:t>اجرای</w:t>
            </w:r>
            <w:r w:rsidRPr="00C63CE2">
              <w:rPr>
                <w:rFonts w:ascii="2  Nazanin" w:hAnsi="2  Nazanin"/>
                <w:sz w:val="20"/>
                <w:szCs w:val="20"/>
                <w:rtl/>
                <w:lang w:bidi="fa-IR"/>
              </w:rPr>
              <w:t xml:space="preserve"> </w:t>
            </w:r>
            <w:r w:rsidRPr="00C63CE2">
              <w:rPr>
                <w:rFonts w:ascii="2  Nazanin" w:hAnsi="2  Nazanin" w:hint="cs"/>
                <w:sz w:val="20"/>
                <w:szCs w:val="20"/>
                <w:rtl/>
                <w:lang w:bidi="fa-IR"/>
              </w:rPr>
              <w:t>طرح</w:t>
            </w:r>
            <w:r w:rsidRPr="00C63CE2">
              <w:rPr>
                <w:rFonts w:ascii="2  Nazanin" w:hAnsi="2  Nazanin"/>
                <w:sz w:val="20"/>
                <w:szCs w:val="20"/>
                <w:rtl/>
                <w:lang w:bidi="fa-IR"/>
              </w:rPr>
              <w:t xml:space="preserve"> </w:t>
            </w:r>
            <w:r w:rsidRPr="00C63CE2">
              <w:rPr>
                <w:rFonts w:ascii="2  Nazanin" w:hAnsi="2  Nazanin" w:hint="cs"/>
                <w:sz w:val="20"/>
                <w:szCs w:val="20"/>
                <w:rtl/>
                <w:lang w:bidi="fa-IR"/>
              </w:rPr>
              <w:t>ها</w:t>
            </w:r>
            <w:r w:rsidRPr="00C63CE2">
              <w:rPr>
                <w:rFonts w:ascii="2  Nazanin" w:hAnsi="2  Nazanin"/>
                <w:sz w:val="20"/>
                <w:szCs w:val="20"/>
                <w:rtl/>
                <w:lang w:bidi="fa-IR"/>
              </w:rPr>
              <w:t xml:space="preserve"> </w:t>
            </w:r>
            <w:r w:rsidRPr="00C63CE2">
              <w:rPr>
                <w:rFonts w:ascii="2  Nazanin" w:hAnsi="2  Nazanin" w:hint="cs"/>
                <w:sz w:val="20"/>
                <w:szCs w:val="20"/>
                <w:rtl/>
                <w:lang w:bidi="fa-IR"/>
              </w:rPr>
              <w:t>و</w:t>
            </w:r>
            <w:r w:rsidRPr="00C63CE2">
              <w:rPr>
                <w:rFonts w:ascii="2  Nazanin" w:hAnsi="2  Nazanin"/>
                <w:sz w:val="20"/>
                <w:szCs w:val="20"/>
                <w:rtl/>
                <w:lang w:bidi="fa-IR"/>
              </w:rPr>
              <w:t xml:space="preserve"> </w:t>
            </w:r>
            <w:r w:rsidRPr="00C63CE2">
              <w:rPr>
                <w:rFonts w:ascii="2  Nazanin" w:hAnsi="2  Nazanin" w:hint="cs"/>
                <w:sz w:val="20"/>
                <w:szCs w:val="20"/>
                <w:rtl/>
                <w:lang w:bidi="fa-IR"/>
              </w:rPr>
              <w:t>پروژه</w:t>
            </w:r>
            <w:r w:rsidRPr="00C63CE2">
              <w:rPr>
                <w:rFonts w:ascii="2  Nazanin" w:hAnsi="2  Nazanin"/>
                <w:sz w:val="20"/>
                <w:szCs w:val="20"/>
                <w:rtl/>
                <w:lang w:bidi="fa-IR"/>
              </w:rPr>
              <w:t xml:space="preserve"> </w:t>
            </w:r>
            <w:r w:rsidRPr="00C63CE2">
              <w:rPr>
                <w:rFonts w:ascii="2  Nazanin" w:hAnsi="2  Nazanin" w:hint="cs"/>
                <w:sz w:val="20"/>
                <w:szCs w:val="20"/>
                <w:rtl/>
                <w:lang w:bidi="fa-IR"/>
              </w:rPr>
              <w:t>ها</w:t>
            </w:r>
          </w:p>
        </w:tc>
      </w:tr>
      <w:tr w:rsidR="00A91678" w:rsidRPr="00C63CE2" w:rsidTr="00112B4E">
        <w:tc>
          <w:tcPr>
            <w:tcW w:w="586" w:type="dxa"/>
            <w:vMerge/>
            <w:shd w:val="clear" w:color="auto" w:fill="EDEDED" w:themeFill="accent3" w:themeFillTint="33"/>
          </w:tcPr>
          <w:p w:rsidR="00A91678" w:rsidRPr="00C63CE2" w:rsidRDefault="00A91678" w:rsidP="00A91678">
            <w:pPr>
              <w:bidi/>
              <w:jc w:val="left"/>
              <w:rPr>
                <w:rFonts w:ascii="2  Nazanin" w:hAnsi="2  Nazanin"/>
                <w:sz w:val="28"/>
                <w:rtl/>
              </w:rPr>
            </w:pPr>
          </w:p>
        </w:tc>
        <w:tc>
          <w:tcPr>
            <w:tcW w:w="898" w:type="dxa"/>
            <w:shd w:val="clear" w:color="auto" w:fill="EDEDED" w:themeFill="accent3" w:themeFillTint="33"/>
            <w:vAlign w:val="center"/>
          </w:tcPr>
          <w:p w:rsidR="00A91678" w:rsidRPr="00C63CE2" w:rsidRDefault="00A91678" w:rsidP="00A91678">
            <w:pPr>
              <w:bidi/>
              <w:jc w:val="center"/>
              <w:rPr>
                <w:rFonts w:ascii="2  Nazanin" w:hAnsi="2  Nazanin"/>
                <w:sz w:val="28"/>
                <w:rtl/>
              </w:rPr>
            </w:pPr>
            <w:r w:rsidRPr="00C63CE2">
              <w:rPr>
                <w:rFonts w:asciiTheme="majorHAnsi" w:hAnsiTheme="majorHAnsi"/>
                <w:sz w:val="18"/>
                <w:szCs w:val="18"/>
                <w:lang w:bidi="fa-IR"/>
              </w:rPr>
              <w:t>S4O1</w:t>
            </w:r>
          </w:p>
        </w:tc>
        <w:tc>
          <w:tcPr>
            <w:tcW w:w="3663" w:type="dxa"/>
            <w:shd w:val="clear" w:color="auto" w:fill="EDEDED" w:themeFill="accent3" w:themeFillTint="33"/>
          </w:tcPr>
          <w:p w:rsidR="00A91678" w:rsidRPr="00C63CE2" w:rsidRDefault="00A91678" w:rsidP="00A91678">
            <w:pPr>
              <w:bidi/>
              <w:jc w:val="left"/>
              <w:rPr>
                <w:rFonts w:ascii="2  Nazanin" w:hAnsi="2  Nazanin"/>
                <w:sz w:val="28"/>
                <w:rtl/>
              </w:rPr>
            </w:pPr>
            <w:r w:rsidRPr="00C63CE2">
              <w:rPr>
                <w:rFonts w:ascii="2  Nazanin" w:hAnsi="2  Nazanin" w:hint="cs"/>
                <w:sz w:val="20"/>
                <w:szCs w:val="20"/>
                <w:rtl/>
                <w:lang w:bidi="fa-IR"/>
              </w:rPr>
              <w:t>ایجاد کمربند سبز در حاشیه رودخانه</w:t>
            </w:r>
          </w:p>
        </w:tc>
        <w:tc>
          <w:tcPr>
            <w:tcW w:w="3870" w:type="dxa"/>
            <w:shd w:val="clear" w:color="auto" w:fill="EDEDED" w:themeFill="accent3" w:themeFillTint="33"/>
          </w:tcPr>
          <w:p w:rsidR="00A91678" w:rsidRPr="00C63CE2" w:rsidRDefault="00A91678" w:rsidP="00A91678">
            <w:pPr>
              <w:bidi/>
              <w:jc w:val="left"/>
              <w:rPr>
                <w:rFonts w:ascii="2  Nazanin" w:hAnsi="2  Nazanin"/>
                <w:sz w:val="28"/>
                <w:rtl/>
              </w:rPr>
            </w:pPr>
            <w:r w:rsidRPr="00C63CE2">
              <w:rPr>
                <w:rFonts w:ascii="2  Nazanin" w:hAnsi="2  Nazanin" w:hint="cs"/>
                <w:sz w:val="20"/>
                <w:szCs w:val="20"/>
                <w:rtl/>
                <w:lang w:bidi="fa-IR"/>
              </w:rPr>
              <w:t>ایجاد</w:t>
            </w:r>
            <w:r w:rsidRPr="00C63CE2">
              <w:rPr>
                <w:rFonts w:ascii="2  Nazanin" w:hAnsi="2  Nazanin"/>
                <w:sz w:val="20"/>
                <w:szCs w:val="20"/>
                <w:rtl/>
                <w:lang w:bidi="fa-IR"/>
              </w:rPr>
              <w:t xml:space="preserve"> </w:t>
            </w:r>
            <w:r w:rsidRPr="00C63CE2">
              <w:rPr>
                <w:rFonts w:ascii="2  Nazanin" w:hAnsi="2  Nazanin" w:hint="cs"/>
                <w:sz w:val="20"/>
                <w:szCs w:val="20"/>
                <w:rtl/>
                <w:lang w:bidi="fa-IR"/>
              </w:rPr>
              <w:t>محیطی</w:t>
            </w:r>
            <w:r w:rsidRPr="00C63CE2">
              <w:rPr>
                <w:rFonts w:ascii="2  Nazanin" w:hAnsi="2  Nazanin"/>
                <w:sz w:val="20"/>
                <w:szCs w:val="20"/>
                <w:rtl/>
                <w:lang w:bidi="fa-IR"/>
              </w:rPr>
              <w:t xml:space="preserve"> </w:t>
            </w:r>
            <w:r w:rsidRPr="00C63CE2">
              <w:rPr>
                <w:rFonts w:ascii="2  Nazanin" w:hAnsi="2  Nazanin" w:hint="cs"/>
                <w:sz w:val="20"/>
                <w:szCs w:val="20"/>
                <w:rtl/>
                <w:lang w:bidi="fa-IR"/>
              </w:rPr>
              <w:t>سالم</w:t>
            </w:r>
            <w:r w:rsidRPr="00C63CE2">
              <w:rPr>
                <w:rFonts w:ascii="2  Nazanin" w:hAnsi="2  Nazanin"/>
                <w:sz w:val="20"/>
                <w:szCs w:val="20"/>
                <w:rtl/>
                <w:lang w:bidi="fa-IR"/>
              </w:rPr>
              <w:t xml:space="preserve"> </w:t>
            </w:r>
            <w:r w:rsidRPr="00C63CE2">
              <w:rPr>
                <w:rFonts w:ascii="2  Nazanin" w:hAnsi="2  Nazanin" w:hint="cs"/>
                <w:sz w:val="20"/>
                <w:szCs w:val="20"/>
                <w:rtl/>
                <w:lang w:bidi="fa-IR"/>
              </w:rPr>
              <w:t>و</w:t>
            </w:r>
            <w:r w:rsidRPr="00C63CE2">
              <w:rPr>
                <w:rFonts w:ascii="2  Nazanin" w:hAnsi="2  Nazanin"/>
                <w:sz w:val="20"/>
                <w:szCs w:val="20"/>
                <w:rtl/>
                <w:lang w:bidi="fa-IR"/>
              </w:rPr>
              <w:t xml:space="preserve"> </w:t>
            </w:r>
            <w:r w:rsidRPr="00C63CE2">
              <w:rPr>
                <w:rFonts w:ascii="2  Nazanin" w:hAnsi="2  Nazanin" w:hint="cs"/>
                <w:sz w:val="20"/>
                <w:szCs w:val="20"/>
                <w:rtl/>
                <w:lang w:bidi="fa-IR"/>
              </w:rPr>
              <w:t>منظر</w:t>
            </w:r>
            <w:r w:rsidRPr="00C63CE2">
              <w:rPr>
                <w:rFonts w:ascii="2  Nazanin" w:hAnsi="2  Nazanin"/>
                <w:sz w:val="20"/>
                <w:szCs w:val="20"/>
                <w:rtl/>
                <w:lang w:bidi="fa-IR"/>
              </w:rPr>
              <w:t xml:space="preserve"> </w:t>
            </w:r>
            <w:r w:rsidRPr="00C63CE2">
              <w:rPr>
                <w:rFonts w:ascii="2  Nazanin" w:hAnsi="2  Nazanin" w:hint="cs"/>
                <w:sz w:val="20"/>
                <w:szCs w:val="20"/>
                <w:rtl/>
                <w:lang w:bidi="fa-IR"/>
              </w:rPr>
              <w:t>شهری</w:t>
            </w:r>
            <w:r w:rsidRPr="00C63CE2">
              <w:rPr>
                <w:rFonts w:ascii="2  Nazanin" w:hAnsi="2  Nazanin"/>
                <w:sz w:val="20"/>
                <w:szCs w:val="20"/>
                <w:rtl/>
                <w:lang w:bidi="fa-IR"/>
              </w:rPr>
              <w:t xml:space="preserve"> </w:t>
            </w:r>
            <w:r w:rsidRPr="00C63CE2">
              <w:rPr>
                <w:rFonts w:ascii="2  Nazanin" w:hAnsi="2  Nazanin" w:hint="cs"/>
                <w:sz w:val="20"/>
                <w:szCs w:val="20"/>
                <w:rtl/>
                <w:lang w:bidi="fa-IR"/>
              </w:rPr>
              <w:t>هماهنگ</w:t>
            </w:r>
            <w:r w:rsidRPr="00C63CE2">
              <w:rPr>
                <w:rFonts w:ascii="2  Nazanin" w:hAnsi="2  Nazanin"/>
                <w:sz w:val="20"/>
                <w:szCs w:val="20"/>
                <w:rtl/>
                <w:lang w:bidi="fa-IR"/>
              </w:rPr>
              <w:t xml:space="preserve"> </w:t>
            </w:r>
            <w:r w:rsidRPr="00C63CE2">
              <w:rPr>
                <w:rFonts w:ascii="2  Nazanin" w:hAnsi="2  Nazanin" w:hint="cs"/>
                <w:sz w:val="20"/>
                <w:szCs w:val="20"/>
                <w:rtl/>
                <w:lang w:bidi="fa-IR"/>
              </w:rPr>
              <w:t>با</w:t>
            </w:r>
            <w:r w:rsidRPr="00C63CE2">
              <w:rPr>
                <w:rFonts w:ascii="2  Nazanin" w:hAnsi="2  Nazanin"/>
                <w:sz w:val="20"/>
                <w:szCs w:val="20"/>
                <w:rtl/>
                <w:lang w:bidi="fa-IR"/>
              </w:rPr>
              <w:t xml:space="preserve"> </w:t>
            </w:r>
            <w:r w:rsidRPr="00C63CE2">
              <w:rPr>
                <w:rFonts w:ascii="2  Nazanin" w:hAnsi="2  Nazanin" w:hint="cs"/>
                <w:sz w:val="20"/>
                <w:szCs w:val="20"/>
                <w:rtl/>
                <w:lang w:bidi="fa-IR"/>
              </w:rPr>
              <w:t>طبیعت</w:t>
            </w:r>
          </w:p>
        </w:tc>
      </w:tr>
      <w:tr w:rsidR="00A91678" w:rsidRPr="00C63CE2" w:rsidTr="00112B4E">
        <w:tc>
          <w:tcPr>
            <w:tcW w:w="586" w:type="dxa"/>
            <w:vMerge/>
            <w:shd w:val="clear" w:color="auto" w:fill="EDEDED" w:themeFill="accent3" w:themeFillTint="33"/>
          </w:tcPr>
          <w:p w:rsidR="00A91678" w:rsidRPr="00C63CE2" w:rsidRDefault="00A91678" w:rsidP="00A91678">
            <w:pPr>
              <w:bidi/>
              <w:jc w:val="left"/>
              <w:rPr>
                <w:rFonts w:ascii="2  Nazanin" w:hAnsi="2  Nazanin"/>
                <w:sz w:val="28"/>
                <w:rtl/>
              </w:rPr>
            </w:pPr>
          </w:p>
        </w:tc>
        <w:tc>
          <w:tcPr>
            <w:tcW w:w="898" w:type="dxa"/>
            <w:shd w:val="clear" w:color="auto" w:fill="EDEDED" w:themeFill="accent3" w:themeFillTint="33"/>
            <w:vAlign w:val="center"/>
          </w:tcPr>
          <w:p w:rsidR="00A91678" w:rsidRPr="00C63CE2" w:rsidRDefault="00A91678" w:rsidP="00A91678">
            <w:pPr>
              <w:bidi/>
              <w:jc w:val="center"/>
              <w:rPr>
                <w:rFonts w:ascii="2  Nazanin" w:hAnsi="2  Nazanin"/>
                <w:sz w:val="28"/>
                <w:rtl/>
              </w:rPr>
            </w:pPr>
            <w:r w:rsidRPr="00C63CE2">
              <w:rPr>
                <w:rFonts w:asciiTheme="majorHAnsi" w:hAnsiTheme="majorHAnsi"/>
                <w:sz w:val="18"/>
                <w:szCs w:val="18"/>
                <w:lang w:bidi="fa-IR"/>
              </w:rPr>
              <w:t>S3S4O5</w:t>
            </w:r>
          </w:p>
        </w:tc>
        <w:tc>
          <w:tcPr>
            <w:tcW w:w="3663" w:type="dxa"/>
            <w:shd w:val="clear" w:color="auto" w:fill="EDEDED" w:themeFill="accent3" w:themeFillTint="33"/>
          </w:tcPr>
          <w:p w:rsidR="00A91678" w:rsidRPr="00C63CE2" w:rsidRDefault="00A91678" w:rsidP="00A91678">
            <w:pPr>
              <w:bidi/>
              <w:jc w:val="left"/>
              <w:rPr>
                <w:rFonts w:ascii="2  Nazanin" w:hAnsi="2  Nazanin"/>
                <w:sz w:val="28"/>
                <w:rtl/>
              </w:rPr>
            </w:pPr>
            <w:r w:rsidRPr="00C63CE2">
              <w:rPr>
                <w:rFonts w:ascii="Cambria" w:hAnsi="Cambria"/>
                <w:sz w:val="20"/>
                <w:szCs w:val="20"/>
                <w:rtl/>
                <w:lang w:bidi="fa-IR"/>
              </w:rPr>
              <w:t>ا</w:t>
            </w:r>
            <w:r w:rsidRPr="00C63CE2">
              <w:rPr>
                <w:rFonts w:ascii="Cambria" w:hAnsi="Cambria" w:hint="cs"/>
                <w:sz w:val="20"/>
                <w:szCs w:val="20"/>
                <w:rtl/>
                <w:lang w:bidi="fa-IR"/>
              </w:rPr>
              <w:t>یجاد</w:t>
            </w:r>
            <w:r w:rsidRPr="00C63CE2">
              <w:rPr>
                <w:rFonts w:ascii="Cambria" w:hAnsi="Cambria"/>
                <w:sz w:val="20"/>
                <w:szCs w:val="20"/>
                <w:rtl/>
                <w:lang w:bidi="fa-IR"/>
              </w:rPr>
              <w:t xml:space="preserve"> زم</w:t>
            </w:r>
            <w:r w:rsidRPr="00C63CE2">
              <w:rPr>
                <w:rFonts w:ascii="Cambria" w:hAnsi="Cambria" w:hint="cs"/>
                <w:sz w:val="20"/>
                <w:szCs w:val="20"/>
                <w:rtl/>
                <w:lang w:bidi="fa-IR"/>
              </w:rPr>
              <w:t>ینه</w:t>
            </w:r>
            <w:r w:rsidRPr="00C63CE2">
              <w:rPr>
                <w:rFonts w:ascii="Cambria" w:hAnsi="Cambria"/>
                <w:sz w:val="20"/>
                <w:szCs w:val="20"/>
                <w:rtl/>
                <w:lang w:bidi="fa-IR"/>
              </w:rPr>
              <w:t xml:space="preserve"> جذب مسافر در لبه </w:t>
            </w:r>
            <w:r w:rsidRPr="00C63CE2">
              <w:rPr>
                <w:rFonts w:ascii="Cambria" w:hAnsi="Cambria" w:hint="cs"/>
                <w:sz w:val="20"/>
                <w:szCs w:val="20"/>
                <w:rtl/>
                <w:lang w:bidi="fa-IR"/>
              </w:rPr>
              <w:t>ی</w:t>
            </w:r>
            <w:r w:rsidRPr="00C63CE2">
              <w:rPr>
                <w:rFonts w:ascii="Cambria" w:hAnsi="Cambria"/>
                <w:sz w:val="20"/>
                <w:szCs w:val="20"/>
                <w:rtl/>
                <w:lang w:bidi="fa-IR"/>
              </w:rPr>
              <w:t xml:space="preserve"> رودخانه با توجه به نزد</w:t>
            </w:r>
            <w:r w:rsidRPr="00C63CE2">
              <w:rPr>
                <w:rFonts w:ascii="Cambria" w:hAnsi="Cambria" w:hint="cs"/>
                <w:sz w:val="20"/>
                <w:szCs w:val="20"/>
                <w:rtl/>
                <w:lang w:bidi="fa-IR"/>
              </w:rPr>
              <w:t>یکی</w:t>
            </w:r>
            <w:r w:rsidRPr="00C63CE2">
              <w:rPr>
                <w:rFonts w:ascii="Cambria" w:hAnsi="Cambria"/>
                <w:sz w:val="20"/>
                <w:szCs w:val="20"/>
                <w:rtl/>
                <w:lang w:bidi="fa-IR"/>
              </w:rPr>
              <w:t xml:space="preserve"> محل به ورود</w:t>
            </w:r>
            <w:r w:rsidRPr="00C63CE2">
              <w:rPr>
                <w:rFonts w:ascii="Cambria" w:hAnsi="Cambria" w:hint="cs"/>
                <w:sz w:val="20"/>
                <w:szCs w:val="20"/>
                <w:rtl/>
                <w:lang w:bidi="fa-IR"/>
              </w:rPr>
              <w:t>ی</w:t>
            </w:r>
            <w:r w:rsidRPr="00C63CE2">
              <w:rPr>
                <w:rFonts w:ascii="Cambria" w:hAnsi="Cambria"/>
                <w:sz w:val="20"/>
                <w:szCs w:val="20"/>
                <w:rtl/>
                <w:lang w:bidi="fa-IR"/>
              </w:rPr>
              <w:t xml:space="preserve"> شهر</w:t>
            </w:r>
          </w:p>
        </w:tc>
        <w:tc>
          <w:tcPr>
            <w:tcW w:w="3870" w:type="dxa"/>
            <w:shd w:val="clear" w:color="auto" w:fill="EDEDED" w:themeFill="accent3" w:themeFillTint="33"/>
          </w:tcPr>
          <w:p w:rsidR="00A91678" w:rsidRPr="00C63CE2" w:rsidRDefault="00A91678" w:rsidP="00A91678">
            <w:pPr>
              <w:bidi/>
              <w:jc w:val="left"/>
              <w:rPr>
                <w:rFonts w:ascii="2  Nazanin" w:hAnsi="2  Nazanin"/>
                <w:sz w:val="28"/>
                <w:rtl/>
              </w:rPr>
            </w:pPr>
            <w:r w:rsidRPr="00C63CE2">
              <w:rPr>
                <w:rFonts w:ascii="Cambria" w:hAnsi="Cambria" w:hint="cs"/>
                <w:sz w:val="20"/>
                <w:szCs w:val="20"/>
                <w:rtl/>
                <w:lang w:bidi="fa-IR"/>
              </w:rPr>
              <w:t>توسعه صنعت گردشگری و توریسم</w:t>
            </w:r>
          </w:p>
        </w:tc>
      </w:tr>
      <w:tr w:rsidR="00A91678" w:rsidRPr="00C63CE2" w:rsidTr="00112B4E">
        <w:tc>
          <w:tcPr>
            <w:tcW w:w="586" w:type="dxa"/>
            <w:vMerge w:val="restart"/>
            <w:shd w:val="clear" w:color="auto" w:fill="EDEDED" w:themeFill="accent3" w:themeFillTint="33"/>
            <w:textDirection w:val="tbRl"/>
            <w:vAlign w:val="center"/>
          </w:tcPr>
          <w:p w:rsidR="00A91678" w:rsidRPr="00C63CE2" w:rsidRDefault="00A91678" w:rsidP="00A91678">
            <w:pPr>
              <w:bidi/>
              <w:ind w:left="113" w:right="113"/>
              <w:jc w:val="center"/>
              <w:rPr>
                <w:rFonts w:ascii="2  Nazanin" w:hAnsi="2  Nazanin"/>
                <w:sz w:val="28"/>
                <w:rtl/>
              </w:rPr>
            </w:pPr>
            <w:r w:rsidRPr="00C63CE2">
              <w:rPr>
                <w:rFonts w:asciiTheme="majorHAnsi" w:hAnsiTheme="majorHAnsi"/>
                <w:sz w:val="18"/>
                <w:szCs w:val="18"/>
                <w:lang w:bidi="fa-IR"/>
              </w:rPr>
              <w:t>TS</w:t>
            </w:r>
          </w:p>
        </w:tc>
        <w:tc>
          <w:tcPr>
            <w:tcW w:w="898" w:type="dxa"/>
            <w:shd w:val="clear" w:color="auto" w:fill="EDEDED" w:themeFill="accent3" w:themeFillTint="33"/>
            <w:vAlign w:val="center"/>
          </w:tcPr>
          <w:p w:rsidR="00A91678" w:rsidRPr="00C63CE2" w:rsidRDefault="00A91678" w:rsidP="00A91678">
            <w:pPr>
              <w:bidi/>
              <w:jc w:val="center"/>
              <w:rPr>
                <w:rFonts w:ascii="2  Nazanin" w:hAnsi="2  Nazanin"/>
                <w:sz w:val="28"/>
                <w:rtl/>
              </w:rPr>
            </w:pPr>
            <w:r w:rsidRPr="00C63CE2">
              <w:rPr>
                <w:rFonts w:asciiTheme="majorHAnsi" w:hAnsiTheme="majorHAnsi"/>
                <w:sz w:val="18"/>
                <w:szCs w:val="18"/>
                <w:lang w:bidi="fa-IR"/>
              </w:rPr>
              <w:t>S1T2</w:t>
            </w:r>
          </w:p>
        </w:tc>
        <w:tc>
          <w:tcPr>
            <w:tcW w:w="3663" w:type="dxa"/>
            <w:shd w:val="clear" w:color="auto" w:fill="EDEDED" w:themeFill="accent3" w:themeFillTint="33"/>
          </w:tcPr>
          <w:p w:rsidR="00A91678" w:rsidRPr="00C63CE2" w:rsidRDefault="00A91678" w:rsidP="00A91678">
            <w:pPr>
              <w:bidi/>
              <w:jc w:val="left"/>
              <w:rPr>
                <w:rFonts w:ascii="2  Nazanin" w:hAnsi="2  Nazanin"/>
                <w:sz w:val="28"/>
                <w:rtl/>
              </w:rPr>
            </w:pPr>
            <w:r w:rsidRPr="00C63CE2">
              <w:rPr>
                <w:rFonts w:ascii="Cambria" w:hAnsi="Cambria" w:hint="cs"/>
                <w:sz w:val="20"/>
                <w:szCs w:val="20"/>
                <w:rtl/>
                <w:lang w:bidi="fa-IR"/>
              </w:rPr>
              <w:t>بهبود کیفیت سیمای محله</w:t>
            </w:r>
          </w:p>
        </w:tc>
        <w:tc>
          <w:tcPr>
            <w:tcW w:w="3870" w:type="dxa"/>
            <w:shd w:val="clear" w:color="auto" w:fill="EDEDED" w:themeFill="accent3" w:themeFillTint="33"/>
          </w:tcPr>
          <w:p w:rsidR="00A91678" w:rsidRPr="00C63CE2" w:rsidRDefault="00A91678" w:rsidP="00A91678">
            <w:pPr>
              <w:bidi/>
              <w:jc w:val="left"/>
              <w:rPr>
                <w:rFonts w:ascii="2  Nazanin" w:hAnsi="2  Nazanin"/>
                <w:sz w:val="28"/>
                <w:rtl/>
              </w:rPr>
            </w:pPr>
            <w:r w:rsidRPr="00C63CE2">
              <w:rPr>
                <w:rFonts w:ascii="Cambria" w:hAnsi="Cambria" w:hint="cs"/>
                <w:sz w:val="20"/>
                <w:szCs w:val="20"/>
                <w:rtl/>
                <w:lang w:bidi="fa-IR"/>
              </w:rPr>
              <w:t>نوسازی و باسازی در سطح محله</w:t>
            </w:r>
          </w:p>
        </w:tc>
      </w:tr>
      <w:tr w:rsidR="00A91678" w:rsidRPr="00C63CE2" w:rsidTr="00112B4E">
        <w:tc>
          <w:tcPr>
            <w:tcW w:w="586" w:type="dxa"/>
            <w:vMerge/>
            <w:shd w:val="clear" w:color="auto" w:fill="EDEDED" w:themeFill="accent3" w:themeFillTint="33"/>
          </w:tcPr>
          <w:p w:rsidR="00A91678" w:rsidRPr="00C63CE2" w:rsidRDefault="00A91678" w:rsidP="00A91678">
            <w:pPr>
              <w:bidi/>
              <w:jc w:val="left"/>
              <w:rPr>
                <w:rFonts w:ascii="2  Nazanin" w:hAnsi="2  Nazanin"/>
                <w:sz w:val="28"/>
                <w:rtl/>
              </w:rPr>
            </w:pPr>
          </w:p>
        </w:tc>
        <w:tc>
          <w:tcPr>
            <w:tcW w:w="898" w:type="dxa"/>
            <w:shd w:val="clear" w:color="auto" w:fill="EDEDED" w:themeFill="accent3" w:themeFillTint="33"/>
            <w:vAlign w:val="center"/>
          </w:tcPr>
          <w:p w:rsidR="00A91678" w:rsidRPr="00C63CE2" w:rsidRDefault="00A91678" w:rsidP="00A91678">
            <w:pPr>
              <w:bidi/>
              <w:jc w:val="center"/>
              <w:rPr>
                <w:rFonts w:asciiTheme="majorHAnsi" w:hAnsiTheme="majorHAnsi"/>
                <w:sz w:val="18"/>
                <w:szCs w:val="18"/>
                <w:rtl/>
                <w:lang w:bidi="fa-IR"/>
              </w:rPr>
            </w:pPr>
            <w:r w:rsidRPr="00C63CE2">
              <w:rPr>
                <w:rFonts w:asciiTheme="majorHAnsi" w:hAnsiTheme="majorHAnsi"/>
                <w:sz w:val="18"/>
                <w:szCs w:val="18"/>
                <w:lang w:bidi="fa-IR"/>
              </w:rPr>
              <w:t>S2T1</w:t>
            </w:r>
          </w:p>
        </w:tc>
        <w:tc>
          <w:tcPr>
            <w:tcW w:w="3663" w:type="dxa"/>
            <w:shd w:val="clear" w:color="auto" w:fill="EDEDED" w:themeFill="accent3" w:themeFillTint="33"/>
          </w:tcPr>
          <w:p w:rsidR="00A91678" w:rsidRPr="00C63CE2" w:rsidRDefault="00A91678" w:rsidP="00A91678">
            <w:pPr>
              <w:bidi/>
              <w:jc w:val="left"/>
              <w:rPr>
                <w:rFonts w:ascii="2  Nazanin" w:hAnsi="2  Nazanin"/>
                <w:sz w:val="28"/>
                <w:rtl/>
                <w:lang w:bidi="fa-IR"/>
              </w:rPr>
            </w:pPr>
            <w:r w:rsidRPr="00C63CE2">
              <w:rPr>
                <w:rFonts w:ascii="Cambria" w:hAnsi="Cambria"/>
                <w:sz w:val="20"/>
                <w:szCs w:val="20"/>
                <w:rtl/>
                <w:lang w:bidi="fa-IR"/>
              </w:rPr>
              <w:t>ا</w:t>
            </w:r>
            <w:r w:rsidRPr="00C63CE2">
              <w:rPr>
                <w:rFonts w:ascii="Cambria" w:hAnsi="Cambria" w:hint="cs"/>
                <w:sz w:val="20"/>
                <w:szCs w:val="20"/>
                <w:rtl/>
                <w:lang w:bidi="fa-IR"/>
              </w:rPr>
              <w:t>یجاد</w:t>
            </w:r>
            <w:r w:rsidRPr="00C63CE2">
              <w:rPr>
                <w:rFonts w:ascii="Cambria" w:hAnsi="Cambria"/>
                <w:sz w:val="20"/>
                <w:szCs w:val="20"/>
                <w:rtl/>
                <w:lang w:bidi="fa-IR"/>
              </w:rPr>
              <w:t xml:space="preserve"> </w:t>
            </w:r>
            <w:r w:rsidRPr="00C63CE2">
              <w:rPr>
                <w:rFonts w:ascii="Cambria" w:hAnsi="Cambria" w:hint="cs"/>
                <w:sz w:val="20"/>
                <w:szCs w:val="20"/>
                <w:rtl/>
                <w:lang w:bidi="fa-IR"/>
              </w:rPr>
              <w:t>بستری</w:t>
            </w:r>
            <w:r w:rsidRPr="00C63CE2">
              <w:rPr>
                <w:rFonts w:ascii="Cambria" w:hAnsi="Cambria"/>
                <w:sz w:val="20"/>
                <w:szCs w:val="20"/>
                <w:rtl/>
                <w:lang w:bidi="fa-IR"/>
              </w:rPr>
              <w:t xml:space="preserve"> </w:t>
            </w:r>
            <w:r w:rsidRPr="00C63CE2">
              <w:rPr>
                <w:rFonts w:ascii="Cambria" w:hAnsi="Cambria" w:hint="cs"/>
                <w:sz w:val="20"/>
                <w:szCs w:val="20"/>
                <w:rtl/>
                <w:lang w:bidi="fa-IR"/>
              </w:rPr>
              <w:t>برای</w:t>
            </w:r>
            <w:r w:rsidRPr="00C63CE2">
              <w:rPr>
                <w:rFonts w:ascii="Cambria" w:hAnsi="Cambria"/>
                <w:sz w:val="20"/>
                <w:szCs w:val="20"/>
                <w:rtl/>
                <w:lang w:bidi="fa-IR"/>
              </w:rPr>
              <w:t xml:space="preserve"> استفاده از پتانس</w:t>
            </w:r>
            <w:r w:rsidRPr="00C63CE2">
              <w:rPr>
                <w:rFonts w:ascii="Cambria" w:hAnsi="Cambria" w:hint="cs"/>
                <w:sz w:val="20"/>
                <w:szCs w:val="20"/>
                <w:rtl/>
                <w:lang w:bidi="fa-IR"/>
              </w:rPr>
              <w:t>یل</w:t>
            </w:r>
            <w:r w:rsidRPr="00C63CE2">
              <w:rPr>
                <w:rFonts w:ascii="Cambria" w:hAnsi="Cambria"/>
                <w:sz w:val="20"/>
                <w:szCs w:val="20"/>
                <w:rtl/>
                <w:lang w:bidi="fa-IR"/>
              </w:rPr>
              <w:t xml:space="preserve"> ن</w:t>
            </w:r>
            <w:r w:rsidRPr="00C63CE2">
              <w:rPr>
                <w:rFonts w:ascii="Cambria" w:hAnsi="Cambria" w:hint="cs"/>
                <w:sz w:val="20"/>
                <w:szCs w:val="20"/>
                <w:rtl/>
                <w:lang w:bidi="fa-IR"/>
              </w:rPr>
              <w:t>یروی</w:t>
            </w:r>
            <w:r w:rsidRPr="00C63CE2">
              <w:rPr>
                <w:rFonts w:ascii="Cambria" w:hAnsi="Cambria"/>
                <w:sz w:val="20"/>
                <w:szCs w:val="20"/>
                <w:rtl/>
                <w:lang w:bidi="fa-IR"/>
              </w:rPr>
              <w:t xml:space="preserve"> جوان جهت جذب افراد در خطر اعت</w:t>
            </w:r>
            <w:r w:rsidRPr="00C63CE2">
              <w:rPr>
                <w:rFonts w:ascii="Cambria" w:hAnsi="Cambria" w:hint="cs"/>
                <w:sz w:val="20"/>
                <w:szCs w:val="20"/>
                <w:rtl/>
                <w:lang w:bidi="fa-IR"/>
              </w:rPr>
              <w:t>یاد</w:t>
            </w:r>
            <w:r w:rsidRPr="00C63CE2">
              <w:rPr>
                <w:rFonts w:ascii="2  Nazanin" w:hAnsi="2  Nazanin"/>
                <w:sz w:val="28"/>
                <w:rtl/>
                <w:lang w:bidi="fa-IR"/>
              </w:rPr>
              <w:t xml:space="preserve"> </w:t>
            </w:r>
          </w:p>
        </w:tc>
        <w:tc>
          <w:tcPr>
            <w:tcW w:w="3870" w:type="dxa"/>
            <w:shd w:val="clear" w:color="auto" w:fill="EDEDED" w:themeFill="accent3" w:themeFillTint="33"/>
          </w:tcPr>
          <w:p w:rsidR="00A91678" w:rsidRPr="00C63CE2" w:rsidRDefault="00A91678" w:rsidP="00AA0AF6">
            <w:pPr>
              <w:bidi/>
              <w:jc w:val="left"/>
              <w:rPr>
                <w:rFonts w:ascii="2  Nazanin" w:hAnsi="2  Nazanin"/>
                <w:sz w:val="28"/>
                <w:rtl/>
              </w:rPr>
            </w:pPr>
            <w:r w:rsidRPr="00C63CE2">
              <w:rPr>
                <w:rFonts w:ascii="Cambria" w:hAnsi="Cambria" w:hint="cs"/>
                <w:sz w:val="20"/>
                <w:szCs w:val="20"/>
                <w:rtl/>
                <w:lang w:bidi="fa-IR"/>
              </w:rPr>
              <w:t>کاهش خطر ا</w:t>
            </w:r>
            <w:r w:rsidR="00AA0AF6" w:rsidRPr="00C63CE2">
              <w:rPr>
                <w:rFonts w:ascii="Cambria" w:hAnsi="Cambria" w:hint="cs"/>
                <w:sz w:val="20"/>
                <w:szCs w:val="20"/>
                <w:rtl/>
                <w:lang w:bidi="fa-IR"/>
              </w:rPr>
              <w:t>ع</w:t>
            </w:r>
            <w:r w:rsidRPr="00C63CE2">
              <w:rPr>
                <w:rFonts w:ascii="Cambria" w:hAnsi="Cambria" w:hint="cs"/>
                <w:sz w:val="20"/>
                <w:szCs w:val="20"/>
                <w:rtl/>
                <w:lang w:bidi="fa-IR"/>
              </w:rPr>
              <w:t>تیا</w:t>
            </w:r>
            <w:r w:rsidR="00AA0AF6" w:rsidRPr="00C63CE2">
              <w:rPr>
                <w:rFonts w:ascii="Cambria" w:hAnsi="Cambria" w:hint="cs"/>
                <w:sz w:val="20"/>
                <w:szCs w:val="20"/>
                <w:rtl/>
                <w:lang w:bidi="fa-IR"/>
              </w:rPr>
              <w:t>د</w:t>
            </w:r>
            <w:r w:rsidRPr="00C63CE2">
              <w:rPr>
                <w:rFonts w:ascii="Cambria" w:hAnsi="Cambria" w:hint="cs"/>
                <w:sz w:val="20"/>
                <w:szCs w:val="20"/>
                <w:rtl/>
                <w:lang w:bidi="fa-IR"/>
              </w:rPr>
              <w:t xml:space="preserve"> از طریق زمینه سازی اشتغال و فعالیتهای مفید</w:t>
            </w:r>
          </w:p>
        </w:tc>
      </w:tr>
      <w:tr w:rsidR="00A91678" w:rsidRPr="00C63CE2" w:rsidTr="00112B4E">
        <w:tc>
          <w:tcPr>
            <w:tcW w:w="586" w:type="dxa"/>
            <w:vMerge w:val="restart"/>
            <w:shd w:val="clear" w:color="auto" w:fill="EDEDED" w:themeFill="accent3" w:themeFillTint="33"/>
            <w:textDirection w:val="tbRl"/>
            <w:vAlign w:val="center"/>
          </w:tcPr>
          <w:p w:rsidR="00A91678" w:rsidRPr="00C63CE2" w:rsidRDefault="00A91678" w:rsidP="00A91678">
            <w:pPr>
              <w:bidi/>
              <w:ind w:left="113" w:right="113"/>
              <w:jc w:val="center"/>
              <w:rPr>
                <w:rFonts w:ascii="2  Nazanin" w:hAnsi="2  Nazanin"/>
                <w:sz w:val="28"/>
                <w:rtl/>
              </w:rPr>
            </w:pPr>
            <w:r w:rsidRPr="00C63CE2">
              <w:rPr>
                <w:rFonts w:asciiTheme="majorHAnsi" w:hAnsiTheme="majorHAnsi"/>
                <w:sz w:val="18"/>
                <w:szCs w:val="18"/>
                <w:lang w:bidi="fa-IR"/>
              </w:rPr>
              <w:t>ow</w:t>
            </w:r>
          </w:p>
        </w:tc>
        <w:tc>
          <w:tcPr>
            <w:tcW w:w="898" w:type="dxa"/>
            <w:shd w:val="clear" w:color="auto" w:fill="EDEDED" w:themeFill="accent3" w:themeFillTint="33"/>
            <w:vAlign w:val="center"/>
          </w:tcPr>
          <w:p w:rsidR="00A91678" w:rsidRPr="00C63CE2" w:rsidRDefault="00A91678" w:rsidP="00A91678">
            <w:pPr>
              <w:bidi/>
              <w:jc w:val="center"/>
              <w:rPr>
                <w:rFonts w:asciiTheme="majorHAnsi" w:hAnsiTheme="majorHAnsi"/>
                <w:sz w:val="18"/>
                <w:szCs w:val="18"/>
                <w:rtl/>
                <w:lang w:bidi="fa-IR"/>
              </w:rPr>
            </w:pPr>
            <w:r w:rsidRPr="00C63CE2">
              <w:rPr>
                <w:rFonts w:asciiTheme="majorHAnsi" w:hAnsiTheme="majorHAnsi"/>
                <w:sz w:val="18"/>
                <w:szCs w:val="18"/>
                <w:lang w:bidi="fa-IR"/>
              </w:rPr>
              <w:t>W1O1O3</w:t>
            </w:r>
          </w:p>
        </w:tc>
        <w:tc>
          <w:tcPr>
            <w:tcW w:w="3663" w:type="dxa"/>
            <w:shd w:val="clear" w:color="auto" w:fill="EDEDED" w:themeFill="accent3" w:themeFillTint="33"/>
          </w:tcPr>
          <w:p w:rsidR="00A91678" w:rsidRPr="00C63CE2" w:rsidRDefault="00A91678" w:rsidP="00A91678">
            <w:pPr>
              <w:bidi/>
              <w:jc w:val="left"/>
              <w:rPr>
                <w:rFonts w:ascii="2  Nazanin" w:hAnsi="2  Nazanin"/>
                <w:sz w:val="28"/>
                <w:rtl/>
              </w:rPr>
            </w:pPr>
            <w:r w:rsidRPr="00C63CE2">
              <w:rPr>
                <w:rFonts w:ascii="Cambria" w:hAnsi="Cambria"/>
                <w:sz w:val="20"/>
                <w:szCs w:val="20"/>
                <w:rtl/>
                <w:lang w:bidi="fa-IR"/>
              </w:rPr>
              <w:t>بالا بردن امن</w:t>
            </w:r>
            <w:r w:rsidRPr="00C63CE2">
              <w:rPr>
                <w:rFonts w:ascii="Cambria" w:hAnsi="Cambria" w:hint="cs"/>
                <w:sz w:val="20"/>
                <w:szCs w:val="20"/>
                <w:rtl/>
                <w:lang w:bidi="fa-IR"/>
              </w:rPr>
              <w:t>یت</w:t>
            </w:r>
            <w:r w:rsidRPr="00C63CE2">
              <w:rPr>
                <w:rFonts w:ascii="Cambria" w:hAnsi="Cambria"/>
                <w:sz w:val="20"/>
                <w:szCs w:val="20"/>
                <w:rtl/>
                <w:lang w:bidi="fa-IR"/>
              </w:rPr>
              <w:t xml:space="preserve"> و پو</w:t>
            </w:r>
            <w:r w:rsidRPr="00C63CE2">
              <w:rPr>
                <w:rFonts w:ascii="Cambria" w:hAnsi="Cambria" w:hint="cs"/>
                <w:sz w:val="20"/>
                <w:szCs w:val="20"/>
                <w:rtl/>
                <w:lang w:bidi="fa-IR"/>
              </w:rPr>
              <w:t>یایی</w:t>
            </w:r>
            <w:r w:rsidRPr="00C63CE2">
              <w:rPr>
                <w:rFonts w:ascii="Cambria" w:hAnsi="Cambria"/>
                <w:sz w:val="20"/>
                <w:szCs w:val="20"/>
                <w:rtl/>
                <w:lang w:bidi="fa-IR"/>
              </w:rPr>
              <w:t xml:space="preserve"> در محله با توسعه فضاها</w:t>
            </w:r>
            <w:r w:rsidRPr="00C63CE2">
              <w:rPr>
                <w:rFonts w:ascii="Cambria" w:hAnsi="Cambria" w:hint="cs"/>
                <w:sz w:val="20"/>
                <w:szCs w:val="20"/>
                <w:rtl/>
                <w:lang w:bidi="fa-IR"/>
              </w:rPr>
              <w:t>ی</w:t>
            </w:r>
            <w:r w:rsidRPr="00C63CE2">
              <w:rPr>
                <w:rFonts w:ascii="Cambria" w:hAnsi="Cambria"/>
                <w:sz w:val="20"/>
                <w:szCs w:val="20"/>
                <w:rtl/>
                <w:lang w:bidi="fa-IR"/>
              </w:rPr>
              <w:t xml:space="preserve"> تفر</w:t>
            </w:r>
            <w:r w:rsidRPr="00C63CE2">
              <w:rPr>
                <w:rFonts w:ascii="Cambria" w:hAnsi="Cambria" w:hint="cs"/>
                <w:sz w:val="20"/>
                <w:szCs w:val="20"/>
                <w:rtl/>
                <w:lang w:bidi="fa-IR"/>
              </w:rPr>
              <w:t>یحی</w:t>
            </w:r>
            <w:r w:rsidRPr="00C63CE2">
              <w:rPr>
                <w:rFonts w:ascii="Cambria" w:hAnsi="Cambria"/>
                <w:sz w:val="20"/>
                <w:szCs w:val="20"/>
                <w:rtl/>
                <w:lang w:bidi="fa-IR"/>
              </w:rPr>
              <w:t xml:space="preserve"> و سرگرم</w:t>
            </w:r>
            <w:r w:rsidRPr="00C63CE2">
              <w:rPr>
                <w:rFonts w:ascii="Cambria" w:hAnsi="Cambria" w:hint="cs"/>
                <w:sz w:val="20"/>
                <w:szCs w:val="20"/>
                <w:rtl/>
                <w:lang w:bidi="fa-IR"/>
              </w:rPr>
              <w:t>ی</w:t>
            </w:r>
            <w:r w:rsidRPr="00C63CE2">
              <w:rPr>
                <w:rFonts w:ascii="Cambria" w:hAnsi="Cambria"/>
                <w:sz w:val="20"/>
                <w:szCs w:val="20"/>
                <w:rtl/>
                <w:lang w:bidi="fa-IR"/>
              </w:rPr>
              <w:t xml:space="preserve"> در قالب فضاها</w:t>
            </w:r>
            <w:r w:rsidRPr="00C63CE2">
              <w:rPr>
                <w:rFonts w:ascii="Cambria" w:hAnsi="Cambria" w:hint="cs"/>
                <w:sz w:val="20"/>
                <w:szCs w:val="20"/>
                <w:rtl/>
                <w:lang w:bidi="fa-IR"/>
              </w:rPr>
              <w:t>ی</w:t>
            </w:r>
            <w:r w:rsidRPr="00C63CE2">
              <w:rPr>
                <w:rFonts w:ascii="Cambria" w:hAnsi="Cambria"/>
                <w:sz w:val="20"/>
                <w:szCs w:val="20"/>
                <w:rtl/>
                <w:lang w:bidi="fa-IR"/>
              </w:rPr>
              <w:t xml:space="preserve"> سبز در زم</w:t>
            </w:r>
            <w:r w:rsidRPr="00C63CE2">
              <w:rPr>
                <w:rFonts w:ascii="Cambria" w:hAnsi="Cambria" w:hint="cs"/>
                <w:sz w:val="20"/>
                <w:szCs w:val="20"/>
                <w:rtl/>
                <w:lang w:bidi="fa-IR"/>
              </w:rPr>
              <w:t>ین</w:t>
            </w:r>
            <w:r w:rsidRPr="00C63CE2">
              <w:rPr>
                <w:rFonts w:ascii="Cambria" w:hAnsi="Cambria"/>
                <w:sz w:val="20"/>
                <w:szCs w:val="20"/>
                <w:rtl/>
                <w:lang w:bidi="fa-IR"/>
              </w:rPr>
              <w:t xml:space="preserve"> ها</w:t>
            </w:r>
            <w:r w:rsidRPr="00C63CE2">
              <w:rPr>
                <w:rFonts w:ascii="Cambria" w:hAnsi="Cambria" w:hint="cs"/>
                <w:sz w:val="20"/>
                <w:szCs w:val="20"/>
                <w:rtl/>
                <w:lang w:bidi="fa-IR"/>
              </w:rPr>
              <w:t>ی</w:t>
            </w:r>
            <w:r w:rsidRPr="00C63CE2">
              <w:rPr>
                <w:rFonts w:ascii="Cambria" w:hAnsi="Cambria"/>
                <w:sz w:val="20"/>
                <w:szCs w:val="20"/>
                <w:rtl/>
                <w:lang w:bidi="fa-IR"/>
              </w:rPr>
              <w:t xml:space="preserve"> با</w:t>
            </w:r>
            <w:r w:rsidRPr="00C63CE2">
              <w:rPr>
                <w:rFonts w:ascii="Cambria" w:hAnsi="Cambria" w:hint="cs"/>
                <w:sz w:val="20"/>
                <w:szCs w:val="20"/>
                <w:rtl/>
                <w:lang w:bidi="fa-IR"/>
              </w:rPr>
              <w:t>یر</w:t>
            </w:r>
            <w:r w:rsidRPr="00C63CE2">
              <w:rPr>
                <w:rFonts w:ascii="Cambria" w:hAnsi="Cambria"/>
                <w:sz w:val="20"/>
                <w:szCs w:val="20"/>
                <w:rtl/>
                <w:lang w:bidi="fa-IR"/>
              </w:rPr>
              <w:t xml:space="preserve"> و مکان ها</w:t>
            </w:r>
            <w:r w:rsidRPr="00C63CE2">
              <w:rPr>
                <w:rFonts w:ascii="Cambria" w:hAnsi="Cambria" w:hint="cs"/>
                <w:sz w:val="20"/>
                <w:szCs w:val="20"/>
                <w:rtl/>
                <w:lang w:bidi="fa-IR"/>
              </w:rPr>
              <w:t>ی</w:t>
            </w:r>
            <w:r w:rsidRPr="00C63CE2">
              <w:rPr>
                <w:rFonts w:ascii="Cambria" w:hAnsi="Cambria"/>
                <w:sz w:val="20"/>
                <w:szCs w:val="20"/>
                <w:rtl/>
                <w:lang w:bidi="fa-IR"/>
              </w:rPr>
              <w:t xml:space="preserve"> ب</w:t>
            </w:r>
            <w:r w:rsidRPr="00C63CE2">
              <w:rPr>
                <w:rFonts w:ascii="Cambria" w:hAnsi="Cambria" w:hint="cs"/>
                <w:sz w:val="20"/>
                <w:szCs w:val="20"/>
                <w:rtl/>
                <w:lang w:bidi="fa-IR"/>
              </w:rPr>
              <w:t>ی</w:t>
            </w:r>
            <w:r w:rsidRPr="00C63CE2">
              <w:rPr>
                <w:rFonts w:ascii="Cambria" w:hAnsi="Cambria"/>
                <w:sz w:val="20"/>
                <w:szCs w:val="20"/>
                <w:rtl/>
                <w:lang w:bidi="fa-IR"/>
              </w:rPr>
              <w:t xml:space="preserve"> دفاع</w:t>
            </w:r>
          </w:p>
        </w:tc>
        <w:tc>
          <w:tcPr>
            <w:tcW w:w="3870" w:type="dxa"/>
            <w:shd w:val="clear" w:color="auto" w:fill="EDEDED" w:themeFill="accent3" w:themeFillTint="33"/>
          </w:tcPr>
          <w:p w:rsidR="00A91678" w:rsidRPr="00C63CE2" w:rsidRDefault="00A91678" w:rsidP="00A91678">
            <w:pPr>
              <w:bidi/>
              <w:jc w:val="left"/>
              <w:rPr>
                <w:rFonts w:ascii="2  Nazanin" w:hAnsi="2  Nazanin"/>
                <w:sz w:val="28"/>
                <w:rtl/>
              </w:rPr>
            </w:pPr>
            <w:r w:rsidRPr="00C63CE2">
              <w:rPr>
                <w:rFonts w:ascii="Cambria" w:hAnsi="Cambria" w:hint="cs"/>
                <w:sz w:val="20"/>
                <w:szCs w:val="20"/>
                <w:rtl/>
                <w:lang w:bidi="fa-IR"/>
              </w:rPr>
              <w:t>توسعه امنیت با افزایش نظارت عمومی و حضور ساکنین در فضا</w:t>
            </w:r>
          </w:p>
        </w:tc>
      </w:tr>
      <w:tr w:rsidR="00A91678" w:rsidRPr="00C63CE2" w:rsidTr="00112B4E">
        <w:tc>
          <w:tcPr>
            <w:tcW w:w="586" w:type="dxa"/>
            <w:vMerge/>
            <w:shd w:val="clear" w:color="auto" w:fill="EDEDED" w:themeFill="accent3" w:themeFillTint="33"/>
          </w:tcPr>
          <w:p w:rsidR="00A91678" w:rsidRPr="00C63CE2" w:rsidRDefault="00A91678" w:rsidP="00A91678">
            <w:pPr>
              <w:bidi/>
              <w:jc w:val="left"/>
              <w:rPr>
                <w:rFonts w:ascii="2  Nazanin" w:hAnsi="2  Nazanin"/>
                <w:sz w:val="28"/>
                <w:rtl/>
              </w:rPr>
            </w:pPr>
          </w:p>
        </w:tc>
        <w:tc>
          <w:tcPr>
            <w:tcW w:w="898" w:type="dxa"/>
            <w:shd w:val="clear" w:color="auto" w:fill="EDEDED" w:themeFill="accent3" w:themeFillTint="33"/>
            <w:vAlign w:val="center"/>
          </w:tcPr>
          <w:p w:rsidR="00A91678" w:rsidRPr="00C63CE2" w:rsidRDefault="00A91678" w:rsidP="00A91678">
            <w:pPr>
              <w:jc w:val="center"/>
              <w:rPr>
                <w:rFonts w:asciiTheme="majorHAnsi" w:hAnsiTheme="majorHAnsi"/>
                <w:sz w:val="18"/>
                <w:szCs w:val="18"/>
                <w:rtl/>
                <w:lang w:bidi="fa-IR"/>
              </w:rPr>
            </w:pPr>
            <w:r w:rsidRPr="00C63CE2">
              <w:rPr>
                <w:rFonts w:asciiTheme="majorHAnsi" w:hAnsiTheme="majorHAnsi"/>
                <w:sz w:val="18"/>
                <w:szCs w:val="18"/>
                <w:lang w:bidi="fa-IR"/>
              </w:rPr>
              <w:t>W2O3</w:t>
            </w:r>
          </w:p>
        </w:tc>
        <w:tc>
          <w:tcPr>
            <w:tcW w:w="3663" w:type="dxa"/>
            <w:shd w:val="clear" w:color="auto" w:fill="EDEDED" w:themeFill="accent3" w:themeFillTint="33"/>
          </w:tcPr>
          <w:p w:rsidR="00A91678" w:rsidRPr="00C63CE2" w:rsidRDefault="00A91678" w:rsidP="00A91678">
            <w:pPr>
              <w:bidi/>
              <w:jc w:val="left"/>
              <w:rPr>
                <w:rFonts w:ascii="Cambria" w:hAnsi="Cambria"/>
                <w:sz w:val="20"/>
                <w:szCs w:val="20"/>
                <w:rtl/>
                <w:lang w:bidi="fa-IR"/>
              </w:rPr>
            </w:pPr>
            <w:r w:rsidRPr="00C63CE2">
              <w:rPr>
                <w:rFonts w:ascii="Cambria" w:hAnsi="Cambria" w:hint="cs"/>
                <w:sz w:val="20"/>
                <w:szCs w:val="20"/>
                <w:rtl/>
                <w:lang w:bidi="fa-IR"/>
              </w:rPr>
              <w:t>تقویت همبستگی اجتماعی از طریق ایجاد مراکز محله ای یا تقویت فضاهای زمینه ساز تعامل</w:t>
            </w:r>
          </w:p>
        </w:tc>
        <w:tc>
          <w:tcPr>
            <w:tcW w:w="3870" w:type="dxa"/>
            <w:shd w:val="clear" w:color="auto" w:fill="EDEDED" w:themeFill="accent3" w:themeFillTint="33"/>
          </w:tcPr>
          <w:p w:rsidR="00A91678" w:rsidRPr="00C63CE2" w:rsidRDefault="00A91678" w:rsidP="00A91678">
            <w:pPr>
              <w:bidi/>
              <w:jc w:val="left"/>
              <w:rPr>
                <w:rFonts w:ascii="2  Nazanin" w:hAnsi="2  Nazanin"/>
                <w:sz w:val="28"/>
                <w:rtl/>
              </w:rPr>
            </w:pPr>
            <w:r w:rsidRPr="00C63CE2">
              <w:rPr>
                <w:rFonts w:ascii="Cambria" w:hAnsi="Cambria" w:hint="cs"/>
                <w:sz w:val="20"/>
                <w:szCs w:val="20"/>
                <w:rtl/>
                <w:lang w:bidi="fa-IR"/>
              </w:rPr>
              <w:t>افزایش قرارگاه</w:t>
            </w:r>
            <w:r w:rsidR="00AA0AF6" w:rsidRPr="00C63CE2">
              <w:rPr>
                <w:rFonts w:ascii="Cambria" w:hAnsi="Cambria" w:hint="cs"/>
                <w:sz w:val="20"/>
                <w:szCs w:val="20"/>
                <w:rtl/>
                <w:lang w:bidi="fa-IR"/>
              </w:rPr>
              <w:t xml:space="preserve"> </w:t>
            </w:r>
            <w:r w:rsidRPr="00C63CE2">
              <w:rPr>
                <w:rFonts w:ascii="Cambria" w:hAnsi="Cambria" w:hint="cs"/>
                <w:sz w:val="20"/>
                <w:szCs w:val="20"/>
                <w:rtl/>
                <w:lang w:bidi="fa-IR"/>
              </w:rPr>
              <w:t>های اجتماعی درون محله</w:t>
            </w:r>
          </w:p>
        </w:tc>
      </w:tr>
      <w:tr w:rsidR="00A91678" w:rsidRPr="00C63CE2" w:rsidTr="00112B4E">
        <w:tc>
          <w:tcPr>
            <w:tcW w:w="586" w:type="dxa"/>
            <w:vMerge/>
            <w:shd w:val="clear" w:color="auto" w:fill="EDEDED" w:themeFill="accent3" w:themeFillTint="33"/>
          </w:tcPr>
          <w:p w:rsidR="00A91678" w:rsidRPr="00C63CE2" w:rsidRDefault="00A91678" w:rsidP="00A91678">
            <w:pPr>
              <w:bidi/>
              <w:jc w:val="left"/>
              <w:rPr>
                <w:rFonts w:ascii="2  Nazanin" w:hAnsi="2  Nazanin"/>
                <w:sz w:val="28"/>
                <w:rtl/>
              </w:rPr>
            </w:pPr>
          </w:p>
        </w:tc>
        <w:tc>
          <w:tcPr>
            <w:tcW w:w="898" w:type="dxa"/>
            <w:shd w:val="clear" w:color="auto" w:fill="EDEDED" w:themeFill="accent3" w:themeFillTint="33"/>
            <w:vAlign w:val="center"/>
          </w:tcPr>
          <w:p w:rsidR="00A91678" w:rsidRPr="00C63CE2" w:rsidRDefault="00A91678" w:rsidP="00A91678">
            <w:pPr>
              <w:bidi/>
              <w:jc w:val="center"/>
              <w:rPr>
                <w:rFonts w:asciiTheme="majorHAnsi" w:hAnsiTheme="majorHAnsi"/>
                <w:sz w:val="18"/>
                <w:szCs w:val="18"/>
                <w:rtl/>
                <w:lang w:bidi="fa-IR"/>
              </w:rPr>
            </w:pPr>
            <w:r w:rsidRPr="00C63CE2">
              <w:rPr>
                <w:rFonts w:asciiTheme="majorHAnsi" w:hAnsiTheme="majorHAnsi"/>
                <w:sz w:val="18"/>
                <w:szCs w:val="18"/>
                <w:lang w:bidi="fa-IR"/>
              </w:rPr>
              <w:t>W3O2</w:t>
            </w:r>
          </w:p>
        </w:tc>
        <w:tc>
          <w:tcPr>
            <w:tcW w:w="3663" w:type="dxa"/>
            <w:shd w:val="clear" w:color="auto" w:fill="EDEDED" w:themeFill="accent3" w:themeFillTint="33"/>
          </w:tcPr>
          <w:p w:rsidR="00A91678" w:rsidRPr="00C63CE2" w:rsidRDefault="00A91678" w:rsidP="00A91678">
            <w:pPr>
              <w:bidi/>
              <w:jc w:val="left"/>
              <w:rPr>
                <w:rFonts w:ascii="2  Nazanin" w:hAnsi="2  Nazanin"/>
                <w:sz w:val="28"/>
                <w:rtl/>
              </w:rPr>
            </w:pPr>
            <w:r w:rsidRPr="00C63CE2">
              <w:rPr>
                <w:rFonts w:ascii="Cambria" w:hAnsi="Cambria" w:hint="cs"/>
                <w:sz w:val="20"/>
                <w:szCs w:val="20"/>
                <w:rtl/>
                <w:lang w:bidi="fa-IR"/>
              </w:rPr>
              <w:t>سامادندهی</w:t>
            </w:r>
            <w:r w:rsidRPr="00C63CE2">
              <w:rPr>
                <w:rFonts w:ascii="Cambria" w:hAnsi="Cambria"/>
                <w:sz w:val="20"/>
                <w:szCs w:val="20"/>
                <w:rtl/>
                <w:lang w:bidi="fa-IR"/>
              </w:rPr>
              <w:t xml:space="preserve"> </w:t>
            </w:r>
            <w:r w:rsidRPr="00C63CE2">
              <w:rPr>
                <w:rFonts w:ascii="Cambria" w:hAnsi="Cambria" w:hint="cs"/>
                <w:sz w:val="20"/>
                <w:szCs w:val="20"/>
                <w:rtl/>
                <w:lang w:bidi="fa-IR"/>
              </w:rPr>
              <w:t>املاک</w:t>
            </w:r>
            <w:r w:rsidRPr="00C63CE2">
              <w:rPr>
                <w:rFonts w:ascii="Cambria" w:hAnsi="Cambria"/>
                <w:sz w:val="20"/>
                <w:szCs w:val="20"/>
                <w:rtl/>
                <w:lang w:bidi="fa-IR"/>
              </w:rPr>
              <w:t xml:space="preserve"> </w:t>
            </w:r>
            <w:r w:rsidRPr="00C63CE2">
              <w:rPr>
                <w:rFonts w:ascii="Cambria" w:hAnsi="Cambria" w:hint="cs"/>
                <w:sz w:val="20"/>
                <w:szCs w:val="20"/>
                <w:rtl/>
                <w:lang w:bidi="fa-IR"/>
              </w:rPr>
              <w:t>محله</w:t>
            </w:r>
            <w:r w:rsidRPr="00C63CE2">
              <w:rPr>
                <w:rFonts w:ascii="Cambria" w:hAnsi="Cambria"/>
                <w:sz w:val="20"/>
                <w:szCs w:val="20"/>
                <w:rtl/>
                <w:lang w:bidi="fa-IR"/>
              </w:rPr>
              <w:t xml:space="preserve"> </w:t>
            </w:r>
            <w:r w:rsidRPr="00C63CE2">
              <w:rPr>
                <w:rFonts w:ascii="Cambria" w:hAnsi="Cambria" w:hint="cs"/>
                <w:sz w:val="20"/>
                <w:szCs w:val="20"/>
                <w:rtl/>
                <w:lang w:bidi="fa-IR"/>
              </w:rPr>
              <w:t>در</w:t>
            </w:r>
            <w:r w:rsidRPr="00C63CE2">
              <w:rPr>
                <w:rFonts w:ascii="Cambria" w:hAnsi="Cambria"/>
                <w:sz w:val="20"/>
                <w:szCs w:val="20"/>
                <w:rtl/>
                <w:lang w:bidi="fa-IR"/>
              </w:rPr>
              <w:t xml:space="preserve"> </w:t>
            </w:r>
            <w:r w:rsidRPr="00C63CE2">
              <w:rPr>
                <w:rFonts w:ascii="Cambria" w:hAnsi="Cambria" w:hint="cs"/>
                <w:sz w:val="20"/>
                <w:szCs w:val="20"/>
                <w:rtl/>
                <w:lang w:bidi="fa-IR"/>
              </w:rPr>
              <w:t>جهت</w:t>
            </w:r>
            <w:r w:rsidRPr="00C63CE2">
              <w:rPr>
                <w:rFonts w:ascii="Cambria" w:hAnsi="Cambria"/>
                <w:sz w:val="20"/>
                <w:szCs w:val="20"/>
                <w:rtl/>
                <w:lang w:bidi="fa-IR"/>
              </w:rPr>
              <w:t xml:space="preserve"> </w:t>
            </w:r>
            <w:r w:rsidRPr="00C63CE2">
              <w:rPr>
                <w:rFonts w:ascii="Cambria" w:hAnsi="Cambria" w:hint="cs"/>
                <w:sz w:val="20"/>
                <w:szCs w:val="20"/>
                <w:rtl/>
                <w:lang w:bidi="fa-IR"/>
              </w:rPr>
              <w:t>افزایش</w:t>
            </w:r>
            <w:r w:rsidRPr="00C63CE2">
              <w:rPr>
                <w:rFonts w:ascii="Cambria" w:hAnsi="Cambria"/>
                <w:sz w:val="20"/>
                <w:szCs w:val="20"/>
                <w:rtl/>
                <w:lang w:bidi="fa-IR"/>
              </w:rPr>
              <w:t xml:space="preserve"> </w:t>
            </w:r>
            <w:r w:rsidRPr="00C63CE2">
              <w:rPr>
                <w:rFonts w:ascii="Cambria" w:hAnsi="Cambria" w:hint="cs"/>
                <w:sz w:val="20"/>
                <w:szCs w:val="20"/>
                <w:rtl/>
                <w:lang w:bidi="fa-IR"/>
              </w:rPr>
              <w:t>قیمت</w:t>
            </w:r>
            <w:r w:rsidRPr="00C63CE2">
              <w:rPr>
                <w:rFonts w:ascii="Cambria" w:hAnsi="Cambria"/>
                <w:sz w:val="20"/>
                <w:szCs w:val="20"/>
                <w:rtl/>
                <w:lang w:bidi="fa-IR"/>
              </w:rPr>
              <w:t xml:space="preserve"> </w:t>
            </w:r>
            <w:r w:rsidRPr="00C63CE2">
              <w:rPr>
                <w:rFonts w:ascii="Cambria" w:hAnsi="Cambria" w:hint="cs"/>
                <w:sz w:val="20"/>
                <w:szCs w:val="20"/>
                <w:rtl/>
                <w:lang w:bidi="fa-IR"/>
              </w:rPr>
              <w:t>آن</w:t>
            </w:r>
          </w:p>
        </w:tc>
        <w:tc>
          <w:tcPr>
            <w:tcW w:w="3870" w:type="dxa"/>
            <w:shd w:val="clear" w:color="auto" w:fill="EDEDED" w:themeFill="accent3" w:themeFillTint="33"/>
          </w:tcPr>
          <w:p w:rsidR="00A91678" w:rsidRPr="00C63CE2" w:rsidRDefault="00A91678" w:rsidP="00A91678">
            <w:pPr>
              <w:bidi/>
              <w:jc w:val="left"/>
              <w:rPr>
                <w:rFonts w:ascii="2  Nazanin" w:hAnsi="2  Nazanin"/>
                <w:sz w:val="28"/>
                <w:rtl/>
              </w:rPr>
            </w:pPr>
            <w:r w:rsidRPr="00C63CE2">
              <w:rPr>
                <w:rFonts w:ascii="Cambria" w:hAnsi="Cambria" w:hint="cs"/>
                <w:sz w:val="20"/>
                <w:szCs w:val="20"/>
                <w:rtl/>
                <w:lang w:bidi="fa-IR"/>
              </w:rPr>
              <w:t>توانمندسازی از طریق رسمی سازی املاک</w:t>
            </w:r>
          </w:p>
        </w:tc>
      </w:tr>
      <w:tr w:rsidR="00A91678" w:rsidRPr="00C63CE2" w:rsidTr="00112B4E">
        <w:tc>
          <w:tcPr>
            <w:tcW w:w="586" w:type="dxa"/>
            <w:vMerge/>
            <w:shd w:val="clear" w:color="auto" w:fill="EDEDED" w:themeFill="accent3" w:themeFillTint="33"/>
          </w:tcPr>
          <w:p w:rsidR="00A91678" w:rsidRPr="00C63CE2" w:rsidRDefault="00A91678" w:rsidP="00A91678">
            <w:pPr>
              <w:bidi/>
              <w:jc w:val="left"/>
              <w:rPr>
                <w:rFonts w:ascii="2  Nazanin" w:hAnsi="2  Nazanin"/>
                <w:sz w:val="28"/>
                <w:rtl/>
              </w:rPr>
            </w:pPr>
          </w:p>
        </w:tc>
        <w:tc>
          <w:tcPr>
            <w:tcW w:w="898" w:type="dxa"/>
            <w:shd w:val="clear" w:color="auto" w:fill="EDEDED" w:themeFill="accent3" w:themeFillTint="33"/>
            <w:vAlign w:val="center"/>
          </w:tcPr>
          <w:p w:rsidR="00A91678" w:rsidRPr="00C63CE2" w:rsidRDefault="00A91678" w:rsidP="00A91678">
            <w:pPr>
              <w:jc w:val="center"/>
              <w:rPr>
                <w:rFonts w:asciiTheme="majorHAnsi" w:hAnsiTheme="majorHAnsi"/>
                <w:sz w:val="18"/>
                <w:szCs w:val="18"/>
                <w:rtl/>
                <w:lang w:bidi="fa-IR"/>
              </w:rPr>
            </w:pPr>
            <w:r w:rsidRPr="00C63CE2">
              <w:rPr>
                <w:rFonts w:asciiTheme="majorHAnsi" w:hAnsiTheme="majorHAnsi"/>
                <w:sz w:val="18"/>
                <w:szCs w:val="18"/>
                <w:lang w:bidi="fa-IR"/>
              </w:rPr>
              <w:t>W7W6O4</w:t>
            </w:r>
          </w:p>
        </w:tc>
        <w:tc>
          <w:tcPr>
            <w:tcW w:w="3663" w:type="dxa"/>
            <w:shd w:val="clear" w:color="auto" w:fill="EDEDED" w:themeFill="accent3" w:themeFillTint="33"/>
          </w:tcPr>
          <w:p w:rsidR="00A91678" w:rsidRPr="00C63CE2" w:rsidRDefault="00A91678" w:rsidP="00A91678">
            <w:pPr>
              <w:bidi/>
              <w:jc w:val="left"/>
              <w:rPr>
                <w:rFonts w:ascii="2  Nazanin" w:hAnsi="2  Nazanin"/>
                <w:sz w:val="28"/>
                <w:rtl/>
              </w:rPr>
            </w:pPr>
            <w:r w:rsidRPr="00C63CE2">
              <w:rPr>
                <w:rFonts w:ascii="Cambria" w:hAnsi="Cambria" w:hint="cs"/>
                <w:sz w:val="20"/>
                <w:szCs w:val="20"/>
                <w:rtl/>
                <w:lang w:bidi="fa-IR"/>
              </w:rPr>
              <w:t>ایجاد رابطه بین مردم ومسئولان در جهت رسیدن به مطالباتشان</w:t>
            </w:r>
          </w:p>
        </w:tc>
        <w:tc>
          <w:tcPr>
            <w:tcW w:w="3870" w:type="dxa"/>
            <w:shd w:val="clear" w:color="auto" w:fill="EDEDED" w:themeFill="accent3" w:themeFillTint="33"/>
          </w:tcPr>
          <w:p w:rsidR="00A91678" w:rsidRPr="00C63CE2" w:rsidRDefault="00A91678" w:rsidP="00A91678">
            <w:pPr>
              <w:bidi/>
              <w:jc w:val="left"/>
              <w:rPr>
                <w:rFonts w:ascii="Cambria" w:hAnsi="Cambria"/>
                <w:sz w:val="20"/>
                <w:szCs w:val="20"/>
                <w:rtl/>
                <w:lang w:bidi="fa-IR"/>
              </w:rPr>
            </w:pPr>
            <w:r w:rsidRPr="00C63CE2">
              <w:rPr>
                <w:rFonts w:ascii="Cambria" w:hAnsi="Cambria" w:hint="cs"/>
                <w:sz w:val="20"/>
                <w:szCs w:val="20"/>
                <w:rtl/>
                <w:lang w:bidi="fa-IR"/>
              </w:rPr>
              <w:t xml:space="preserve">افزایش وحدت در جامعه و نزدیک شدن افراد به هم </w:t>
            </w:r>
          </w:p>
          <w:p w:rsidR="00A91678" w:rsidRPr="00C63CE2" w:rsidRDefault="00A91678" w:rsidP="00A91678">
            <w:pPr>
              <w:bidi/>
              <w:jc w:val="left"/>
              <w:rPr>
                <w:rFonts w:ascii="2  Nazanin" w:hAnsi="2  Nazanin"/>
                <w:sz w:val="28"/>
                <w:rtl/>
              </w:rPr>
            </w:pPr>
            <w:r w:rsidRPr="00C63CE2">
              <w:rPr>
                <w:rFonts w:ascii="Cambria" w:hAnsi="Cambria" w:hint="cs"/>
                <w:sz w:val="20"/>
                <w:szCs w:val="20"/>
                <w:rtl/>
                <w:lang w:bidi="fa-IR"/>
              </w:rPr>
              <w:t>ارتقا</w:t>
            </w:r>
            <w:r w:rsidRPr="00C63CE2">
              <w:rPr>
                <w:rFonts w:ascii="Cambria" w:hAnsi="Cambria"/>
                <w:sz w:val="20"/>
                <w:szCs w:val="20"/>
                <w:rtl/>
                <w:lang w:bidi="fa-IR"/>
              </w:rPr>
              <w:t xml:space="preserve"> </w:t>
            </w:r>
            <w:r w:rsidRPr="00C63CE2">
              <w:rPr>
                <w:rFonts w:ascii="Cambria" w:hAnsi="Cambria" w:hint="cs"/>
                <w:sz w:val="20"/>
                <w:szCs w:val="20"/>
                <w:rtl/>
                <w:lang w:bidi="fa-IR"/>
              </w:rPr>
              <w:t>کیفیت</w:t>
            </w:r>
            <w:r w:rsidRPr="00C63CE2">
              <w:rPr>
                <w:rFonts w:ascii="Cambria" w:hAnsi="Cambria"/>
                <w:sz w:val="20"/>
                <w:szCs w:val="20"/>
                <w:rtl/>
                <w:lang w:bidi="fa-IR"/>
              </w:rPr>
              <w:t xml:space="preserve"> </w:t>
            </w:r>
            <w:r w:rsidRPr="00C63CE2">
              <w:rPr>
                <w:rFonts w:ascii="Cambria" w:hAnsi="Cambria" w:hint="cs"/>
                <w:sz w:val="20"/>
                <w:szCs w:val="20"/>
                <w:rtl/>
                <w:lang w:bidi="fa-IR"/>
              </w:rPr>
              <w:t>زندگی</w:t>
            </w:r>
            <w:r w:rsidRPr="00C63CE2">
              <w:rPr>
                <w:rFonts w:ascii="Cambria" w:hAnsi="Cambria"/>
                <w:sz w:val="20"/>
                <w:szCs w:val="20"/>
                <w:rtl/>
                <w:lang w:bidi="fa-IR"/>
              </w:rPr>
              <w:t xml:space="preserve"> </w:t>
            </w:r>
            <w:r w:rsidRPr="00C63CE2">
              <w:rPr>
                <w:rFonts w:ascii="Cambria" w:hAnsi="Cambria" w:hint="cs"/>
                <w:sz w:val="20"/>
                <w:szCs w:val="20"/>
                <w:rtl/>
                <w:lang w:bidi="fa-IR"/>
              </w:rPr>
              <w:t>برای</w:t>
            </w:r>
            <w:r w:rsidRPr="00C63CE2">
              <w:rPr>
                <w:rFonts w:ascii="Cambria" w:hAnsi="Cambria"/>
                <w:sz w:val="20"/>
                <w:szCs w:val="20"/>
                <w:rtl/>
                <w:lang w:bidi="fa-IR"/>
              </w:rPr>
              <w:t xml:space="preserve"> </w:t>
            </w:r>
            <w:r w:rsidRPr="00C63CE2">
              <w:rPr>
                <w:rFonts w:ascii="Cambria" w:hAnsi="Cambria" w:hint="cs"/>
                <w:sz w:val="20"/>
                <w:szCs w:val="20"/>
                <w:rtl/>
                <w:lang w:bidi="fa-IR"/>
              </w:rPr>
              <w:t>همه</w:t>
            </w:r>
            <w:r w:rsidRPr="00C63CE2">
              <w:rPr>
                <w:rFonts w:ascii="Cambria" w:hAnsi="Cambria"/>
                <w:sz w:val="20"/>
                <w:szCs w:val="20"/>
                <w:rtl/>
                <w:lang w:bidi="fa-IR"/>
              </w:rPr>
              <w:t xml:space="preserve"> </w:t>
            </w:r>
            <w:r w:rsidRPr="00C63CE2">
              <w:rPr>
                <w:rFonts w:ascii="Cambria" w:hAnsi="Cambria" w:hint="cs"/>
                <w:sz w:val="20"/>
                <w:szCs w:val="20"/>
                <w:rtl/>
                <w:lang w:bidi="fa-IR"/>
              </w:rPr>
              <w:t>مردم</w:t>
            </w:r>
            <w:r w:rsidRPr="00C63CE2">
              <w:rPr>
                <w:rFonts w:ascii="Cambria" w:hAnsi="Cambria"/>
                <w:sz w:val="20"/>
                <w:szCs w:val="20"/>
                <w:rtl/>
                <w:lang w:bidi="fa-IR"/>
              </w:rPr>
              <w:t xml:space="preserve"> </w:t>
            </w:r>
            <w:r w:rsidRPr="00C63CE2">
              <w:rPr>
                <w:rFonts w:ascii="Cambria" w:hAnsi="Cambria" w:hint="cs"/>
                <w:sz w:val="20"/>
                <w:szCs w:val="20"/>
                <w:rtl/>
                <w:lang w:bidi="fa-IR"/>
              </w:rPr>
              <w:t>محله</w:t>
            </w:r>
            <w:r w:rsidRPr="00C63CE2">
              <w:rPr>
                <w:rFonts w:ascii="Cambria" w:hAnsi="Cambria"/>
                <w:sz w:val="20"/>
                <w:szCs w:val="20"/>
                <w:rtl/>
                <w:lang w:bidi="fa-IR"/>
              </w:rPr>
              <w:t xml:space="preserve"> </w:t>
            </w:r>
            <w:r w:rsidRPr="00C63CE2">
              <w:rPr>
                <w:rFonts w:ascii="Cambria" w:hAnsi="Cambria" w:hint="cs"/>
                <w:sz w:val="20"/>
                <w:szCs w:val="20"/>
                <w:rtl/>
                <w:lang w:bidi="fa-IR"/>
              </w:rPr>
              <w:t>و</w:t>
            </w:r>
            <w:r w:rsidRPr="00C63CE2">
              <w:rPr>
                <w:rFonts w:ascii="Cambria" w:hAnsi="Cambria"/>
                <w:sz w:val="20"/>
                <w:szCs w:val="20"/>
                <w:rtl/>
                <w:lang w:bidi="fa-IR"/>
              </w:rPr>
              <w:t xml:space="preserve"> </w:t>
            </w:r>
            <w:r w:rsidRPr="00C63CE2">
              <w:rPr>
                <w:rFonts w:ascii="Cambria" w:hAnsi="Cambria" w:hint="cs"/>
                <w:sz w:val="20"/>
                <w:szCs w:val="20"/>
                <w:rtl/>
                <w:lang w:bidi="fa-IR"/>
              </w:rPr>
              <w:t>ارائه</w:t>
            </w:r>
            <w:r w:rsidRPr="00C63CE2">
              <w:rPr>
                <w:rFonts w:ascii="Cambria" w:hAnsi="Cambria"/>
                <w:sz w:val="20"/>
                <w:szCs w:val="20"/>
                <w:rtl/>
                <w:lang w:bidi="fa-IR"/>
              </w:rPr>
              <w:t xml:space="preserve"> </w:t>
            </w:r>
            <w:r w:rsidRPr="00C63CE2">
              <w:rPr>
                <w:rFonts w:ascii="Cambria" w:hAnsi="Cambria" w:hint="cs"/>
                <w:sz w:val="20"/>
                <w:szCs w:val="20"/>
                <w:rtl/>
                <w:lang w:bidi="fa-IR"/>
              </w:rPr>
              <w:t>خدمات</w:t>
            </w:r>
            <w:r w:rsidRPr="00C63CE2">
              <w:rPr>
                <w:rFonts w:ascii="Cambria" w:hAnsi="Cambria"/>
                <w:sz w:val="20"/>
                <w:szCs w:val="20"/>
                <w:rtl/>
                <w:lang w:bidi="fa-IR"/>
              </w:rPr>
              <w:t xml:space="preserve"> </w:t>
            </w:r>
            <w:r w:rsidRPr="00C63CE2">
              <w:rPr>
                <w:rFonts w:ascii="Cambria" w:hAnsi="Cambria" w:hint="cs"/>
                <w:sz w:val="20"/>
                <w:szCs w:val="20"/>
                <w:rtl/>
                <w:lang w:bidi="fa-IR"/>
              </w:rPr>
              <w:t>کارا</w:t>
            </w:r>
            <w:r w:rsidRPr="00C63CE2">
              <w:rPr>
                <w:rFonts w:ascii="Cambria" w:hAnsi="Cambria"/>
                <w:sz w:val="20"/>
                <w:szCs w:val="20"/>
                <w:rtl/>
                <w:lang w:bidi="fa-IR"/>
              </w:rPr>
              <w:t xml:space="preserve"> </w:t>
            </w:r>
            <w:r w:rsidRPr="00C63CE2">
              <w:rPr>
                <w:rFonts w:ascii="Cambria" w:hAnsi="Cambria" w:hint="cs"/>
                <w:sz w:val="20"/>
                <w:szCs w:val="20"/>
                <w:rtl/>
                <w:lang w:bidi="fa-IR"/>
              </w:rPr>
              <w:t>و</w:t>
            </w:r>
            <w:r w:rsidRPr="00C63CE2">
              <w:rPr>
                <w:rFonts w:ascii="Cambria" w:hAnsi="Cambria"/>
                <w:sz w:val="20"/>
                <w:szCs w:val="20"/>
                <w:rtl/>
                <w:lang w:bidi="fa-IR"/>
              </w:rPr>
              <w:t xml:space="preserve"> </w:t>
            </w:r>
            <w:r w:rsidRPr="00C63CE2">
              <w:rPr>
                <w:rFonts w:ascii="Cambria" w:hAnsi="Cambria" w:hint="cs"/>
                <w:sz w:val="20"/>
                <w:szCs w:val="20"/>
                <w:rtl/>
                <w:lang w:bidi="fa-IR"/>
              </w:rPr>
              <w:t>کافی</w:t>
            </w:r>
          </w:p>
        </w:tc>
      </w:tr>
      <w:tr w:rsidR="00A91678" w:rsidRPr="00C63CE2" w:rsidTr="00112B4E">
        <w:tc>
          <w:tcPr>
            <w:tcW w:w="586" w:type="dxa"/>
            <w:vMerge w:val="restart"/>
            <w:shd w:val="clear" w:color="auto" w:fill="EDEDED" w:themeFill="accent3" w:themeFillTint="33"/>
            <w:textDirection w:val="tbRl"/>
            <w:vAlign w:val="center"/>
          </w:tcPr>
          <w:p w:rsidR="00A91678" w:rsidRPr="00C63CE2" w:rsidRDefault="00A91678" w:rsidP="00A91678">
            <w:pPr>
              <w:bidi/>
              <w:ind w:left="113" w:right="113"/>
              <w:jc w:val="center"/>
              <w:rPr>
                <w:rFonts w:ascii="2  Nazanin" w:hAnsi="2  Nazanin"/>
                <w:sz w:val="28"/>
                <w:rtl/>
              </w:rPr>
            </w:pPr>
            <w:r w:rsidRPr="00C63CE2">
              <w:rPr>
                <w:rFonts w:asciiTheme="majorHAnsi" w:hAnsiTheme="majorHAnsi"/>
                <w:sz w:val="18"/>
                <w:szCs w:val="18"/>
                <w:lang w:bidi="fa-IR"/>
              </w:rPr>
              <w:t>TW</w:t>
            </w:r>
          </w:p>
        </w:tc>
        <w:tc>
          <w:tcPr>
            <w:tcW w:w="898" w:type="dxa"/>
            <w:shd w:val="clear" w:color="auto" w:fill="EDEDED" w:themeFill="accent3" w:themeFillTint="33"/>
            <w:vAlign w:val="center"/>
          </w:tcPr>
          <w:p w:rsidR="00A91678" w:rsidRPr="00C63CE2" w:rsidRDefault="00A91678" w:rsidP="00A91678">
            <w:pPr>
              <w:bidi/>
              <w:jc w:val="center"/>
              <w:rPr>
                <w:rFonts w:asciiTheme="majorHAnsi" w:hAnsiTheme="majorHAnsi"/>
                <w:sz w:val="18"/>
                <w:szCs w:val="18"/>
                <w:rtl/>
                <w:lang w:bidi="fa-IR"/>
              </w:rPr>
            </w:pPr>
            <w:r w:rsidRPr="00C63CE2">
              <w:rPr>
                <w:rFonts w:asciiTheme="majorHAnsi" w:hAnsiTheme="majorHAnsi"/>
                <w:sz w:val="18"/>
                <w:szCs w:val="18"/>
                <w:lang w:bidi="fa-IR"/>
              </w:rPr>
              <w:t>W6T3</w:t>
            </w:r>
          </w:p>
        </w:tc>
        <w:tc>
          <w:tcPr>
            <w:tcW w:w="3663" w:type="dxa"/>
            <w:shd w:val="clear" w:color="auto" w:fill="EDEDED" w:themeFill="accent3" w:themeFillTint="33"/>
          </w:tcPr>
          <w:p w:rsidR="00A91678" w:rsidRPr="00C63CE2" w:rsidRDefault="00A91678" w:rsidP="00A91678">
            <w:pPr>
              <w:bidi/>
              <w:jc w:val="left"/>
              <w:rPr>
                <w:rFonts w:ascii="2  Nazanin" w:hAnsi="2  Nazanin"/>
                <w:sz w:val="28"/>
                <w:rtl/>
              </w:rPr>
            </w:pPr>
            <w:r w:rsidRPr="00C63CE2">
              <w:rPr>
                <w:rFonts w:ascii="Cambria" w:hAnsi="Cambria" w:hint="cs"/>
                <w:sz w:val="20"/>
                <w:szCs w:val="20"/>
                <w:rtl/>
                <w:lang w:bidi="fa-IR"/>
              </w:rPr>
              <w:t>بالا بردن حساسیت مردم نسبت به تغییرات محله با ایجاد یک رابطه دو طرفه بین مردم و مسئولان برای بهبود کیفیت زندگی مردم</w:t>
            </w:r>
          </w:p>
        </w:tc>
        <w:tc>
          <w:tcPr>
            <w:tcW w:w="3870" w:type="dxa"/>
            <w:shd w:val="clear" w:color="auto" w:fill="EDEDED" w:themeFill="accent3" w:themeFillTint="33"/>
          </w:tcPr>
          <w:p w:rsidR="00A91678" w:rsidRPr="00C63CE2" w:rsidRDefault="00A91678" w:rsidP="00A91678">
            <w:pPr>
              <w:bidi/>
              <w:jc w:val="left"/>
              <w:rPr>
                <w:rFonts w:ascii="2  Nazanin" w:hAnsi="2  Nazanin"/>
                <w:sz w:val="28"/>
                <w:rtl/>
              </w:rPr>
            </w:pPr>
            <w:r w:rsidRPr="00C63CE2">
              <w:rPr>
                <w:rFonts w:ascii="Cambria" w:hAnsi="Cambria" w:hint="cs"/>
                <w:sz w:val="20"/>
                <w:szCs w:val="20"/>
                <w:rtl/>
                <w:lang w:bidi="fa-IR"/>
              </w:rPr>
              <w:t>اعتماد</w:t>
            </w:r>
            <w:r w:rsidRPr="00C63CE2">
              <w:rPr>
                <w:rFonts w:ascii="Cambria" w:hAnsi="Cambria"/>
                <w:sz w:val="20"/>
                <w:szCs w:val="20"/>
                <w:rtl/>
                <w:lang w:bidi="fa-IR"/>
              </w:rPr>
              <w:t xml:space="preserve"> </w:t>
            </w:r>
            <w:r w:rsidRPr="00C63CE2">
              <w:rPr>
                <w:rFonts w:ascii="Cambria" w:hAnsi="Cambria" w:hint="cs"/>
                <w:sz w:val="20"/>
                <w:szCs w:val="20"/>
                <w:rtl/>
                <w:lang w:bidi="fa-IR"/>
              </w:rPr>
              <w:t>سازی</w:t>
            </w:r>
            <w:r w:rsidRPr="00C63CE2">
              <w:rPr>
                <w:rFonts w:ascii="Cambria" w:hAnsi="Cambria"/>
                <w:sz w:val="20"/>
                <w:szCs w:val="20"/>
                <w:rtl/>
                <w:lang w:bidi="fa-IR"/>
              </w:rPr>
              <w:t xml:space="preserve"> </w:t>
            </w:r>
            <w:r w:rsidRPr="00C63CE2">
              <w:rPr>
                <w:rFonts w:ascii="Cambria" w:hAnsi="Cambria" w:hint="cs"/>
                <w:sz w:val="20"/>
                <w:szCs w:val="20"/>
                <w:rtl/>
                <w:lang w:bidi="fa-IR"/>
              </w:rPr>
              <w:t>و</w:t>
            </w:r>
            <w:r w:rsidRPr="00C63CE2">
              <w:rPr>
                <w:rFonts w:ascii="Cambria" w:hAnsi="Cambria"/>
                <w:sz w:val="20"/>
                <w:szCs w:val="20"/>
                <w:rtl/>
                <w:lang w:bidi="fa-IR"/>
              </w:rPr>
              <w:t xml:space="preserve"> </w:t>
            </w:r>
            <w:r w:rsidRPr="00C63CE2">
              <w:rPr>
                <w:rFonts w:ascii="Cambria" w:hAnsi="Cambria" w:hint="cs"/>
                <w:sz w:val="20"/>
                <w:szCs w:val="20"/>
                <w:rtl/>
                <w:lang w:bidi="fa-IR"/>
              </w:rPr>
              <w:t>اطمینان</w:t>
            </w:r>
            <w:r w:rsidRPr="00C63CE2">
              <w:rPr>
                <w:rFonts w:ascii="Cambria" w:hAnsi="Cambria"/>
                <w:sz w:val="20"/>
                <w:szCs w:val="20"/>
                <w:rtl/>
                <w:lang w:bidi="fa-IR"/>
              </w:rPr>
              <w:t xml:space="preserve"> </w:t>
            </w:r>
            <w:r w:rsidRPr="00C63CE2">
              <w:rPr>
                <w:rFonts w:ascii="Cambria" w:hAnsi="Cambria" w:hint="cs"/>
                <w:sz w:val="20"/>
                <w:szCs w:val="20"/>
                <w:rtl/>
                <w:lang w:bidi="fa-IR"/>
              </w:rPr>
              <w:t>بخشی</w:t>
            </w:r>
            <w:r w:rsidRPr="00C63CE2">
              <w:rPr>
                <w:rFonts w:ascii="Cambria" w:hAnsi="Cambria"/>
                <w:sz w:val="20"/>
                <w:szCs w:val="20"/>
                <w:rtl/>
                <w:lang w:bidi="fa-IR"/>
              </w:rPr>
              <w:t xml:space="preserve"> </w:t>
            </w:r>
            <w:r w:rsidRPr="00C63CE2">
              <w:rPr>
                <w:rFonts w:ascii="Cambria" w:hAnsi="Cambria" w:hint="cs"/>
                <w:sz w:val="20"/>
                <w:szCs w:val="20"/>
                <w:rtl/>
                <w:lang w:bidi="fa-IR"/>
              </w:rPr>
              <w:t>حداکثری</w:t>
            </w:r>
            <w:r w:rsidRPr="00C63CE2">
              <w:rPr>
                <w:rFonts w:ascii="Cambria" w:hAnsi="Cambria"/>
                <w:sz w:val="20"/>
                <w:szCs w:val="20"/>
                <w:rtl/>
                <w:lang w:bidi="fa-IR"/>
              </w:rPr>
              <w:t xml:space="preserve"> </w:t>
            </w:r>
            <w:r w:rsidRPr="00C63CE2">
              <w:rPr>
                <w:rFonts w:ascii="Cambria" w:hAnsi="Cambria" w:hint="cs"/>
                <w:sz w:val="20"/>
                <w:szCs w:val="20"/>
                <w:rtl/>
                <w:lang w:bidi="fa-IR"/>
              </w:rPr>
              <w:t>و</w:t>
            </w:r>
            <w:r w:rsidRPr="00C63CE2">
              <w:rPr>
                <w:rFonts w:ascii="Cambria" w:hAnsi="Cambria"/>
                <w:sz w:val="20"/>
                <w:szCs w:val="20"/>
                <w:rtl/>
                <w:lang w:bidi="fa-IR"/>
              </w:rPr>
              <w:t xml:space="preserve"> </w:t>
            </w:r>
            <w:r w:rsidRPr="00C63CE2">
              <w:rPr>
                <w:rFonts w:ascii="Cambria" w:hAnsi="Cambria" w:hint="cs"/>
                <w:sz w:val="20"/>
                <w:szCs w:val="20"/>
                <w:rtl/>
                <w:lang w:bidi="fa-IR"/>
              </w:rPr>
              <w:t>جذب</w:t>
            </w:r>
            <w:r w:rsidRPr="00C63CE2">
              <w:rPr>
                <w:rFonts w:ascii="Cambria" w:hAnsi="Cambria"/>
                <w:sz w:val="20"/>
                <w:szCs w:val="20"/>
                <w:rtl/>
                <w:lang w:bidi="fa-IR"/>
              </w:rPr>
              <w:t xml:space="preserve"> </w:t>
            </w:r>
            <w:r w:rsidRPr="00C63CE2">
              <w:rPr>
                <w:rFonts w:ascii="Cambria" w:hAnsi="Cambria" w:hint="cs"/>
                <w:sz w:val="20"/>
                <w:szCs w:val="20"/>
                <w:rtl/>
                <w:lang w:bidi="fa-IR"/>
              </w:rPr>
              <w:t>مشارکت</w:t>
            </w:r>
            <w:r w:rsidRPr="00C63CE2">
              <w:rPr>
                <w:rFonts w:ascii="Cambria" w:hAnsi="Cambria"/>
                <w:sz w:val="20"/>
                <w:szCs w:val="20"/>
                <w:rtl/>
                <w:lang w:bidi="fa-IR"/>
              </w:rPr>
              <w:t xml:space="preserve"> </w:t>
            </w:r>
            <w:r w:rsidRPr="00C63CE2">
              <w:rPr>
                <w:rFonts w:ascii="Cambria" w:hAnsi="Cambria" w:hint="cs"/>
                <w:sz w:val="20"/>
                <w:szCs w:val="20"/>
                <w:rtl/>
                <w:lang w:bidi="fa-IR"/>
              </w:rPr>
              <w:t>مردم</w:t>
            </w:r>
          </w:p>
        </w:tc>
      </w:tr>
      <w:tr w:rsidR="00A91678" w:rsidRPr="00C63CE2" w:rsidTr="00112B4E">
        <w:tc>
          <w:tcPr>
            <w:tcW w:w="586" w:type="dxa"/>
            <w:vMerge/>
            <w:shd w:val="clear" w:color="auto" w:fill="EDEDED" w:themeFill="accent3" w:themeFillTint="33"/>
          </w:tcPr>
          <w:p w:rsidR="00A91678" w:rsidRPr="00C63CE2" w:rsidRDefault="00A91678" w:rsidP="00A91678">
            <w:pPr>
              <w:bidi/>
              <w:jc w:val="left"/>
              <w:rPr>
                <w:rFonts w:ascii="2  Nazanin" w:hAnsi="2  Nazanin"/>
                <w:sz w:val="28"/>
                <w:rtl/>
              </w:rPr>
            </w:pPr>
          </w:p>
        </w:tc>
        <w:tc>
          <w:tcPr>
            <w:tcW w:w="898" w:type="dxa"/>
            <w:shd w:val="clear" w:color="auto" w:fill="EDEDED" w:themeFill="accent3" w:themeFillTint="33"/>
            <w:vAlign w:val="center"/>
          </w:tcPr>
          <w:p w:rsidR="00A91678" w:rsidRPr="00C63CE2" w:rsidRDefault="00A91678" w:rsidP="00A91678">
            <w:pPr>
              <w:bidi/>
              <w:jc w:val="center"/>
              <w:rPr>
                <w:rFonts w:asciiTheme="majorHAnsi" w:hAnsiTheme="majorHAnsi"/>
                <w:sz w:val="18"/>
                <w:szCs w:val="18"/>
                <w:lang w:bidi="fa-IR"/>
              </w:rPr>
            </w:pPr>
            <w:r w:rsidRPr="00C63CE2">
              <w:rPr>
                <w:rFonts w:asciiTheme="majorHAnsi" w:hAnsiTheme="majorHAnsi"/>
                <w:sz w:val="18"/>
                <w:szCs w:val="18"/>
                <w:lang w:bidi="fa-IR"/>
              </w:rPr>
              <w:t>W1T1T3</w:t>
            </w:r>
          </w:p>
        </w:tc>
        <w:tc>
          <w:tcPr>
            <w:tcW w:w="3663" w:type="dxa"/>
            <w:shd w:val="clear" w:color="auto" w:fill="EDEDED" w:themeFill="accent3" w:themeFillTint="33"/>
          </w:tcPr>
          <w:p w:rsidR="00A91678" w:rsidRPr="00C63CE2" w:rsidRDefault="00A91678" w:rsidP="00A91678">
            <w:pPr>
              <w:bidi/>
              <w:jc w:val="left"/>
              <w:rPr>
                <w:rFonts w:ascii="Cambria" w:hAnsi="Cambria"/>
                <w:sz w:val="20"/>
                <w:szCs w:val="20"/>
                <w:rtl/>
                <w:lang w:bidi="fa-IR"/>
              </w:rPr>
            </w:pPr>
            <w:r w:rsidRPr="00C63CE2">
              <w:rPr>
                <w:rFonts w:ascii="Cambria" w:hAnsi="Cambria" w:hint="cs"/>
                <w:sz w:val="20"/>
                <w:szCs w:val="20"/>
                <w:rtl/>
                <w:lang w:bidi="fa-IR"/>
              </w:rPr>
              <w:t>بالا بردن حساسیت مردم نسبت به شیوع اعتیاد موجب افزایش امنیت در محله می</w:t>
            </w:r>
            <w:r w:rsidR="00AA0AF6" w:rsidRPr="00C63CE2">
              <w:rPr>
                <w:rFonts w:ascii="Cambria" w:hAnsi="Cambria" w:hint="cs"/>
                <w:sz w:val="20"/>
                <w:szCs w:val="20"/>
                <w:rtl/>
                <w:lang w:bidi="fa-IR"/>
              </w:rPr>
              <w:t xml:space="preserve"> </w:t>
            </w:r>
            <w:r w:rsidRPr="00C63CE2">
              <w:rPr>
                <w:rFonts w:ascii="Cambria" w:hAnsi="Cambria" w:hint="cs"/>
                <w:sz w:val="20"/>
                <w:szCs w:val="20"/>
                <w:rtl/>
                <w:lang w:bidi="fa-IR"/>
              </w:rPr>
              <w:t>شود.</w:t>
            </w:r>
          </w:p>
        </w:tc>
        <w:tc>
          <w:tcPr>
            <w:tcW w:w="3870" w:type="dxa"/>
            <w:shd w:val="clear" w:color="auto" w:fill="EDEDED" w:themeFill="accent3" w:themeFillTint="33"/>
          </w:tcPr>
          <w:p w:rsidR="00A91678" w:rsidRPr="00C63CE2" w:rsidRDefault="00A91678" w:rsidP="00A91678">
            <w:pPr>
              <w:bidi/>
              <w:jc w:val="left"/>
              <w:rPr>
                <w:rFonts w:ascii="2  Nazanin" w:hAnsi="2  Nazanin"/>
                <w:sz w:val="28"/>
                <w:rtl/>
              </w:rPr>
            </w:pPr>
            <w:r w:rsidRPr="00C63CE2">
              <w:rPr>
                <w:rFonts w:ascii="Cambria" w:hAnsi="Cambria" w:hint="cs"/>
                <w:sz w:val="20"/>
                <w:szCs w:val="20"/>
                <w:rtl/>
                <w:lang w:bidi="fa-IR"/>
              </w:rPr>
              <w:t>تکیه بر توان مردمی جهت کنترل اعتیاد</w:t>
            </w:r>
          </w:p>
        </w:tc>
      </w:tr>
    </w:tbl>
    <w:p w:rsidR="00A91678" w:rsidRPr="00C63CE2" w:rsidRDefault="00A91678" w:rsidP="00A91678">
      <w:pPr>
        <w:autoSpaceDE w:val="0"/>
        <w:autoSpaceDN w:val="0"/>
        <w:bidi/>
        <w:adjustRightInd w:val="0"/>
        <w:spacing w:after="0" w:line="240" w:lineRule="auto"/>
        <w:jc w:val="left"/>
        <w:rPr>
          <w:rFonts w:ascii="BYagut" w:hAnsi="TimesNewRoman"/>
          <w:sz w:val="28"/>
          <w:szCs w:val="28"/>
          <w:rtl/>
          <w:lang w:bidi="fa-IR"/>
        </w:rPr>
      </w:pPr>
    </w:p>
    <w:p w:rsidR="00652C0B" w:rsidRPr="00C63CE2" w:rsidRDefault="00652C0B" w:rsidP="00A91678">
      <w:pPr>
        <w:autoSpaceDE w:val="0"/>
        <w:autoSpaceDN w:val="0"/>
        <w:bidi/>
        <w:adjustRightInd w:val="0"/>
        <w:spacing w:after="0" w:line="240" w:lineRule="auto"/>
        <w:jc w:val="both"/>
        <w:rPr>
          <w:rFonts w:ascii="BYagut" w:hAnsi="TimesNewRoman"/>
          <w:sz w:val="24"/>
          <w:rtl/>
          <w:lang w:bidi="fa-IR"/>
        </w:rPr>
      </w:pPr>
    </w:p>
    <w:p w:rsidR="00A91678" w:rsidRPr="00C63CE2" w:rsidRDefault="00A91678" w:rsidP="00652C0B">
      <w:pPr>
        <w:autoSpaceDE w:val="0"/>
        <w:autoSpaceDN w:val="0"/>
        <w:bidi/>
        <w:adjustRightInd w:val="0"/>
        <w:spacing w:after="0" w:line="240" w:lineRule="auto"/>
        <w:jc w:val="both"/>
        <w:rPr>
          <w:rFonts w:ascii="BYagut" w:hAnsi="TimesNewRoman"/>
          <w:sz w:val="24"/>
          <w:rtl/>
          <w:lang w:bidi="fa-IR"/>
        </w:rPr>
      </w:pPr>
      <w:r w:rsidRPr="00C63CE2">
        <w:rPr>
          <w:rFonts w:ascii="BYagut" w:hAnsi="TimesNewRoman" w:hint="cs"/>
          <w:sz w:val="24"/>
          <w:rtl/>
          <w:lang w:bidi="fa-IR"/>
        </w:rPr>
        <w:t>یکی</w:t>
      </w:r>
      <w:r w:rsidRPr="00C63CE2">
        <w:rPr>
          <w:rFonts w:ascii="BYagut" w:hAnsi="TimesNewRoman"/>
          <w:sz w:val="24"/>
          <w:lang w:bidi="fa-IR"/>
        </w:rPr>
        <w:t xml:space="preserve"> </w:t>
      </w:r>
      <w:r w:rsidRPr="00C63CE2">
        <w:rPr>
          <w:rFonts w:ascii="BYagut" w:hAnsi="TimesNewRoman" w:hint="cs"/>
          <w:sz w:val="24"/>
          <w:rtl/>
          <w:lang w:bidi="fa-IR"/>
        </w:rPr>
        <w:t>از</w:t>
      </w:r>
      <w:r w:rsidRPr="00C63CE2">
        <w:rPr>
          <w:rFonts w:ascii="BYagut" w:hAnsi="TimesNewRoman"/>
          <w:sz w:val="24"/>
          <w:lang w:bidi="fa-IR"/>
        </w:rPr>
        <w:t xml:space="preserve"> </w:t>
      </w:r>
      <w:r w:rsidRPr="00C63CE2">
        <w:rPr>
          <w:rFonts w:ascii="BYagut" w:hAnsi="TimesNewRoman" w:hint="cs"/>
          <w:sz w:val="24"/>
          <w:rtl/>
          <w:lang w:bidi="fa-IR"/>
        </w:rPr>
        <w:t>محصولات</w:t>
      </w:r>
      <w:r w:rsidRPr="00C63CE2">
        <w:rPr>
          <w:rFonts w:ascii="BYagut" w:hAnsi="TimesNewRoman"/>
          <w:sz w:val="24"/>
          <w:lang w:bidi="fa-IR"/>
        </w:rPr>
        <w:t xml:space="preserve"> </w:t>
      </w:r>
      <w:r w:rsidRPr="00C63CE2">
        <w:rPr>
          <w:rFonts w:ascii="BYagut" w:hAnsi="TimesNewRoman" w:hint="cs"/>
          <w:sz w:val="24"/>
          <w:rtl/>
          <w:lang w:bidi="fa-IR"/>
        </w:rPr>
        <w:t>فرایند</w:t>
      </w:r>
      <w:r w:rsidRPr="00C63CE2">
        <w:rPr>
          <w:rFonts w:ascii="BYagut" w:hAnsi="TimesNewRoman"/>
          <w:sz w:val="24"/>
          <w:lang w:bidi="fa-IR"/>
        </w:rPr>
        <w:t xml:space="preserve"> </w:t>
      </w:r>
      <w:r w:rsidRPr="00C63CE2">
        <w:rPr>
          <w:rFonts w:ascii="BYagut" w:hAnsi="TimesNewRoman" w:hint="cs"/>
          <w:sz w:val="24"/>
          <w:rtl/>
          <w:lang w:bidi="fa-IR"/>
        </w:rPr>
        <w:t>برنامه</w:t>
      </w:r>
      <w:r w:rsidRPr="00C63CE2">
        <w:rPr>
          <w:rFonts w:ascii="BYagut" w:hAnsi="TimesNewRoman"/>
          <w:sz w:val="24"/>
          <w:lang w:bidi="fa-IR"/>
        </w:rPr>
        <w:t xml:space="preserve"> </w:t>
      </w:r>
      <w:r w:rsidRPr="00C63CE2">
        <w:rPr>
          <w:rFonts w:ascii="BYagut" w:hAnsi="TimesNewRoman" w:hint="cs"/>
          <w:sz w:val="24"/>
          <w:rtl/>
          <w:lang w:bidi="fa-IR"/>
        </w:rPr>
        <w:t>ریزی</w:t>
      </w:r>
      <w:r w:rsidRPr="00C63CE2">
        <w:rPr>
          <w:rFonts w:ascii="BYagut" w:hAnsi="TimesNewRoman"/>
          <w:sz w:val="24"/>
          <w:lang w:bidi="fa-IR"/>
        </w:rPr>
        <w:t xml:space="preserve"> </w:t>
      </w:r>
      <w:r w:rsidRPr="00C63CE2">
        <w:rPr>
          <w:rFonts w:ascii="BYagut" w:hAnsi="TimesNewRoman" w:hint="cs"/>
          <w:sz w:val="24"/>
          <w:rtl/>
          <w:lang w:bidi="fa-IR"/>
        </w:rPr>
        <w:t>راهبردی</w:t>
      </w:r>
      <w:r w:rsidRPr="00C63CE2">
        <w:rPr>
          <w:rFonts w:ascii="BYagut" w:hAnsi="TimesNewRoman"/>
          <w:sz w:val="24"/>
          <w:lang w:bidi="fa-IR"/>
        </w:rPr>
        <w:t xml:space="preserve"> </w:t>
      </w:r>
      <w:r w:rsidRPr="00C63CE2">
        <w:rPr>
          <w:rFonts w:asciiTheme="majorHAnsi" w:hAnsiTheme="majorHAnsi"/>
          <w:sz w:val="24"/>
          <w:lang w:bidi="fa-IR"/>
        </w:rPr>
        <w:t>CDS</w:t>
      </w:r>
      <w:r w:rsidRPr="00C63CE2">
        <w:rPr>
          <w:rFonts w:ascii="BYagut" w:hAnsi="TimesNewRoman" w:hint="cs"/>
          <w:sz w:val="24"/>
          <w:rtl/>
          <w:lang w:bidi="fa-IR"/>
        </w:rPr>
        <w:t xml:space="preserve"> تولید</w:t>
      </w:r>
      <w:r w:rsidRPr="00C63CE2">
        <w:rPr>
          <w:rFonts w:ascii="BYagut" w:hAnsi="TimesNewRoman"/>
          <w:sz w:val="24"/>
          <w:lang w:bidi="fa-IR"/>
        </w:rPr>
        <w:t xml:space="preserve"> </w:t>
      </w:r>
      <w:r w:rsidRPr="00C63CE2">
        <w:rPr>
          <w:rFonts w:ascii="BYagut" w:hAnsi="TimesNewRoman" w:hint="cs"/>
          <w:sz w:val="24"/>
          <w:rtl/>
          <w:lang w:bidi="fa-IR"/>
        </w:rPr>
        <w:t>برنامۀ</w:t>
      </w:r>
      <w:r w:rsidRPr="00C63CE2">
        <w:rPr>
          <w:rFonts w:ascii="BYagut" w:hAnsi="TimesNewRoman"/>
          <w:sz w:val="24"/>
          <w:lang w:bidi="fa-IR"/>
        </w:rPr>
        <w:t xml:space="preserve"> </w:t>
      </w:r>
      <w:r w:rsidRPr="00C63CE2">
        <w:rPr>
          <w:rFonts w:ascii="BYagut" w:hAnsi="TimesNewRoman" w:hint="cs"/>
          <w:sz w:val="24"/>
          <w:rtl/>
          <w:lang w:bidi="fa-IR"/>
        </w:rPr>
        <w:t xml:space="preserve">اجرایی شهر </w:t>
      </w:r>
      <w:r w:rsidRPr="00C63CE2">
        <w:rPr>
          <w:rFonts w:ascii="BYagut" w:hAnsi="TimesNewRoman"/>
          <w:sz w:val="24"/>
          <w:lang w:bidi="fa-IR"/>
        </w:rPr>
        <w:t>(</w:t>
      </w:r>
      <w:r w:rsidRPr="00C63CE2">
        <w:rPr>
          <w:rFonts w:asciiTheme="majorHAnsi" w:hAnsiTheme="majorHAnsi"/>
          <w:sz w:val="24"/>
          <w:lang w:bidi="fa-IR"/>
        </w:rPr>
        <w:t>Action</w:t>
      </w:r>
      <w:r w:rsidRPr="00C63CE2">
        <w:rPr>
          <w:rFonts w:ascii="BYagut" w:hAnsi="TimesNewRoman"/>
          <w:sz w:val="24"/>
          <w:lang w:bidi="fa-IR"/>
        </w:rPr>
        <w:t xml:space="preserve"> </w:t>
      </w:r>
      <w:r w:rsidRPr="00C63CE2">
        <w:rPr>
          <w:rFonts w:asciiTheme="majorHAnsi" w:hAnsiTheme="majorHAnsi"/>
          <w:sz w:val="24"/>
          <w:lang w:bidi="fa-IR"/>
        </w:rPr>
        <w:t>Plan</w:t>
      </w:r>
      <w:r w:rsidRPr="00C63CE2">
        <w:rPr>
          <w:rFonts w:ascii="BYagut" w:hAnsi="TimesNewRoman"/>
          <w:sz w:val="24"/>
          <w:lang w:bidi="fa-IR"/>
        </w:rPr>
        <w:t xml:space="preserve"> )</w:t>
      </w:r>
      <w:r w:rsidRPr="00C63CE2">
        <w:rPr>
          <w:rFonts w:ascii="BYagut" w:hAnsi="TimesNewRoman" w:hint="cs"/>
          <w:sz w:val="24"/>
          <w:rtl/>
          <w:lang w:bidi="fa-IR"/>
        </w:rPr>
        <w:t xml:space="preserve"> است</w:t>
      </w:r>
      <w:r w:rsidRPr="00C63CE2">
        <w:rPr>
          <w:rFonts w:ascii="BYagut" w:hAnsi="TimesNewRoman"/>
          <w:sz w:val="24"/>
          <w:lang w:bidi="fa-IR"/>
        </w:rPr>
        <w:t xml:space="preserve"> </w:t>
      </w:r>
      <w:r w:rsidRPr="00C63CE2">
        <w:rPr>
          <w:rFonts w:ascii="BYagut" w:hAnsi="TimesNewRoman" w:hint="cs"/>
          <w:sz w:val="24"/>
          <w:rtl/>
          <w:lang w:bidi="fa-IR"/>
        </w:rPr>
        <w:t>که</w:t>
      </w:r>
      <w:r w:rsidRPr="00C63CE2">
        <w:rPr>
          <w:rFonts w:ascii="BYagut" w:hAnsi="TimesNewRoman"/>
          <w:sz w:val="24"/>
          <w:lang w:bidi="fa-IR"/>
        </w:rPr>
        <w:t xml:space="preserve"> </w:t>
      </w:r>
      <w:r w:rsidRPr="00C63CE2">
        <w:rPr>
          <w:rFonts w:ascii="BYagut" w:hAnsi="TimesNewRoman" w:hint="cs"/>
          <w:sz w:val="24"/>
          <w:rtl/>
          <w:lang w:bidi="fa-IR"/>
        </w:rPr>
        <w:t>در آن</w:t>
      </w:r>
      <w:r w:rsidRPr="00C63CE2">
        <w:rPr>
          <w:rFonts w:ascii="BYagut" w:hAnsi="TimesNewRoman"/>
          <w:sz w:val="24"/>
          <w:lang w:bidi="fa-IR"/>
        </w:rPr>
        <w:t xml:space="preserve"> </w:t>
      </w:r>
      <w:r w:rsidRPr="00C63CE2">
        <w:rPr>
          <w:rFonts w:ascii="BYagut" w:hAnsi="TimesNewRoman" w:hint="cs"/>
          <w:sz w:val="24"/>
          <w:rtl/>
          <w:lang w:bidi="fa-IR"/>
        </w:rPr>
        <w:t>اقداماتی</w:t>
      </w:r>
      <w:r w:rsidRPr="00C63CE2">
        <w:rPr>
          <w:rFonts w:ascii="BYagut" w:hAnsi="TimesNewRoman"/>
          <w:sz w:val="24"/>
          <w:lang w:bidi="fa-IR"/>
        </w:rPr>
        <w:t xml:space="preserve"> </w:t>
      </w:r>
      <w:r w:rsidRPr="00C63CE2">
        <w:rPr>
          <w:rFonts w:ascii="BYagut" w:hAnsi="TimesNewRoman" w:hint="cs"/>
          <w:sz w:val="24"/>
          <w:rtl/>
          <w:lang w:bidi="fa-IR"/>
        </w:rPr>
        <w:t>که</w:t>
      </w:r>
      <w:r w:rsidRPr="00C63CE2">
        <w:rPr>
          <w:rFonts w:ascii="BYagut" w:hAnsi="TimesNewRoman"/>
          <w:sz w:val="24"/>
          <w:lang w:bidi="fa-IR"/>
        </w:rPr>
        <w:t xml:space="preserve"> </w:t>
      </w:r>
      <w:r w:rsidRPr="00C63CE2">
        <w:rPr>
          <w:rFonts w:ascii="BYagut" w:hAnsi="TimesNewRoman" w:hint="cs"/>
          <w:sz w:val="24"/>
          <w:rtl/>
          <w:lang w:bidi="fa-IR"/>
        </w:rPr>
        <w:t>جهت</w:t>
      </w:r>
      <w:r w:rsidRPr="00C63CE2">
        <w:rPr>
          <w:rFonts w:ascii="BYagut" w:hAnsi="TimesNewRoman"/>
          <w:sz w:val="24"/>
          <w:lang w:bidi="fa-IR"/>
        </w:rPr>
        <w:t xml:space="preserve"> </w:t>
      </w:r>
      <w:r w:rsidRPr="00C63CE2">
        <w:rPr>
          <w:rFonts w:ascii="BYagut" w:hAnsi="TimesNewRoman" w:hint="cs"/>
          <w:sz w:val="24"/>
          <w:rtl/>
          <w:lang w:bidi="fa-IR"/>
        </w:rPr>
        <w:t>بهبود</w:t>
      </w:r>
      <w:r w:rsidRPr="00C63CE2">
        <w:rPr>
          <w:rFonts w:ascii="BYagut" w:hAnsi="TimesNewRoman"/>
          <w:sz w:val="24"/>
          <w:lang w:bidi="fa-IR"/>
        </w:rPr>
        <w:t xml:space="preserve"> </w:t>
      </w:r>
      <w:r w:rsidRPr="00C63CE2">
        <w:rPr>
          <w:rFonts w:ascii="BYagut" w:hAnsi="TimesNewRoman" w:hint="cs"/>
          <w:sz w:val="24"/>
          <w:rtl/>
          <w:lang w:bidi="fa-IR"/>
        </w:rPr>
        <w:t>اداره</w:t>
      </w:r>
      <w:r w:rsidRPr="00C63CE2">
        <w:rPr>
          <w:rFonts w:ascii="BYagut" w:hAnsi="TimesNewRoman"/>
          <w:sz w:val="24"/>
          <w:lang w:bidi="fa-IR"/>
        </w:rPr>
        <w:t xml:space="preserve"> </w:t>
      </w:r>
      <w:r w:rsidRPr="00C63CE2">
        <w:rPr>
          <w:rFonts w:ascii="BYagut" w:hAnsi="TimesNewRoman" w:hint="cs"/>
          <w:sz w:val="24"/>
          <w:rtl/>
          <w:lang w:bidi="fa-IR"/>
        </w:rPr>
        <w:t>و</w:t>
      </w:r>
      <w:r w:rsidRPr="00C63CE2">
        <w:rPr>
          <w:rFonts w:ascii="BYagut" w:hAnsi="TimesNewRoman"/>
          <w:sz w:val="24"/>
          <w:lang w:bidi="fa-IR"/>
        </w:rPr>
        <w:t xml:space="preserve"> </w:t>
      </w:r>
      <w:r w:rsidRPr="00C63CE2">
        <w:rPr>
          <w:rFonts w:ascii="BYagut" w:hAnsi="TimesNewRoman" w:hint="cs"/>
          <w:sz w:val="24"/>
          <w:rtl/>
          <w:lang w:bidi="fa-IR"/>
        </w:rPr>
        <w:t>مدیریت</w:t>
      </w:r>
      <w:r w:rsidRPr="00C63CE2">
        <w:rPr>
          <w:rFonts w:ascii="BYagut" w:hAnsi="TimesNewRoman"/>
          <w:sz w:val="24"/>
          <w:lang w:bidi="fa-IR"/>
        </w:rPr>
        <w:t xml:space="preserve"> </w:t>
      </w:r>
      <w:r w:rsidRPr="00C63CE2">
        <w:rPr>
          <w:rFonts w:ascii="BYagut" w:hAnsi="TimesNewRoman" w:hint="cs"/>
          <w:sz w:val="24"/>
          <w:rtl/>
          <w:lang w:bidi="fa-IR"/>
        </w:rPr>
        <w:t>شهری</w:t>
      </w:r>
      <w:r w:rsidRPr="00C63CE2">
        <w:rPr>
          <w:rFonts w:ascii="BYagut" w:hAnsi="TimesNewRoman"/>
          <w:sz w:val="24"/>
          <w:lang w:bidi="fa-IR"/>
        </w:rPr>
        <w:t xml:space="preserve"> </w:t>
      </w:r>
      <w:r w:rsidRPr="00C63CE2">
        <w:rPr>
          <w:rFonts w:ascii="BYagut" w:hAnsi="TimesNewRoman" w:hint="cs"/>
          <w:sz w:val="24"/>
          <w:rtl/>
          <w:lang w:bidi="fa-IR"/>
        </w:rPr>
        <w:t>،</w:t>
      </w:r>
      <w:r w:rsidRPr="00C63CE2">
        <w:rPr>
          <w:rFonts w:ascii="BYagut" w:hAnsi="TimesNewRoman"/>
          <w:sz w:val="24"/>
          <w:lang w:bidi="fa-IR"/>
        </w:rPr>
        <w:t xml:space="preserve"> </w:t>
      </w:r>
      <w:r w:rsidRPr="00C63CE2">
        <w:rPr>
          <w:rFonts w:ascii="BYagut" w:hAnsi="TimesNewRoman" w:hint="cs"/>
          <w:sz w:val="24"/>
          <w:rtl/>
          <w:lang w:bidi="fa-IR"/>
        </w:rPr>
        <w:t>افزایش</w:t>
      </w:r>
      <w:r w:rsidRPr="00C63CE2">
        <w:rPr>
          <w:rFonts w:ascii="BYagut" w:hAnsi="TimesNewRoman"/>
          <w:sz w:val="24"/>
          <w:lang w:bidi="fa-IR"/>
        </w:rPr>
        <w:t xml:space="preserve"> </w:t>
      </w:r>
      <w:r w:rsidRPr="00C63CE2">
        <w:rPr>
          <w:rFonts w:ascii="BYagut" w:hAnsi="TimesNewRoman" w:hint="cs"/>
          <w:sz w:val="24"/>
          <w:rtl/>
          <w:lang w:bidi="fa-IR"/>
        </w:rPr>
        <w:t>سرمایه</w:t>
      </w:r>
      <w:r w:rsidRPr="00C63CE2">
        <w:rPr>
          <w:rFonts w:ascii="BYagut" w:hAnsi="TimesNewRoman"/>
          <w:sz w:val="24"/>
          <w:lang w:bidi="fa-IR"/>
        </w:rPr>
        <w:t xml:space="preserve"> </w:t>
      </w:r>
      <w:r w:rsidRPr="00C63CE2">
        <w:rPr>
          <w:rFonts w:ascii="BYagut" w:hAnsi="TimesNewRoman" w:hint="cs"/>
          <w:sz w:val="24"/>
          <w:rtl/>
          <w:lang w:bidi="fa-IR"/>
        </w:rPr>
        <w:t>گزاری</w:t>
      </w:r>
      <w:r w:rsidRPr="00C63CE2">
        <w:rPr>
          <w:rFonts w:ascii="BYagut" w:hAnsi="TimesNewRoman"/>
          <w:sz w:val="24"/>
          <w:lang w:bidi="fa-IR"/>
        </w:rPr>
        <w:t xml:space="preserve"> </w:t>
      </w:r>
      <w:r w:rsidRPr="00C63CE2">
        <w:rPr>
          <w:rFonts w:ascii="BYagut" w:hAnsi="TimesNewRoman" w:hint="cs"/>
          <w:sz w:val="24"/>
          <w:rtl/>
          <w:lang w:bidi="fa-IR"/>
        </w:rPr>
        <w:t>و</w:t>
      </w:r>
      <w:r w:rsidRPr="00C63CE2">
        <w:rPr>
          <w:rFonts w:ascii="BYagut" w:hAnsi="TimesNewRoman"/>
          <w:sz w:val="24"/>
          <w:lang w:bidi="fa-IR"/>
        </w:rPr>
        <w:t xml:space="preserve"> </w:t>
      </w:r>
      <w:r w:rsidRPr="00C63CE2">
        <w:rPr>
          <w:rFonts w:ascii="BYagut" w:hAnsi="TimesNewRoman" w:hint="cs"/>
          <w:sz w:val="24"/>
          <w:rtl/>
          <w:lang w:bidi="fa-IR"/>
        </w:rPr>
        <w:t>کاهش</w:t>
      </w:r>
      <w:r w:rsidRPr="00C63CE2">
        <w:rPr>
          <w:rFonts w:ascii="BYagut" w:hAnsi="TimesNewRoman"/>
          <w:sz w:val="24"/>
          <w:lang w:bidi="fa-IR"/>
        </w:rPr>
        <w:t xml:space="preserve"> </w:t>
      </w:r>
      <w:r w:rsidRPr="00C63CE2">
        <w:rPr>
          <w:rFonts w:ascii="BYagut" w:hAnsi="TimesNewRoman" w:hint="cs"/>
          <w:sz w:val="24"/>
          <w:rtl/>
          <w:lang w:bidi="fa-IR"/>
        </w:rPr>
        <w:t>فقر</w:t>
      </w:r>
      <w:r w:rsidRPr="00C63CE2">
        <w:rPr>
          <w:rFonts w:ascii="BYagut" w:hAnsi="TimesNewRoman"/>
          <w:sz w:val="24"/>
          <w:lang w:bidi="fa-IR"/>
        </w:rPr>
        <w:t xml:space="preserve"> </w:t>
      </w:r>
      <w:r w:rsidRPr="00C63CE2">
        <w:rPr>
          <w:rFonts w:ascii="BYagut" w:hAnsi="TimesNewRoman" w:hint="cs"/>
          <w:sz w:val="24"/>
          <w:rtl/>
          <w:lang w:bidi="fa-IR"/>
        </w:rPr>
        <w:t>لازم</w:t>
      </w:r>
      <w:r w:rsidRPr="00C63CE2">
        <w:rPr>
          <w:rFonts w:ascii="BYagut" w:hAnsi="TimesNewRoman"/>
          <w:sz w:val="24"/>
          <w:lang w:bidi="fa-IR"/>
        </w:rPr>
        <w:t xml:space="preserve"> </w:t>
      </w:r>
      <w:r w:rsidRPr="00C63CE2">
        <w:rPr>
          <w:rFonts w:ascii="BYagut" w:hAnsi="TimesNewRoman" w:hint="cs"/>
          <w:sz w:val="24"/>
          <w:rtl/>
          <w:lang w:bidi="fa-IR"/>
        </w:rPr>
        <w:t>است</w:t>
      </w:r>
      <w:r w:rsidRPr="00C63CE2">
        <w:rPr>
          <w:rFonts w:ascii="BYagut" w:hAnsi="TimesNewRoman"/>
          <w:sz w:val="24"/>
          <w:lang w:bidi="fa-IR"/>
        </w:rPr>
        <w:t xml:space="preserve"> </w:t>
      </w:r>
      <w:r w:rsidRPr="00C63CE2">
        <w:rPr>
          <w:rFonts w:ascii="BYagut" w:hAnsi="TimesNewRoman" w:hint="cs"/>
          <w:sz w:val="24"/>
          <w:rtl/>
          <w:lang w:bidi="fa-IR"/>
        </w:rPr>
        <w:t>صورت</w:t>
      </w:r>
      <w:r w:rsidRPr="00C63CE2">
        <w:rPr>
          <w:rFonts w:ascii="BYagut" w:hAnsi="TimesNewRoman"/>
          <w:sz w:val="24"/>
          <w:lang w:bidi="fa-IR"/>
        </w:rPr>
        <w:t xml:space="preserve"> </w:t>
      </w:r>
      <w:r w:rsidRPr="00C63CE2">
        <w:rPr>
          <w:rFonts w:ascii="BYagut" w:hAnsi="TimesNewRoman" w:hint="cs"/>
          <w:sz w:val="24"/>
          <w:rtl/>
          <w:lang w:bidi="fa-IR"/>
        </w:rPr>
        <w:t>گیرد مشخص</w:t>
      </w:r>
      <w:r w:rsidRPr="00C63CE2">
        <w:rPr>
          <w:rFonts w:ascii="BYagut" w:hAnsi="TimesNewRoman"/>
          <w:sz w:val="24"/>
          <w:lang w:bidi="fa-IR"/>
        </w:rPr>
        <w:t xml:space="preserve"> </w:t>
      </w:r>
      <w:r w:rsidRPr="00C63CE2">
        <w:rPr>
          <w:rFonts w:ascii="BYagut" w:hAnsi="TimesNewRoman" w:hint="cs"/>
          <w:sz w:val="24"/>
          <w:rtl/>
          <w:lang w:bidi="fa-IR"/>
        </w:rPr>
        <w:t>می</w:t>
      </w:r>
      <w:r w:rsidRPr="00C63CE2">
        <w:rPr>
          <w:rFonts w:ascii="BYagut" w:hAnsi="TimesNewRoman"/>
          <w:sz w:val="24"/>
          <w:lang w:bidi="fa-IR"/>
        </w:rPr>
        <w:t xml:space="preserve"> </w:t>
      </w:r>
      <w:r w:rsidRPr="00C63CE2">
        <w:rPr>
          <w:rFonts w:ascii="BYagut" w:hAnsi="TimesNewRoman" w:hint="cs"/>
          <w:sz w:val="24"/>
          <w:rtl/>
          <w:lang w:bidi="fa-IR"/>
        </w:rPr>
        <w:t>شود</w:t>
      </w:r>
      <w:r w:rsidRPr="00C63CE2">
        <w:rPr>
          <w:rFonts w:ascii="BYagut" w:hAnsi="TimesNewRoman"/>
          <w:sz w:val="24"/>
          <w:lang w:bidi="fa-IR"/>
        </w:rPr>
        <w:t xml:space="preserve">. </w:t>
      </w:r>
      <w:r w:rsidRPr="00C63CE2">
        <w:rPr>
          <w:rFonts w:ascii="BYagut" w:hAnsi="TimesNewRoman" w:hint="cs"/>
          <w:sz w:val="24"/>
          <w:rtl/>
          <w:lang w:bidi="fa-IR"/>
        </w:rPr>
        <w:t>برنامه</w:t>
      </w:r>
      <w:r w:rsidRPr="00C63CE2">
        <w:rPr>
          <w:rFonts w:ascii="BYagut" w:hAnsi="TimesNewRoman"/>
          <w:sz w:val="24"/>
          <w:lang w:bidi="fa-IR"/>
        </w:rPr>
        <w:t xml:space="preserve"> </w:t>
      </w:r>
      <w:r w:rsidRPr="00C63CE2">
        <w:rPr>
          <w:rFonts w:ascii="BYagut" w:hAnsi="TimesNewRoman" w:hint="cs"/>
          <w:sz w:val="24"/>
          <w:rtl/>
          <w:lang w:bidi="fa-IR"/>
        </w:rPr>
        <w:t>اجرایی</w:t>
      </w:r>
      <w:r w:rsidRPr="00C63CE2">
        <w:rPr>
          <w:rFonts w:ascii="BYagut" w:hAnsi="TimesNewRoman"/>
          <w:sz w:val="24"/>
          <w:lang w:bidi="fa-IR"/>
        </w:rPr>
        <w:t xml:space="preserve"> </w:t>
      </w:r>
      <w:r w:rsidRPr="00C63CE2">
        <w:rPr>
          <w:rFonts w:ascii="BYagut" w:hAnsi="TimesNewRoman" w:hint="cs"/>
          <w:sz w:val="24"/>
          <w:rtl/>
          <w:lang w:bidi="fa-IR"/>
        </w:rPr>
        <w:t>باید</w:t>
      </w:r>
      <w:r w:rsidRPr="00C63CE2">
        <w:rPr>
          <w:rFonts w:ascii="BYagut" w:hAnsi="TimesNewRoman"/>
          <w:sz w:val="24"/>
          <w:lang w:bidi="fa-IR"/>
        </w:rPr>
        <w:t xml:space="preserve"> </w:t>
      </w:r>
      <w:r w:rsidRPr="00C63CE2">
        <w:rPr>
          <w:rFonts w:ascii="BYagut" w:hAnsi="TimesNewRoman" w:hint="cs"/>
          <w:sz w:val="24"/>
          <w:rtl/>
          <w:lang w:bidi="fa-IR"/>
        </w:rPr>
        <w:t>به</w:t>
      </w:r>
      <w:r w:rsidRPr="00C63CE2">
        <w:rPr>
          <w:rFonts w:ascii="BYagut" w:hAnsi="TimesNewRoman"/>
          <w:sz w:val="24"/>
          <w:lang w:bidi="fa-IR"/>
        </w:rPr>
        <w:t xml:space="preserve"> </w:t>
      </w:r>
      <w:r w:rsidRPr="00C63CE2">
        <w:rPr>
          <w:rFonts w:ascii="BYagut" w:hAnsi="TimesNewRoman" w:hint="cs"/>
          <w:sz w:val="24"/>
          <w:rtl/>
          <w:lang w:bidi="fa-IR"/>
        </w:rPr>
        <w:t>وضوح</w:t>
      </w:r>
      <w:r w:rsidRPr="00C63CE2">
        <w:rPr>
          <w:rFonts w:ascii="BYagut" w:hAnsi="TimesNewRoman"/>
          <w:sz w:val="24"/>
          <w:lang w:bidi="fa-IR"/>
        </w:rPr>
        <w:t xml:space="preserve"> </w:t>
      </w:r>
      <w:r w:rsidRPr="00C63CE2">
        <w:rPr>
          <w:rFonts w:ascii="BYagut" w:hAnsi="TimesNewRoman" w:hint="cs"/>
          <w:sz w:val="24"/>
          <w:lang w:bidi="fa-IR"/>
        </w:rPr>
        <w:t>“</w:t>
      </w:r>
      <w:r w:rsidRPr="00C63CE2">
        <w:rPr>
          <w:rFonts w:ascii="BYagut" w:hAnsi="TimesNewRoman"/>
          <w:sz w:val="24"/>
          <w:lang w:bidi="fa-IR"/>
        </w:rPr>
        <w:t xml:space="preserve"> </w:t>
      </w:r>
      <w:r w:rsidRPr="00C63CE2">
        <w:rPr>
          <w:rFonts w:ascii="BYagut" w:hAnsi="TimesNewRoman" w:hint="cs"/>
          <w:sz w:val="24"/>
          <w:rtl/>
          <w:lang w:bidi="fa-IR"/>
        </w:rPr>
        <w:t>مسئولیت</w:t>
      </w:r>
      <w:r w:rsidRPr="00C63CE2">
        <w:rPr>
          <w:rFonts w:ascii="BYagut" w:hAnsi="TimesNewRoman"/>
          <w:sz w:val="24"/>
          <w:lang w:bidi="fa-IR"/>
        </w:rPr>
        <w:t xml:space="preserve"> </w:t>
      </w:r>
      <w:r w:rsidRPr="00C63CE2">
        <w:rPr>
          <w:rFonts w:ascii="BYagut" w:hAnsi="TimesNewRoman" w:hint="cs"/>
          <w:sz w:val="24"/>
          <w:rtl/>
          <w:lang w:bidi="fa-IR"/>
        </w:rPr>
        <w:t>ها</w:t>
      </w:r>
      <w:r w:rsidRPr="00C63CE2">
        <w:rPr>
          <w:rFonts w:ascii="BYagut" w:hAnsi="TimesNewRoman"/>
          <w:sz w:val="24"/>
          <w:lang w:bidi="fa-IR"/>
        </w:rPr>
        <w:t xml:space="preserve"> </w:t>
      </w:r>
      <w:r w:rsidRPr="00C63CE2">
        <w:rPr>
          <w:rFonts w:ascii="BYagut" w:hAnsi="TimesNewRoman" w:hint="cs"/>
          <w:sz w:val="24"/>
          <w:lang w:bidi="fa-IR"/>
        </w:rPr>
        <w:t>”</w:t>
      </w:r>
      <w:r w:rsidRPr="00C63CE2">
        <w:rPr>
          <w:rFonts w:ascii="BYagut" w:hAnsi="TimesNewRoman"/>
          <w:sz w:val="24"/>
          <w:lang w:bidi="fa-IR"/>
        </w:rPr>
        <w:t xml:space="preserve"> </w:t>
      </w:r>
      <w:r w:rsidRPr="00C63CE2">
        <w:rPr>
          <w:rFonts w:ascii="BYagut" w:hAnsi="TimesNewRoman" w:hint="cs"/>
          <w:sz w:val="24"/>
          <w:rtl/>
          <w:lang w:bidi="fa-IR"/>
        </w:rPr>
        <w:t>(اینکه</w:t>
      </w:r>
      <w:r w:rsidRPr="00C63CE2">
        <w:rPr>
          <w:rFonts w:ascii="BYagut" w:hAnsi="TimesNewRoman"/>
          <w:sz w:val="24"/>
          <w:lang w:bidi="fa-IR"/>
        </w:rPr>
        <w:t xml:space="preserve"> </w:t>
      </w:r>
      <w:r w:rsidRPr="00C63CE2">
        <w:rPr>
          <w:rFonts w:ascii="BYagut" w:hAnsi="TimesNewRoman" w:hint="cs"/>
          <w:sz w:val="24"/>
          <w:rtl/>
          <w:lang w:bidi="fa-IR"/>
        </w:rPr>
        <w:t>چه</w:t>
      </w:r>
      <w:r w:rsidRPr="00C63CE2">
        <w:rPr>
          <w:rFonts w:ascii="BYagut" w:hAnsi="TimesNewRoman"/>
          <w:sz w:val="24"/>
          <w:lang w:bidi="fa-IR"/>
        </w:rPr>
        <w:t xml:space="preserve"> </w:t>
      </w:r>
      <w:r w:rsidRPr="00C63CE2">
        <w:rPr>
          <w:rFonts w:ascii="BYagut" w:hAnsi="TimesNewRoman" w:hint="cs"/>
          <w:sz w:val="24"/>
          <w:rtl/>
          <w:lang w:bidi="fa-IR"/>
        </w:rPr>
        <w:t>کسی</w:t>
      </w:r>
      <w:r w:rsidRPr="00C63CE2">
        <w:rPr>
          <w:rFonts w:ascii="BYagut" w:hAnsi="TimesNewRoman"/>
          <w:sz w:val="24"/>
          <w:lang w:bidi="fa-IR"/>
        </w:rPr>
        <w:t xml:space="preserve"> </w:t>
      </w:r>
      <w:r w:rsidRPr="00C63CE2">
        <w:rPr>
          <w:rFonts w:ascii="BYagut" w:hAnsi="TimesNewRoman" w:hint="cs"/>
          <w:sz w:val="24"/>
          <w:rtl/>
          <w:lang w:bidi="fa-IR"/>
        </w:rPr>
        <w:t>چه</w:t>
      </w:r>
      <w:r w:rsidRPr="00C63CE2">
        <w:rPr>
          <w:rFonts w:ascii="BYagut" w:hAnsi="TimesNewRoman"/>
          <w:sz w:val="24"/>
          <w:lang w:bidi="fa-IR"/>
        </w:rPr>
        <w:t xml:space="preserve"> </w:t>
      </w:r>
      <w:r w:rsidRPr="00C63CE2">
        <w:rPr>
          <w:rFonts w:ascii="BYagut" w:hAnsi="TimesNewRoman" w:hint="cs"/>
          <w:sz w:val="24"/>
          <w:rtl/>
          <w:lang w:bidi="fa-IR"/>
        </w:rPr>
        <w:t>کاری</w:t>
      </w:r>
      <w:r w:rsidRPr="00C63CE2">
        <w:rPr>
          <w:rFonts w:ascii="BYagut" w:hAnsi="TimesNewRoman"/>
          <w:sz w:val="24"/>
          <w:lang w:bidi="fa-IR"/>
        </w:rPr>
        <w:t xml:space="preserve"> </w:t>
      </w:r>
      <w:r w:rsidRPr="00C63CE2">
        <w:rPr>
          <w:rFonts w:ascii="BYagut" w:hAnsi="TimesNewRoman" w:hint="cs"/>
          <w:sz w:val="24"/>
          <w:rtl/>
          <w:lang w:bidi="fa-IR"/>
        </w:rPr>
        <w:t>را</w:t>
      </w:r>
      <w:r w:rsidRPr="00C63CE2">
        <w:rPr>
          <w:rFonts w:ascii="BYagut" w:hAnsi="TimesNewRoman"/>
          <w:sz w:val="24"/>
          <w:lang w:bidi="fa-IR"/>
        </w:rPr>
        <w:t xml:space="preserve"> </w:t>
      </w:r>
      <w:r w:rsidRPr="00C63CE2">
        <w:rPr>
          <w:rFonts w:ascii="BYagut" w:hAnsi="TimesNewRoman" w:hint="cs"/>
          <w:sz w:val="24"/>
          <w:rtl/>
          <w:lang w:bidi="fa-IR"/>
        </w:rPr>
        <w:t>باید</w:t>
      </w:r>
      <w:r w:rsidRPr="00C63CE2">
        <w:rPr>
          <w:rFonts w:ascii="BYagut" w:hAnsi="TimesNewRoman"/>
          <w:sz w:val="24"/>
          <w:lang w:bidi="fa-IR"/>
        </w:rPr>
        <w:t xml:space="preserve"> </w:t>
      </w:r>
      <w:r w:rsidRPr="00C63CE2">
        <w:rPr>
          <w:rFonts w:ascii="BYagut" w:hAnsi="TimesNewRoman" w:hint="cs"/>
          <w:sz w:val="24"/>
          <w:rtl/>
          <w:lang w:bidi="fa-IR"/>
        </w:rPr>
        <w:t>انجام</w:t>
      </w:r>
      <w:r w:rsidRPr="00C63CE2">
        <w:rPr>
          <w:rFonts w:ascii="BYagut" w:hAnsi="TimesNewRoman"/>
          <w:sz w:val="24"/>
          <w:lang w:bidi="fa-IR"/>
        </w:rPr>
        <w:t xml:space="preserve"> </w:t>
      </w:r>
      <w:r w:rsidRPr="00C63CE2">
        <w:rPr>
          <w:rFonts w:ascii="BYagut" w:hAnsi="TimesNewRoman" w:hint="cs"/>
          <w:sz w:val="24"/>
          <w:rtl/>
          <w:lang w:bidi="fa-IR"/>
        </w:rPr>
        <w:t>دهد</w:t>
      </w:r>
      <w:r w:rsidRPr="00C63CE2">
        <w:rPr>
          <w:rFonts w:ascii="BYagut" w:hAnsi="TimesNewRoman"/>
          <w:sz w:val="24"/>
          <w:lang w:bidi="fa-IR"/>
        </w:rPr>
        <w:t xml:space="preserve"> </w:t>
      </w:r>
      <w:r w:rsidRPr="00C63CE2">
        <w:rPr>
          <w:rFonts w:ascii="BYagut" w:hAnsi="TimesNewRoman" w:hint="cs"/>
          <w:sz w:val="24"/>
          <w:rtl/>
          <w:lang w:bidi="fa-IR"/>
        </w:rPr>
        <w:t>؟)</w:t>
      </w:r>
      <w:r w:rsidRPr="00C63CE2">
        <w:rPr>
          <w:rFonts w:ascii="BYagut" w:hAnsi="TimesNewRoman"/>
          <w:sz w:val="24"/>
          <w:lang w:bidi="fa-IR"/>
        </w:rPr>
        <w:t xml:space="preserve"> </w:t>
      </w:r>
      <w:r w:rsidRPr="00C63CE2">
        <w:rPr>
          <w:rFonts w:ascii="BYagut" w:hAnsi="TimesNewRoman" w:hint="cs"/>
          <w:sz w:val="24"/>
          <w:rtl/>
          <w:lang w:bidi="fa-IR"/>
        </w:rPr>
        <w:t>و</w:t>
      </w:r>
      <w:r w:rsidRPr="00C63CE2">
        <w:rPr>
          <w:rFonts w:ascii="BYagut" w:hAnsi="TimesNewRoman"/>
          <w:sz w:val="24"/>
          <w:lang w:bidi="fa-IR"/>
        </w:rPr>
        <w:t xml:space="preserve"> </w:t>
      </w:r>
      <w:r w:rsidRPr="00C63CE2">
        <w:rPr>
          <w:rFonts w:ascii="BYagut" w:hAnsi="TimesNewRoman" w:hint="cs"/>
          <w:sz w:val="24"/>
          <w:lang w:bidi="fa-IR"/>
        </w:rPr>
        <w:t>“</w:t>
      </w:r>
      <w:r w:rsidRPr="00C63CE2">
        <w:rPr>
          <w:rFonts w:ascii="BYagut" w:hAnsi="TimesNewRoman" w:hint="cs"/>
          <w:sz w:val="24"/>
          <w:rtl/>
          <w:lang w:bidi="fa-IR"/>
        </w:rPr>
        <w:t>تخصیص</w:t>
      </w:r>
      <w:r w:rsidRPr="00C63CE2">
        <w:rPr>
          <w:rFonts w:ascii="BYagut" w:hAnsi="TimesNewRoman"/>
          <w:sz w:val="24"/>
          <w:lang w:bidi="fa-IR"/>
        </w:rPr>
        <w:t xml:space="preserve"> </w:t>
      </w:r>
      <w:r w:rsidRPr="00C63CE2">
        <w:rPr>
          <w:rFonts w:ascii="BYagut" w:hAnsi="TimesNewRoman" w:hint="cs"/>
          <w:sz w:val="24"/>
          <w:rtl/>
          <w:lang w:bidi="fa-IR"/>
        </w:rPr>
        <w:t>منابع</w:t>
      </w:r>
      <w:r w:rsidRPr="00C63CE2">
        <w:rPr>
          <w:rFonts w:ascii="BYagut" w:hAnsi="TimesNewRoman"/>
          <w:sz w:val="24"/>
          <w:lang w:bidi="fa-IR"/>
        </w:rPr>
        <w:t xml:space="preserve"> </w:t>
      </w:r>
      <w:r w:rsidRPr="00C63CE2">
        <w:rPr>
          <w:rFonts w:ascii="BYagut" w:hAnsi="TimesNewRoman" w:hint="cs"/>
          <w:sz w:val="24"/>
          <w:lang w:bidi="fa-IR"/>
        </w:rPr>
        <w:t>”</w:t>
      </w:r>
      <w:r w:rsidRPr="00C63CE2">
        <w:rPr>
          <w:rFonts w:ascii="BYagut" w:hAnsi="TimesNewRoman"/>
          <w:sz w:val="24"/>
          <w:lang w:bidi="fa-IR"/>
        </w:rPr>
        <w:t xml:space="preserve"> </w:t>
      </w:r>
      <w:r w:rsidRPr="00C63CE2">
        <w:rPr>
          <w:rFonts w:ascii="BYagut" w:hAnsi="TimesNewRoman" w:hint="cs"/>
          <w:sz w:val="24"/>
          <w:rtl/>
          <w:lang w:bidi="fa-IR"/>
        </w:rPr>
        <w:t>(چه</w:t>
      </w:r>
      <w:r w:rsidRPr="00C63CE2">
        <w:rPr>
          <w:rFonts w:ascii="BYagut" w:hAnsi="TimesNewRoman"/>
          <w:sz w:val="24"/>
          <w:lang w:bidi="fa-IR"/>
        </w:rPr>
        <w:t xml:space="preserve"> </w:t>
      </w:r>
      <w:r w:rsidRPr="00C63CE2">
        <w:rPr>
          <w:rFonts w:ascii="BYagut" w:hAnsi="TimesNewRoman" w:hint="cs"/>
          <w:sz w:val="24"/>
          <w:rtl/>
          <w:lang w:bidi="fa-IR"/>
        </w:rPr>
        <w:t>مقداری</w:t>
      </w:r>
      <w:r w:rsidRPr="00C63CE2">
        <w:rPr>
          <w:rFonts w:ascii="BYagut" w:hAnsi="TimesNewRoman"/>
          <w:sz w:val="24"/>
          <w:lang w:bidi="fa-IR"/>
        </w:rPr>
        <w:t xml:space="preserve"> </w:t>
      </w:r>
      <w:r w:rsidRPr="00C63CE2">
        <w:rPr>
          <w:rFonts w:ascii="BYagut" w:hAnsi="TimesNewRoman" w:hint="cs"/>
          <w:sz w:val="24"/>
          <w:rtl/>
          <w:lang w:bidi="fa-IR"/>
        </w:rPr>
        <w:t>از</w:t>
      </w:r>
      <w:r w:rsidRPr="00C63CE2">
        <w:rPr>
          <w:rFonts w:ascii="BYagut" w:hAnsi="TimesNewRoman"/>
          <w:sz w:val="24"/>
          <w:lang w:bidi="fa-IR"/>
        </w:rPr>
        <w:t xml:space="preserve"> </w:t>
      </w:r>
      <w:r w:rsidRPr="00C63CE2">
        <w:rPr>
          <w:rFonts w:ascii="BYagut" w:hAnsi="TimesNewRoman" w:hint="cs"/>
          <w:sz w:val="24"/>
          <w:rtl/>
          <w:lang w:bidi="fa-IR"/>
        </w:rPr>
        <w:t>چه</w:t>
      </w:r>
      <w:r w:rsidRPr="00C63CE2">
        <w:rPr>
          <w:rFonts w:ascii="BYagut" w:hAnsi="TimesNewRoman"/>
          <w:sz w:val="24"/>
          <w:lang w:bidi="fa-IR"/>
        </w:rPr>
        <w:t xml:space="preserve"> </w:t>
      </w:r>
      <w:r w:rsidRPr="00C63CE2">
        <w:rPr>
          <w:rFonts w:ascii="BYagut" w:hAnsi="TimesNewRoman" w:hint="cs"/>
          <w:sz w:val="24"/>
          <w:rtl/>
          <w:lang w:bidi="fa-IR"/>
        </w:rPr>
        <w:t>چیزی</w:t>
      </w:r>
      <w:r w:rsidRPr="00C63CE2">
        <w:rPr>
          <w:rFonts w:ascii="BYagut" w:hAnsi="TimesNewRoman"/>
          <w:sz w:val="24"/>
          <w:lang w:bidi="fa-IR"/>
        </w:rPr>
        <w:t xml:space="preserve"> </w:t>
      </w:r>
      <w:r w:rsidRPr="00C63CE2">
        <w:rPr>
          <w:rFonts w:ascii="BYagut" w:hAnsi="TimesNewRoman" w:hint="cs"/>
          <w:sz w:val="24"/>
          <w:rtl/>
          <w:lang w:bidi="fa-IR"/>
        </w:rPr>
        <w:t>؟)را</w:t>
      </w:r>
      <w:r w:rsidRPr="00C63CE2">
        <w:rPr>
          <w:rFonts w:ascii="BYagut" w:hAnsi="TimesNewRoman"/>
          <w:sz w:val="24"/>
          <w:lang w:bidi="fa-IR"/>
        </w:rPr>
        <w:t xml:space="preserve"> </w:t>
      </w:r>
      <w:r w:rsidRPr="00C63CE2">
        <w:rPr>
          <w:rFonts w:ascii="BYagut" w:hAnsi="TimesNewRoman" w:hint="cs"/>
          <w:sz w:val="24"/>
          <w:rtl/>
          <w:lang w:bidi="fa-IR"/>
        </w:rPr>
        <w:t>در</w:t>
      </w:r>
      <w:r w:rsidRPr="00C63CE2">
        <w:rPr>
          <w:rFonts w:ascii="BYagut" w:hAnsi="TimesNewRoman"/>
          <w:sz w:val="24"/>
          <w:lang w:bidi="fa-IR"/>
        </w:rPr>
        <w:t xml:space="preserve"> </w:t>
      </w:r>
      <w:r w:rsidRPr="00C63CE2">
        <w:rPr>
          <w:rFonts w:ascii="BYagut" w:hAnsi="TimesNewRoman" w:hint="cs"/>
          <w:sz w:val="24"/>
          <w:lang w:bidi="fa-IR"/>
        </w:rPr>
        <w:t>“</w:t>
      </w:r>
      <w:r w:rsidRPr="00C63CE2">
        <w:rPr>
          <w:rFonts w:ascii="BYagut" w:hAnsi="TimesNewRoman" w:hint="cs"/>
          <w:sz w:val="24"/>
          <w:rtl/>
          <w:lang w:bidi="fa-IR"/>
        </w:rPr>
        <w:t>چارچوب</w:t>
      </w:r>
      <w:r w:rsidRPr="00C63CE2">
        <w:rPr>
          <w:rFonts w:ascii="BYagut" w:hAnsi="TimesNewRoman"/>
          <w:sz w:val="24"/>
          <w:lang w:bidi="fa-IR"/>
        </w:rPr>
        <w:t xml:space="preserve"> </w:t>
      </w:r>
      <w:r w:rsidRPr="00C63CE2">
        <w:rPr>
          <w:rFonts w:ascii="BYagut" w:hAnsi="TimesNewRoman" w:hint="cs"/>
          <w:sz w:val="24"/>
          <w:rtl/>
          <w:lang w:bidi="fa-IR"/>
        </w:rPr>
        <w:t>زمانی</w:t>
      </w:r>
      <w:r w:rsidRPr="00C63CE2">
        <w:rPr>
          <w:rFonts w:ascii="BYagut" w:hAnsi="TimesNewRoman"/>
          <w:sz w:val="24"/>
          <w:lang w:bidi="fa-IR"/>
        </w:rPr>
        <w:t xml:space="preserve"> </w:t>
      </w:r>
      <w:r w:rsidRPr="00C63CE2">
        <w:rPr>
          <w:rFonts w:ascii="BYagut" w:hAnsi="TimesNewRoman" w:hint="cs"/>
          <w:sz w:val="24"/>
          <w:rtl/>
          <w:lang w:bidi="fa-IR"/>
        </w:rPr>
        <w:t>معینی</w:t>
      </w:r>
      <w:r w:rsidRPr="00C63CE2">
        <w:rPr>
          <w:rFonts w:ascii="BYagut" w:hAnsi="TimesNewRoman"/>
          <w:sz w:val="24"/>
          <w:lang w:bidi="fa-IR"/>
        </w:rPr>
        <w:t xml:space="preserve"> </w:t>
      </w:r>
      <w:r w:rsidRPr="00C63CE2">
        <w:rPr>
          <w:rFonts w:ascii="BYagut" w:hAnsi="TimesNewRoman" w:hint="cs"/>
          <w:sz w:val="24"/>
          <w:lang w:bidi="fa-IR"/>
        </w:rPr>
        <w:t>”</w:t>
      </w:r>
      <w:r w:rsidRPr="00C63CE2">
        <w:rPr>
          <w:rFonts w:ascii="BYagut" w:hAnsi="TimesNewRoman"/>
          <w:sz w:val="24"/>
          <w:lang w:bidi="fa-IR"/>
        </w:rPr>
        <w:t xml:space="preserve"> </w:t>
      </w:r>
      <w:r w:rsidRPr="00C63CE2">
        <w:rPr>
          <w:rFonts w:ascii="BYagut" w:hAnsi="TimesNewRoman" w:hint="cs"/>
          <w:sz w:val="24"/>
          <w:rtl/>
          <w:lang w:bidi="fa-IR"/>
        </w:rPr>
        <w:t>(در</w:t>
      </w:r>
      <w:r w:rsidRPr="00C63CE2">
        <w:rPr>
          <w:rFonts w:ascii="BYagut" w:hAnsi="TimesNewRoman"/>
          <w:sz w:val="24"/>
          <w:lang w:bidi="fa-IR"/>
        </w:rPr>
        <w:t xml:space="preserve"> </w:t>
      </w:r>
      <w:r w:rsidRPr="00C63CE2">
        <w:rPr>
          <w:rFonts w:ascii="BYagut" w:hAnsi="TimesNewRoman" w:hint="cs"/>
          <w:sz w:val="24"/>
          <w:rtl/>
          <w:lang w:bidi="fa-IR"/>
        </w:rPr>
        <w:t>چه</w:t>
      </w:r>
      <w:r w:rsidRPr="00C63CE2">
        <w:rPr>
          <w:rFonts w:ascii="BYagut" w:hAnsi="TimesNewRoman"/>
          <w:sz w:val="24"/>
          <w:lang w:bidi="fa-IR"/>
        </w:rPr>
        <w:t xml:space="preserve"> </w:t>
      </w:r>
      <w:r w:rsidRPr="00C63CE2">
        <w:rPr>
          <w:rFonts w:ascii="BYagut" w:hAnsi="TimesNewRoman" w:hint="cs"/>
          <w:sz w:val="24"/>
          <w:rtl/>
          <w:lang w:bidi="fa-IR"/>
        </w:rPr>
        <w:t>سلسله</w:t>
      </w:r>
      <w:r w:rsidRPr="00C63CE2">
        <w:rPr>
          <w:rFonts w:ascii="BYagut" w:hAnsi="TimesNewRoman"/>
          <w:sz w:val="24"/>
          <w:lang w:bidi="fa-IR"/>
        </w:rPr>
        <w:t xml:space="preserve"> </w:t>
      </w:r>
      <w:r w:rsidRPr="00C63CE2">
        <w:rPr>
          <w:rFonts w:ascii="BYagut" w:hAnsi="TimesNewRoman" w:hint="cs"/>
          <w:sz w:val="24"/>
          <w:rtl/>
          <w:lang w:bidi="fa-IR"/>
        </w:rPr>
        <w:t>ای</w:t>
      </w:r>
      <w:r w:rsidRPr="00C63CE2">
        <w:rPr>
          <w:rFonts w:ascii="BYagut" w:hAnsi="TimesNewRoman"/>
          <w:sz w:val="24"/>
          <w:lang w:bidi="fa-IR"/>
        </w:rPr>
        <w:t xml:space="preserve"> </w:t>
      </w:r>
      <w:r w:rsidRPr="00C63CE2">
        <w:rPr>
          <w:rFonts w:ascii="BYagut" w:hAnsi="TimesNewRoman" w:hint="cs"/>
          <w:sz w:val="24"/>
          <w:rtl/>
          <w:lang w:bidi="fa-IR"/>
        </w:rPr>
        <w:t>از</w:t>
      </w:r>
      <w:r w:rsidRPr="00C63CE2">
        <w:rPr>
          <w:rFonts w:ascii="BYagut" w:hAnsi="TimesNewRoman"/>
          <w:sz w:val="24"/>
          <w:lang w:bidi="fa-IR"/>
        </w:rPr>
        <w:t xml:space="preserve"> </w:t>
      </w:r>
      <w:r w:rsidRPr="00C63CE2">
        <w:rPr>
          <w:rFonts w:ascii="BYagut" w:hAnsi="TimesNewRoman" w:hint="cs"/>
          <w:sz w:val="24"/>
          <w:rtl/>
          <w:lang w:bidi="fa-IR"/>
        </w:rPr>
        <w:t>زمان؟) مشخص</w:t>
      </w:r>
      <w:r w:rsidRPr="00C63CE2">
        <w:rPr>
          <w:rFonts w:ascii="BYagut" w:hAnsi="TimesNewRoman"/>
          <w:sz w:val="24"/>
          <w:lang w:bidi="fa-IR"/>
        </w:rPr>
        <w:t xml:space="preserve"> </w:t>
      </w:r>
      <w:r w:rsidRPr="00C63CE2">
        <w:rPr>
          <w:rFonts w:ascii="BYagut" w:hAnsi="TimesNewRoman" w:hint="cs"/>
          <w:sz w:val="24"/>
          <w:rtl/>
          <w:lang w:bidi="fa-IR"/>
        </w:rPr>
        <w:t>و</w:t>
      </w:r>
      <w:r w:rsidRPr="00C63CE2">
        <w:rPr>
          <w:rFonts w:ascii="BYagut" w:hAnsi="TimesNewRoman"/>
          <w:sz w:val="24"/>
          <w:lang w:bidi="fa-IR"/>
        </w:rPr>
        <w:t xml:space="preserve"> </w:t>
      </w:r>
      <w:r w:rsidRPr="00C63CE2">
        <w:rPr>
          <w:rFonts w:ascii="BYagut" w:hAnsi="TimesNewRoman" w:hint="cs"/>
          <w:sz w:val="24"/>
          <w:rtl/>
          <w:lang w:bidi="fa-IR"/>
        </w:rPr>
        <w:t>ارائه</w:t>
      </w:r>
      <w:r w:rsidRPr="00C63CE2">
        <w:rPr>
          <w:rFonts w:ascii="BYagut" w:hAnsi="TimesNewRoman"/>
          <w:sz w:val="24"/>
          <w:lang w:bidi="fa-IR"/>
        </w:rPr>
        <w:t xml:space="preserve"> </w:t>
      </w:r>
      <w:r w:rsidRPr="00C63CE2">
        <w:rPr>
          <w:rFonts w:ascii="BYagut" w:hAnsi="TimesNewRoman" w:hint="cs"/>
          <w:sz w:val="24"/>
          <w:rtl/>
          <w:lang w:bidi="fa-IR"/>
        </w:rPr>
        <w:t>نماید</w:t>
      </w:r>
      <w:r w:rsidRPr="00C63CE2">
        <w:rPr>
          <w:rFonts w:ascii="BYagut" w:hAnsi="TimesNewRoman"/>
          <w:sz w:val="24"/>
          <w:lang w:bidi="fa-IR"/>
        </w:rPr>
        <w:t xml:space="preserve"> .</w:t>
      </w:r>
    </w:p>
    <w:p w:rsidR="00A91678" w:rsidRPr="00C63CE2" w:rsidRDefault="00A91678" w:rsidP="00A91678">
      <w:pPr>
        <w:bidi/>
        <w:spacing w:after="200" w:line="240" w:lineRule="auto"/>
        <w:jc w:val="center"/>
        <w:rPr>
          <w:rFonts w:ascii="2  Nazanin" w:hAnsi="2  Nazanin"/>
          <w:b/>
          <w:bCs/>
          <w:noProof/>
          <w:color w:val="44546A" w:themeColor="text2"/>
          <w:sz w:val="18"/>
          <w:szCs w:val="18"/>
          <w:rtl/>
          <w:lang w:bidi="fa-IR"/>
        </w:rPr>
      </w:pPr>
      <w:r w:rsidRPr="00C63CE2">
        <w:rPr>
          <w:rFonts w:ascii="2  Nazanin" w:hAnsi="2  Nazanin"/>
          <w:b/>
          <w:bCs/>
          <w:noProof/>
          <w:color w:val="44546A" w:themeColor="text2"/>
          <w:sz w:val="18"/>
          <w:szCs w:val="18"/>
          <w:rtl/>
          <w:lang w:bidi="fa-IR"/>
        </w:rPr>
        <w:t xml:space="preserve">جدول2- </w:t>
      </w:r>
      <w:r w:rsidRPr="00C63CE2">
        <w:rPr>
          <w:rFonts w:ascii="2  Nazanin" w:hAnsi="2  Nazanin"/>
          <w:b/>
          <w:bCs/>
          <w:noProof/>
          <w:color w:val="44546A" w:themeColor="text2"/>
          <w:sz w:val="18"/>
          <w:szCs w:val="18"/>
          <w:rtl/>
          <w:lang w:bidi="fa-IR"/>
        </w:rPr>
        <w:fldChar w:fldCharType="begin"/>
      </w:r>
      <w:r w:rsidRPr="00C63CE2">
        <w:rPr>
          <w:rFonts w:ascii="2  Nazanin" w:hAnsi="2  Nazanin"/>
          <w:b/>
          <w:bCs/>
          <w:noProof/>
          <w:color w:val="44546A" w:themeColor="text2"/>
          <w:sz w:val="18"/>
          <w:szCs w:val="18"/>
          <w:rtl/>
          <w:lang w:bidi="fa-IR"/>
        </w:rPr>
        <w:instrText xml:space="preserve"> </w:instrText>
      </w:r>
      <w:r w:rsidRPr="00C63CE2">
        <w:rPr>
          <w:rFonts w:ascii="2  Nazanin" w:hAnsi="2  Nazanin"/>
          <w:b/>
          <w:bCs/>
          <w:noProof/>
          <w:color w:val="44546A" w:themeColor="text2"/>
          <w:sz w:val="18"/>
          <w:szCs w:val="18"/>
          <w:lang w:bidi="fa-IR"/>
        </w:rPr>
        <w:instrText>SEQ</w:instrText>
      </w:r>
      <w:r w:rsidRPr="00C63CE2">
        <w:rPr>
          <w:rFonts w:ascii="2  Nazanin" w:hAnsi="2  Nazanin"/>
          <w:b/>
          <w:bCs/>
          <w:noProof/>
          <w:color w:val="44546A" w:themeColor="text2"/>
          <w:sz w:val="18"/>
          <w:szCs w:val="18"/>
          <w:rtl/>
          <w:lang w:bidi="fa-IR"/>
        </w:rPr>
        <w:instrText xml:space="preserve"> جدول2- \* </w:instrText>
      </w:r>
      <w:r w:rsidRPr="00C63CE2">
        <w:rPr>
          <w:rFonts w:ascii="2  Nazanin" w:hAnsi="2  Nazanin"/>
          <w:b/>
          <w:bCs/>
          <w:noProof/>
          <w:color w:val="44546A" w:themeColor="text2"/>
          <w:sz w:val="18"/>
          <w:szCs w:val="18"/>
          <w:lang w:bidi="fa-IR"/>
        </w:rPr>
        <w:instrText>ARABIC</w:instrText>
      </w:r>
      <w:r w:rsidRPr="00C63CE2">
        <w:rPr>
          <w:rFonts w:ascii="2  Nazanin" w:hAnsi="2  Nazanin"/>
          <w:b/>
          <w:bCs/>
          <w:noProof/>
          <w:color w:val="44546A" w:themeColor="text2"/>
          <w:sz w:val="18"/>
          <w:szCs w:val="18"/>
          <w:rtl/>
          <w:lang w:bidi="fa-IR"/>
        </w:rPr>
        <w:instrText xml:space="preserve"> </w:instrText>
      </w:r>
      <w:r w:rsidRPr="00C63CE2">
        <w:rPr>
          <w:rFonts w:ascii="2  Nazanin" w:hAnsi="2  Nazanin"/>
          <w:b/>
          <w:bCs/>
          <w:noProof/>
          <w:color w:val="44546A" w:themeColor="text2"/>
          <w:sz w:val="18"/>
          <w:szCs w:val="18"/>
          <w:rtl/>
          <w:lang w:bidi="fa-IR"/>
        </w:rPr>
        <w:fldChar w:fldCharType="separate"/>
      </w:r>
      <w:r w:rsidR="00AD23E7">
        <w:rPr>
          <w:rFonts w:ascii="2  Nazanin" w:hAnsi="2  Nazanin"/>
          <w:b/>
          <w:bCs/>
          <w:noProof/>
          <w:color w:val="44546A" w:themeColor="text2"/>
          <w:sz w:val="18"/>
          <w:szCs w:val="18"/>
          <w:rtl/>
          <w:lang w:bidi="fa-IR"/>
        </w:rPr>
        <w:t>11</w:t>
      </w:r>
      <w:r w:rsidRPr="00C63CE2">
        <w:rPr>
          <w:rFonts w:ascii="2  Nazanin" w:hAnsi="2  Nazanin"/>
          <w:b/>
          <w:bCs/>
          <w:noProof/>
          <w:color w:val="44546A" w:themeColor="text2"/>
          <w:sz w:val="18"/>
          <w:szCs w:val="18"/>
          <w:rtl/>
          <w:lang w:bidi="fa-IR"/>
        </w:rPr>
        <w:fldChar w:fldCharType="end"/>
      </w:r>
      <w:r w:rsidRPr="00C63CE2">
        <w:rPr>
          <w:rFonts w:ascii="2  Nazanin" w:hAnsi="2  Nazanin" w:hint="cs"/>
          <w:b/>
          <w:bCs/>
          <w:noProof/>
          <w:color w:val="44546A" w:themeColor="text2"/>
          <w:sz w:val="18"/>
          <w:szCs w:val="18"/>
          <w:rtl/>
          <w:lang w:bidi="fa-IR"/>
        </w:rPr>
        <w:t>: برنامه اجرایی</w:t>
      </w:r>
    </w:p>
    <w:tbl>
      <w:tblPr>
        <w:tblStyle w:val="TableGrid"/>
        <w:bidiVisual/>
        <w:tblW w:w="9107" w:type="dxa"/>
        <w:jc w:val="center"/>
        <w:tblBorders>
          <w:top w:val="thinThickThinSmallGap" w:sz="18" w:space="0" w:color="000000" w:themeColor="text1"/>
          <w:left w:val="thinThickThinSmallGap" w:sz="18" w:space="0" w:color="000000" w:themeColor="text1"/>
          <w:bottom w:val="thinThickThinSmallGap" w:sz="18" w:space="0" w:color="000000" w:themeColor="text1"/>
          <w:right w:val="thinThickThinSmallGap" w:sz="18" w:space="0" w:color="000000" w:themeColor="text1"/>
          <w:insideH w:val="single" w:sz="6" w:space="0" w:color="000000" w:themeColor="text1"/>
          <w:insideV w:val="single" w:sz="6" w:space="0" w:color="000000" w:themeColor="text1"/>
        </w:tblBorders>
        <w:tblLook w:val="04A0" w:firstRow="1" w:lastRow="0" w:firstColumn="1" w:lastColumn="0" w:noHBand="0" w:noVBand="1"/>
      </w:tblPr>
      <w:tblGrid>
        <w:gridCol w:w="525"/>
        <w:gridCol w:w="525"/>
        <w:gridCol w:w="2027"/>
        <w:gridCol w:w="990"/>
        <w:gridCol w:w="5040"/>
      </w:tblGrid>
      <w:tr w:rsidR="00A91678" w:rsidRPr="00C63CE2" w:rsidTr="00112B4E">
        <w:trPr>
          <w:cantSplit/>
          <w:trHeight w:val="1134"/>
          <w:jc w:val="center"/>
        </w:trPr>
        <w:tc>
          <w:tcPr>
            <w:tcW w:w="525" w:type="dxa"/>
            <w:shd w:val="clear" w:color="auto" w:fill="3B3838" w:themeFill="background2" w:themeFillShade="40"/>
            <w:textDirection w:val="tbRl"/>
            <w:vAlign w:val="center"/>
          </w:tcPr>
          <w:p w:rsidR="00A91678" w:rsidRPr="00C63CE2" w:rsidRDefault="00A91678" w:rsidP="00A91678">
            <w:pPr>
              <w:bidi/>
              <w:ind w:left="113" w:right="113"/>
              <w:jc w:val="center"/>
              <w:rPr>
                <w:rFonts w:ascii="2  Nazanin" w:hAnsi="2  Nazanin"/>
                <w:szCs w:val="20"/>
                <w:rtl/>
              </w:rPr>
            </w:pPr>
            <w:r w:rsidRPr="00C63CE2">
              <w:rPr>
                <w:rFonts w:ascii="2  Nazanin" w:hAnsi="2  Nazanin" w:hint="cs"/>
                <w:szCs w:val="20"/>
                <w:rtl/>
                <w:lang w:bidi="fa-IR"/>
              </w:rPr>
              <w:t>نوع راهبرد</w:t>
            </w:r>
          </w:p>
        </w:tc>
        <w:tc>
          <w:tcPr>
            <w:tcW w:w="525" w:type="dxa"/>
            <w:shd w:val="clear" w:color="auto" w:fill="3B3838" w:themeFill="background2" w:themeFillShade="40"/>
            <w:textDirection w:val="tbRl"/>
            <w:vAlign w:val="center"/>
          </w:tcPr>
          <w:p w:rsidR="00A91678" w:rsidRPr="00C63CE2" w:rsidRDefault="00A91678" w:rsidP="00A91678">
            <w:pPr>
              <w:bidi/>
              <w:ind w:left="113" w:right="113"/>
              <w:jc w:val="center"/>
              <w:rPr>
                <w:rFonts w:ascii="2  Nazanin" w:hAnsi="2  Nazanin"/>
                <w:szCs w:val="20"/>
                <w:rtl/>
                <w:lang w:bidi="fa-IR"/>
              </w:rPr>
            </w:pPr>
            <w:r w:rsidRPr="00C63CE2">
              <w:rPr>
                <w:rFonts w:ascii="2  Nazanin" w:hAnsi="2  Nazanin" w:hint="cs"/>
                <w:szCs w:val="20"/>
                <w:rtl/>
                <w:lang w:bidi="fa-IR"/>
              </w:rPr>
              <w:t>شماره راهبرد</w:t>
            </w:r>
          </w:p>
        </w:tc>
        <w:tc>
          <w:tcPr>
            <w:tcW w:w="2027" w:type="dxa"/>
            <w:shd w:val="clear" w:color="auto" w:fill="3B3838" w:themeFill="background2" w:themeFillShade="40"/>
            <w:vAlign w:val="center"/>
          </w:tcPr>
          <w:p w:rsidR="00A91678" w:rsidRPr="00C63CE2" w:rsidRDefault="00A91678" w:rsidP="00A91678">
            <w:pPr>
              <w:bidi/>
              <w:jc w:val="center"/>
              <w:rPr>
                <w:rFonts w:ascii="2  Nazanin" w:hAnsi="2  Nazanin"/>
                <w:szCs w:val="20"/>
                <w:rtl/>
                <w:lang w:bidi="fa-IR"/>
              </w:rPr>
            </w:pPr>
            <w:r w:rsidRPr="00C63CE2">
              <w:rPr>
                <w:rFonts w:ascii="2  Nazanin" w:hAnsi="2  Nazanin" w:hint="cs"/>
                <w:szCs w:val="20"/>
                <w:rtl/>
                <w:lang w:bidi="fa-IR"/>
              </w:rPr>
              <w:t>سیاست</w:t>
            </w:r>
          </w:p>
        </w:tc>
        <w:tc>
          <w:tcPr>
            <w:tcW w:w="6030" w:type="dxa"/>
            <w:gridSpan w:val="2"/>
            <w:shd w:val="clear" w:color="auto" w:fill="3B3838" w:themeFill="background2" w:themeFillShade="40"/>
            <w:vAlign w:val="center"/>
          </w:tcPr>
          <w:p w:rsidR="00A91678" w:rsidRPr="00C63CE2" w:rsidRDefault="00A91678" w:rsidP="00A91678">
            <w:pPr>
              <w:bidi/>
              <w:jc w:val="center"/>
              <w:rPr>
                <w:rFonts w:ascii="2  Nazanin" w:hAnsi="2  Nazanin"/>
                <w:sz w:val="28"/>
                <w:rtl/>
                <w:lang w:bidi="fa-IR"/>
              </w:rPr>
            </w:pPr>
            <w:r w:rsidRPr="00C63CE2">
              <w:rPr>
                <w:rFonts w:ascii="2  Nazanin" w:hAnsi="2  Nazanin" w:hint="cs"/>
                <w:sz w:val="28"/>
                <w:rtl/>
                <w:lang w:bidi="fa-IR"/>
              </w:rPr>
              <w:t>برنامه اجرایی</w:t>
            </w:r>
          </w:p>
        </w:tc>
      </w:tr>
      <w:tr w:rsidR="00A91678" w:rsidRPr="00C63CE2" w:rsidTr="00112B4E">
        <w:trPr>
          <w:cantSplit/>
          <w:trHeight w:val="503"/>
          <w:jc w:val="center"/>
        </w:trPr>
        <w:tc>
          <w:tcPr>
            <w:tcW w:w="525" w:type="dxa"/>
            <w:vMerge w:val="restart"/>
            <w:shd w:val="clear" w:color="auto" w:fill="3B3838" w:themeFill="background2" w:themeFillShade="40"/>
            <w:textDirection w:val="tbRl"/>
            <w:vAlign w:val="center"/>
          </w:tcPr>
          <w:p w:rsidR="00A91678" w:rsidRPr="00C63CE2" w:rsidRDefault="00A91678" w:rsidP="00A91678">
            <w:pPr>
              <w:bidi/>
              <w:ind w:left="113" w:right="113"/>
              <w:jc w:val="center"/>
              <w:rPr>
                <w:rFonts w:ascii="2  Nazanin" w:hAnsi="2  Nazanin"/>
                <w:szCs w:val="20"/>
                <w:rtl/>
              </w:rPr>
            </w:pPr>
            <w:r w:rsidRPr="00C63CE2">
              <w:rPr>
                <w:rFonts w:asciiTheme="majorHAnsi" w:hAnsiTheme="majorHAnsi"/>
                <w:sz w:val="18"/>
                <w:szCs w:val="18"/>
                <w:lang w:bidi="fa-IR"/>
              </w:rPr>
              <w:t>OS</w:t>
            </w:r>
          </w:p>
        </w:tc>
        <w:tc>
          <w:tcPr>
            <w:tcW w:w="525" w:type="dxa"/>
            <w:vMerge w:val="restart"/>
            <w:shd w:val="clear" w:color="auto" w:fill="EDEDED" w:themeFill="accent3" w:themeFillTint="33"/>
            <w:textDirection w:val="tbRl"/>
            <w:vAlign w:val="center"/>
          </w:tcPr>
          <w:p w:rsidR="00A91678" w:rsidRPr="00C63CE2" w:rsidRDefault="00A91678" w:rsidP="00A91678">
            <w:pPr>
              <w:bidi/>
              <w:ind w:left="113" w:right="113"/>
              <w:jc w:val="center"/>
              <w:rPr>
                <w:rFonts w:asciiTheme="majorHAnsi" w:hAnsiTheme="majorHAnsi"/>
                <w:sz w:val="18"/>
                <w:szCs w:val="18"/>
                <w:rtl/>
                <w:lang w:bidi="fa-IR"/>
              </w:rPr>
            </w:pPr>
            <w:r w:rsidRPr="00C63CE2">
              <w:rPr>
                <w:rFonts w:asciiTheme="majorHAnsi" w:hAnsiTheme="majorHAnsi"/>
                <w:sz w:val="18"/>
                <w:szCs w:val="18"/>
                <w:lang w:bidi="fa-IR"/>
              </w:rPr>
              <w:t>S1S2O4</w:t>
            </w:r>
          </w:p>
        </w:tc>
        <w:tc>
          <w:tcPr>
            <w:tcW w:w="2027" w:type="dxa"/>
            <w:vMerge w:val="restart"/>
            <w:shd w:val="clear" w:color="auto" w:fill="EDEDED" w:themeFill="accent3" w:themeFillTint="33"/>
            <w:vAlign w:val="center"/>
          </w:tcPr>
          <w:p w:rsidR="00A91678" w:rsidRPr="00C63CE2" w:rsidRDefault="00A91678" w:rsidP="00A91678">
            <w:pPr>
              <w:bidi/>
              <w:jc w:val="center"/>
              <w:rPr>
                <w:rFonts w:ascii="2  Nazanin" w:hAnsi="2  Nazanin"/>
                <w:sz w:val="28"/>
                <w:rtl/>
              </w:rPr>
            </w:pPr>
            <w:r w:rsidRPr="00C63CE2">
              <w:rPr>
                <w:rFonts w:ascii="2  Nazanin" w:hAnsi="2  Nazanin" w:hint="cs"/>
                <w:sz w:val="20"/>
                <w:szCs w:val="20"/>
                <w:rtl/>
                <w:lang w:bidi="fa-IR"/>
              </w:rPr>
              <w:t>تشویق</w:t>
            </w:r>
            <w:r w:rsidRPr="00C63CE2">
              <w:rPr>
                <w:rFonts w:ascii="2  Nazanin" w:hAnsi="2  Nazanin"/>
                <w:sz w:val="20"/>
                <w:szCs w:val="20"/>
                <w:rtl/>
                <w:lang w:bidi="fa-IR"/>
              </w:rPr>
              <w:t xml:space="preserve"> </w:t>
            </w:r>
            <w:r w:rsidRPr="00C63CE2">
              <w:rPr>
                <w:rFonts w:ascii="2  Nazanin" w:hAnsi="2  Nazanin" w:hint="cs"/>
                <w:sz w:val="20"/>
                <w:szCs w:val="20"/>
                <w:rtl/>
                <w:lang w:bidi="fa-IR"/>
              </w:rPr>
              <w:t>مشارکت</w:t>
            </w:r>
            <w:r w:rsidRPr="00C63CE2">
              <w:rPr>
                <w:rFonts w:ascii="2  Nazanin" w:hAnsi="2  Nazanin"/>
                <w:sz w:val="20"/>
                <w:szCs w:val="20"/>
                <w:rtl/>
                <w:lang w:bidi="fa-IR"/>
              </w:rPr>
              <w:t xml:space="preserve"> </w:t>
            </w:r>
            <w:r w:rsidRPr="00C63CE2">
              <w:rPr>
                <w:rFonts w:ascii="2  Nazanin" w:hAnsi="2  Nazanin" w:hint="cs"/>
                <w:sz w:val="20"/>
                <w:szCs w:val="20"/>
                <w:rtl/>
                <w:lang w:bidi="fa-IR"/>
              </w:rPr>
              <w:t>عمومی</w:t>
            </w:r>
            <w:r w:rsidRPr="00C63CE2">
              <w:rPr>
                <w:rFonts w:ascii="2  Nazanin" w:hAnsi="2  Nazanin"/>
                <w:sz w:val="20"/>
                <w:szCs w:val="20"/>
                <w:rtl/>
                <w:lang w:bidi="fa-IR"/>
              </w:rPr>
              <w:t xml:space="preserve"> </w:t>
            </w:r>
            <w:r w:rsidRPr="00C63CE2">
              <w:rPr>
                <w:rFonts w:ascii="2  Nazanin" w:hAnsi="2  Nazanin" w:hint="cs"/>
                <w:sz w:val="20"/>
                <w:szCs w:val="20"/>
                <w:rtl/>
                <w:lang w:bidi="fa-IR"/>
              </w:rPr>
              <w:t>در</w:t>
            </w:r>
            <w:r w:rsidRPr="00C63CE2">
              <w:rPr>
                <w:rFonts w:ascii="2  Nazanin" w:hAnsi="2  Nazanin"/>
                <w:sz w:val="20"/>
                <w:szCs w:val="20"/>
                <w:rtl/>
                <w:lang w:bidi="fa-IR"/>
              </w:rPr>
              <w:t xml:space="preserve"> </w:t>
            </w:r>
            <w:r w:rsidRPr="00C63CE2">
              <w:rPr>
                <w:rFonts w:ascii="2  Nazanin" w:hAnsi="2  Nazanin" w:hint="cs"/>
                <w:sz w:val="20"/>
                <w:szCs w:val="20"/>
                <w:rtl/>
                <w:lang w:bidi="fa-IR"/>
              </w:rPr>
              <w:t>تهیه</w:t>
            </w:r>
            <w:r w:rsidRPr="00C63CE2">
              <w:rPr>
                <w:rFonts w:ascii="2  Nazanin" w:hAnsi="2  Nazanin"/>
                <w:sz w:val="20"/>
                <w:szCs w:val="20"/>
                <w:rtl/>
                <w:lang w:bidi="fa-IR"/>
              </w:rPr>
              <w:t xml:space="preserve"> </w:t>
            </w:r>
            <w:r w:rsidRPr="00C63CE2">
              <w:rPr>
                <w:rFonts w:ascii="2  Nazanin" w:hAnsi="2  Nazanin" w:hint="cs"/>
                <w:sz w:val="20"/>
                <w:szCs w:val="20"/>
                <w:rtl/>
                <w:lang w:bidi="fa-IR"/>
              </w:rPr>
              <w:t>و</w:t>
            </w:r>
            <w:r w:rsidRPr="00C63CE2">
              <w:rPr>
                <w:rFonts w:ascii="2  Nazanin" w:hAnsi="2  Nazanin"/>
                <w:sz w:val="20"/>
                <w:szCs w:val="20"/>
                <w:rtl/>
                <w:lang w:bidi="fa-IR"/>
              </w:rPr>
              <w:t xml:space="preserve"> </w:t>
            </w:r>
            <w:r w:rsidRPr="00C63CE2">
              <w:rPr>
                <w:rFonts w:ascii="2  Nazanin" w:hAnsi="2  Nazanin" w:hint="cs"/>
                <w:sz w:val="20"/>
                <w:szCs w:val="20"/>
                <w:rtl/>
                <w:lang w:bidi="fa-IR"/>
              </w:rPr>
              <w:t>اجرای</w:t>
            </w:r>
            <w:r w:rsidRPr="00C63CE2">
              <w:rPr>
                <w:rFonts w:ascii="2  Nazanin" w:hAnsi="2  Nazanin"/>
                <w:sz w:val="20"/>
                <w:szCs w:val="20"/>
                <w:rtl/>
                <w:lang w:bidi="fa-IR"/>
              </w:rPr>
              <w:t xml:space="preserve"> </w:t>
            </w:r>
            <w:r w:rsidRPr="00C63CE2">
              <w:rPr>
                <w:rFonts w:ascii="2  Nazanin" w:hAnsi="2  Nazanin" w:hint="cs"/>
                <w:sz w:val="20"/>
                <w:szCs w:val="20"/>
                <w:rtl/>
                <w:lang w:bidi="fa-IR"/>
              </w:rPr>
              <w:t>طرح</w:t>
            </w:r>
            <w:r w:rsidRPr="00C63CE2">
              <w:rPr>
                <w:rFonts w:ascii="2  Nazanin" w:hAnsi="2  Nazanin"/>
                <w:sz w:val="20"/>
                <w:szCs w:val="20"/>
                <w:rtl/>
                <w:lang w:bidi="fa-IR"/>
              </w:rPr>
              <w:t xml:space="preserve"> </w:t>
            </w:r>
            <w:r w:rsidRPr="00C63CE2">
              <w:rPr>
                <w:rFonts w:ascii="2  Nazanin" w:hAnsi="2  Nazanin" w:hint="cs"/>
                <w:sz w:val="20"/>
                <w:szCs w:val="20"/>
                <w:rtl/>
                <w:lang w:bidi="fa-IR"/>
              </w:rPr>
              <w:t>ها</w:t>
            </w:r>
            <w:r w:rsidRPr="00C63CE2">
              <w:rPr>
                <w:rFonts w:ascii="2  Nazanin" w:hAnsi="2  Nazanin"/>
                <w:sz w:val="20"/>
                <w:szCs w:val="20"/>
                <w:rtl/>
                <w:lang w:bidi="fa-IR"/>
              </w:rPr>
              <w:t xml:space="preserve"> </w:t>
            </w:r>
            <w:r w:rsidRPr="00C63CE2">
              <w:rPr>
                <w:rFonts w:ascii="2  Nazanin" w:hAnsi="2  Nazanin" w:hint="cs"/>
                <w:sz w:val="20"/>
                <w:szCs w:val="20"/>
                <w:rtl/>
                <w:lang w:bidi="fa-IR"/>
              </w:rPr>
              <w:t>و</w:t>
            </w:r>
            <w:r w:rsidRPr="00C63CE2">
              <w:rPr>
                <w:rFonts w:ascii="2  Nazanin" w:hAnsi="2  Nazanin"/>
                <w:sz w:val="20"/>
                <w:szCs w:val="20"/>
                <w:rtl/>
                <w:lang w:bidi="fa-IR"/>
              </w:rPr>
              <w:t xml:space="preserve"> </w:t>
            </w:r>
            <w:r w:rsidRPr="00C63CE2">
              <w:rPr>
                <w:rFonts w:ascii="2  Nazanin" w:hAnsi="2  Nazanin" w:hint="cs"/>
                <w:sz w:val="20"/>
                <w:szCs w:val="20"/>
                <w:rtl/>
                <w:lang w:bidi="fa-IR"/>
              </w:rPr>
              <w:t>پروژه</w:t>
            </w:r>
            <w:r w:rsidRPr="00C63CE2">
              <w:rPr>
                <w:rFonts w:ascii="2  Nazanin" w:hAnsi="2  Nazanin"/>
                <w:sz w:val="20"/>
                <w:szCs w:val="20"/>
                <w:rtl/>
                <w:lang w:bidi="fa-IR"/>
              </w:rPr>
              <w:t xml:space="preserve"> </w:t>
            </w:r>
            <w:r w:rsidRPr="00C63CE2">
              <w:rPr>
                <w:rFonts w:ascii="2  Nazanin" w:hAnsi="2  Nazanin" w:hint="cs"/>
                <w:sz w:val="20"/>
                <w:szCs w:val="20"/>
                <w:rtl/>
                <w:lang w:bidi="fa-IR"/>
              </w:rPr>
              <w:t>ها</w:t>
            </w:r>
          </w:p>
        </w:tc>
        <w:tc>
          <w:tcPr>
            <w:tcW w:w="990" w:type="dxa"/>
            <w:shd w:val="clear" w:color="auto" w:fill="EDEDED" w:themeFill="accent3" w:themeFillTint="33"/>
            <w:vAlign w:val="center"/>
          </w:tcPr>
          <w:p w:rsidR="00A91678" w:rsidRPr="00C63CE2" w:rsidRDefault="00A91678" w:rsidP="00A91678">
            <w:pPr>
              <w:bidi/>
              <w:jc w:val="center"/>
              <w:rPr>
                <w:rFonts w:ascii="2  Nazanin" w:hAnsi="2  Nazanin"/>
                <w:sz w:val="28"/>
                <w:rtl/>
              </w:rPr>
            </w:pPr>
            <w:r w:rsidRPr="00C63CE2">
              <w:rPr>
                <w:rFonts w:ascii="2  Nazanin" w:hAnsi="2  Nazanin" w:hint="cs"/>
                <w:sz w:val="20"/>
                <w:szCs w:val="20"/>
                <w:rtl/>
                <w:lang w:bidi="fa-IR"/>
              </w:rPr>
              <w:t>فضایی</w:t>
            </w:r>
          </w:p>
        </w:tc>
        <w:tc>
          <w:tcPr>
            <w:tcW w:w="5040" w:type="dxa"/>
            <w:shd w:val="clear" w:color="auto" w:fill="EDEDED" w:themeFill="accent3" w:themeFillTint="33"/>
            <w:vAlign w:val="center"/>
          </w:tcPr>
          <w:p w:rsidR="00A91678" w:rsidRPr="00C63CE2" w:rsidRDefault="00A91678" w:rsidP="00A91678">
            <w:pPr>
              <w:bidi/>
              <w:jc w:val="left"/>
              <w:rPr>
                <w:rFonts w:ascii="2  Nazanin" w:hAnsi="2  Nazanin"/>
                <w:sz w:val="28"/>
                <w:rtl/>
              </w:rPr>
            </w:pPr>
            <w:r w:rsidRPr="00C63CE2">
              <w:rPr>
                <w:rFonts w:ascii="2  Nazanin" w:hAnsi="2  Nazanin" w:hint="cs"/>
                <w:sz w:val="20"/>
                <w:szCs w:val="20"/>
                <w:rtl/>
                <w:lang w:bidi="fa-IR"/>
              </w:rPr>
              <w:t>1.ایجاد هیئت های مذهبی برای افزایش مشارکت افراد</w:t>
            </w:r>
          </w:p>
        </w:tc>
      </w:tr>
      <w:tr w:rsidR="00A91678" w:rsidRPr="00C63CE2" w:rsidTr="00112B4E">
        <w:trPr>
          <w:cantSplit/>
          <w:trHeight w:val="620"/>
          <w:jc w:val="center"/>
        </w:trPr>
        <w:tc>
          <w:tcPr>
            <w:tcW w:w="525" w:type="dxa"/>
            <w:vMerge/>
            <w:shd w:val="clear" w:color="auto" w:fill="3B3838" w:themeFill="background2" w:themeFillShade="40"/>
            <w:textDirection w:val="tbRl"/>
            <w:vAlign w:val="center"/>
          </w:tcPr>
          <w:p w:rsidR="00A91678" w:rsidRPr="00C63CE2" w:rsidRDefault="00A91678" w:rsidP="00A91678">
            <w:pPr>
              <w:bidi/>
              <w:ind w:left="113" w:right="113"/>
              <w:jc w:val="center"/>
              <w:rPr>
                <w:rFonts w:ascii="2  Nazanin" w:hAnsi="2  Nazanin"/>
                <w:szCs w:val="20"/>
                <w:rtl/>
              </w:rPr>
            </w:pPr>
          </w:p>
        </w:tc>
        <w:tc>
          <w:tcPr>
            <w:tcW w:w="525" w:type="dxa"/>
            <w:vMerge/>
            <w:shd w:val="clear" w:color="auto" w:fill="EDEDED" w:themeFill="accent3" w:themeFillTint="33"/>
            <w:textDirection w:val="tbRl"/>
            <w:vAlign w:val="center"/>
          </w:tcPr>
          <w:p w:rsidR="00A91678" w:rsidRPr="00C63CE2" w:rsidRDefault="00A91678" w:rsidP="00A91678">
            <w:pPr>
              <w:bidi/>
              <w:ind w:left="113" w:right="113"/>
              <w:jc w:val="center"/>
              <w:rPr>
                <w:rFonts w:ascii="2  Nazanin" w:hAnsi="2  Nazanin"/>
                <w:szCs w:val="20"/>
                <w:rtl/>
              </w:rPr>
            </w:pPr>
          </w:p>
        </w:tc>
        <w:tc>
          <w:tcPr>
            <w:tcW w:w="2027" w:type="dxa"/>
            <w:vMerge/>
            <w:shd w:val="clear" w:color="auto" w:fill="EDEDED" w:themeFill="accent3" w:themeFillTint="33"/>
            <w:vAlign w:val="center"/>
          </w:tcPr>
          <w:p w:rsidR="00A91678" w:rsidRPr="00C63CE2" w:rsidRDefault="00A91678" w:rsidP="00A91678">
            <w:pPr>
              <w:bidi/>
              <w:jc w:val="center"/>
              <w:rPr>
                <w:rFonts w:ascii="2  Nazanin" w:hAnsi="2  Nazanin"/>
                <w:sz w:val="28"/>
                <w:rtl/>
              </w:rPr>
            </w:pPr>
          </w:p>
        </w:tc>
        <w:tc>
          <w:tcPr>
            <w:tcW w:w="990" w:type="dxa"/>
            <w:shd w:val="clear" w:color="auto" w:fill="EDEDED" w:themeFill="accent3" w:themeFillTint="33"/>
            <w:vAlign w:val="center"/>
          </w:tcPr>
          <w:p w:rsidR="00A91678" w:rsidRPr="00C63CE2" w:rsidRDefault="00A91678" w:rsidP="00A91678">
            <w:pPr>
              <w:bidi/>
              <w:jc w:val="center"/>
              <w:rPr>
                <w:rFonts w:ascii="2  Nazanin" w:hAnsi="2  Nazanin"/>
                <w:sz w:val="28"/>
                <w:rtl/>
              </w:rPr>
            </w:pPr>
            <w:r w:rsidRPr="00C63CE2">
              <w:rPr>
                <w:rFonts w:ascii="2  Nazanin" w:hAnsi="2  Nazanin" w:hint="cs"/>
                <w:sz w:val="20"/>
                <w:szCs w:val="20"/>
                <w:rtl/>
                <w:lang w:bidi="fa-IR"/>
              </w:rPr>
              <w:t>غیرفضایی</w:t>
            </w:r>
          </w:p>
        </w:tc>
        <w:tc>
          <w:tcPr>
            <w:tcW w:w="5040" w:type="dxa"/>
            <w:shd w:val="clear" w:color="auto" w:fill="EDEDED" w:themeFill="accent3" w:themeFillTint="33"/>
          </w:tcPr>
          <w:p w:rsidR="00A91678" w:rsidRPr="00C63CE2" w:rsidRDefault="00A91678" w:rsidP="00A91678">
            <w:pPr>
              <w:bidi/>
              <w:jc w:val="left"/>
              <w:rPr>
                <w:rFonts w:ascii="2  Nazanin" w:hAnsi="2  Nazanin"/>
                <w:sz w:val="20"/>
                <w:szCs w:val="20"/>
                <w:rtl/>
                <w:lang w:bidi="fa-IR"/>
              </w:rPr>
            </w:pPr>
            <w:r w:rsidRPr="00C63CE2">
              <w:rPr>
                <w:rFonts w:ascii="2  Nazanin" w:hAnsi="2  Nazanin" w:hint="cs"/>
                <w:sz w:val="20"/>
                <w:szCs w:val="20"/>
                <w:rtl/>
                <w:lang w:bidi="fa-IR"/>
              </w:rPr>
              <w:t xml:space="preserve">1.ایجاد شبکه های اجتماعی و ترویج افراد به برقراری تعامل و همبستگی </w:t>
            </w:r>
          </w:p>
          <w:p w:rsidR="00A91678" w:rsidRPr="00C63CE2" w:rsidRDefault="00A91678" w:rsidP="00A91678">
            <w:pPr>
              <w:bidi/>
              <w:jc w:val="left"/>
              <w:rPr>
                <w:rFonts w:ascii="2  Nazanin" w:hAnsi="2  Nazanin"/>
                <w:sz w:val="20"/>
                <w:szCs w:val="20"/>
                <w:rtl/>
                <w:lang w:bidi="fa-IR"/>
              </w:rPr>
            </w:pPr>
            <w:r w:rsidRPr="00C63CE2">
              <w:rPr>
                <w:rFonts w:ascii="2  Nazanin" w:hAnsi="2  Nazanin" w:hint="cs"/>
                <w:sz w:val="20"/>
                <w:szCs w:val="20"/>
                <w:rtl/>
                <w:lang w:bidi="fa-IR"/>
              </w:rPr>
              <w:t>2.استفاده از مشارکت با ایجاد شورای محلی جهت افزایش همبستگی</w:t>
            </w:r>
          </w:p>
          <w:p w:rsidR="00A91678" w:rsidRPr="00C63CE2" w:rsidRDefault="00A91678" w:rsidP="00A91678">
            <w:pPr>
              <w:bidi/>
              <w:jc w:val="left"/>
              <w:rPr>
                <w:rFonts w:ascii="2  Nazanin" w:hAnsi="2  Nazanin"/>
                <w:sz w:val="20"/>
                <w:szCs w:val="20"/>
                <w:rtl/>
                <w:lang w:bidi="fa-IR"/>
              </w:rPr>
            </w:pPr>
            <w:r w:rsidRPr="00C63CE2">
              <w:rPr>
                <w:rFonts w:ascii="2  Nazanin" w:hAnsi="2  Nazanin" w:hint="cs"/>
                <w:sz w:val="20"/>
                <w:szCs w:val="20"/>
                <w:rtl/>
                <w:lang w:bidi="fa-IR"/>
              </w:rPr>
              <w:t>3. استفاده از مشارکت مردم محله در پاکسازی فضایی و بهبود سیمای محله جهت افزایش همبستگی</w:t>
            </w:r>
          </w:p>
          <w:p w:rsidR="00A91678" w:rsidRPr="00C63CE2" w:rsidRDefault="00A91678" w:rsidP="00A91678">
            <w:pPr>
              <w:bidi/>
              <w:jc w:val="left"/>
              <w:rPr>
                <w:rFonts w:ascii="2  Nazanin" w:hAnsi="2  Nazanin"/>
                <w:sz w:val="28"/>
                <w:rtl/>
              </w:rPr>
            </w:pPr>
            <w:r w:rsidRPr="00C63CE2">
              <w:rPr>
                <w:rFonts w:ascii="2  Nazanin" w:hAnsi="2  Nazanin" w:hint="cs"/>
                <w:sz w:val="20"/>
                <w:szCs w:val="20"/>
                <w:rtl/>
                <w:lang w:bidi="fa-IR"/>
              </w:rPr>
              <w:t>4. برگزاری جلسات مشاوره ای جهت مشارکت و همبستگی افراد در اجرای طرح های توسعه ی محله</w:t>
            </w:r>
          </w:p>
        </w:tc>
      </w:tr>
      <w:tr w:rsidR="00A91678" w:rsidRPr="00C63CE2" w:rsidTr="00112B4E">
        <w:trPr>
          <w:cantSplit/>
          <w:trHeight w:val="620"/>
          <w:jc w:val="center"/>
        </w:trPr>
        <w:tc>
          <w:tcPr>
            <w:tcW w:w="525" w:type="dxa"/>
            <w:vMerge/>
            <w:shd w:val="clear" w:color="auto" w:fill="3B3838" w:themeFill="background2" w:themeFillShade="40"/>
            <w:textDirection w:val="tbRl"/>
            <w:vAlign w:val="center"/>
          </w:tcPr>
          <w:p w:rsidR="00A91678" w:rsidRPr="00C63CE2" w:rsidRDefault="00A91678" w:rsidP="00A91678">
            <w:pPr>
              <w:bidi/>
              <w:ind w:left="113" w:right="113"/>
              <w:jc w:val="center"/>
              <w:rPr>
                <w:rFonts w:ascii="2  Nazanin" w:hAnsi="2  Nazanin"/>
                <w:szCs w:val="20"/>
                <w:rtl/>
              </w:rPr>
            </w:pPr>
          </w:p>
        </w:tc>
        <w:tc>
          <w:tcPr>
            <w:tcW w:w="525" w:type="dxa"/>
            <w:vMerge w:val="restart"/>
            <w:shd w:val="clear" w:color="auto" w:fill="EDEDED" w:themeFill="accent3" w:themeFillTint="33"/>
            <w:textDirection w:val="tbRl"/>
            <w:vAlign w:val="center"/>
          </w:tcPr>
          <w:p w:rsidR="00A91678" w:rsidRPr="00C63CE2" w:rsidRDefault="00A91678" w:rsidP="00A91678">
            <w:pPr>
              <w:bidi/>
              <w:ind w:left="113" w:right="113"/>
              <w:jc w:val="center"/>
              <w:rPr>
                <w:rFonts w:asciiTheme="majorHAnsi" w:hAnsiTheme="majorHAnsi"/>
                <w:sz w:val="18"/>
                <w:szCs w:val="18"/>
                <w:rtl/>
                <w:lang w:bidi="fa-IR"/>
              </w:rPr>
            </w:pPr>
            <w:r w:rsidRPr="00C63CE2">
              <w:rPr>
                <w:rFonts w:asciiTheme="majorHAnsi" w:hAnsiTheme="majorHAnsi"/>
                <w:sz w:val="18"/>
                <w:szCs w:val="18"/>
                <w:lang w:bidi="fa-IR"/>
              </w:rPr>
              <w:t>S4O1</w:t>
            </w:r>
          </w:p>
        </w:tc>
        <w:tc>
          <w:tcPr>
            <w:tcW w:w="2027" w:type="dxa"/>
            <w:vMerge w:val="restart"/>
            <w:shd w:val="clear" w:color="auto" w:fill="EDEDED" w:themeFill="accent3" w:themeFillTint="33"/>
            <w:vAlign w:val="center"/>
          </w:tcPr>
          <w:p w:rsidR="00A91678" w:rsidRPr="00C63CE2" w:rsidRDefault="00A91678" w:rsidP="00A91678">
            <w:pPr>
              <w:bidi/>
              <w:jc w:val="center"/>
              <w:rPr>
                <w:rFonts w:ascii="2  Nazanin" w:hAnsi="2  Nazanin"/>
                <w:sz w:val="28"/>
                <w:rtl/>
              </w:rPr>
            </w:pPr>
            <w:r w:rsidRPr="00C63CE2">
              <w:rPr>
                <w:rFonts w:ascii="2  Nazanin" w:hAnsi="2  Nazanin" w:hint="cs"/>
                <w:sz w:val="20"/>
                <w:szCs w:val="20"/>
                <w:rtl/>
                <w:lang w:bidi="fa-IR"/>
              </w:rPr>
              <w:t>ایجاد</w:t>
            </w:r>
            <w:r w:rsidRPr="00C63CE2">
              <w:rPr>
                <w:rFonts w:ascii="2  Nazanin" w:hAnsi="2  Nazanin"/>
                <w:sz w:val="20"/>
                <w:szCs w:val="20"/>
                <w:rtl/>
                <w:lang w:bidi="fa-IR"/>
              </w:rPr>
              <w:t xml:space="preserve"> </w:t>
            </w:r>
            <w:r w:rsidRPr="00C63CE2">
              <w:rPr>
                <w:rFonts w:ascii="2  Nazanin" w:hAnsi="2  Nazanin" w:hint="cs"/>
                <w:sz w:val="20"/>
                <w:szCs w:val="20"/>
                <w:rtl/>
                <w:lang w:bidi="fa-IR"/>
              </w:rPr>
              <w:t>محیطی</w:t>
            </w:r>
            <w:r w:rsidRPr="00C63CE2">
              <w:rPr>
                <w:rFonts w:ascii="2  Nazanin" w:hAnsi="2  Nazanin"/>
                <w:sz w:val="20"/>
                <w:szCs w:val="20"/>
                <w:rtl/>
                <w:lang w:bidi="fa-IR"/>
              </w:rPr>
              <w:t xml:space="preserve"> </w:t>
            </w:r>
            <w:r w:rsidRPr="00C63CE2">
              <w:rPr>
                <w:rFonts w:ascii="2  Nazanin" w:hAnsi="2  Nazanin" w:hint="cs"/>
                <w:sz w:val="20"/>
                <w:szCs w:val="20"/>
                <w:rtl/>
                <w:lang w:bidi="fa-IR"/>
              </w:rPr>
              <w:t>سالم</w:t>
            </w:r>
            <w:r w:rsidRPr="00C63CE2">
              <w:rPr>
                <w:rFonts w:ascii="2  Nazanin" w:hAnsi="2  Nazanin"/>
                <w:sz w:val="20"/>
                <w:szCs w:val="20"/>
                <w:rtl/>
                <w:lang w:bidi="fa-IR"/>
              </w:rPr>
              <w:t xml:space="preserve"> </w:t>
            </w:r>
            <w:r w:rsidRPr="00C63CE2">
              <w:rPr>
                <w:rFonts w:ascii="2  Nazanin" w:hAnsi="2  Nazanin" w:hint="cs"/>
                <w:sz w:val="20"/>
                <w:szCs w:val="20"/>
                <w:rtl/>
                <w:lang w:bidi="fa-IR"/>
              </w:rPr>
              <w:t>و</w:t>
            </w:r>
            <w:r w:rsidRPr="00C63CE2">
              <w:rPr>
                <w:rFonts w:ascii="2  Nazanin" w:hAnsi="2  Nazanin"/>
                <w:sz w:val="20"/>
                <w:szCs w:val="20"/>
                <w:rtl/>
                <w:lang w:bidi="fa-IR"/>
              </w:rPr>
              <w:t xml:space="preserve"> </w:t>
            </w:r>
            <w:r w:rsidRPr="00C63CE2">
              <w:rPr>
                <w:rFonts w:ascii="2  Nazanin" w:hAnsi="2  Nazanin" w:hint="cs"/>
                <w:sz w:val="20"/>
                <w:szCs w:val="20"/>
                <w:rtl/>
                <w:lang w:bidi="fa-IR"/>
              </w:rPr>
              <w:t>منظر</w:t>
            </w:r>
            <w:r w:rsidRPr="00C63CE2">
              <w:rPr>
                <w:rFonts w:ascii="2  Nazanin" w:hAnsi="2  Nazanin"/>
                <w:sz w:val="20"/>
                <w:szCs w:val="20"/>
                <w:rtl/>
                <w:lang w:bidi="fa-IR"/>
              </w:rPr>
              <w:t xml:space="preserve"> </w:t>
            </w:r>
            <w:r w:rsidRPr="00C63CE2">
              <w:rPr>
                <w:rFonts w:ascii="2  Nazanin" w:hAnsi="2  Nazanin" w:hint="cs"/>
                <w:sz w:val="20"/>
                <w:szCs w:val="20"/>
                <w:rtl/>
                <w:lang w:bidi="fa-IR"/>
              </w:rPr>
              <w:t>شهری</w:t>
            </w:r>
            <w:r w:rsidRPr="00C63CE2">
              <w:rPr>
                <w:rFonts w:ascii="2  Nazanin" w:hAnsi="2  Nazanin"/>
                <w:sz w:val="20"/>
                <w:szCs w:val="20"/>
                <w:rtl/>
                <w:lang w:bidi="fa-IR"/>
              </w:rPr>
              <w:t xml:space="preserve"> </w:t>
            </w:r>
            <w:r w:rsidRPr="00C63CE2">
              <w:rPr>
                <w:rFonts w:ascii="2  Nazanin" w:hAnsi="2  Nazanin" w:hint="cs"/>
                <w:sz w:val="20"/>
                <w:szCs w:val="20"/>
                <w:rtl/>
                <w:lang w:bidi="fa-IR"/>
              </w:rPr>
              <w:t>هماهنگ</w:t>
            </w:r>
            <w:r w:rsidRPr="00C63CE2">
              <w:rPr>
                <w:rFonts w:ascii="2  Nazanin" w:hAnsi="2  Nazanin"/>
                <w:sz w:val="20"/>
                <w:szCs w:val="20"/>
                <w:rtl/>
                <w:lang w:bidi="fa-IR"/>
              </w:rPr>
              <w:t xml:space="preserve"> </w:t>
            </w:r>
            <w:r w:rsidRPr="00C63CE2">
              <w:rPr>
                <w:rFonts w:ascii="2  Nazanin" w:hAnsi="2  Nazanin" w:hint="cs"/>
                <w:sz w:val="20"/>
                <w:szCs w:val="20"/>
                <w:rtl/>
                <w:lang w:bidi="fa-IR"/>
              </w:rPr>
              <w:t>با</w:t>
            </w:r>
            <w:r w:rsidRPr="00C63CE2">
              <w:rPr>
                <w:rFonts w:ascii="2  Nazanin" w:hAnsi="2  Nazanin"/>
                <w:sz w:val="20"/>
                <w:szCs w:val="20"/>
                <w:rtl/>
                <w:lang w:bidi="fa-IR"/>
              </w:rPr>
              <w:t xml:space="preserve"> </w:t>
            </w:r>
            <w:r w:rsidRPr="00C63CE2">
              <w:rPr>
                <w:rFonts w:ascii="2  Nazanin" w:hAnsi="2  Nazanin" w:hint="cs"/>
                <w:sz w:val="20"/>
                <w:szCs w:val="20"/>
                <w:rtl/>
                <w:lang w:bidi="fa-IR"/>
              </w:rPr>
              <w:t>طبیعت</w:t>
            </w:r>
          </w:p>
        </w:tc>
        <w:tc>
          <w:tcPr>
            <w:tcW w:w="990" w:type="dxa"/>
            <w:shd w:val="clear" w:color="auto" w:fill="EDEDED" w:themeFill="accent3" w:themeFillTint="33"/>
            <w:vAlign w:val="center"/>
          </w:tcPr>
          <w:p w:rsidR="00A91678" w:rsidRPr="00C63CE2" w:rsidRDefault="00A91678" w:rsidP="00A91678">
            <w:pPr>
              <w:bidi/>
              <w:jc w:val="center"/>
              <w:rPr>
                <w:rFonts w:ascii="2  Nazanin" w:hAnsi="2  Nazanin"/>
                <w:sz w:val="28"/>
                <w:rtl/>
              </w:rPr>
            </w:pPr>
            <w:r w:rsidRPr="00C63CE2">
              <w:rPr>
                <w:rFonts w:ascii="2  Nazanin" w:hAnsi="2  Nazanin" w:hint="cs"/>
                <w:sz w:val="20"/>
                <w:szCs w:val="20"/>
                <w:rtl/>
                <w:lang w:bidi="fa-IR"/>
              </w:rPr>
              <w:t>فضایی</w:t>
            </w:r>
          </w:p>
        </w:tc>
        <w:tc>
          <w:tcPr>
            <w:tcW w:w="5040" w:type="dxa"/>
            <w:shd w:val="clear" w:color="auto" w:fill="EDEDED" w:themeFill="accent3" w:themeFillTint="33"/>
            <w:vAlign w:val="center"/>
          </w:tcPr>
          <w:p w:rsidR="00A91678" w:rsidRPr="00C63CE2" w:rsidRDefault="00A91678" w:rsidP="00A91678">
            <w:pPr>
              <w:bidi/>
              <w:jc w:val="left"/>
              <w:rPr>
                <w:rFonts w:ascii="2  Nazanin" w:hAnsi="2  Nazanin"/>
                <w:sz w:val="28"/>
                <w:rtl/>
              </w:rPr>
            </w:pPr>
            <w:r w:rsidRPr="00C63CE2">
              <w:rPr>
                <w:rFonts w:ascii="2  Nazanin" w:hAnsi="2  Nazanin" w:hint="cs"/>
                <w:sz w:val="20"/>
                <w:szCs w:val="20"/>
                <w:rtl/>
                <w:lang w:bidi="fa-IR"/>
              </w:rPr>
              <w:t>1-پاکسازی و لایروبی رود وتسطیح و درخت کاری در حاشیه ی رودخانه</w:t>
            </w:r>
          </w:p>
        </w:tc>
      </w:tr>
      <w:tr w:rsidR="00A91678" w:rsidRPr="00C63CE2" w:rsidTr="00112B4E">
        <w:trPr>
          <w:cantSplit/>
          <w:trHeight w:val="548"/>
          <w:jc w:val="center"/>
        </w:trPr>
        <w:tc>
          <w:tcPr>
            <w:tcW w:w="525" w:type="dxa"/>
            <w:vMerge/>
            <w:shd w:val="clear" w:color="auto" w:fill="3B3838" w:themeFill="background2" w:themeFillShade="40"/>
            <w:textDirection w:val="tbRl"/>
            <w:vAlign w:val="center"/>
          </w:tcPr>
          <w:p w:rsidR="00A91678" w:rsidRPr="00C63CE2" w:rsidRDefault="00A91678" w:rsidP="00A91678">
            <w:pPr>
              <w:bidi/>
              <w:ind w:left="113" w:right="113"/>
              <w:jc w:val="center"/>
              <w:rPr>
                <w:rFonts w:ascii="2  Nazanin" w:hAnsi="2  Nazanin"/>
                <w:szCs w:val="20"/>
                <w:rtl/>
              </w:rPr>
            </w:pPr>
          </w:p>
        </w:tc>
        <w:tc>
          <w:tcPr>
            <w:tcW w:w="525" w:type="dxa"/>
            <w:vMerge/>
            <w:shd w:val="clear" w:color="auto" w:fill="EDEDED" w:themeFill="accent3" w:themeFillTint="33"/>
            <w:textDirection w:val="tbRl"/>
            <w:vAlign w:val="center"/>
          </w:tcPr>
          <w:p w:rsidR="00A91678" w:rsidRPr="00C63CE2" w:rsidRDefault="00A91678" w:rsidP="00A91678">
            <w:pPr>
              <w:bidi/>
              <w:ind w:left="113" w:right="113"/>
              <w:jc w:val="center"/>
              <w:rPr>
                <w:rFonts w:ascii="2  Nazanin" w:hAnsi="2  Nazanin"/>
                <w:szCs w:val="20"/>
                <w:rtl/>
              </w:rPr>
            </w:pPr>
          </w:p>
        </w:tc>
        <w:tc>
          <w:tcPr>
            <w:tcW w:w="2027" w:type="dxa"/>
            <w:vMerge/>
            <w:shd w:val="clear" w:color="auto" w:fill="EDEDED" w:themeFill="accent3" w:themeFillTint="33"/>
            <w:vAlign w:val="center"/>
          </w:tcPr>
          <w:p w:rsidR="00A91678" w:rsidRPr="00C63CE2" w:rsidRDefault="00A91678" w:rsidP="00A91678">
            <w:pPr>
              <w:bidi/>
              <w:jc w:val="center"/>
              <w:rPr>
                <w:rFonts w:ascii="2  Nazanin" w:hAnsi="2  Nazanin"/>
                <w:sz w:val="28"/>
                <w:rtl/>
              </w:rPr>
            </w:pPr>
          </w:p>
        </w:tc>
        <w:tc>
          <w:tcPr>
            <w:tcW w:w="990" w:type="dxa"/>
            <w:shd w:val="clear" w:color="auto" w:fill="EDEDED" w:themeFill="accent3" w:themeFillTint="33"/>
            <w:vAlign w:val="center"/>
          </w:tcPr>
          <w:p w:rsidR="00A91678" w:rsidRPr="00C63CE2" w:rsidRDefault="00A91678" w:rsidP="00A91678">
            <w:pPr>
              <w:bidi/>
              <w:jc w:val="center"/>
              <w:rPr>
                <w:rFonts w:ascii="2  Nazanin" w:hAnsi="2  Nazanin"/>
                <w:sz w:val="28"/>
                <w:rtl/>
              </w:rPr>
            </w:pPr>
            <w:r w:rsidRPr="00C63CE2">
              <w:rPr>
                <w:rFonts w:ascii="2  Nazanin" w:hAnsi="2  Nazanin" w:hint="cs"/>
                <w:sz w:val="20"/>
                <w:szCs w:val="20"/>
                <w:rtl/>
                <w:lang w:bidi="fa-IR"/>
              </w:rPr>
              <w:t>غیرفضایی</w:t>
            </w:r>
          </w:p>
        </w:tc>
        <w:tc>
          <w:tcPr>
            <w:tcW w:w="5040" w:type="dxa"/>
            <w:shd w:val="clear" w:color="auto" w:fill="EDEDED" w:themeFill="accent3" w:themeFillTint="33"/>
            <w:vAlign w:val="center"/>
          </w:tcPr>
          <w:p w:rsidR="00A91678" w:rsidRPr="00C63CE2" w:rsidRDefault="00A91678" w:rsidP="00A91678">
            <w:pPr>
              <w:bidi/>
              <w:jc w:val="center"/>
              <w:rPr>
                <w:rFonts w:asciiTheme="minorHAnsi" w:hAnsiTheme="minorHAnsi"/>
                <w:b/>
                <w:bCs/>
                <w:sz w:val="28"/>
                <w:rtl/>
                <w:lang w:bidi="fa-IR"/>
              </w:rPr>
            </w:pPr>
            <w:r w:rsidRPr="00C63CE2">
              <w:rPr>
                <w:rFonts w:asciiTheme="minorHAnsi" w:hAnsiTheme="minorHAnsi"/>
                <w:b/>
                <w:bCs/>
                <w:sz w:val="28"/>
                <w:rtl/>
                <w:lang w:bidi="fa-IR"/>
              </w:rPr>
              <w:t>-</w:t>
            </w:r>
          </w:p>
        </w:tc>
      </w:tr>
      <w:tr w:rsidR="00A91678" w:rsidRPr="00C63CE2" w:rsidTr="00112B4E">
        <w:trPr>
          <w:cantSplit/>
          <w:trHeight w:val="503"/>
          <w:jc w:val="center"/>
        </w:trPr>
        <w:tc>
          <w:tcPr>
            <w:tcW w:w="525" w:type="dxa"/>
            <w:vMerge/>
            <w:shd w:val="clear" w:color="auto" w:fill="3B3838" w:themeFill="background2" w:themeFillShade="40"/>
            <w:textDirection w:val="tbRl"/>
            <w:vAlign w:val="center"/>
          </w:tcPr>
          <w:p w:rsidR="00A91678" w:rsidRPr="00C63CE2" w:rsidRDefault="00A91678" w:rsidP="00A91678">
            <w:pPr>
              <w:bidi/>
              <w:ind w:left="113" w:right="113"/>
              <w:jc w:val="center"/>
              <w:rPr>
                <w:rFonts w:ascii="2  Nazanin" w:hAnsi="2  Nazanin"/>
                <w:szCs w:val="20"/>
                <w:rtl/>
              </w:rPr>
            </w:pPr>
          </w:p>
        </w:tc>
        <w:tc>
          <w:tcPr>
            <w:tcW w:w="525" w:type="dxa"/>
            <w:vMerge w:val="restart"/>
            <w:shd w:val="clear" w:color="auto" w:fill="EDEDED" w:themeFill="accent3" w:themeFillTint="33"/>
            <w:textDirection w:val="tbRl"/>
            <w:vAlign w:val="center"/>
          </w:tcPr>
          <w:p w:rsidR="00A91678" w:rsidRPr="00C63CE2" w:rsidRDefault="00A91678" w:rsidP="00A91678">
            <w:pPr>
              <w:bidi/>
              <w:ind w:left="113" w:right="113"/>
              <w:jc w:val="center"/>
              <w:rPr>
                <w:rFonts w:asciiTheme="majorHAnsi" w:hAnsiTheme="majorHAnsi"/>
                <w:sz w:val="18"/>
                <w:szCs w:val="18"/>
                <w:rtl/>
                <w:lang w:bidi="fa-IR"/>
              </w:rPr>
            </w:pPr>
            <w:r w:rsidRPr="00C63CE2">
              <w:rPr>
                <w:rFonts w:asciiTheme="majorHAnsi" w:hAnsiTheme="majorHAnsi"/>
                <w:sz w:val="18"/>
                <w:szCs w:val="18"/>
                <w:lang w:bidi="fa-IR"/>
              </w:rPr>
              <w:t>S3S4O5</w:t>
            </w:r>
          </w:p>
        </w:tc>
        <w:tc>
          <w:tcPr>
            <w:tcW w:w="2027" w:type="dxa"/>
            <w:vMerge w:val="restart"/>
            <w:shd w:val="clear" w:color="auto" w:fill="EDEDED" w:themeFill="accent3" w:themeFillTint="33"/>
            <w:vAlign w:val="center"/>
          </w:tcPr>
          <w:p w:rsidR="00A91678" w:rsidRPr="00C63CE2" w:rsidRDefault="00A91678" w:rsidP="00A91678">
            <w:pPr>
              <w:bidi/>
              <w:jc w:val="center"/>
              <w:rPr>
                <w:rFonts w:ascii="2  Nazanin" w:hAnsi="2  Nazanin"/>
                <w:sz w:val="28"/>
                <w:rtl/>
              </w:rPr>
            </w:pPr>
            <w:r w:rsidRPr="00C63CE2">
              <w:rPr>
                <w:rFonts w:ascii="Cambria" w:hAnsi="Cambria" w:hint="cs"/>
                <w:sz w:val="20"/>
                <w:szCs w:val="20"/>
                <w:rtl/>
                <w:lang w:bidi="fa-IR"/>
              </w:rPr>
              <w:t>توسعه صنعت گردشگری و توریسم</w:t>
            </w:r>
          </w:p>
        </w:tc>
        <w:tc>
          <w:tcPr>
            <w:tcW w:w="990" w:type="dxa"/>
            <w:shd w:val="clear" w:color="auto" w:fill="EDEDED" w:themeFill="accent3" w:themeFillTint="33"/>
            <w:vAlign w:val="center"/>
          </w:tcPr>
          <w:p w:rsidR="00A91678" w:rsidRPr="00C63CE2" w:rsidRDefault="00A91678" w:rsidP="00A91678">
            <w:pPr>
              <w:bidi/>
              <w:jc w:val="center"/>
              <w:rPr>
                <w:rFonts w:ascii="2  Nazanin" w:hAnsi="2  Nazanin"/>
                <w:sz w:val="28"/>
                <w:rtl/>
              </w:rPr>
            </w:pPr>
            <w:r w:rsidRPr="00C63CE2">
              <w:rPr>
                <w:rFonts w:ascii="2  Nazanin" w:hAnsi="2  Nazanin" w:hint="cs"/>
                <w:sz w:val="20"/>
                <w:szCs w:val="20"/>
                <w:rtl/>
                <w:lang w:bidi="fa-IR"/>
              </w:rPr>
              <w:t>فضایی</w:t>
            </w:r>
          </w:p>
        </w:tc>
        <w:tc>
          <w:tcPr>
            <w:tcW w:w="5040" w:type="dxa"/>
            <w:shd w:val="clear" w:color="auto" w:fill="EDEDED" w:themeFill="accent3" w:themeFillTint="33"/>
          </w:tcPr>
          <w:p w:rsidR="00A91678" w:rsidRPr="00C63CE2" w:rsidRDefault="00A91678" w:rsidP="00A91678">
            <w:pPr>
              <w:bidi/>
              <w:jc w:val="left"/>
              <w:rPr>
                <w:rFonts w:ascii="2  Nazanin" w:hAnsi="2  Nazanin"/>
                <w:sz w:val="20"/>
                <w:szCs w:val="20"/>
                <w:rtl/>
                <w:lang w:bidi="fa-IR"/>
              </w:rPr>
            </w:pPr>
            <w:r w:rsidRPr="00C63CE2">
              <w:rPr>
                <w:rFonts w:ascii="2  Nazanin" w:hAnsi="2  Nazanin" w:hint="cs"/>
                <w:sz w:val="20"/>
                <w:szCs w:val="20"/>
                <w:rtl/>
                <w:lang w:bidi="fa-IR"/>
              </w:rPr>
              <w:t xml:space="preserve">1- ایجاد فعالیت هایی از قبیل رستوران وسفره خانه برای جذب افراد و ایجاد سرزندگی در محیط </w:t>
            </w:r>
          </w:p>
          <w:p w:rsidR="00A91678" w:rsidRPr="00C63CE2" w:rsidRDefault="00A91678" w:rsidP="00A91678">
            <w:pPr>
              <w:bidi/>
              <w:jc w:val="left"/>
              <w:rPr>
                <w:rFonts w:ascii="2  Nazanin" w:hAnsi="2  Nazanin"/>
                <w:sz w:val="20"/>
                <w:szCs w:val="20"/>
                <w:rtl/>
                <w:lang w:bidi="fa-IR"/>
              </w:rPr>
            </w:pPr>
            <w:r w:rsidRPr="00C63CE2">
              <w:rPr>
                <w:rFonts w:ascii="2  Nazanin" w:hAnsi="2  Nazanin" w:hint="cs"/>
                <w:sz w:val="20"/>
                <w:szCs w:val="20"/>
                <w:rtl/>
                <w:lang w:bidi="fa-IR"/>
              </w:rPr>
              <w:t>2-ایجاد هتل و مراکز اقامتی جهت جذب مسافر وبه دنبال آن جذب سرمایه</w:t>
            </w:r>
          </w:p>
          <w:p w:rsidR="00A91678" w:rsidRPr="00C63CE2" w:rsidRDefault="00A91678" w:rsidP="00A91678">
            <w:pPr>
              <w:bidi/>
              <w:jc w:val="left"/>
              <w:rPr>
                <w:rFonts w:ascii="2  Nazanin" w:hAnsi="2  Nazanin"/>
                <w:sz w:val="28"/>
                <w:rtl/>
              </w:rPr>
            </w:pPr>
            <w:r w:rsidRPr="00C63CE2">
              <w:rPr>
                <w:rFonts w:ascii="2  Nazanin" w:hAnsi="2  Nazanin" w:hint="cs"/>
                <w:sz w:val="20"/>
                <w:szCs w:val="20"/>
                <w:rtl/>
                <w:lang w:bidi="fa-IR"/>
              </w:rPr>
              <w:t>3-</w:t>
            </w:r>
            <w:r w:rsidRPr="00C63CE2">
              <w:rPr>
                <w:rFonts w:ascii="2  Nazanin" w:hAnsi="2  Nazanin"/>
                <w:sz w:val="28"/>
                <w:rtl/>
                <w:lang w:bidi="fa-IR"/>
              </w:rPr>
              <w:t xml:space="preserve"> </w:t>
            </w:r>
            <w:r w:rsidRPr="00C63CE2">
              <w:rPr>
                <w:rFonts w:ascii="2  Nazanin" w:hAnsi="2  Nazanin"/>
                <w:sz w:val="20"/>
                <w:szCs w:val="20"/>
                <w:rtl/>
                <w:lang w:bidi="fa-IR"/>
              </w:rPr>
              <w:t>ا</w:t>
            </w:r>
            <w:r w:rsidRPr="00C63CE2">
              <w:rPr>
                <w:rFonts w:ascii="2  Nazanin" w:hAnsi="2  Nazanin" w:hint="cs"/>
                <w:sz w:val="20"/>
                <w:szCs w:val="20"/>
                <w:rtl/>
                <w:lang w:bidi="fa-IR"/>
              </w:rPr>
              <w:t>یجاد</w:t>
            </w:r>
            <w:r w:rsidRPr="00C63CE2">
              <w:rPr>
                <w:rFonts w:ascii="2  Nazanin" w:hAnsi="2  Nazanin"/>
                <w:sz w:val="20"/>
                <w:szCs w:val="20"/>
                <w:rtl/>
                <w:lang w:bidi="fa-IR"/>
              </w:rPr>
              <w:t xml:space="preserve"> بازارچه سوغات</w:t>
            </w:r>
            <w:r w:rsidRPr="00C63CE2">
              <w:rPr>
                <w:rFonts w:ascii="2  Nazanin" w:hAnsi="2  Nazanin" w:hint="cs"/>
                <w:sz w:val="20"/>
                <w:szCs w:val="20"/>
                <w:rtl/>
                <w:lang w:bidi="fa-IR"/>
              </w:rPr>
              <w:t>ی</w:t>
            </w:r>
            <w:r w:rsidRPr="00C63CE2">
              <w:rPr>
                <w:rFonts w:ascii="2  Nazanin" w:hAnsi="2  Nazanin"/>
                <w:sz w:val="20"/>
                <w:szCs w:val="20"/>
                <w:rtl/>
                <w:lang w:bidi="fa-IR"/>
              </w:rPr>
              <w:t xml:space="preserve"> و صنا</w:t>
            </w:r>
            <w:r w:rsidRPr="00C63CE2">
              <w:rPr>
                <w:rFonts w:ascii="2  Nazanin" w:hAnsi="2  Nazanin" w:hint="cs"/>
                <w:sz w:val="20"/>
                <w:szCs w:val="20"/>
                <w:rtl/>
                <w:lang w:bidi="fa-IR"/>
              </w:rPr>
              <w:t>یع</w:t>
            </w:r>
            <w:r w:rsidRPr="00C63CE2">
              <w:rPr>
                <w:rFonts w:ascii="2  Nazanin" w:hAnsi="2  Nazanin"/>
                <w:sz w:val="20"/>
                <w:szCs w:val="20"/>
                <w:rtl/>
                <w:lang w:bidi="fa-IR"/>
              </w:rPr>
              <w:t xml:space="preserve"> دست</w:t>
            </w:r>
            <w:r w:rsidRPr="00C63CE2">
              <w:rPr>
                <w:rFonts w:ascii="2  Nazanin" w:hAnsi="2  Nazanin" w:hint="cs"/>
                <w:sz w:val="20"/>
                <w:szCs w:val="20"/>
                <w:rtl/>
                <w:lang w:bidi="fa-IR"/>
              </w:rPr>
              <w:t>ی</w:t>
            </w:r>
            <w:r w:rsidRPr="00C63CE2">
              <w:rPr>
                <w:rFonts w:ascii="2  Nazanin" w:hAnsi="2  Nazanin"/>
                <w:sz w:val="20"/>
                <w:szCs w:val="20"/>
                <w:rtl/>
                <w:lang w:bidi="fa-IR"/>
              </w:rPr>
              <w:t xml:space="preserve"> و کاربر</w:t>
            </w:r>
            <w:r w:rsidRPr="00C63CE2">
              <w:rPr>
                <w:rFonts w:ascii="2  Nazanin" w:hAnsi="2  Nazanin" w:hint="cs"/>
                <w:sz w:val="20"/>
                <w:szCs w:val="20"/>
                <w:rtl/>
                <w:lang w:bidi="fa-IR"/>
              </w:rPr>
              <w:t>ی</w:t>
            </w:r>
            <w:r w:rsidRPr="00C63CE2">
              <w:rPr>
                <w:rFonts w:ascii="2  Nazanin" w:hAnsi="2  Nazanin"/>
                <w:sz w:val="20"/>
                <w:szCs w:val="20"/>
                <w:rtl/>
                <w:lang w:bidi="fa-IR"/>
              </w:rPr>
              <w:t xml:space="preserve"> ها</w:t>
            </w:r>
            <w:r w:rsidRPr="00C63CE2">
              <w:rPr>
                <w:rFonts w:ascii="2  Nazanin" w:hAnsi="2  Nazanin" w:hint="cs"/>
                <w:sz w:val="20"/>
                <w:szCs w:val="20"/>
                <w:rtl/>
                <w:lang w:bidi="fa-IR"/>
              </w:rPr>
              <w:t>ی</w:t>
            </w:r>
            <w:r w:rsidRPr="00C63CE2">
              <w:rPr>
                <w:rFonts w:ascii="2  Nazanin" w:hAnsi="2  Nazanin"/>
                <w:sz w:val="20"/>
                <w:szCs w:val="20"/>
                <w:rtl/>
                <w:lang w:bidi="fa-IR"/>
              </w:rPr>
              <w:t xml:space="preserve"> پذ</w:t>
            </w:r>
            <w:r w:rsidRPr="00C63CE2">
              <w:rPr>
                <w:rFonts w:ascii="2  Nazanin" w:hAnsi="2  Nazanin" w:hint="cs"/>
                <w:sz w:val="20"/>
                <w:szCs w:val="20"/>
                <w:rtl/>
                <w:lang w:bidi="fa-IR"/>
              </w:rPr>
              <w:t>یرایی</w:t>
            </w:r>
            <w:r w:rsidRPr="00C63CE2">
              <w:rPr>
                <w:rFonts w:ascii="2  Nazanin" w:hAnsi="2  Nazanin"/>
                <w:sz w:val="20"/>
                <w:szCs w:val="20"/>
                <w:rtl/>
                <w:lang w:bidi="fa-IR"/>
              </w:rPr>
              <w:t xml:space="preserve"> در لبه </w:t>
            </w:r>
            <w:r w:rsidRPr="00C63CE2">
              <w:rPr>
                <w:rFonts w:ascii="2  Nazanin" w:hAnsi="2  Nazanin" w:hint="cs"/>
                <w:sz w:val="20"/>
                <w:szCs w:val="20"/>
                <w:rtl/>
                <w:lang w:bidi="fa-IR"/>
              </w:rPr>
              <w:t>ی</w:t>
            </w:r>
            <w:r w:rsidRPr="00C63CE2">
              <w:rPr>
                <w:rFonts w:ascii="2  Nazanin" w:hAnsi="2  Nazanin"/>
                <w:sz w:val="20"/>
                <w:szCs w:val="20"/>
                <w:rtl/>
                <w:lang w:bidi="fa-IR"/>
              </w:rPr>
              <w:t xml:space="preserve"> امام خم</w:t>
            </w:r>
            <w:r w:rsidRPr="00C63CE2">
              <w:rPr>
                <w:rFonts w:ascii="2  Nazanin" w:hAnsi="2  Nazanin" w:hint="cs"/>
                <w:sz w:val="20"/>
                <w:szCs w:val="20"/>
                <w:rtl/>
                <w:lang w:bidi="fa-IR"/>
              </w:rPr>
              <w:t>ینی</w:t>
            </w:r>
          </w:p>
        </w:tc>
      </w:tr>
      <w:tr w:rsidR="00A91678" w:rsidRPr="00C63CE2" w:rsidTr="00112B4E">
        <w:trPr>
          <w:cantSplit/>
          <w:trHeight w:val="440"/>
          <w:jc w:val="center"/>
        </w:trPr>
        <w:tc>
          <w:tcPr>
            <w:tcW w:w="525" w:type="dxa"/>
            <w:vMerge/>
            <w:shd w:val="clear" w:color="auto" w:fill="3B3838" w:themeFill="background2" w:themeFillShade="40"/>
            <w:textDirection w:val="tbRl"/>
            <w:vAlign w:val="center"/>
          </w:tcPr>
          <w:p w:rsidR="00A91678" w:rsidRPr="00C63CE2" w:rsidRDefault="00A91678" w:rsidP="00A91678">
            <w:pPr>
              <w:bidi/>
              <w:ind w:left="113" w:right="113"/>
              <w:jc w:val="center"/>
              <w:rPr>
                <w:rFonts w:ascii="2  Nazanin" w:hAnsi="2  Nazanin"/>
                <w:szCs w:val="20"/>
                <w:rtl/>
              </w:rPr>
            </w:pPr>
          </w:p>
        </w:tc>
        <w:tc>
          <w:tcPr>
            <w:tcW w:w="525" w:type="dxa"/>
            <w:vMerge/>
            <w:shd w:val="clear" w:color="auto" w:fill="EDEDED" w:themeFill="accent3" w:themeFillTint="33"/>
            <w:textDirection w:val="tbRl"/>
            <w:vAlign w:val="center"/>
          </w:tcPr>
          <w:p w:rsidR="00A91678" w:rsidRPr="00C63CE2" w:rsidRDefault="00A91678" w:rsidP="00A91678">
            <w:pPr>
              <w:bidi/>
              <w:ind w:left="113" w:right="113"/>
              <w:jc w:val="center"/>
              <w:rPr>
                <w:rFonts w:ascii="2  Nazanin" w:hAnsi="2  Nazanin"/>
                <w:szCs w:val="20"/>
                <w:rtl/>
              </w:rPr>
            </w:pPr>
          </w:p>
        </w:tc>
        <w:tc>
          <w:tcPr>
            <w:tcW w:w="2027" w:type="dxa"/>
            <w:vMerge/>
            <w:shd w:val="clear" w:color="auto" w:fill="EDEDED" w:themeFill="accent3" w:themeFillTint="33"/>
            <w:vAlign w:val="center"/>
          </w:tcPr>
          <w:p w:rsidR="00A91678" w:rsidRPr="00C63CE2" w:rsidRDefault="00A91678" w:rsidP="00A91678">
            <w:pPr>
              <w:bidi/>
              <w:jc w:val="center"/>
              <w:rPr>
                <w:rFonts w:ascii="2  Nazanin" w:hAnsi="2  Nazanin"/>
                <w:sz w:val="28"/>
                <w:rtl/>
              </w:rPr>
            </w:pPr>
          </w:p>
        </w:tc>
        <w:tc>
          <w:tcPr>
            <w:tcW w:w="990" w:type="dxa"/>
            <w:shd w:val="clear" w:color="auto" w:fill="EDEDED" w:themeFill="accent3" w:themeFillTint="33"/>
            <w:vAlign w:val="center"/>
          </w:tcPr>
          <w:p w:rsidR="00A91678" w:rsidRPr="00C63CE2" w:rsidRDefault="00A91678" w:rsidP="00A91678">
            <w:pPr>
              <w:bidi/>
              <w:jc w:val="center"/>
              <w:rPr>
                <w:rFonts w:ascii="2  Nazanin" w:hAnsi="2  Nazanin"/>
                <w:sz w:val="28"/>
                <w:rtl/>
              </w:rPr>
            </w:pPr>
            <w:r w:rsidRPr="00C63CE2">
              <w:rPr>
                <w:rFonts w:ascii="2  Nazanin" w:hAnsi="2  Nazanin" w:hint="cs"/>
                <w:sz w:val="20"/>
                <w:szCs w:val="20"/>
                <w:rtl/>
                <w:lang w:bidi="fa-IR"/>
              </w:rPr>
              <w:t>غیرفضایی</w:t>
            </w:r>
          </w:p>
        </w:tc>
        <w:tc>
          <w:tcPr>
            <w:tcW w:w="5040" w:type="dxa"/>
            <w:shd w:val="clear" w:color="auto" w:fill="EDEDED" w:themeFill="accent3" w:themeFillTint="33"/>
            <w:vAlign w:val="center"/>
          </w:tcPr>
          <w:p w:rsidR="00A91678" w:rsidRPr="00C63CE2" w:rsidRDefault="00A91678" w:rsidP="00A91678">
            <w:pPr>
              <w:bidi/>
              <w:jc w:val="center"/>
              <w:rPr>
                <w:rFonts w:asciiTheme="minorHAnsi" w:hAnsiTheme="minorHAnsi"/>
                <w:b/>
                <w:bCs/>
                <w:sz w:val="28"/>
                <w:rtl/>
                <w:lang w:bidi="fa-IR"/>
              </w:rPr>
            </w:pPr>
            <w:r w:rsidRPr="00C63CE2">
              <w:rPr>
                <w:rFonts w:asciiTheme="minorHAnsi" w:hAnsiTheme="minorHAnsi"/>
                <w:b/>
                <w:bCs/>
                <w:sz w:val="28"/>
                <w:rtl/>
                <w:lang w:bidi="fa-IR"/>
              </w:rPr>
              <w:t>-</w:t>
            </w:r>
          </w:p>
        </w:tc>
      </w:tr>
      <w:tr w:rsidR="00A91678" w:rsidRPr="00C63CE2" w:rsidTr="00112B4E">
        <w:trPr>
          <w:cantSplit/>
          <w:trHeight w:val="620"/>
          <w:jc w:val="center"/>
        </w:trPr>
        <w:tc>
          <w:tcPr>
            <w:tcW w:w="525" w:type="dxa"/>
            <w:vMerge w:val="restart"/>
            <w:shd w:val="clear" w:color="auto" w:fill="3B3838" w:themeFill="background2" w:themeFillShade="40"/>
            <w:textDirection w:val="tbRl"/>
            <w:vAlign w:val="center"/>
          </w:tcPr>
          <w:p w:rsidR="00A91678" w:rsidRPr="00C63CE2" w:rsidRDefault="00A91678" w:rsidP="00A91678">
            <w:pPr>
              <w:bidi/>
              <w:ind w:left="113" w:right="113"/>
              <w:jc w:val="center"/>
              <w:rPr>
                <w:rFonts w:ascii="2  Nazanin" w:hAnsi="2  Nazanin"/>
                <w:szCs w:val="20"/>
                <w:rtl/>
              </w:rPr>
            </w:pPr>
            <w:r w:rsidRPr="00C63CE2">
              <w:rPr>
                <w:rFonts w:asciiTheme="majorHAnsi" w:hAnsiTheme="majorHAnsi"/>
                <w:sz w:val="18"/>
                <w:szCs w:val="18"/>
                <w:lang w:bidi="fa-IR"/>
              </w:rPr>
              <w:t>TS</w:t>
            </w:r>
          </w:p>
        </w:tc>
        <w:tc>
          <w:tcPr>
            <w:tcW w:w="525" w:type="dxa"/>
            <w:vMerge w:val="restart"/>
            <w:shd w:val="clear" w:color="auto" w:fill="EDEDED" w:themeFill="accent3" w:themeFillTint="33"/>
            <w:textDirection w:val="tbRl"/>
            <w:vAlign w:val="center"/>
          </w:tcPr>
          <w:p w:rsidR="00A91678" w:rsidRPr="00C63CE2" w:rsidRDefault="00A91678" w:rsidP="00A91678">
            <w:pPr>
              <w:bidi/>
              <w:ind w:left="113" w:right="113"/>
              <w:jc w:val="center"/>
              <w:rPr>
                <w:rFonts w:ascii="2  Nazanin" w:hAnsi="2  Nazanin"/>
                <w:szCs w:val="20"/>
                <w:rtl/>
              </w:rPr>
            </w:pPr>
            <w:r w:rsidRPr="00C63CE2">
              <w:rPr>
                <w:rFonts w:asciiTheme="majorHAnsi" w:hAnsiTheme="majorHAnsi"/>
                <w:sz w:val="18"/>
                <w:szCs w:val="18"/>
                <w:lang w:bidi="fa-IR"/>
              </w:rPr>
              <w:t>S1T2</w:t>
            </w:r>
          </w:p>
        </w:tc>
        <w:tc>
          <w:tcPr>
            <w:tcW w:w="2027" w:type="dxa"/>
            <w:vMerge w:val="restart"/>
            <w:shd w:val="clear" w:color="auto" w:fill="EDEDED" w:themeFill="accent3" w:themeFillTint="33"/>
            <w:vAlign w:val="center"/>
          </w:tcPr>
          <w:p w:rsidR="00A91678" w:rsidRPr="00C63CE2" w:rsidRDefault="00A91678" w:rsidP="00A91678">
            <w:pPr>
              <w:bidi/>
              <w:jc w:val="center"/>
              <w:rPr>
                <w:rFonts w:ascii="2  Nazanin" w:hAnsi="2  Nazanin"/>
                <w:sz w:val="28"/>
                <w:rtl/>
              </w:rPr>
            </w:pPr>
            <w:r w:rsidRPr="00C63CE2">
              <w:rPr>
                <w:rFonts w:ascii="Cambria" w:hAnsi="Cambria" w:hint="cs"/>
                <w:sz w:val="20"/>
                <w:szCs w:val="20"/>
                <w:rtl/>
                <w:lang w:bidi="fa-IR"/>
              </w:rPr>
              <w:t>نوسازی و باسازی در سطح محله</w:t>
            </w:r>
          </w:p>
        </w:tc>
        <w:tc>
          <w:tcPr>
            <w:tcW w:w="990" w:type="dxa"/>
            <w:shd w:val="clear" w:color="auto" w:fill="EDEDED" w:themeFill="accent3" w:themeFillTint="33"/>
            <w:vAlign w:val="center"/>
          </w:tcPr>
          <w:p w:rsidR="00A91678" w:rsidRPr="00C63CE2" w:rsidRDefault="00A91678" w:rsidP="00A91678">
            <w:pPr>
              <w:bidi/>
              <w:jc w:val="center"/>
              <w:rPr>
                <w:rFonts w:ascii="2  Nazanin" w:hAnsi="2  Nazanin"/>
                <w:sz w:val="28"/>
                <w:rtl/>
              </w:rPr>
            </w:pPr>
            <w:r w:rsidRPr="00C63CE2">
              <w:rPr>
                <w:rFonts w:ascii="2  Nazanin" w:hAnsi="2  Nazanin" w:hint="cs"/>
                <w:sz w:val="20"/>
                <w:szCs w:val="20"/>
                <w:rtl/>
                <w:lang w:bidi="fa-IR"/>
              </w:rPr>
              <w:t>فضایی</w:t>
            </w:r>
          </w:p>
        </w:tc>
        <w:tc>
          <w:tcPr>
            <w:tcW w:w="5040" w:type="dxa"/>
            <w:shd w:val="clear" w:color="auto" w:fill="EDEDED" w:themeFill="accent3" w:themeFillTint="33"/>
            <w:vAlign w:val="center"/>
          </w:tcPr>
          <w:p w:rsidR="00A91678" w:rsidRPr="00C63CE2" w:rsidRDefault="00A91678" w:rsidP="00A91678">
            <w:pPr>
              <w:bidi/>
              <w:jc w:val="left"/>
              <w:rPr>
                <w:rFonts w:ascii="2  Nazanin" w:hAnsi="2  Nazanin"/>
                <w:sz w:val="20"/>
                <w:szCs w:val="20"/>
                <w:rtl/>
                <w:lang w:bidi="fa-IR"/>
              </w:rPr>
            </w:pPr>
            <w:r w:rsidRPr="00C63CE2">
              <w:rPr>
                <w:rFonts w:ascii="2  Nazanin" w:hAnsi="2  Nazanin" w:hint="cs"/>
                <w:sz w:val="20"/>
                <w:szCs w:val="20"/>
                <w:rtl/>
                <w:lang w:bidi="fa-IR"/>
              </w:rPr>
              <w:t>1- وضع</w:t>
            </w:r>
            <w:r w:rsidRPr="00C63CE2">
              <w:rPr>
                <w:rFonts w:ascii="2  Nazanin" w:hAnsi="2  Nazanin"/>
                <w:sz w:val="20"/>
                <w:szCs w:val="20"/>
                <w:rtl/>
                <w:lang w:bidi="fa-IR"/>
              </w:rPr>
              <w:t xml:space="preserve"> </w:t>
            </w:r>
            <w:r w:rsidRPr="00C63CE2">
              <w:rPr>
                <w:rFonts w:ascii="2  Nazanin" w:hAnsi="2  Nazanin" w:hint="cs"/>
                <w:sz w:val="20"/>
                <w:szCs w:val="20"/>
                <w:rtl/>
                <w:lang w:bidi="fa-IR"/>
              </w:rPr>
              <w:t>قوانین</w:t>
            </w:r>
            <w:r w:rsidRPr="00C63CE2">
              <w:rPr>
                <w:rFonts w:ascii="2  Nazanin" w:hAnsi="2  Nazanin"/>
                <w:sz w:val="20"/>
                <w:szCs w:val="20"/>
                <w:rtl/>
                <w:lang w:bidi="fa-IR"/>
              </w:rPr>
              <w:t xml:space="preserve"> </w:t>
            </w:r>
            <w:r w:rsidRPr="00C63CE2">
              <w:rPr>
                <w:rFonts w:ascii="2  Nazanin" w:hAnsi="2  Nazanin" w:hint="cs"/>
                <w:sz w:val="20"/>
                <w:szCs w:val="20"/>
                <w:rtl/>
                <w:lang w:bidi="fa-IR"/>
              </w:rPr>
              <w:t>و نظارت بر آن جهت</w:t>
            </w:r>
            <w:r w:rsidRPr="00C63CE2">
              <w:rPr>
                <w:rFonts w:ascii="2  Nazanin" w:hAnsi="2  Nazanin"/>
                <w:sz w:val="20"/>
                <w:szCs w:val="20"/>
                <w:rtl/>
                <w:lang w:bidi="fa-IR"/>
              </w:rPr>
              <w:t xml:space="preserve"> </w:t>
            </w:r>
            <w:r w:rsidRPr="00C63CE2">
              <w:rPr>
                <w:rFonts w:ascii="2  Nazanin" w:hAnsi="2  Nazanin" w:hint="cs"/>
                <w:sz w:val="20"/>
                <w:szCs w:val="20"/>
                <w:rtl/>
                <w:lang w:bidi="fa-IR"/>
              </w:rPr>
              <w:t>یکپارچه</w:t>
            </w:r>
            <w:r w:rsidRPr="00C63CE2">
              <w:rPr>
                <w:rFonts w:ascii="2  Nazanin" w:hAnsi="2  Nazanin"/>
                <w:sz w:val="20"/>
                <w:szCs w:val="20"/>
                <w:rtl/>
                <w:lang w:bidi="fa-IR"/>
              </w:rPr>
              <w:t xml:space="preserve"> </w:t>
            </w:r>
            <w:r w:rsidRPr="00C63CE2">
              <w:rPr>
                <w:rFonts w:ascii="2  Nazanin" w:hAnsi="2  Nazanin" w:hint="cs"/>
                <w:sz w:val="20"/>
                <w:szCs w:val="20"/>
                <w:rtl/>
                <w:lang w:bidi="fa-IR"/>
              </w:rPr>
              <w:t>سازی</w:t>
            </w:r>
            <w:r w:rsidRPr="00C63CE2">
              <w:rPr>
                <w:rFonts w:ascii="2  Nazanin" w:hAnsi="2  Nazanin"/>
                <w:sz w:val="20"/>
                <w:szCs w:val="20"/>
                <w:rtl/>
                <w:lang w:bidi="fa-IR"/>
              </w:rPr>
              <w:t xml:space="preserve"> </w:t>
            </w:r>
            <w:r w:rsidRPr="00C63CE2">
              <w:rPr>
                <w:rFonts w:ascii="2  Nazanin" w:hAnsi="2  Nazanin" w:hint="cs"/>
                <w:sz w:val="20"/>
                <w:szCs w:val="20"/>
                <w:rtl/>
                <w:lang w:bidi="fa-IR"/>
              </w:rPr>
              <w:t>نما</w:t>
            </w:r>
          </w:p>
          <w:p w:rsidR="00A91678" w:rsidRPr="00C63CE2" w:rsidRDefault="00A91678" w:rsidP="00A91678">
            <w:pPr>
              <w:bidi/>
              <w:jc w:val="left"/>
              <w:rPr>
                <w:rFonts w:ascii="2  Nazanin" w:hAnsi="2  Nazanin"/>
                <w:sz w:val="20"/>
                <w:szCs w:val="20"/>
                <w:rtl/>
                <w:lang w:bidi="fa-IR"/>
              </w:rPr>
            </w:pPr>
            <w:r w:rsidRPr="00C63CE2">
              <w:rPr>
                <w:rFonts w:ascii="2  Nazanin" w:hAnsi="2  Nazanin" w:hint="cs"/>
                <w:sz w:val="20"/>
                <w:szCs w:val="20"/>
                <w:rtl/>
                <w:lang w:bidi="fa-IR"/>
              </w:rPr>
              <w:t>2-</w:t>
            </w:r>
            <w:r w:rsidRPr="00C63CE2">
              <w:rPr>
                <w:rFonts w:ascii="2  Nazanin" w:hAnsi="2  Nazanin"/>
                <w:sz w:val="20"/>
                <w:szCs w:val="20"/>
                <w:rtl/>
                <w:lang w:bidi="fa-IR"/>
              </w:rPr>
              <w:t>سامانده</w:t>
            </w:r>
            <w:r w:rsidRPr="00C63CE2">
              <w:rPr>
                <w:rFonts w:ascii="2  Nazanin" w:hAnsi="2  Nazanin" w:hint="cs"/>
                <w:sz w:val="20"/>
                <w:szCs w:val="20"/>
                <w:rtl/>
                <w:lang w:bidi="fa-IR"/>
              </w:rPr>
              <w:t>ی</w:t>
            </w:r>
            <w:r w:rsidRPr="00C63CE2">
              <w:rPr>
                <w:rFonts w:ascii="2  Nazanin" w:hAnsi="2  Nazanin"/>
                <w:sz w:val="20"/>
                <w:szCs w:val="20"/>
                <w:rtl/>
                <w:lang w:bidi="fa-IR"/>
              </w:rPr>
              <w:t xml:space="preserve"> کاربر</w:t>
            </w:r>
            <w:r w:rsidRPr="00C63CE2">
              <w:rPr>
                <w:rFonts w:ascii="2  Nazanin" w:hAnsi="2  Nazanin" w:hint="cs"/>
                <w:sz w:val="20"/>
                <w:szCs w:val="20"/>
                <w:rtl/>
                <w:lang w:bidi="fa-IR"/>
              </w:rPr>
              <w:t>ی</w:t>
            </w:r>
            <w:r w:rsidRPr="00C63CE2">
              <w:rPr>
                <w:rFonts w:ascii="2  Nazanin" w:hAnsi="2  Nazanin"/>
                <w:sz w:val="20"/>
                <w:szCs w:val="20"/>
                <w:rtl/>
                <w:lang w:bidi="fa-IR"/>
              </w:rPr>
              <w:t xml:space="preserve"> ها</w:t>
            </w:r>
            <w:r w:rsidRPr="00C63CE2">
              <w:rPr>
                <w:rFonts w:ascii="2  Nazanin" w:hAnsi="2  Nazanin" w:hint="cs"/>
                <w:sz w:val="20"/>
                <w:szCs w:val="20"/>
                <w:rtl/>
                <w:lang w:bidi="fa-IR"/>
              </w:rPr>
              <w:t>ی</w:t>
            </w:r>
            <w:r w:rsidRPr="00C63CE2">
              <w:rPr>
                <w:rFonts w:ascii="2  Nazanin" w:hAnsi="2  Nazanin"/>
                <w:sz w:val="20"/>
                <w:szCs w:val="20"/>
                <w:rtl/>
                <w:lang w:bidi="fa-IR"/>
              </w:rPr>
              <w:t xml:space="preserve"> مکان</w:t>
            </w:r>
            <w:r w:rsidRPr="00C63CE2">
              <w:rPr>
                <w:rFonts w:ascii="2  Nazanin" w:hAnsi="2  Nazanin" w:hint="cs"/>
                <w:sz w:val="20"/>
                <w:szCs w:val="20"/>
                <w:rtl/>
                <w:lang w:bidi="fa-IR"/>
              </w:rPr>
              <w:t>یکی</w:t>
            </w:r>
            <w:r w:rsidRPr="00C63CE2">
              <w:rPr>
                <w:rFonts w:ascii="2  Nazanin" w:hAnsi="2  Nazanin"/>
                <w:sz w:val="20"/>
                <w:szCs w:val="20"/>
                <w:rtl/>
                <w:lang w:bidi="fa-IR"/>
              </w:rPr>
              <w:t xml:space="preserve"> خودرو موجود در لبه </w:t>
            </w:r>
            <w:r w:rsidRPr="00C63CE2">
              <w:rPr>
                <w:rFonts w:ascii="2  Nazanin" w:hAnsi="2  Nazanin" w:hint="cs"/>
                <w:sz w:val="20"/>
                <w:szCs w:val="20"/>
                <w:rtl/>
                <w:lang w:bidi="fa-IR"/>
              </w:rPr>
              <w:t>ی</w:t>
            </w:r>
            <w:r w:rsidRPr="00C63CE2">
              <w:rPr>
                <w:rFonts w:ascii="2  Nazanin" w:hAnsi="2  Nazanin"/>
                <w:sz w:val="20"/>
                <w:szCs w:val="20"/>
                <w:rtl/>
                <w:lang w:bidi="fa-IR"/>
              </w:rPr>
              <w:t xml:space="preserve"> امام خم</w:t>
            </w:r>
            <w:r w:rsidRPr="00C63CE2">
              <w:rPr>
                <w:rFonts w:ascii="2  Nazanin" w:hAnsi="2  Nazanin" w:hint="cs"/>
                <w:sz w:val="20"/>
                <w:szCs w:val="20"/>
                <w:rtl/>
                <w:lang w:bidi="fa-IR"/>
              </w:rPr>
              <w:t>ینی</w:t>
            </w:r>
          </w:p>
          <w:p w:rsidR="00A91678" w:rsidRPr="00C63CE2" w:rsidRDefault="00A91678" w:rsidP="00A91678">
            <w:pPr>
              <w:bidi/>
              <w:jc w:val="left"/>
              <w:rPr>
                <w:rFonts w:ascii="2  Nazanin" w:hAnsi="2  Nazanin"/>
                <w:sz w:val="28"/>
                <w:rtl/>
              </w:rPr>
            </w:pPr>
            <w:r w:rsidRPr="00C63CE2">
              <w:rPr>
                <w:rFonts w:ascii="2  Nazanin" w:hAnsi="2  Nazanin" w:hint="cs"/>
                <w:sz w:val="20"/>
                <w:szCs w:val="20"/>
                <w:rtl/>
                <w:lang w:bidi="fa-IR"/>
              </w:rPr>
              <w:t>3-اصلاح هندسی معابر</w:t>
            </w:r>
          </w:p>
        </w:tc>
      </w:tr>
      <w:tr w:rsidR="00A91678" w:rsidRPr="00C63CE2" w:rsidTr="00112B4E">
        <w:trPr>
          <w:cantSplit/>
          <w:trHeight w:val="620"/>
          <w:jc w:val="center"/>
        </w:trPr>
        <w:tc>
          <w:tcPr>
            <w:tcW w:w="525" w:type="dxa"/>
            <w:vMerge/>
            <w:shd w:val="clear" w:color="auto" w:fill="3B3838" w:themeFill="background2" w:themeFillShade="40"/>
            <w:textDirection w:val="tbRl"/>
            <w:vAlign w:val="center"/>
          </w:tcPr>
          <w:p w:rsidR="00A91678" w:rsidRPr="00C63CE2" w:rsidRDefault="00A91678" w:rsidP="00A91678">
            <w:pPr>
              <w:bidi/>
              <w:ind w:left="113" w:right="113"/>
              <w:jc w:val="center"/>
              <w:rPr>
                <w:rFonts w:ascii="2  Nazanin" w:hAnsi="2  Nazanin"/>
                <w:szCs w:val="20"/>
                <w:rtl/>
              </w:rPr>
            </w:pPr>
          </w:p>
        </w:tc>
        <w:tc>
          <w:tcPr>
            <w:tcW w:w="525" w:type="dxa"/>
            <w:vMerge/>
            <w:shd w:val="clear" w:color="auto" w:fill="EDEDED" w:themeFill="accent3" w:themeFillTint="33"/>
            <w:textDirection w:val="tbRl"/>
            <w:vAlign w:val="center"/>
          </w:tcPr>
          <w:p w:rsidR="00A91678" w:rsidRPr="00C63CE2" w:rsidRDefault="00A91678" w:rsidP="00A91678">
            <w:pPr>
              <w:bidi/>
              <w:ind w:left="113" w:right="113"/>
              <w:jc w:val="center"/>
              <w:rPr>
                <w:rFonts w:ascii="2  Nazanin" w:hAnsi="2  Nazanin"/>
                <w:szCs w:val="20"/>
                <w:rtl/>
              </w:rPr>
            </w:pPr>
          </w:p>
        </w:tc>
        <w:tc>
          <w:tcPr>
            <w:tcW w:w="2027" w:type="dxa"/>
            <w:vMerge/>
            <w:shd w:val="clear" w:color="auto" w:fill="EDEDED" w:themeFill="accent3" w:themeFillTint="33"/>
            <w:vAlign w:val="center"/>
          </w:tcPr>
          <w:p w:rsidR="00A91678" w:rsidRPr="00C63CE2" w:rsidRDefault="00A91678" w:rsidP="00A91678">
            <w:pPr>
              <w:bidi/>
              <w:jc w:val="center"/>
              <w:rPr>
                <w:rFonts w:ascii="2  Nazanin" w:hAnsi="2  Nazanin"/>
                <w:sz w:val="28"/>
                <w:rtl/>
              </w:rPr>
            </w:pPr>
          </w:p>
        </w:tc>
        <w:tc>
          <w:tcPr>
            <w:tcW w:w="990" w:type="dxa"/>
            <w:shd w:val="clear" w:color="auto" w:fill="EDEDED" w:themeFill="accent3" w:themeFillTint="33"/>
            <w:vAlign w:val="center"/>
          </w:tcPr>
          <w:p w:rsidR="00A91678" w:rsidRPr="00C63CE2" w:rsidRDefault="00A91678" w:rsidP="00A91678">
            <w:pPr>
              <w:bidi/>
              <w:jc w:val="center"/>
              <w:rPr>
                <w:rFonts w:ascii="2  Nazanin" w:hAnsi="2  Nazanin"/>
                <w:sz w:val="28"/>
                <w:rtl/>
              </w:rPr>
            </w:pPr>
            <w:r w:rsidRPr="00C63CE2">
              <w:rPr>
                <w:rFonts w:ascii="2  Nazanin" w:hAnsi="2  Nazanin" w:hint="cs"/>
                <w:sz w:val="20"/>
                <w:szCs w:val="20"/>
                <w:rtl/>
                <w:lang w:bidi="fa-IR"/>
              </w:rPr>
              <w:t>غیرفضایی</w:t>
            </w:r>
          </w:p>
        </w:tc>
        <w:tc>
          <w:tcPr>
            <w:tcW w:w="5040" w:type="dxa"/>
            <w:shd w:val="clear" w:color="auto" w:fill="EDEDED" w:themeFill="accent3" w:themeFillTint="33"/>
          </w:tcPr>
          <w:p w:rsidR="00A91678" w:rsidRPr="00C63CE2" w:rsidRDefault="00A91678" w:rsidP="00A91678">
            <w:pPr>
              <w:bidi/>
              <w:jc w:val="left"/>
              <w:rPr>
                <w:rFonts w:ascii="2  Nazanin" w:hAnsi="2  Nazanin"/>
                <w:sz w:val="28"/>
                <w:rtl/>
              </w:rPr>
            </w:pPr>
            <w:r w:rsidRPr="00C63CE2">
              <w:rPr>
                <w:rFonts w:ascii="2  Nazanin" w:hAnsi="2  Nazanin" w:hint="cs"/>
                <w:sz w:val="20"/>
                <w:szCs w:val="20"/>
                <w:rtl/>
                <w:lang w:bidi="fa-IR"/>
              </w:rPr>
              <w:t>1- تبلیغ</w:t>
            </w:r>
            <w:r w:rsidRPr="00C63CE2">
              <w:rPr>
                <w:rFonts w:ascii="2  Nazanin" w:hAnsi="2  Nazanin"/>
                <w:sz w:val="20"/>
                <w:szCs w:val="20"/>
                <w:rtl/>
                <w:lang w:bidi="fa-IR"/>
              </w:rPr>
              <w:t xml:space="preserve"> </w:t>
            </w:r>
            <w:r w:rsidRPr="00C63CE2">
              <w:rPr>
                <w:rFonts w:ascii="2  Nazanin" w:hAnsi="2  Nazanin" w:hint="cs"/>
                <w:sz w:val="20"/>
                <w:szCs w:val="20"/>
                <w:rtl/>
                <w:lang w:bidi="fa-IR"/>
              </w:rPr>
              <w:t>و</w:t>
            </w:r>
            <w:r w:rsidRPr="00C63CE2">
              <w:rPr>
                <w:rFonts w:ascii="2  Nazanin" w:hAnsi="2  Nazanin"/>
                <w:sz w:val="20"/>
                <w:szCs w:val="20"/>
                <w:rtl/>
                <w:lang w:bidi="fa-IR"/>
              </w:rPr>
              <w:t xml:space="preserve"> </w:t>
            </w:r>
            <w:r w:rsidRPr="00C63CE2">
              <w:rPr>
                <w:rFonts w:ascii="2  Nazanin" w:hAnsi="2  Nazanin" w:hint="cs"/>
                <w:sz w:val="20"/>
                <w:szCs w:val="20"/>
                <w:rtl/>
                <w:lang w:bidi="fa-IR"/>
              </w:rPr>
              <w:t>نشان</w:t>
            </w:r>
            <w:r w:rsidRPr="00C63CE2">
              <w:rPr>
                <w:rFonts w:ascii="2  Nazanin" w:hAnsi="2  Nazanin"/>
                <w:sz w:val="20"/>
                <w:szCs w:val="20"/>
                <w:rtl/>
                <w:lang w:bidi="fa-IR"/>
              </w:rPr>
              <w:t xml:space="preserve"> </w:t>
            </w:r>
            <w:r w:rsidRPr="00C63CE2">
              <w:rPr>
                <w:rFonts w:ascii="2  Nazanin" w:hAnsi="2  Nazanin" w:hint="cs"/>
                <w:sz w:val="20"/>
                <w:szCs w:val="20"/>
                <w:rtl/>
                <w:lang w:bidi="fa-IR"/>
              </w:rPr>
              <w:t>دادن</w:t>
            </w:r>
            <w:r w:rsidRPr="00C63CE2">
              <w:rPr>
                <w:rFonts w:ascii="2  Nazanin" w:hAnsi="2  Nazanin"/>
                <w:sz w:val="20"/>
                <w:szCs w:val="20"/>
                <w:rtl/>
                <w:lang w:bidi="fa-IR"/>
              </w:rPr>
              <w:t xml:space="preserve"> </w:t>
            </w:r>
            <w:r w:rsidRPr="00C63CE2">
              <w:rPr>
                <w:rFonts w:ascii="2  Nazanin" w:hAnsi="2  Nazanin" w:hint="cs"/>
                <w:sz w:val="20"/>
                <w:szCs w:val="20"/>
                <w:rtl/>
                <w:lang w:bidi="fa-IR"/>
              </w:rPr>
              <w:t>سیمای</w:t>
            </w:r>
            <w:r w:rsidRPr="00C63CE2">
              <w:rPr>
                <w:rFonts w:ascii="2  Nazanin" w:hAnsi="2  Nazanin"/>
                <w:sz w:val="20"/>
                <w:szCs w:val="20"/>
                <w:rtl/>
                <w:lang w:bidi="fa-IR"/>
              </w:rPr>
              <w:t xml:space="preserve"> </w:t>
            </w:r>
            <w:r w:rsidRPr="00C63CE2">
              <w:rPr>
                <w:rFonts w:ascii="2  Nazanin" w:hAnsi="2  Nazanin" w:hint="cs"/>
                <w:sz w:val="20"/>
                <w:szCs w:val="20"/>
                <w:rtl/>
                <w:lang w:bidi="fa-IR"/>
              </w:rPr>
              <w:t>منظر</w:t>
            </w:r>
            <w:r w:rsidRPr="00C63CE2">
              <w:rPr>
                <w:rFonts w:ascii="2  Nazanin" w:hAnsi="2  Nazanin"/>
                <w:sz w:val="20"/>
                <w:szCs w:val="20"/>
                <w:rtl/>
                <w:lang w:bidi="fa-IR"/>
              </w:rPr>
              <w:t xml:space="preserve"> </w:t>
            </w:r>
            <w:r w:rsidRPr="00C63CE2">
              <w:rPr>
                <w:rFonts w:ascii="2  Nazanin" w:hAnsi="2  Nazanin" w:hint="cs"/>
                <w:sz w:val="20"/>
                <w:szCs w:val="20"/>
                <w:rtl/>
                <w:lang w:bidi="fa-IR"/>
              </w:rPr>
              <w:t>در</w:t>
            </w:r>
            <w:r w:rsidRPr="00C63CE2">
              <w:rPr>
                <w:rFonts w:ascii="2  Nazanin" w:hAnsi="2  Nazanin"/>
                <w:sz w:val="20"/>
                <w:szCs w:val="20"/>
                <w:rtl/>
                <w:lang w:bidi="fa-IR"/>
              </w:rPr>
              <w:t xml:space="preserve"> </w:t>
            </w:r>
            <w:r w:rsidRPr="00C63CE2">
              <w:rPr>
                <w:rFonts w:ascii="2  Nazanin" w:hAnsi="2  Nazanin" w:hint="cs"/>
                <w:sz w:val="20"/>
                <w:szCs w:val="20"/>
                <w:rtl/>
                <w:lang w:bidi="fa-IR"/>
              </w:rPr>
              <w:t>شهر</w:t>
            </w:r>
            <w:r w:rsidRPr="00C63CE2">
              <w:rPr>
                <w:rFonts w:ascii="2  Nazanin" w:hAnsi="2  Nazanin"/>
                <w:sz w:val="20"/>
                <w:szCs w:val="20"/>
                <w:rtl/>
                <w:lang w:bidi="fa-IR"/>
              </w:rPr>
              <w:t xml:space="preserve"> </w:t>
            </w:r>
            <w:r w:rsidRPr="00C63CE2">
              <w:rPr>
                <w:rFonts w:ascii="2  Nazanin" w:hAnsi="2  Nazanin" w:hint="cs"/>
                <w:sz w:val="20"/>
                <w:szCs w:val="20"/>
                <w:rtl/>
                <w:lang w:bidi="fa-IR"/>
              </w:rPr>
              <w:t>های</w:t>
            </w:r>
            <w:r w:rsidRPr="00C63CE2">
              <w:rPr>
                <w:rFonts w:ascii="2  Nazanin" w:hAnsi="2  Nazanin"/>
                <w:sz w:val="20"/>
                <w:szCs w:val="20"/>
                <w:rtl/>
                <w:lang w:bidi="fa-IR"/>
              </w:rPr>
              <w:t xml:space="preserve"> </w:t>
            </w:r>
            <w:r w:rsidRPr="00C63CE2">
              <w:rPr>
                <w:rFonts w:ascii="2  Nazanin" w:hAnsi="2  Nazanin" w:hint="cs"/>
                <w:sz w:val="20"/>
                <w:szCs w:val="20"/>
                <w:rtl/>
                <w:lang w:bidi="fa-IR"/>
              </w:rPr>
              <w:t>بزرگ</w:t>
            </w:r>
            <w:r w:rsidRPr="00C63CE2">
              <w:rPr>
                <w:rFonts w:ascii="2  Nazanin" w:hAnsi="2  Nazanin"/>
                <w:sz w:val="20"/>
                <w:szCs w:val="20"/>
                <w:rtl/>
                <w:lang w:bidi="fa-IR"/>
              </w:rPr>
              <w:t xml:space="preserve"> </w:t>
            </w:r>
            <w:r w:rsidRPr="00C63CE2">
              <w:rPr>
                <w:rFonts w:ascii="2  Nazanin" w:hAnsi="2  Nazanin" w:hint="cs"/>
                <w:sz w:val="20"/>
                <w:szCs w:val="20"/>
                <w:rtl/>
                <w:lang w:bidi="fa-IR"/>
              </w:rPr>
              <w:t>دنیا</w:t>
            </w:r>
            <w:r w:rsidRPr="00C63CE2">
              <w:rPr>
                <w:rFonts w:ascii="2  Nazanin" w:hAnsi="2  Nazanin"/>
                <w:sz w:val="20"/>
                <w:szCs w:val="20"/>
                <w:rtl/>
                <w:lang w:bidi="fa-IR"/>
              </w:rPr>
              <w:t xml:space="preserve"> </w:t>
            </w:r>
            <w:r w:rsidRPr="00C63CE2">
              <w:rPr>
                <w:rFonts w:ascii="2  Nazanin" w:hAnsi="2  Nazanin" w:hint="cs"/>
                <w:sz w:val="20"/>
                <w:szCs w:val="20"/>
                <w:rtl/>
                <w:lang w:bidi="fa-IR"/>
              </w:rPr>
              <w:t>در</w:t>
            </w:r>
            <w:r w:rsidRPr="00C63CE2">
              <w:rPr>
                <w:rFonts w:ascii="2  Nazanin" w:hAnsi="2  Nazanin"/>
                <w:sz w:val="20"/>
                <w:szCs w:val="20"/>
                <w:rtl/>
                <w:lang w:bidi="fa-IR"/>
              </w:rPr>
              <w:t xml:space="preserve"> </w:t>
            </w:r>
            <w:r w:rsidRPr="00C63CE2">
              <w:rPr>
                <w:rFonts w:ascii="2  Nazanin" w:hAnsi="2  Nazanin" w:hint="cs"/>
                <w:sz w:val="20"/>
                <w:szCs w:val="20"/>
                <w:rtl/>
                <w:lang w:bidi="fa-IR"/>
              </w:rPr>
              <w:t>شبکه</w:t>
            </w:r>
            <w:r w:rsidRPr="00C63CE2">
              <w:rPr>
                <w:rFonts w:ascii="2  Nazanin" w:hAnsi="2  Nazanin"/>
                <w:sz w:val="20"/>
                <w:szCs w:val="20"/>
                <w:rtl/>
                <w:lang w:bidi="fa-IR"/>
              </w:rPr>
              <w:t xml:space="preserve"> </w:t>
            </w:r>
            <w:r w:rsidRPr="00C63CE2">
              <w:rPr>
                <w:rFonts w:ascii="2  Nazanin" w:hAnsi="2  Nazanin" w:hint="cs"/>
                <w:sz w:val="20"/>
                <w:szCs w:val="20"/>
                <w:rtl/>
                <w:lang w:bidi="fa-IR"/>
              </w:rPr>
              <w:t>های</w:t>
            </w:r>
            <w:r w:rsidRPr="00C63CE2">
              <w:rPr>
                <w:rFonts w:ascii="2  Nazanin" w:hAnsi="2  Nazanin"/>
                <w:sz w:val="20"/>
                <w:szCs w:val="20"/>
                <w:rtl/>
                <w:lang w:bidi="fa-IR"/>
              </w:rPr>
              <w:t xml:space="preserve"> </w:t>
            </w:r>
            <w:r w:rsidRPr="00C63CE2">
              <w:rPr>
                <w:rFonts w:ascii="2  Nazanin" w:hAnsi="2  Nazanin" w:hint="cs"/>
                <w:sz w:val="20"/>
                <w:szCs w:val="20"/>
                <w:rtl/>
                <w:lang w:bidi="fa-IR"/>
              </w:rPr>
              <w:t>اجتماعی</w:t>
            </w:r>
            <w:r w:rsidRPr="00C63CE2">
              <w:rPr>
                <w:rFonts w:ascii="2  Nazanin" w:hAnsi="2  Nazanin"/>
                <w:sz w:val="20"/>
                <w:szCs w:val="20"/>
                <w:rtl/>
                <w:lang w:bidi="fa-IR"/>
              </w:rPr>
              <w:t xml:space="preserve"> </w:t>
            </w:r>
            <w:r w:rsidRPr="00C63CE2">
              <w:rPr>
                <w:rFonts w:ascii="2  Nazanin" w:hAnsi="2  Nazanin" w:hint="cs"/>
                <w:sz w:val="20"/>
                <w:szCs w:val="20"/>
                <w:rtl/>
                <w:lang w:bidi="fa-IR"/>
              </w:rPr>
              <w:t>محله</w:t>
            </w:r>
          </w:p>
        </w:tc>
      </w:tr>
      <w:tr w:rsidR="00A91678" w:rsidRPr="00C63CE2" w:rsidTr="00112B4E">
        <w:trPr>
          <w:cantSplit/>
          <w:trHeight w:val="620"/>
          <w:jc w:val="center"/>
        </w:trPr>
        <w:tc>
          <w:tcPr>
            <w:tcW w:w="525" w:type="dxa"/>
            <w:vMerge/>
            <w:shd w:val="clear" w:color="auto" w:fill="3B3838" w:themeFill="background2" w:themeFillShade="40"/>
            <w:textDirection w:val="tbRl"/>
            <w:vAlign w:val="center"/>
          </w:tcPr>
          <w:p w:rsidR="00A91678" w:rsidRPr="00C63CE2" w:rsidRDefault="00A91678" w:rsidP="00A91678">
            <w:pPr>
              <w:bidi/>
              <w:ind w:left="113" w:right="113"/>
              <w:jc w:val="center"/>
              <w:rPr>
                <w:rFonts w:ascii="2  Nazanin" w:hAnsi="2  Nazanin"/>
                <w:szCs w:val="20"/>
                <w:rtl/>
              </w:rPr>
            </w:pPr>
          </w:p>
        </w:tc>
        <w:tc>
          <w:tcPr>
            <w:tcW w:w="525" w:type="dxa"/>
            <w:vMerge w:val="restart"/>
            <w:shd w:val="clear" w:color="auto" w:fill="EDEDED" w:themeFill="accent3" w:themeFillTint="33"/>
            <w:textDirection w:val="tbRl"/>
            <w:vAlign w:val="center"/>
          </w:tcPr>
          <w:p w:rsidR="00A91678" w:rsidRPr="00C63CE2" w:rsidRDefault="00A91678" w:rsidP="00A91678">
            <w:pPr>
              <w:bidi/>
              <w:ind w:left="113" w:right="113"/>
              <w:jc w:val="center"/>
              <w:rPr>
                <w:rFonts w:asciiTheme="majorHAnsi" w:hAnsiTheme="majorHAnsi"/>
                <w:sz w:val="18"/>
                <w:szCs w:val="18"/>
                <w:rtl/>
                <w:lang w:bidi="fa-IR"/>
              </w:rPr>
            </w:pPr>
            <w:r w:rsidRPr="00C63CE2">
              <w:rPr>
                <w:rFonts w:asciiTheme="majorHAnsi" w:hAnsiTheme="majorHAnsi"/>
                <w:sz w:val="18"/>
                <w:szCs w:val="18"/>
                <w:lang w:bidi="fa-IR"/>
              </w:rPr>
              <w:t>S2T1</w:t>
            </w:r>
          </w:p>
        </w:tc>
        <w:tc>
          <w:tcPr>
            <w:tcW w:w="2027" w:type="dxa"/>
            <w:vMerge w:val="restart"/>
            <w:shd w:val="clear" w:color="auto" w:fill="EDEDED" w:themeFill="accent3" w:themeFillTint="33"/>
            <w:vAlign w:val="center"/>
          </w:tcPr>
          <w:p w:rsidR="00A91678" w:rsidRPr="00C63CE2" w:rsidRDefault="00A91678" w:rsidP="00AA0AF6">
            <w:pPr>
              <w:bidi/>
              <w:jc w:val="center"/>
              <w:rPr>
                <w:rFonts w:ascii="2  Nazanin" w:hAnsi="2  Nazanin"/>
                <w:sz w:val="28"/>
                <w:rtl/>
              </w:rPr>
            </w:pPr>
            <w:r w:rsidRPr="00C63CE2">
              <w:rPr>
                <w:rFonts w:ascii="Cambria" w:hAnsi="Cambria" w:hint="cs"/>
                <w:sz w:val="20"/>
                <w:szCs w:val="20"/>
                <w:rtl/>
                <w:lang w:bidi="fa-IR"/>
              </w:rPr>
              <w:t>کاهش خطر اعتیا</w:t>
            </w:r>
            <w:r w:rsidR="00AA0AF6" w:rsidRPr="00C63CE2">
              <w:rPr>
                <w:rFonts w:ascii="Cambria" w:hAnsi="Cambria" w:hint="cs"/>
                <w:sz w:val="20"/>
                <w:szCs w:val="20"/>
                <w:rtl/>
                <w:lang w:bidi="fa-IR"/>
              </w:rPr>
              <w:t>د</w:t>
            </w:r>
            <w:r w:rsidRPr="00C63CE2">
              <w:rPr>
                <w:rFonts w:ascii="Cambria" w:hAnsi="Cambria" w:hint="cs"/>
                <w:sz w:val="20"/>
                <w:szCs w:val="20"/>
                <w:rtl/>
                <w:lang w:bidi="fa-IR"/>
              </w:rPr>
              <w:t xml:space="preserve"> از طریق زمینه سازی اشتغال و فعالیتهای مفید</w:t>
            </w:r>
          </w:p>
        </w:tc>
        <w:tc>
          <w:tcPr>
            <w:tcW w:w="990" w:type="dxa"/>
            <w:shd w:val="clear" w:color="auto" w:fill="EDEDED" w:themeFill="accent3" w:themeFillTint="33"/>
            <w:vAlign w:val="center"/>
          </w:tcPr>
          <w:p w:rsidR="00A91678" w:rsidRPr="00C63CE2" w:rsidRDefault="00A91678" w:rsidP="00A91678">
            <w:pPr>
              <w:bidi/>
              <w:jc w:val="center"/>
              <w:rPr>
                <w:rFonts w:ascii="2  Nazanin" w:hAnsi="2  Nazanin"/>
                <w:sz w:val="28"/>
                <w:rtl/>
              </w:rPr>
            </w:pPr>
            <w:r w:rsidRPr="00C63CE2">
              <w:rPr>
                <w:rFonts w:ascii="2  Nazanin" w:hAnsi="2  Nazanin" w:hint="cs"/>
                <w:sz w:val="20"/>
                <w:szCs w:val="20"/>
                <w:rtl/>
                <w:lang w:bidi="fa-IR"/>
              </w:rPr>
              <w:t>فضایی</w:t>
            </w:r>
          </w:p>
        </w:tc>
        <w:tc>
          <w:tcPr>
            <w:tcW w:w="5040" w:type="dxa"/>
            <w:shd w:val="clear" w:color="auto" w:fill="EDEDED" w:themeFill="accent3" w:themeFillTint="33"/>
          </w:tcPr>
          <w:p w:rsidR="00A91678" w:rsidRPr="00C63CE2" w:rsidRDefault="00A91678" w:rsidP="00A91678">
            <w:pPr>
              <w:bidi/>
              <w:jc w:val="left"/>
              <w:rPr>
                <w:rFonts w:ascii="2  Nazanin" w:hAnsi="2  Nazanin"/>
                <w:sz w:val="28"/>
                <w:rtl/>
              </w:rPr>
            </w:pPr>
            <w:r w:rsidRPr="00C63CE2">
              <w:rPr>
                <w:rFonts w:ascii="2  Nazanin" w:hAnsi="2  Nazanin" w:hint="cs"/>
                <w:sz w:val="20"/>
                <w:szCs w:val="20"/>
                <w:rtl/>
                <w:lang w:bidi="fa-IR"/>
              </w:rPr>
              <w:t>1- ایجاد باشگاه های ورزشی برای تشویق جوانان وگذراندن اوقات فراغت و جلوگیری از اعتیاد</w:t>
            </w:r>
          </w:p>
        </w:tc>
      </w:tr>
      <w:tr w:rsidR="00A91678" w:rsidRPr="00C63CE2" w:rsidTr="00112B4E">
        <w:trPr>
          <w:cantSplit/>
          <w:trHeight w:val="620"/>
          <w:jc w:val="center"/>
        </w:trPr>
        <w:tc>
          <w:tcPr>
            <w:tcW w:w="525" w:type="dxa"/>
            <w:vMerge/>
            <w:shd w:val="clear" w:color="auto" w:fill="3B3838" w:themeFill="background2" w:themeFillShade="40"/>
            <w:textDirection w:val="tbRl"/>
            <w:vAlign w:val="center"/>
          </w:tcPr>
          <w:p w:rsidR="00A91678" w:rsidRPr="00C63CE2" w:rsidRDefault="00A91678" w:rsidP="00A91678">
            <w:pPr>
              <w:bidi/>
              <w:ind w:left="113" w:right="113"/>
              <w:jc w:val="center"/>
              <w:rPr>
                <w:rFonts w:ascii="2  Nazanin" w:hAnsi="2  Nazanin"/>
                <w:szCs w:val="20"/>
                <w:rtl/>
              </w:rPr>
            </w:pPr>
          </w:p>
        </w:tc>
        <w:tc>
          <w:tcPr>
            <w:tcW w:w="525" w:type="dxa"/>
            <w:vMerge/>
            <w:shd w:val="clear" w:color="auto" w:fill="EDEDED" w:themeFill="accent3" w:themeFillTint="33"/>
            <w:textDirection w:val="tbRl"/>
            <w:vAlign w:val="center"/>
          </w:tcPr>
          <w:p w:rsidR="00A91678" w:rsidRPr="00C63CE2" w:rsidRDefault="00A91678" w:rsidP="00A91678">
            <w:pPr>
              <w:bidi/>
              <w:ind w:left="113" w:right="113"/>
              <w:jc w:val="center"/>
              <w:rPr>
                <w:rFonts w:ascii="2  Nazanin" w:hAnsi="2  Nazanin"/>
                <w:szCs w:val="20"/>
                <w:rtl/>
              </w:rPr>
            </w:pPr>
          </w:p>
        </w:tc>
        <w:tc>
          <w:tcPr>
            <w:tcW w:w="2027" w:type="dxa"/>
            <w:vMerge/>
            <w:shd w:val="clear" w:color="auto" w:fill="EDEDED" w:themeFill="accent3" w:themeFillTint="33"/>
            <w:vAlign w:val="center"/>
          </w:tcPr>
          <w:p w:rsidR="00A91678" w:rsidRPr="00C63CE2" w:rsidRDefault="00A91678" w:rsidP="00A91678">
            <w:pPr>
              <w:bidi/>
              <w:jc w:val="center"/>
              <w:rPr>
                <w:rFonts w:ascii="2  Nazanin" w:hAnsi="2  Nazanin"/>
                <w:sz w:val="28"/>
                <w:rtl/>
              </w:rPr>
            </w:pPr>
          </w:p>
        </w:tc>
        <w:tc>
          <w:tcPr>
            <w:tcW w:w="990" w:type="dxa"/>
            <w:shd w:val="clear" w:color="auto" w:fill="EDEDED" w:themeFill="accent3" w:themeFillTint="33"/>
            <w:vAlign w:val="center"/>
          </w:tcPr>
          <w:p w:rsidR="00A91678" w:rsidRPr="00C63CE2" w:rsidRDefault="00A91678" w:rsidP="00A91678">
            <w:pPr>
              <w:bidi/>
              <w:jc w:val="center"/>
              <w:rPr>
                <w:rFonts w:ascii="2  Nazanin" w:hAnsi="2  Nazanin"/>
                <w:sz w:val="28"/>
                <w:rtl/>
              </w:rPr>
            </w:pPr>
            <w:r w:rsidRPr="00C63CE2">
              <w:rPr>
                <w:rFonts w:ascii="2  Nazanin" w:hAnsi="2  Nazanin" w:hint="cs"/>
                <w:sz w:val="20"/>
                <w:szCs w:val="20"/>
                <w:rtl/>
                <w:lang w:bidi="fa-IR"/>
              </w:rPr>
              <w:t>غیرفضایی</w:t>
            </w:r>
          </w:p>
        </w:tc>
        <w:tc>
          <w:tcPr>
            <w:tcW w:w="5040" w:type="dxa"/>
            <w:shd w:val="clear" w:color="auto" w:fill="EDEDED" w:themeFill="accent3" w:themeFillTint="33"/>
            <w:vAlign w:val="center"/>
          </w:tcPr>
          <w:p w:rsidR="00A91678" w:rsidRPr="00C63CE2" w:rsidRDefault="00A91678" w:rsidP="00A91678">
            <w:pPr>
              <w:bidi/>
              <w:jc w:val="center"/>
              <w:rPr>
                <w:rFonts w:asciiTheme="minorHAnsi" w:hAnsiTheme="minorHAnsi"/>
                <w:b/>
                <w:bCs/>
                <w:sz w:val="28"/>
                <w:rtl/>
                <w:lang w:bidi="fa-IR"/>
              </w:rPr>
            </w:pPr>
            <w:r w:rsidRPr="00C63CE2">
              <w:rPr>
                <w:rFonts w:asciiTheme="minorHAnsi" w:hAnsiTheme="minorHAnsi"/>
                <w:b/>
                <w:bCs/>
                <w:sz w:val="28"/>
                <w:rtl/>
                <w:lang w:bidi="fa-IR"/>
              </w:rPr>
              <w:t>-</w:t>
            </w:r>
          </w:p>
        </w:tc>
      </w:tr>
      <w:tr w:rsidR="00A91678" w:rsidRPr="00C63CE2" w:rsidTr="00112B4E">
        <w:trPr>
          <w:cantSplit/>
          <w:trHeight w:val="530"/>
          <w:jc w:val="center"/>
        </w:trPr>
        <w:tc>
          <w:tcPr>
            <w:tcW w:w="525" w:type="dxa"/>
            <w:vMerge w:val="restart"/>
            <w:shd w:val="clear" w:color="auto" w:fill="3B3838" w:themeFill="background2" w:themeFillShade="40"/>
            <w:textDirection w:val="tbRl"/>
            <w:vAlign w:val="center"/>
          </w:tcPr>
          <w:p w:rsidR="00A91678" w:rsidRPr="00C63CE2" w:rsidRDefault="00A91678" w:rsidP="00A91678">
            <w:pPr>
              <w:bidi/>
              <w:ind w:left="113" w:right="113"/>
              <w:jc w:val="center"/>
              <w:rPr>
                <w:rFonts w:ascii="2  Nazanin" w:hAnsi="2  Nazanin"/>
                <w:szCs w:val="20"/>
                <w:rtl/>
              </w:rPr>
            </w:pPr>
            <w:r w:rsidRPr="00C63CE2">
              <w:rPr>
                <w:rFonts w:asciiTheme="majorHAnsi" w:hAnsiTheme="majorHAnsi"/>
                <w:sz w:val="18"/>
                <w:szCs w:val="18"/>
                <w:lang w:bidi="fa-IR"/>
              </w:rPr>
              <w:t>ow</w:t>
            </w:r>
          </w:p>
        </w:tc>
        <w:tc>
          <w:tcPr>
            <w:tcW w:w="525" w:type="dxa"/>
            <w:vMerge w:val="restart"/>
            <w:shd w:val="clear" w:color="auto" w:fill="EDEDED" w:themeFill="accent3" w:themeFillTint="33"/>
            <w:textDirection w:val="tbRl"/>
            <w:vAlign w:val="center"/>
          </w:tcPr>
          <w:p w:rsidR="00A91678" w:rsidRPr="00C63CE2" w:rsidRDefault="00A91678" w:rsidP="00A91678">
            <w:pPr>
              <w:bidi/>
              <w:ind w:left="113" w:right="113"/>
              <w:jc w:val="center"/>
              <w:rPr>
                <w:rFonts w:ascii="2  Nazanin" w:hAnsi="2  Nazanin"/>
                <w:szCs w:val="20"/>
                <w:rtl/>
              </w:rPr>
            </w:pPr>
            <w:r w:rsidRPr="00C63CE2">
              <w:rPr>
                <w:rFonts w:asciiTheme="majorHAnsi" w:hAnsiTheme="majorHAnsi"/>
                <w:sz w:val="18"/>
                <w:szCs w:val="18"/>
                <w:lang w:bidi="fa-IR"/>
              </w:rPr>
              <w:t>W1O1O3</w:t>
            </w:r>
          </w:p>
        </w:tc>
        <w:tc>
          <w:tcPr>
            <w:tcW w:w="2027" w:type="dxa"/>
            <w:vMerge w:val="restart"/>
            <w:shd w:val="clear" w:color="auto" w:fill="EDEDED" w:themeFill="accent3" w:themeFillTint="33"/>
            <w:vAlign w:val="center"/>
          </w:tcPr>
          <w:p w:rsidR="00A91678" w:rsidRPr="00C63CE2" w:rsidRDefault="00A91678" w:rsidP="00A91678">
            <w:pPr>
              <w:bidi/>
              <w:jc w:val="center"/>
              <w:rPr>
                <w:rFonts w:ascii="2  Nazanin" w:hAnsi="2  Nazanin"/>
                <w:sz w:val="28"/>
                <w:rtl/>
              </w:rPr>
            </w:pPr>
            <w:r w:rsidRPr="00C63CE2">
              <w:rPr>
                <w:rFonts w:ascii="Cambria" w:hAnsi="Cambria" w:hint="cs"/>
                <w:sz w:val="20"/>
                <w:szCs w:val="20"/>
                <w:rtl/>
                <w:lang w:bidi="fa-IR"/>
              </w:rPr>
              <w:t>توسعه امنیت با افزایش نظارت عمومی و حضور ساکنین در فضا</w:t>
            </w:r>
          </w:p>
        </w:tc>
        <w:tc>
          <w:tcPr>
            <w:tcW w:w="990" w:type="dxa"/>
            <w:shd w:val="clear" w:color="auto" w:fill="EDEDED" w:themeFill="accent3" w:themeFillTint="33"/>
            <w:vAlign w:val="center"/>
          </w:tcPr>
          <w:p w:rsidR="00A91678" w:rsidRPr="00C63CE2" w:rsidRDefault="00A91678" w:rsidP="00A91678">
            <w:pPr>
              <w:bidi/>
              <w:jc w:val="center"/>
              <w:rPr>
                <w:rFonts w:ascii="2  Nazanin" w:hAnsi="2  Nazanin"/>
                <w:sz w:val="28"/>
                <w:rtl/>
              </w:rPr>
            </w:pPr>
            <w:r w:rsidRPr="00C63CE2">
              <w:rPr>
                <w:rFonts w:ascii="2  Nazanin" w:hAnsi="2  Nazanin" w:hint="cs"/>
                <w:sz w:val="20"/>
                <w:szCs w:val="20"/>
                <w:rtl/>
                <w:lang w:bidi="fa-IR"/>
              </w:rPr>
              <w:t>فضایی</w:t>
            </w:r>
          </w:p>
        </w:tc>
        <w:tc>
          <w:tcPr>
            <w:tcW w:w="5040" w:type="dxa"/>
            <w:shd w:val="clear" w:color="auto" w:fill="EDEDED" w:themeFill="accent3" w:themeFillTint="33"/>
          </w:tcPr>
          <w:p w:rsidR="00A91678" w:rsidRPr="00C63CE2" w:rsidRDefault="00A91678" w:rsidP="00A91678">
            <w:pPr>
              <w:bidi/>
              <w:jc w:val="left"/>
              <w:rPr>
                <w:rFonts w:ascii="2  Nazanin" w:hAnsi="2  Nazanin"/>
                <w:sz w:val="20"/>
                <w:szCs w:val="20"/>
                <w:rtl/>
                <w:lang w:bidi="fa-IR"/>
              </w:rPr>
            </w:pPr>
            <w:r w:rsidRPr="00C63CE2">
              <w:rPr>
                <w:rFonts w:ascii="2  Nazanin" w:hAnsi="2  Nazanin" w:hint="cs"/>
                <w:sz w:val="20"/>
                <w:szCs w:val="20"/>
                <w:rtl/>
                <w:lang w:bidi="fa-IR"/>
              </w:rPr>
              <w:t xml:space="preserve">1-ایجاد پارک بانوان </w:t>
            </w:r>
          </w:p>
          <w:p w:rsidR="00A91678" w:rsidRPr="00C63CE2" w:rsidRDefault="00A91678" w:rsidP="00A91678">
            <w:pPr>
              <w:bidi/>
              <w:jc w:val="left"/>
              <w:rPr>
                <w:rFonts w:ascii="2  Nazanin" w:hAnsi="2  Nazanin"/>
                <w:sz w:val="20"/>
                <w:szCs w:val="20"/>
                <w:rtl/>
                <w:lang w:bidi="fa-IR"/>
              </w:rPr>
            </w:pPr>
            <w:r w:rsidRPr="00C63CE2">
              <w:rPr>
                <w:rFonts w:ascii="2  Nazanin" w:hAnsi="2  Nazanin" w:hint="cs"/>
                <w:sz w:val="20"/>
                <w:szCs w:val="20"/>
                <w:rtl/>
                <w:lang w:bidi="fa-IR"/>
              </w:rPr>
              <w:t xml:space="preserve">2- ایجادزمین بازی کودکان </w:t>
            </w:r>
          </w:p>
          <w:p w:rsidR="00A91678" w:rsidRPr="00C63CE2" w:rsidRDefault="00A91678" w:rsidP="00A91678">
            <w:pPr>
              <w:bidi/>
              <w:jc w:val="left"/>
              <w:rPr>
                <w:rFonts w:ascii="2  Nazanin" w:hAnsi="2  Nazanin"/>
                <w:sz w:val="28"/>
                <w:rtl/>
              </w:rPr>
            </w:pPr>
            <w:r w:rsidRPr="00C63CE2">
              <w:rPr>
                <w:rFonts w:ascii="2  Nazanin" w:hAnsi="2  Nazanin" w:hint="cs"/>
                <w:sz w:val="20"/>
                <w:szCs w:val="20"/>
                <w:rtl/>
                <w:lang w:bidi="fa-IR"/>
              </w:rPr>
              <w:t>3- سرزنده کردن فضا با کمک ایجاد روشنایی و ایجاده کاربری های گفته شده مانند:رستوران و هتل</w:t>
            </w:r>
          </w:p>
        </w:tc>
      </w:tr>
      <w:tr w:rsidR="00A91678" w:rsidRPr="00C63CE2" w:rsidTr="00112B4E">
        <w:trPr>
          <w:cantSplit/>
          <w:trHeight w:val="620"/>
          <w:jc w:val="center"/>
        </w:trPr>
        <w:tc>
          <w:tcPr>
            <w:tcW w:w="525" w:type="dxa"/>
            <w:vMerge/>
            <w:shd w:val="clear" w:color="auto" w:fill="3B3838" w:themeFill="background2" w:themeFillShade="40"/>
            <w:textDirection w:val="tbRl"/>
            <w:vAlign w:val="center"/>
          </w:tcPr>
          <w:p w:rsidR="00A91678" w:rsidRPr="00C63CE2" w:rsidRDefault="00A91678" w:rsidP="00A91678">
            <w:pPr>
              <w:bidi/>
              <w:ind w:left="113" w:right="113"/>
              <w:jc w:val="center"/>
              <w:rPr>
                <w:rFonts w:ascii="2  Nazanin" w:hAnsi="2  Nazanin"/>
                <w:szCs w:val="20"/>
                <w:rtl/>
              </w:rPr>
            </w:pPr>
          </w:p>
        </w:tc>
        <w:tc>
          <w:tcPr>
            <w:tcW w:w="525" w:type="dxa"/>
            <w:vMerge/>
            <w:shd w:val="clear" w:color="auto" w:fill="EDEDED" w:themeFill="accent3" w:themeFillTint="33"/>
            <w:textDirection w:val="tbRl"/>
            <w:vAlign w:val="center"/>
          </w:tcPr>
          <w:p w:rsidR="00A91678" w:rsidRPr="00C63CE2" w:rsidRDefault="00A91678" w:rsidP="00A91678">
            <w:pPr>
              <w:bidi/>
              <w:ind w:left="113" w:right="113"/>
              <w:jc w:val="center"/>
              <w:rPr>
                <w:rFonts w:ascii="2  Nazanin" w:hAnsi="2  Nazanin"/>
                <w:szCs w:val="20"/>
                <w:rtl/>
              </w:rPr>
            </w:pPr>
          </w:p>
        </w:tc>
        <w:tc>
          <w:tcPr>
            <w:tcW w:w="2027" w:type="dxa"/>
            <w:vMerge/>
            <w:shd w:val="clear" w:color="auto" w:fill="EDEDED" w:themeFill="accent3" w:themeFillTint="33"/>
            <w:vAlign w:val="center"/>
          </w:tcPr>
          <w:p w:rsidR="00A91678" w:rsidRPr="00C63CE2" w:rsidRDefault="00A91678" w:rsidP="00A91678">
            <w:pPr>
              <w:bidi/>
              <w:jc w:val="center"/>
              <w:rPr>
                <w:rFonts w:ascii="2  Nazanin" w:hAnsi="2  Nazanin"/>
                <w:sz w:val="28"/>
                <w:rtl/>
              </w:rPr>
            </w:pPr>
          </w:p>
        </w:tc>
        <w:tc>
          <w:tcPr>
            <w:tcW w:w="990" w:type="dxa"/>
            <w:shd w:val="clear" w:color="auto" w:fill="EDEDED" w:themeFill="accent3" w:themeFillTint="33"/>
            <w:vAlign w:val="center"/>
          </w:tcPr>
          <w:p w:rsidR="00A91678" w:rsidRPr="00C63CE2" w:rsidRDefault="00A91678" w:rsidP="00A91678">
            <w:pPr>
              <w:bidi/>
              <w:jc w:val="center"/>
              <w:rPr>
                <w:rFonts w:ascii="2  Nazanin" w:hAnsi="2  Nazanin"/>
                <w:sz w:val="28"/>
                <w:rtl/>
              </w:rPr>
            </w:pPr>
            <w:r w:rsidRPr="00C63CE2">
              <w:rPr>
                <w:rFonts w:ascii="2  Nazanin" w:hAnsi="2  Nazanin" w:hint="cs"/>
                <w:sz w:val="20"/>
                <w:szCs w:val="20"/>
                <w:rtl/>
                <w:lang w:bidi="fa-IR"/>
              </w:rPr>
              <w:t>غیرفضایی</w:t>
            </w:r>
          </w:p>
        </w:tc>
        <w:tc>
          <w:tcPr>
            <w:tcW w:w="5040" w:type="dxa"/>
            <w:shd w:val="clear" w:color="auto" w:fill="EDEDED" w:themeFill="accent3" w:themeFillTint="33"/>
            <w:vAlign w:val="center"/>
          </w:tcPr>
          <w:p w:rsidR="00A91678" w:rsidRPr="00C63CE2" w:rsidRDefault="00A91678" w:rsidP="00A91678">
            <w:pPr>
              <w:bidi/>
              <w:jc w:val="center"/>
              <w:rPr>
                <w:rFonts w:asciiTheme="minorHAnsi" w:hAnsiTheme="minorHAnsi"/>
                <w:b/>
                <w:bCs/>
                <w:sz w:val="28"/>
                <w:rtl/>
                <w:lang w:bidi="fa-IR"/>
              </w:rPr>
            </w:pPr>
            <w:r w:rsidRPr="00C63CE2">
              <w:rPr>
                <w:rFonts w:asciiTheme="minorHAnsi" w:hAnsiTheme="minorHAnsi"/>
                <w:b/>
                <w:bCs/>
                <w:sz w:val="28"/>
                <w:rtl/>
                <w:lang w:bidi="fa-IR"/>
              </w:rPr>
              <w:t>-</w:t>
            </w:r>
          </w:p>
        </w:tc>
      </w:tr>
      <w:tr w:rsidR="00A91678" w:rsidRPr="00C63CE2" w:rsidTr="00112B4E">
        <w:trPr>
          <w:cantSplit/>
          <w:trHeight w:val="710"/>
          <w:jc w:val="center"/>
        </w:trPr>
        <w:tc>
          <w:tcPr>
            <w:tcW w:w="525" w:type="dxa"/>
            <w:vMerge/>
            <w:shd w:val="clear" w:color="auto" w:fill="3B3838" w:themeFill="background2" w:themeFillShade="40"/>
            <w:textDirection w:val="tbRl"/>
            <w:vAlign w:val="center"/>
          </w:tcPr>
          <w:p w:rsidR="00A91678" w:rsidRPr="00C63CE2" w:rsidRDefault="00A91678" w:rsidP="00A91678">
            <w:pPr>
              <w:bidi/>
              <w:ind w:left="113" w:right="113"/>
              <w:jc w:val="center"/>
              <w:rPr>
                <w:rFonts w:ascii="2  Nazanin" w:hAnsi="2  Nazanin"/>
                <w:szCs w:val="20"/>
                <w:rtl/>
              </w:rPr>
            </w:pPr>
          </w:p>
        </w:tc>
        <w:tc>
          <w:tcPr>
            <w:tcW w:w="525" w:type="dxa"/>
            <w:vMerge w:val="restart"/>
            <w:shd w:val="clear" w:color="auto" w:fill="EDEDED" w:themeFill="accent3" w:themeFillTint="33"/>
            <w:textDirection w:val="tbRl"/>
            <w:vAlign w:val="center"/>
          </w:tcPr>
          <w:p w:rsidR="00A91678" w:rsidRPr="00C63CE2" w:rsidRDefault="00A91678" w:rsidP="00A91678">
            <w:pPr>
              <w:bidi/>
              <w:ind w:left="113" w:right="113"/>
              <w:jc w:val="center"/>
              <w:rPr>
                <w:rFonts w:ascii="2  Nazanin" w:hAnsi="2  Nazanin"/>
                <w:szCs w:val="20"/>
                <w:rtl/>
              </w:rPr>
            </w:pPr>
            <w:r w:rsidRPr="00C63CE2">
              <w:rPr>
                <w:rFonts w:asciiTheme="majorHAnsi" w:hAnsiTheme="majorHAnsi"/>
                <w:sz w:val="18"/>
                <w:szCs w:val="18"/>
                <w:lang w:bidi="fa-IR"/>
              </w:rPr>
              <w:t>W2O3</w:t>
            </w:r>
          </w:p>
        </w:tc>
        <w:tc>
          <w:tcPr>
            <w:tcW w:w="2027" w:type="dxa"/>
            <w:vMerge w:val="restart"/>
            <w:shd w:val="clear" w:color="auto" w:fill="EDEDED" w:themeFill="accent3" w:themeFillTint="33"/>
            <w:vAlign w:val="center"/>
          </w:tcPr>
          <w:p w:rsidR="00A91678" w:rsidRPr="00C63CE2" w:rsidRDefault="00A91678" w:rsidP="00A91678">
            <w:pPr>
              <w:bidi/>
              <w:jc w:val="center"/>
              <w:rPr>
                <w:rFonts w:ascii="2  Nazanin" w:hAnsi="2  Nazanin"/>
                <w:sz w:val="28"/>
                <w:rtl/>
              </w:rPr>
            </w:pPr>
            <w:r w:rsidRPr="00C63CE2">
              <w:rPr>
                <w:rFonts w:ascii="Cambria" w:hAnsi="Cambria" w:hint="cs"/>
                <w:sz w:val="20"/>
                <w:szCs w:val="20"/>
                <w:rtl/>
                <w:lang w:bidi="fa-IR"/>
              </w:rPr>
              <w:t>افزایش قرارگاه</w:t>
            </w:r>
            <w:r w:rsidR="00AA0AF6" w:rsidRPr="00C63CE2">
              <w:rPr>
                <w:rFonts w:ascii="Cambria" w:hAnsi="Cambria" w:hint="cs"/>
                <w:sz w:val="20"/>
                <w:szCs w:val="20"/>
                <w:rtl/>
                <w:lang w:bidi="fa-IR"/>
              </w:rPr>
              <w:t xml:space="preserve"> </w:t>
            </w:r>
            <w:r w:rsidRPr="00C63CE2">
              <w:rPr>
                <w:rFonts w:ascii="Cambria" w:hAnsi="Cambria" w:hint="cs"/>
                <w:sz w:val="20"/>
                <w:szCs w:val="20"/>
                <w:rtl/>
                <w:lang w:bidi="fa-IR"/>
              </w:rPr>
              <w:t>های اجتماعی درون محله</w:t>
            </w:r>
          </w:p>
        </w:tc>
        <w:tc>
          <w:tcPr>
            <w:tcW w:w="990" w:type="dxa"/>
            <w:shd w:val="clear" w:color="auto" w:fill="EDEDED" w:themeFill="accent3" w:themeFillTint="33"/>
            <w:vAlign w:val="center"/>
          </w:tcPr>
          <w:p w:rsidR="00A91678" w:rsidRPr="00C63CE2" w:rsidRDefault="00A91678" w:rsidP="00A91678">
            <w:pPr>
              <w:bidi/>
              <w:jc w:val="center"/>
              <w:rPr>
                <w:rFonts w:ascii="2  Nazanin" w:hAnsi="2  Nazanin"/>
                <w:sz w:val="28"/>
                <w:rtl/>
              </w:rPr>
            </w:pPr>
            <w:r w:rsidRPr="00C63CE2">
              <w:rPr>
                <w:rFonts w:ascii="2  Nazanin" w:hAnsi="2  Nazanin" w:hint="cs"/>
                <w:sz w:val="20"/>
                <w:szCs w:val="20"/>
                <w:rtl/>
                <w:lang w:bidi="fa-IR"/>
              </w:rPr>
              <w:t>فضایی</w:t>
            </w:r>
          </w:p>
        </w:tc>
        <w:tc>
          <w:tcPr>
            <w:tcW w:w="5040" w:type="dxa"/>
            <w:shd w:val="clear" w:color="auto" w:fill="EDEDED" w:themeFill="accent3" w:themeFillTint="33"/>
          </w:tcPr>
          <w:p w:rsidR="00A91678" w:rsidRPr="00C63CE2" w:rsidRDefault="00A91678" w:rsidP="00A91678">
            <w:pPr>
              <w:bidi/>
              <w:jc w:val="left"/>
              <w:rPr>
                <w:rFonts w:ascii="2  Nazanin" w:hAnsi="2  Nazanin"/>
                <w:sz w:val="20"/>
                <w:szCs w:val="20"/>
                <w:rtl/>
                <w:lang w:bidi="fa-IR"/>
              </w:rPr>
            </w:pPr>
            <w:r w:rsidRPr="00C63CE2">
              <w:rPr>
                <w:rFonts w:ascii="2  Nazanin" w:hAnsi="2  Nazanin" w:hint="cs"/>
                <w:sz w:val="20"/>
                <w:szCs w:val="20"/>
                <w:rtl/>
                <w:lang w:bidi="fa-IR"/>
              </w:rPr>
              <w:t>1- ایجاد بازارچه و بازار روز در زمین های بایر و مکان های بی دفاع</w:t>
            </w:r>
          </w:p>
          <w:p w:rsidR="00A91678" w:rsidRPr="00C63CE2" w:rsidRDefault="00A91678" w:rsidP="00A91678">
            <w:pPr>
              <w:bidi/>
              <w:jc w:val="left"/>
              <w:rPr>
                <w:rFonts w:ascii="2  Nazanin" w:hAnsi="2  Nazanin"/>
                <w:sz w:val="28"/>
                <w:rtl/>
              </w:rPr>
            </w:pPr>
            <w:r w:rsidRPr="00C63CE2">
              <w:rPr>
                <w:rFonts w:ascii="2  Nazanin" w:hAnsi="2  Nazanin" w:hint="cs"/>
                <w:sz w:val="20"/>
                <w:szCs w:val="20"/>
                <w:rtl/>
                <w:lang w:bidi="fa-IR"/>
              </w:rPr>
              <w:t xml:space="preserve">2- </w:t>
            </w:r>
            <w:r w:rsidRPr="00C63CE2">
              <w:rPr>
                <w:rFonts w:ascii="2  Nazanin" w:hAnsi="2  Nazanin"/>
                <w:sz w:val="20"/>
                <w:szCs w:val="20"/>
                <w:rtl/>
                <w:lang w:bidi="fa-IR"/>
              </w:rPr>
              <w:t>طراح</w:t>
            </w:r>
            <w:r w:rsidRPr="00C63CE2">
              <w:rPr>
                <w:rFonts w:ascii="2  Nazanin" w:hAnsi="2  Nazanin" w:hint="cs"/>
                <w:sz w:val="20"/>
                <w:szCs w:val="20"/>
                <w:rtl/>
                <w:lang w:bidi="fa-IR"/>
              </w:rPr>
              <w:t>ی</w:t>
            </w:r>
            <w:r w:rsidRPr="00C63CE2">
              <w:rPr>
                <w:rFonts w:ascii="2  Nazanin" w:hAnsi="2  Nazanin"/>
                <w:sz w:val="20"/>
                <w:szCs w:val="20"/>
                <w:rtl/>
                <w:lang w:bidi="fa-IR"/>
              </w:rPr>
              <w:t xml:space="preserve"> م</w:t>
            </w:r>
            <w:r w:rsidRPr="00C63CE2">
              <w:rPr>
                <w:rFonts w:ascii="2  Nazanin" w:hAnsi="2  Nazanin" w:hint="cs"/>
                <w:sz w:val="20"/>
                <w:szCs w:val="20"/>
                <w:rtl/>
                <w:lang w:bidi="fa-IR"/>
              </w:rPr>
              <w:t>یدانی</w:t>
            </w:r>
            <w:r w:rsidRPr="00C63CE2">
              <w:rPr>
                <w:rFonts w:ascii="2  Nazanin" w:hAnsi="2  Nazanin"/>
                <w:sz w:val="20"/>
                <w:szCs w:val="20"/>
                <w:rtl/>
                <w:lang w:bidi="fa-IR"/>
              </w:rPr>
              <w:t xml:space="preserve"> با تجه</w:t>
            </w:r>
            <w:r w:rsidRPr="00C63CE2">
              <w:rPr>
                <w:rFonts w:ascii="2  Nazanin" w:hAnsi="2  Nazanin" w:hint="cs"/>
                <w:sz w:val="20"/>
                <w:szCs w:val="20"/>
                <w:rtl/>
                <w:lang w:bidi="fa-IR"/>
              </w:rPr>
              <w:t>یزات</w:t>
            </w:r>
            <w:r w:rsidRPr="00C63CE2">
              <w:rPr>
                <w:rFonts w:ascii="2  Nazanin" w:hAnsi="2  Nazanin"/>
                <w:sz w:val="20"/>
                <w:szCs w:val="20"/>
                <w:rtl/>
                <w:lang w:bidi="fa-IR"/>
              </w:rPr>
              <w:t xml:space="preserve"> ورزش</w:t>
            </w:r>
            <w:r w:rsidRPr="00C63CE2">
              <w:rPr>
                <w:rFonts w:ascii="2  Nazanin" w:hAnsi="2  Nazanin" w:hint="cs"/>
                <w:sz w:val="20"/>
                <w:szCs w:val="20"/>
                <w:rtl/>
                <w:lang w:bidi="fa-IR"/>
              </w:rPr>
              <w:t>ی</w:t>
            </w:r>
            <w:r w:rsidRPr="00C63CE2">
              <w:rPr>
                <w:rFonts w:ascii="2  Nazanin" w:hAnsi="2  Nazanin"/>
                <w:sz w:val="20"/>
                <w:szCs w:val="20"/>
                <w:rtl/>
                <w:lang w:bidi="fa-IR"/>
              </w:rPr>
              <w:t xml:space="preserve"> و مبلمان شهر</w:t>
            </w:r>
            <w:r w:rsidRPr="00C63CE2">
              <w:rPr>
                <w:rFonts w:ascii="2  Nazanin" w:hAnsi="2  Nazanin" w:hint="cs"/>
                <w:sz w:val="20"/>
                <w:szCs w:val="20"/>
                <w:rtl/>
                <w:lang w:bidi="fa-IR"/>
              </w:rPr>
              <w:t>ی</w:t>
            </w:r>
            <w:r w:rsidRPr="00C63CE2">
              <w:rPr>
                <w:rFonts w:ascii="2  Nazanin" w:hAnsi="2  Nazanin"/>
                <w:sz w:val="20"/>
                <w:szCs w:val="20"/>
                <w:rtl/>
                <w:lang w:bidi="fa-IR"/>
              </w:rPr>
              <w:t xml:space="preserve"> مناسب </w:t>
            </w:r>
            <w:r w:rsidRPr="00C63CE2">
              <w:rPr>
                <w:rFonts w:ascii="2  Nazanin" w:hAnsi="2  Nazanin" w:hint="cs"/>
                <w:sz w:val="20"/>
                <w:szCs w:val="20"/>
                <w:rtl/>
                <w:lang w:bidi="fa-IR"/>
              </w:rPr>
              <w:t>یرای</w:t>
            </w:r>
            <w:r w:rsidRPr="00C63CE2">
              <w:rPr>
                <w:rFonts w:ascii="2  Nazanin" w:hAnsi="2  Nazanin"/>
                <w:sz w:val="20"/>
                <w:szCs w:val="20"/>
                <w:rtl/>
                <w:lang w:bidi="fa-IR"/>
              </w:rPr>
              <w:t xml:space="preserve"> تعامل اجتماع</w:t>
            </w:r>
            <w:r w:rsidRPr="00C63CE2">
              <w:rPr>
                <w:rFonts w:ascii="2  Nazanin" w:hAnsi="2  Nazanin" w:hint="cs"/>
                <w:sz w:val="20"/>
                <w:szCs w:val="20"/>
                <w:rtl/>
                <w:lang w:bidi="fa-IR"/>
              </w:rPr>
              <w:t>ی</w:t>
            </w:r>
            <w:r w:rsidRPr="00C63CE2">
              <w:rPr>
                <w:rFonts w:ascii="2  Nazanin" w:hAnsi="2  Nazanin"/>
                <w:sz w:val="20"/>
                <w:szCs w:val="20"/>
                <w:rtl/>
                <w:lang w:bidi="fa-IR"/>
              </w:rPr>
              <w:t xml:space="preserve"> افراد محله و تشک</w:t>
            </w:r>
            <w:r w:rsidRPr="00C63CE2">
              <w:rPr>
                <w:rFonts w:ascii="2  Nazanin" w:hAnsi="2  Nazanin" w:hint="cs"/>
                <w:sz w:val="20"/>
                <w:szCs w:val="20"/>
                <w:rtl/>
                <w:lang w:bidi="fa-IR"/>
              </w:rPr>
              <w:t>یل</w:t>
            </w:r>
            <w:r w:rsidRPr="00C63CE2">
              <w:rPr>
                <w:rFonts w:ascii="2  Nazanin" w:hAnsi="2  Nazanin"/>
                <w:sz w:val="20"/>
                <w:szCs w:val="20"/>
                <w:rtl/>
                <w:lang w:bidi="fa-IR"/>
              </w:rPr>
              <w:t xml:space="preserve"> مرکز محله </w:t>
            </w:r>
            <w:r w:rsidRPr="00C63CE2">
              <w:rPr>
                <w:rFonts w:ascii="2  Nazanin" w:hAnsi="2  Nazanin" w:hint="cs"/>
                <w:sz w:val="20"/>
                <w:szCs w:val="20"/>
                <w:rtl/>
                <w:lang w:bidi="fa-IR"/>
              </w:rPr>
              <w:t>ی</w:t>
            </w:r>
            <w:r w:rsidRPr="00C63CE2">
              <w:rPr>
                <w:rFonts w:ascii="2  Nazanin" w:hAnsi="2  Nazanin"/>
                <w:sz w:val="20"/>
                <w:szCs w:val="20"/>
                <w:rtl/>
                <w:lang w:bidi="fa-IR"/>
              </w:rPr>
              <w:t xml:space="preserve"> پو</w:t>
            </w:r>
            <w:r w:rsidRPr="00C63CE2">
              <w:rPr>
                <w:rFonts w:ascii="2  Nazanin" w:hAnsi="2  Nazanin" w:hint="cs"/>
                <w:sz w:val="20"/>
                <w:szCs w:val="20"/>
                <w:rtl/>
                <w:lang w:bidi="fa-IR"/>
              </w:rPr>
              <w:t>یا</w:t>
            </w:r>
          </w:p>
        </w:tc>
      </w:tr>
      <w:tr w:rsidR="00A91678" w:rsidRPr="00C63CE2" w:rsidTr="00112B4E">
        <w:trPr>
          <w:cantSplit/>
          <w:trHeight w:val="530"/>
          <w:jc w:val="center"/>
        </w:trPr>
        <w:tc>
          <w:tcPr>
            <w:tcW w:w="525" w:type="dxa"/>
            <w:vMerge/>
            <w:shd w:val="clear" w:color="auto" w:fill="3B3838" w:themeFill="background2" w:themeFillShade="40"/>
            <w:textDirection w:val="tbRl"/>
            <w:vAlign w:val="center"/>
          </w:tcPr>
          <w:p w:rsidR="00A91678" w:rsidRPr="00C63CE2" w:rsidRDefault="00A91678" w:rsidP="00A91678">
            <w:pPr>
              <w:bidi/>
              <w:ind w:left="113" w:right="113"/>
              <w:jc w:val="center"/>
              <w:rPr>
                <w:rFonts w:ascii="2  Nazanin" w:hAnsi="2  Nazanin"/>
                <w:szCs w:val="20"/>
                <w:rtl/>
              </w:rPr>
            </w:pPr>
          </w:p>
        </w:tc>
        <w:tc>
          <w:tcPr>
            <w:tcW w:w="525" w:type="dxa"/>
            <w:vMerge/>
            <w:shd w:val="clear" w:color="auto" w:fill="EDEDED" w:themeFill="accent3" w:themeFillTint="33"/>
            <w:textDirection w:val="tbRl"/>
            <w:vAlign w:val="center"/>
          </w:tcPr>
          <w:p w:rsidR="00A91678" w:rsidRPr="00C63CE2" w:rsidRDefault="00A91678" w:rsidP="00A91678">
            <w:pPr>
              <w:bidi/>
              <w:ind w:left="113" w:right="113"/>
              <w:jc w:val="center"/>
              <w:rPr>
                <w:rFonts w:ascii="2  Nazanin" w:hAnsi="2  Nazanin"/>
                <w:szCs w:val="20"/>
                <w:rtl/>
              </w:rPr>
            </w:pPr>
          </w:p>
        </w:tc>
        <w:tc>
          <w:tcPr>
            <w:tcW w:w="2027" w:type="dxa"/>
            <w:vMerge/>
            <w:shd w:val="clear" w:color="auto" w:fill="EDEDED" w:themeFill="accent3" w:themeFillTint="33"/>
            <w:vAlign w:val="center"/>
          </w:tcPr>
          <w:p w:rsidR="00A91678" w:rsidRPr="00C63CE2" w:rsidRDefault="00A91678" w:rsidP="00A91678">
            <w:pPr>
              <w:bidi/>
              <w:jc w:val="center"/>
              <w:rPr>
                <w:rFonts w:ascii="2  Nazanin" w:hAnsi="2  Nazanin"/>
                <w:sz w:val="28"/>
                <w:rtl/>
              </w:rPr>
            </w:pPr>
          </w:p>
        </w:tc>
        <w:tc>
          <w:tcPr>
            <w:tcW w:w="990" w:type="dxa"/>
            <w:shd w:val="clear" w:color="auto" w:fill="EDEDED" w:themeFill="accent3" w:themeFillTint="33"/>
            <w:vAlign w:val="center"/>
          </w:tcPr>
          <w:p w:rsidR="00A91678" w:rsidRPr="00C63CE2" w:rsidRDefault="00A91678" w:rsidP="00A91678">
            <w:pPr>
              <w:bidi/>
              <w:jc w:val="center"/>
              <w:rPr>
                <w:rFonts w:ascii="2  Nazanin" w:hAnsi="2  Nazanin"/>
                <w:sz w:val="28"/>
                <w:rtl/>
              </w:rPr>
            </w:pPr>
            <w:r w:rsidRPr="00C63CE2">
              <w:rPr>
                <w:rFonts w:ascii="2  Nazanin" w:hAnsi="2  Nazanin" w:hint="cs"/>
                <w:sz w:val="20"/>
                <w:szCs w:val="20"/>
                <w:rtl/>
                <w:lang w:bidi="fa-IR"/>
              </w:rPr>
              <w:t>غیرفضایی</w:t>
            </w:r>
          </w:p>
        </w:tc>
        <w:tc>
          <w:tcPr>
            <w:tcW w:w="5040" w:type="dxa"/>
            <w:shd w:val="clear" w:color="auto" w:fill="EDEDED" w:themeFill="accent3" w:themeFillTint="33"/>
            <w:vAlign w:val="center"/>
          </w:tcPr>
          <w:p w:rsidR="00A91678" w:rsidRPr="00C63CE2" w:rsidRDefault="00A91678" w:rsidP="00A91678">
            <w:pPr>
              <w:bidi/>
              <w:jc w:val="left"/>
              <w:rPr>
                <w:rFonts w:ascii="2  Nazanin" w:hAnsi="2  Nazanin"/>
                <w:sz w:val="28"/>
                <w:rtl/>
              </w:rPr>
            </w:pPr>
            <w:r w:rsidRPr="00C63CE2">
              <w:rPr>
                <w:rFonts w:ascii="2  Nazanin" w:hAnsi="2  Nazanin" w:hint="cs"/>
                <w:sz w:val="20"/>
                <w:szCs w:val="20"/>
                <w:rtl/>
                <w:lang w:bidi="fa-IR"/>
              </w:rPr>
              <w:t>1- ایجاد صفحات اجتماعی</w:t>
            </w:r>
          </w:p>
        </w:tc>
      </w:tr>
      <w:tr w:rsidR="00A91678" w:rsidRPr="00C63CE2" w:rsidTr="00112B4E">
        <w:trPr>
          <w:cantSplit/>
          <w:trHeight w:val="440"/>
          <w:jc w:val="center"/>
        </w:trPr>
        <w:tc>
          <w:tcPr>
            <w:tcW w:w="525" w:type="dxa"/>
            <w:vMerge/>
            <w:shd w:val="clear" w:color="auto" w:fill="3B3838" w:themeFill="background2" w:themeFillShade="40"/>
            <w:textDirection w:val="tbRl"/>
            <w:vAlign w:val="center"/>
          </w:tcPr>
          <w:p w:rsidR="00A91678" w:rsidRPr="00C63CE2" w:rsidRDefault="00A91678" w:rsidP="00A91678">
            <w:pPr>
              <w:bidi/>
              <w:ind w:left="113" w:right="113"/>
              <w:jc w:val="center"/>
              <w:rPr>
                <w:rFonts w:ascii="2  Nazanin" w:hAnsi="2  Nazanin"/>
                <w:szCs w:val="20"/>
                <w:rtl/>
              </w:rPr>
            </w:pPr>
          </w:p>
        </w:tc>
        <w:tc>
          <w:tcPr>
            <w:tcW w:w="525" w:type="dxa"/>
            <w:vMerge w:val="restart"/>
            <w:shd w:val="clear" w:color="auto" w:fill="EDEDED" w:themeFill="accent3" w:themeFillTint="33"/>
            <w:textDirection w:val="tbRl"/>
            <w:vAlign w:val="center"/>
          </w:tcPr>
          <w:p w:rsidR="00A91678" w:rsidRPr="00C63CE2" w:rsidRDefault="00A91678" w:rsidP="00A91678">
            <w:pPr>
              <w:bidi/>
              <w:ind w:left="113" w:right="113"/>
              <w:jc w:val="center"/>
              <w:rPr>
                <w:rFonts w:ascii="2  Nazanin" w:hAnsi="2  Nazanin"/>
                <w:szCs w:val="20"/>
                <w:rtl/>
              </w:rPr>
            </w:pPr>
            <w:r w:rsidRPr="00C63CE2">
              <w:rPr>
                <w:rFonts w:asciiTheme="majorHAnsi" w:hAnsiTheme="majorHAnsi"/>
                <w:sz w:val="18"/>
                <w:szCs w:val="18"/>
                <w:lang w:bidi="fa-IR"/>
              </w:rPr>
              <w:t>W3O2</w:t>
            </w:r>
          </w:p>
        </w:tc>
        <w:tc>
          <w:tcPr>
            <w:tcW w:w="2027" w:type="dxa"/>
            <w:vMerge w:val="restart"/>
            <w:shd w:val="clear" w:color="auto" w:fill="EDEDED" w:themeFill="accent3" w:themeFillTint="33"/>
            <w:vAlign w:val="center"/>
          </w:tcPr>
          <w:p w:rsidR="00A91678" w:rsidRPr="00C63CE2" w:rsidRDefault="00A91678" w:rsidP="00A91678">
            <w:pPr>
              <w:bidi/>
              <w:jc w:val="center"/>
              <w:rPr>
                <w:rFonts w:ascii="2  Nazanin" w:hAnsi="2  Nazanin"/>
                <w:sz w:val="28"/>
                <w:rtl/>
              </w:rPr>
            </w:pPr>
            <w:r w:rsidRPr="00C63CE2">
              <w:rPr>
                <w:rFonts w:ascii="Cambria" w:hAnsi="Cambria" w:hint="cs"/>
                <w:sz w:val="20"/>
                <w:szCs w:val="20"/>
                <w:rtl/>
                <w:lang w:bidi="fa-IR"/>
              </w:rPr>
              <w:t>توانمندسازی از طریق رسمی سازی املاک</w:t>
            </w:r>
          </w:p>
        </w:tc>
        <w:tc>
          <w:tcPr>
            <w:tcW w:w="990" w:type="dxa"/>
            <w:shd w:val="clear" w:color="auto" w:fill="EDEDED" w:themeFill="accent3" w:themeFillTint="33"/>
            <w:vAlign w:val="center"/>
          </w:tcPr>
          <w:p w:rsidR="00A91678" w:rsidRPr="00C63CE2" w:rsidRDefault="00A91678" w:rsidP="00A91678">
            <w:pPr>
              <w:bidi/>
              <w:jc w:val="center"/>
              <w:rPr>
                <w:rFonts w:ascii="2  Nazanin" w:hAnsi="2  Nazanin"/>
                <w:sz w:val="28"/>
                <w:rtl/>
              </w:rPr>
            </w:pPr>
            <w:r w:rsidRPr="00C63CE2">
              <w:rPr>
                <w:rFonts w:ascii="2  Nazanin" w:hAnsi="2  Nazanin" w:hint="cs"/>
                <w:sz w:val="20"/>
                <w:szCs w:val="20"/>
                <w:rtl/>
                <w:lang w:bidi="fa-IR"/>
              </w:rPr>
              <w:t>فضایی</w:t>
            </w:r>
          </w:p>
        </w:tc>
        <w:tc>
          <w:tcPr>
            <w:tcW w:w="5040" w:type="dxa"/>
            <w:shd w:val="clear" w:color="auto" w:fill="EDEDED" w:themeFill="accent3" w:themeFillTint="33"/>
            <w:vAlign w:val="center"/>
          </w:tcPr>
          <w:p w:rsidR="00A91678" w:rsidRPr="00C63CE2" w:rsidRDefault="00A91678" w:rsidP="00A91678">
            <w:pPr>
              <w:bidi/>
              <w:jc w:val="center"/>
              <w:rPr>
                <w:rFonts w:ascii="2  Nazanin" w:hAnsi="2  Nazanin"/>
                <w:sz w:val="20"/>
                <w:szCs w:val="20"/>
                <w:rtl/>
                <w:lang w:bidi="fa-IR"/>
              </w:rPr>
            </w:pPr>
            <w:r w:rsidRPr="00C63CE2">
              <w:rPr>
                <w:rFonts w:asciiTheme="minorHAnsi" w:hAnsiTheme="minorHAnsi"/>
                <w:b/>
                <w:bCs/>
                <w:sz w:val="28"/>
                <w:rtl/>
                <w:lang w:bidi="fa-IR"/>
              </w:rPr>
              <w:t>-</w:t>
            </w:r>
          </w:p>
        </w:tc>
      </w:tr>
      <w:tr w:rsidR="00A91678" w:rsidRPr="00C63CE2" w:rsidTr="00112B4E">
        <w:trPr>
          <w:cantSplit/>
          <w:trHeight w:val="620"/>
          <w:jc w:val="center"/>
        </w:trPr>
        <w:tc>
          <w:tcPr>
            <w:tcW w:w="525" w:type="dxa"/>
            <w:vMerge/>
            <w:shd w:val="clear" w:color="auto" w:fill="3B3838" w:themeFill="background2" w:themeFillShade="40"/>
            <w:textDirection w:val="tbRl"/>
            <w:vAlign w:val="center"/>
          </w:tcPr>
          <w:p w:rsidR="00A91678" w:rsidRPr="00C63CE2" w:rsidRDefault="00A91678" w:rsidP="00A91678">
            <w:pPr>
              <w:bidi/>
              <w:ind w:left="113" w:right="113"/>
              <w:jc w:val="center"/>
              <w:rPr>
                <w:rFonts w:ascii="2  Nazanin" w:hAnsi="2  Nazanin"/>
                <w:szCs w:val="20"/>
                <w:rtl/>
              </w:rPr>
            </w:pPr>
          </w:p>
        </w:tc>
        <w:tc>
          <w:tcPr>
            <w:tcW w:w="525" w:type="dxa"/>
            <w:vMerge/>
            <w:shd w:val="clear" w:color="auto" w:fill="EDEDED" w:themeFill="accent3" w:themeFillTint="33"/>
            <w:textDirection w:val="tbRl"/>
            <w:vAlign w:val="center"/>
          </w:tcPr>
          <w:p w:rsidR="00A91678" w:rsidRPr="00C63CE2" w:rsidRDefault="00A91678" w:rsidP="00A91678">
            <w:pPr>
              <w:bidi/>
              <w:ind w:left="113" w:right="113"/>
              <w:jc w:val="center"/>
              <w:rPr>
                <w:rFonts w:ascii="2  Nazanin" w:hAnsi="2  Nazanin"/>
                <w:szCs w:val="20"/>
                <w:rtl/>
              </w:rPr>
            </w:pPr>
          </w:p>
        </w:tc>
        <w:tc>
          <w:tcPr>
            <w:tcW w:w="2027" w:type="dxa"/>
            <w:vMerge/>
            <w:shd w:val="clear" w:color="auto" w:fill="EDEDED" w:themeFill="accent3" w:themeFillTint="33"/>
            <w:vAlign w:val="center"/>
          </w:tcPr>
          <w:p w:rsidR="00A91678" w:rsidRPr="00C63CE2" w:rsidRDefault="00A91678" w:rsidP="00A91678">
            <w:pPr>
              <w:bidi/>
              <w:jc w:val="center"/>
              <w:rPr>
                <w:rFonts w:ascii="2  Nazanin" w:hAnsi="2  Nazanin"/>
                <w:sz w:val="28"/>
                <w:rtl/>
              </w:rPr>
            </w:pPr>
          </w:p>
        </w:tc>
        <w:tc>
          <w:tcPr>
            <w:tcW w:w="990" w:type="dxa"/>
            <w:shd w:val="clear" w:color="auto" w:fill="EDEDED" w:themeFill="accent3" w:themeFillTint="33"/>
            <w:vAlign w:val="center"/>
          </w:tcPr>
          <w:p w:rsidR="00A91678" w:rsidRPr="00C63CE2" w:rsidRDefault="00A91678" w:rsidP="00A91678">
            <w:pPr>
              <w:bidi/>
              <w:jc w:val="center"/>
              <w:rPr>
                <w:rFonts w:ascii="2  Nazanin" w:hAnsi="2  Nazanin"/>
                <w:sz w:val="28"/>
                <w:rtl/>
              </w:rPr>
            </w:pPr>
            <w:r w:rsidRPr="00C63CE2">
              <w:rPr>
                <w:rFonts w:ascii="2  Nazanin" w:hAnsi="2  Nazanin" w:hint="cs"/>
                <w:sz w:val="20"/>
                <w:szCs w:val="20"/>
                <w:rtl/>
                <w:lang w:bidi="fa-IR"/>
              </w:rPr>
              <w:t>غیرفضایی</w:t>
            </w:r>
          </w:p>
        </w:tc>
        <w:tc>
          <w:tcPr>
            <w:tcW w:w="5040" w:type="dxa"/>
            <w:shd w:val="clear" w:color="auto" w:fill="EDEDED" w:themeFill="accent3" w:themeFillTint="33"/>
          </w:tcPr>
          <w:p w:rsidR="00A91678" w:rsidRPr="00C63CE2" w:rsidRDefault="00A91678" w:rsidP="00A91678">
            <w:pPr>
              <w:bidi/>
              <w:jc w:val="left"/>
              <w:rPr>
                <w:rFonts w:ascii="2  Nazanin" w:hAnsi="2  Nazanin"/>
                <w:sz w:val="20"/>
                <w:szCs w:val="20"/>
                <w:rtl/>
                <w:lang w:bidi="fa-IR"/>
              </w:rPr>
            </w:pPr>
            <w:r w:rsidRPr="00C63CE2">
              <w:rPr>
                <w:rFonts w:ascii="2  Nazanin" w:hAnsi="2  Nazanin" w:hint="cs"/>
                <w:sz w:val="20"/>
                <w:szCs w:val="20"/>
                <w:rtl/>
                <w:lang w:bidi="fa-IR"/>
              </w:rPr>
              <w:t xml:space="preserve">1- پرداخت وام کم بهره به افراد  </w:t>
            </w:r>
          </w:p>
          <w:p w:rsidR="00A91678" w:rsidRPr="00C63CE2" w:rsidRDefault="00A91678" w:rsidP="00A91678">
            <w:pPr>
              <w:bidi/>
              <w:jc w:val="left"/>
              <w:rPr>
                <w:rFonts w:ascii="2  Nazanin" w:hAnsi="2  Nazanin"/>
                <w:sz w:val="28"/>
                <w:rtl/>
              </w:rPr>
            </w:pPr>
            <w:r w:rsidRPr="00C63CE2">
              <w:rPr>
                <w:rFonts w:ascii="2  Nazanin" w:hAnsi="2  Nazanin" w:hint="cs"/>
                <w:sz w:val="20"/>
                <w:szCs w:val="20"/>
                <w:rtl/>
                <w:lang w:bidi="fa-IR"/>
              </w:rPr>
              <w:t>2- اجازه ی ساخت و ساز راحت برای خانه های سند دار</w:t>
            </w:r>
          </w:p>
        </w:tc>
      </w:tr>
      <w:tr w:rsidR="00A91678" w:rsidRPr="00C63CE2" w:rsidTr="00112B4E">
        <w:trPr>
          <w:cantSplit/>
          <w:trHeight w:val="768"/>
          <w:jc w:val="center"/>
        </w:trPr>
        <w:tc>
          <w:tcPr>
            <w:tcW w:w="525" w:type="dxa"/>
            <w:vMerge/>
            <w:shd w:val="clear" w:color="auto" w:fill="3B3838" w:themeFill="background2" w:themeFillShade="40"/>
            <w:textDirection w:val="tbRl"/>
            <w:vAlign w:val="center"/>
          </w:tcPr>
          <w:p w:rsidR="00A91678" w:rsidRPr="00C63CE2" w:rsidRDefault="00A91678" w:rsidP="00A91678">
            <w:pPr>
              <w:bidi/>
              <w:ind w:left="113" w:right="113"/>
              <w:jc w:val="center"/>
              <w:rPr>
                <w:rFonts w:ascii="2  Nazanin" w:hAnsi="2  Nazanin"/>
                <w:szCs w:val="20"/>
                <w:rtl/>
              </w:rPr>
            </w:pPr>
          </w:p>
        </w:tc>
        <w:tc>
          <w:tcPr>
            <w:tcW w:w="525" w:type="dxa"/>
            <w:vMerge w:val="restart"/>
            <w:shd w:val="clear" w:color="auto" w:fill="EDEDED" w:themeFill="accent3" w:themeFillTint="33"/>
            <w:textDirection w:val="tbRl"/>
            <w:vAlign w:val="center"/>
          </w:tcPr>
          <w:p w:rsidR="00A91678" w:rsidRPr="00C63CE2" w:rsidRDefault="00A91678" w:rsidP="00A91678">
            <w:pPr>
              <w:bidi/>
              <w:ind w:left="113" w:right="113"/>
              <w:jc w:val="center"/>
              <w:rPr>
                <w:rFonts w:ascii="2  Nazanin" w:hAnsi="2  Nazanin"/>
                <w:szCs w:val="20"/>
                <w:rtl/>
              </w:rPr>
            </w:pPr>
            <w:r w:rsidRPr="00C63CE2">
              <w:rPr>
                <w:rFonts w:asciiTheme="majorHAnsi" w:hAnsiTheme="majorHAnsi"/>
                <w:sz w:val="18"/>
                <w:szCs w:val="18"/>
                <w:lang w:bidi="fa-IR"/>
              </w:rPr>
              <w:t>W7W6O4</w:t>
            </w:r>
          </w:p>
        </w:tc>
        <w:tc>
          <w:tcPr>
            <w:tcW w:w="2027" w:type="dxa"/>
            <w:vMerge w:val="restart"/>
            <w:shd w:val="clear" w:color="auto" w:fill="EDEDED" w:themeFill="accent3" w:themeFillTint="33"/>
            <w:vAlign w:val="center"/>
          </w:tcPr>
          <w:p w:rsidR="00A91678" w:rsidRPr="00C63CE2" w:rsidRDefault="00A91678" w:rsidP="00A91678">
            <w:pPr>
              <w:bidi/>
              <w:jc w:val="center"/>
              <w:rPr>
                <w:rFonts w:ascii="Cambria" w:hAnsi="Cambria"/>
                <w:sz w:val="20"/>
                <w:szCs w:val="20"/>
                <w:rtl/>
                <w:lang w:bidi="fa-IR"/>
              </w:rPr>
            </w:pPr>
            <w:r w:rsidRPr="00C63CE2">
              <w:rPr>
                <w:rFonts w:ascii="Cambria" w:hAnsi="Cambria" w:hint="cs"/>
                <w:sz w:val="20"/>
                <w:szCs w:val="20"/>
                <w:rtl/>
                <w:lang w:bidi="fa-IR"/>
              </w:rPr>
              <w:t>افزایش وحدت در جامعه و نزدیک شدن افراد به هم</w:t>
            </w:r>
          </w:p>
          <w:p w:rsidR="00A91678" w:rsidRPr="00C63CE2" w:rsidRDefault="00A91678" w:rsidP="00A91678">
            <w:pPr>
              <w:bidi/>
              <w:jc w:val="center"/>
              <w:rPr>
                <w:rFonts w:ascii="2  Nazanin" w:hAnsi="2  Nazanin"/>
                <w:sz w:val="28"/>
                <w:rtl/>
              </w:rPr>
            </w:pPr>
            <w:r w:rsidRPr="00C63CE2">
              <w:rPr>
                <w:rFonts w:ascii="Cambria" w:hAnsi="Cambria" w:hint="cs"/>
                <w:sz w:val="20"/>
                <w:szCs w:val="20"/>
                <w:rtl/>
                <w:lang w:bidi="fa-IR"/>
              </w:rPr>
              <w:t>ارتقا</w:t>
            </w:r>
            <w:r w:rsidRPr="00C63CE2">
              <w:rPr>
                <w:rFonts w:ascii="Cambria" w:hAnsi="Cambria"/>
                <w:sz w:val="20"/>
                <w:szCs w:val="20"/>
                <w:rtl/>
                <w:lang w:bidi="fa-IR"/>
              </w:rPr>
              <w:t xml:space="preserve"> </w:t>
            </w:r>
            <w:r w:rsidRPr="00C63CE2">
              <w:rPr>
                <w:rFonts w:ascii="Cambria" w:hAnsi="Cambria" w:hint="cs"/>
                <w:sz w:val="20"/>
                <w:szCs w:val="20"/>
                <w:rtl/>
                <w:lang w:bidi="fa-IR"/>
              </w:rPr>
              <w:t>کیفیت</w:t>
            </w:r>
            <w:r w:rsidRPr="00C63CE2">
              <w:rPr>
                <w:rFonts w:ascii="Cambria" w:hAnsi="Cambria"/>
                <w:sz w:val="20"/>
                <w:szCs w:val="20"/>
                <w:rtl/>
                <w:lang w:bidi="fa-IR"/>
              </w:rPr>
              <w:t xml:space="preserve"> </w:t>
            </w:r>
            <w:r w:rsidRPr="00C63CE2">
              <w:rPr>
                <w:rFonts w:ascii="Cambria" w:hAnsi="Cambria" w:hint="cs"/>
                <w:sz w:val="20"/>
                <w:szCs w:val="20"/>
                <w:rtl/>
                <w:lang w:bidi="fa-IR"/>
              </w:rPr>
              <w:t>زندگی</w:t>
            </w:r>
            <w:r w:rsidRPr="00C63CE2">
              <w:rPr>
                <w:rFonts w:ascii="Cambria" w:hAnsi="Cambria"/>
                <w:sz w:val="20"/>
                <w:szCs w:val="20"/>
                <w:rtl/>
                <w:lang w:bidi="fa-IR"/>
              </w:rPr>
              <w:t xml:space="preserve"> </w:t>
            </w:r>
            <w:r w:rsidRPr="00C63CE2">
              <w:rPr>
                <w:rFonts w:ascii="Cambria" w:hAnsi="Cambria" w:hint="cs"/>
                <w:sz w:val="20"/>
                <w:szCs w:val="20"/>
                <w:rtl/>
                <w:lang w:bidi="fa-IR"/>
              </w:rPr>
              <w:t>برای</w:t>
            </w:r>
            <w:r w:rsidRPr="00C63CE2">
              <w:rPr>
                <w:rFonts w:ascii="Cambria" w:hAnsi="Cambria"/>
                <w:sz w:val="20"/>
                <w:szCs w:val="20"/>
                <w:rtl/>
                <w:lang w:bidi="fa-IR"/>
              </w:rPr>
              <w:t xml:space="preserve"> </w:t>
            </w:r>
            <w:r w:rsidRPr="00C63CE2">
              <w:rPr>
                <w:rFonts w:ascii="Cambria" w:hAnsi="Cambria" w:hint="cs"/>
                <w:sz w:val="20"/>
                <w:szCs w:val="20"/>
                <w:rtl/>
                <w:lang w:bidi="fa-IR"/>
              </w:rPr>
              <w:t>همه</w:t>
            </w:r>
            <w:r w:rsidRPr="00C63CE2">
              <w:rPr>
                <w:rFonts w:ascii="Cambria" w:hAnsi="Cambria"/>
                <w:sz w:val="20"/>
                <w:szCs w:val="20"/>
                <w:rtl/>
                <w:lang w:bidi="fa-IR"/>
              </w:rPr>
              <w:t xml:space="preserve"> </w:t>
            </w:r>
            <w:r w:rsidRPr="00C63CE2">
              <w:rPr>
                <w:rFonts w:ascii="Cambria" w:hAnsi="Cambria" w:hint="cs"/>
                <w:sz w:val="20"/>
                <w:szCs w:val="20"/>
                <w:rtl/>
                <w:lang w:bidi="fa-IR"/>
              </w:rPr>
              <w:t>مردم</w:t>
            </w:r>
            <w:r w:rsidRPr="00C63CE2">
              <w:rPr>
                <w:rFonts w:ascii="Cambria" w:hAnsi="Cambria"/>
                <w:sz w:val="20"/>
                <w:szCs w:val="20"/>
                <w:rtl/>
                <w:lang w:bidi="fa-IR"/>
              </w:rPr>
              <w:t xml:space="preserve"> </w:t>
            </w:r>
            <w:r w:rsidRPr="00C63CE2">
              <w:rPr>
                <w:rFonts w:ascii="Cambria" w:hAnsi="Cambria" w:hint="cs"/>
                <w:sz w:val="20"/>
                <w:szCs w:val="20"/>
                <w:rtl/>
                <w:lang w:bidi="fa-IR"/>
              </w:rPr>
              <w:t>محله</w:t>
            </w:r>
            <w:r w:rsidRPr="00C63CE2">
              <w:rPr>
                <w:rFonts w:ascii="Cambria" w:hAnsi="Cambria"/>
                <w:sz w:val="20"/>
                <w:szCs w:val="20"/>
                <w:rtl/>
                <w:lang w:bidi="fa-IR"/>
              </w:rPr>
              <w:t xml:space="preserve"> </w:t>
            </w:r>
            <w:r w:rsidRPr="00C63CE2">
              <w:rPr>
                <w:rFonts w:ascii="Cambria" w:hAnsi="Cambria" w:hint="cs"/>
                <w:sz w:val="20"/>
                <w:szCs w:val="20"/>
                <w:rtl/>
                <w:lang w:bidi="fa-IR"/>
              </w:rPr>
              <w:t>و</w:t>
            </w:r>
            <w:r w:rsidRPr="00C63CE2">
              <w:rPr>
                <w:rFonts w:ascii="Cambria" w:hAnsi="Cambria"/>
                <w:sz w:val="20"/>
                <w:szCs w:val="20"/>
                <w:rtl/>
                <w:lang w:bidi="fa-IR"/>
              </w:rPr>
              <w:t xml:space="preserve"> </w:t>
            </w:r>
            <w:r w:rsidRPr="00C63CE2">
              <w:rPr>
                <w:rFonts w:ascii="Cambria" w:hAnsi="Cambria" w:hint="cs"/>
                <w:sz w:val="20"/>
                <w:szCs w:val="20"/>
                <w:rtl/>
                <w:lang w:bidi="fa-IR"/>
              </w:rPr>
              <w:t>ارائه</w:t>
            </w:r>
            <w:r w:rsidRPr="00C63CE2">
              <w:rPr>
                <w:rFonts w:ascii="Cambria" w:hAnsi="Cambria"/>
                <w:sz w:val="20"/>
                <w:szCs w:val="20"/>
                <w:rtl/>
                <w:lang w:bidi="fa-IR"/>
              </w:rPr>
              <w:t xml:space="preserve"> </w:t>
            </w:r>
            <w:r w:rsidRPr="00C63CE2">
              <w:rPr>
                <w:rFonts w:ascii="Cambria" w:hAnsi="Cambria" w:hint="cs"/>
                <w:sz w:val="20"/>
                <w:szCs w:val="20"/>
                <w:rtl/>
                <w:lang w:bidi="fa-IR"/>
              </w:rPr>
              <w:t>خدمات</w:t>
            </w:r>
            <w:r w:rsidRPr="00C63CE2">
              <w:rPr>
                <w:rFonts w:ascii="Cambria" w:hAnsi="Cambria"/>
                <w:sz w:val="20"/>
                <w:szCs w:val="20"/>
                <w:rtl/>
                <w:lang w:bidi="fa-IR"/>
              </w:rPr>
              <w:t xml:space="preserve"> </w:t>
            </w:r>
            <w:r w:rsidRPr="00C63CE2">
              <w:rPr>
                <w:rFonts w:ascii="Cambria" w:hAnsi="Cambria" w:hint="cs"/>
                <w:sz w:val="20"/>
                <w:szCs w:val="20"/>
                <w:rtl/>
                <w:lang w:bidi="fa-IR"/>
              </w:rPr>
              <w:t>کارا</w:t>
            </w:r>
            <w:r w:rsidRPr="00C63CE2">
              <w:rPr>
                <w:rFonts w:ascii="Cambria" w:hAnsi="Cambria"/>
                <w:sz w:val="20"/>
                <w:szCs w:val="20"/>
                <w:rtl/>
                <w:lang w:bidi="fa-IR"/>
              </w:rPr>
              <w:t xml:space="preserve"> </w:t>
            </w:r>
            <w:r w:rsidRPr="00C63CE2">
              <w:rPr>
                <w:rFonts w:ascii="Cambria" w:hAnsi="Cambria" w:hint="cs"/>
                <w:sz w:val="20"/>
                <w:szCs w:val="20"/>
                <w:rtl/>
                <w:lang w:bidi="fa-IR"/>
              </w:rPr>
              <w:t>و</w:t>
            </w:r>
            <w:r w:rsidRPr="00C63CE2">
              <w:rPr>
                <w:rFonts w:ascii="Cambria" w:hAnsi="Cambria"/>
                <w:sz w:val="20"/>
                <w:szCs w:val="20"/>
                <w:rtl/>
                <w:lang w:bidi="fa-IR"/>
              </w:rPr>
              <w:t xml:space="preserve"> </w:t>
            </w:r>
            <w:r w:rsidRPr="00C63CE2">
              <w:rPr>
                <w:rFonts w:ascii="Cambria" w:hAnsi="Cambria" w:hint="cs"/>
                <w:sz w:val="20"/>
                <w:szCs w:val="20"/>
                <w:rtl/>
                <w:lang w:bidi="fa-IR"/>
              </w:rPr>
              <w:t>کافی</w:t>
            </w:r>
          </w:p>
        </w:tc>
        <w:tc>
          <w:tcPr>
            <w:tcW w:w="990" w:type="dxa"/>
            <w:shd w:val="clear" w:color="auto" w:fill="EDEDED" w:themeFill="accent3" w:themeFillTint="33"/>
            <w:vAlign w:val="center"/>
          </w:tcPr>
          <w:p w:rsidR="00A91678" w:rsidRPr="00C63CE2" w:rsidRDefault="00A91678" w:rsidP="00A91678">
            <w:pPr>
              <w:bidi/>
              <w:jc w:val="center"/>
              <w:rPr>
                <w:rFonts w:ascii="2  Nazanin" w:hAnsi="2  Nazanin"/>
                <w:sz w:val="28"/>
                <w:rtl/>
              </w:rPr>
            </w:pPr>
            <w:r w:rsidRPr="00C63CE2">
              <w:rPr>
                <w:rFonts w:ascii="2  Nazanin" w:hAnsi="2  Nazanin" w:hint="cs"/>
                <w:sz w:val="20"/>
                <w:szCs w:val="20"/>
                <w:rtl/>
                <w:lang w:bidi="fa-IR"/>
              </w:rPr>
              <w:t>فضایی</w:t>
            </w:r>
          </w:p>
        </w:tc>
        <w:tc>
          <w:tcPr>
            <w:tcW w:w="5040" w:type="dxa"/>
            <w:shd w:val="clear" w:color="auto" w:fill="EDEDED" w:themeFill="accent3" w:themeFillTint="33"/>
            <w:vAlign w:val="center"/>
          </w:tcPr>
          <w:p w:rsidR="00A91678" w:rsidRPr="00C63CE2" w:rsidRDefault="00A91678" w:rsidP="00A91678">
            <w:pPr>
              <w:bidi/>
              <w:jc w:val="left"/>
              <w:rPr>
                <w:rFonts w:asciiTheme="minorHAnsi" w:hAnsiTheme="minorHAnsi"/>
                <w:b/>
                <w:bCs/>
                <w:sz w:val="28"/>
                <w:rtl/>
                <w:lang w:bidi="fa-IR"/>
              </w:rPr>
            </w:pPr>
            <w:r w:rsidRPr="00C63CE2">
              <w:rPr>
                <w:rFonts w:ascii="2  Nazanin" w:hAnsi="2  Nazanin" w:hint="cs"/>
                <w:sz w:val="20"/>
                <w:szCs w:val="20"/>
                <w:rtl/>
                <w:lang w:bidi="fa-IR"/>
              </w:rPr>
              <w:t>1- ایجاد شورای محله ای</w:t>
            </w:r>
          </w:p>
        </w:tc>
      </w:tr>
      <w:tr w:rsidR="00A91678" w:rsidRPr="00C63CE2" w:rsidTr="00112B4E">
        <w:trPr>
          <w:cantSplit/>
          <w:trHeight w:val="714"/>
          <w:jc w:val="center"/>
        </w:trPr>
        <w:tc>
          <w:tcPr>
            <w:tcW w:w="525" w:type="dxa"/>
            <w:vMerge/>
            <w:shd w:val="clear" w:color="auto" w:fill="3B3838" w:themeFill="background2" w:themeFillShade="40"/>
            <w:textDirection w:val="tbRl"/>
            <w:vAlign w:val="center"/>
          </w:tcPr>
          <w:p w:rsidR="00A91678" w:rsidRPr="00C63CE2" w:rsidRDefault="00A91678" w:rsidP="00A91678">
            <w:pPr>
              <w:bidi/>
              <w:ind w:left="113" w:right="113"/>
              <w:jc w:val="center"/>
              <w:rPr>
                <w:rFonts w:ascii="2  Nazanin" w:hAnsi="2  Nazanin"/>
                <w:szCs w:val="20"/>
                <w:rtl/>
              </w:rPr>
            </w:pPr>
          </w:p>
        </w:tc>
        <w:tc>
          <w:tcPr>
            <w:tcW w:w="525" w:type="dxa"/>
            <w:vMerge/>
            <w:shd w:val="clear" w:color="auto" w:fill="EDEDED" w:themeFill="accent3" w:themeFillTint="33"/>
            <w:textDirection w:val="tbRl"/>
            <w:vAlign w:val="center"/>
          </w:tcPr>
          <w:p w:rsidR="00A91678" w:rsidRPr="00C63CE2" w:rsidRDefault="00A91678" w:rsidP="00A91678">
            <w:pPr>
              <w:bidi/>
              <w:ind w:left="113" w:right="113"/>
              <w:jc w:val="center"/>
              <w:rPr>
                <w:rFonts w:ascii="2  Nazanin" w:hAnsi="2  Nazanin"/>
                <w:szCs w:val="20"/>
                <w:rtl/>
              </w:rPr>
            </w:pPr>
          </w:p>
        </w:tc>
        <w:tc>
          <w:tcPr>
            <w:tcW w:w="2027" w:type="dxa"/>
            <w:vMerge/>
            <w:shd w:val="clear" w:color="auto" w:fill="EDEDED" w:themeFill="accent3" w:themeFillTint="33"/>
            <w:vAlign w:val="center"/>
          </w:tcPr>
          <w:p w:rsidR="00A91678" w:rsidRPr="00C63CE2" w:rsidRDefault="00A91678" w:rsidP="00A91678">
            <w:pPr>
              <w:bidi/>
              <w:jc w:val="center"/>
              <w:rPr>
                <w:rFonts w:ascii="2  Nazanin" w:hAnsi="2  Nazanin"/>
                <w:sz w:val="28"/>
                <w:rtl/>
              </w:rPr>
            </w:pPr>
          </w:p>
        </w:tc>
        <w:tc>
          <w:tcPr>
            <w:tcW w:w="990" w:type="dxa"/>
            <w:shd w:val="clear" w:color="auto" w:fill="EDEDED" w:themeFill="accent3" w:themeFillTint="33"/>
            <w:vAlign w:val="center"/>
          </w:tcPr>
          <w:p w:rsidR="00A91678" w:rsidRPr="00C63CE2" w:rsidRDefault="00A91678" w:rsidP="00A91678">
            <w:pPr>
              <w:bidi/>
              <w:jc w:val="center"/>
              <w:rPr>
                <w:rFonts w:ascii="2  Nazanin" w:hAnsi="2  Nazanin"/>
                <w:sz w:val="28"/>
                <w:rtl/>
              </w:rPr>
            </w:pPr>
            <w:r w:rsidRPr="00C63CE2">
              <w:rPr>
                <w:rFonts w:ascii="2  Nazanin" w:hAnsi="2  Nazanin" w:hint="cs"/>
                <w:sz w:val="20"/>
                <w:szCs w:val="20"/>
                <w:rtl/>
                <w:lang w:bidi="fa-IR"/>
              </w:rPr>
              <w:t>غیرفضایی</w:t>
            </w:r>
          </w:p>
        </w:tc>
        <w:tc>
          <w:tcPr>
            <w:tcW w:w="5040" w:type="dxa"/>
            <w:shd w:val="clear" w:color="auto" w:fill="EDEDED" w:themeFill="accent3" w:themeFillTint="33"/>
            <w:vAlign w:val="center"/>
          </w:tcPr>
          <w:p w:rsidR="00A91678" w:rsidRPr="00C63CE2" w:rsidRDefault="00A91678" w:rsidP="00A91678">
            <w:pPr>
              <w:bidi/>
              <w:jc w:val="left"/>
              <w:rPr>
                <w:rFonts w:ascii="2  Nazanin" w:hAnsi="2  Nazanin"/>
                <w:sz w:val="20"/>
                <w:szCs w:val="20"/>
                <w:rtl/>
                <w:lang w:bidi="fa-IR"/>
              </w:rPr>
            </w:pPr>
            <w:r w:rsidRPr="00C63CE2">
              <w:rPr>
                <w:rFonts w:ascii="2  Nazanin" w:hAnsi="2  Nazanin" w:hint="cs"/>
                <w:sz w:val="20"/>
                <w:szCs w:val="20"/>
                <w:rtl/>
                <w:lang w:bidi="fa-IR"/>
              </w:rPr>
              <w:t xml:space="preserve">1-ایجاد صفحات اجتماعی برای ارتباط مردم و مسئولان </w:t>
            </w:r>
          </w:p>
        </w:tc>
      </w:tr>
      <w:tr w:rsidR="00A91678" w:rsidRPr="00C63CE2" w:rsidTr="00112B4E">
        <w:trPr>
          <w:cantSplit/>
          <w:trHeight w:val="395"/>
          <w:jc w:val="center"/>
        </w:trPr>
        <w:tc>
          <w:tcPr>
            <w:tcW w:w="525" w:type="dxa"/>
            <w:vMerge w:val="restart"/>
            <w:shd w:val="clear" w:color="auto" w:fill="3B3838" w:themeFill="background2" w:themeFillShade="40"/>
            <w:textDirection w:val="tbRl"/>
            <w:vAlign w:val="center"/>
          </w:tcPr>
          <w:p w:rsidR="00A91678" w:rsidRPr="00C63CE2" w:rsidRDefault="00A91678" w:rsidP="00A91678">
            <w:pPr>
              <w:bidi/>
              <w:ind w:left="113" w:right="113"/>
              <w:jc w:val="center"/>
              <w:rPr>
                <w:rFonts w:ascii="2  Nazanin" w:hAnsi="2  Nazanin"/>
                <w:szCs w:val="20"/>
                <w:rtl/>
              </w:rPr>
            </w:pPr>
            <w:r w:rsidRPr="00C63CE2">
              <w:rPr>
                <w:rFonts w:asciiTheme="majorHAnsi" w:hAnsiTheme="majorHAnsi"/>
                <w:sz w:val="18"/>
                <w:szCs w:val="18"/>
                <w:lang w:bidi="fa-IR"/>
              </w:rPr>
              <w:t>TW</w:t>
            </w:r>
          </w:p>
        </w:tc>
        <w:tc>
          <w:tcPr>
            <w:tcW w:w="525" w:type="dxa"/>
            <w:vMerge w:val="restart"/>
            <w:shd w:val="clear" w:color="auto" w:fill="EDEDED" w:themeFill="accent3" w:themeFillTint="33"/>
            <w:textDirection w:val="tbRl"/>
            <w:vAlign w:val="center"/>
          </w:tcPr>
          <w:p w:rsidR="00A91678" w:rsidRPr="00C63CE2" w:rsidRDefault="00A91678" w:rsidP="00A91678">
            <w:pPr>
              <w:bidi/>
              <w:ind w:left="113" w:right="113"/>
              <w:jc w:val="center"/>
              <w:rPr>
                <w:rFonts w:ascii="2  Nazanin" w:hAnsi="2  Nazanin"/>
                <w:szCs w:val="20"/>
                <w:rtl/>
              </w:rPr>
            </w:pPr>
            <w:r w:rsidRPr="00C63CE2">
              <w:rPr>
                <w:rFonts w:asciiTheme="majorHAnsi" w:hAnsiTheme="majorHAnsi"/>
                <w:sz w:val="18"/>
                <w:szCs w:val="18"/>
                <w:lang w:bidi="fa-IR"/>
              </w:rPr>
              <w:t>W6T3</w:t>
            </w:r>
          </w:p>
        </w:tc>
        <w:tc>
          <w:tcPr>
            <w:tcW w:w="2027" w:type="dxa"/>
            <w:vMerge w:val="restart"/>
            <w:shd w:val="clear" w:color="auto" w:fill="EDEDED" w:themeFill="accent3" w:themeFillTint="33"/>
            <w:vAlign w:val="center"/>
          </w:tcPr>
          <w:p w:rsidR="00A91678" w:rsidRPr="00C63CE2" w:rsidRDefault="00A91678" w:rsidP="00A91678">
            <w:pPr>
              <w:bidi/>
              <w:jc w:val="center"/>
              <w:rPr>
                <w:rFonts w:ascii="2  Nazanin" w:hAnsi="2  Nazanin"/>
                <w:sz w:val="28"/>
                <w:rtl/>
              </w:rPr>
            </w:pPr>
            <w:r w:rsidRPr="00C63CE2">
              <w:rPr>
                <w:rFonts w:ascii="Cambria" w:hAnsi="Cambria" w:hint="cs"/>
                <w:sz w:val="20"/>
                <w:szCs w:val="20"/>
                <w:rtl/>
                <w:lang w:bidi="fa-IR"/>
              </w:rPr>
              <w:t>اعتماد</w:t>
            </w:r>
            <w:r w:rsidRPr="00C63CE2">
              <w:rPr>
                <w:rFonts w:ascii="Cambria" w:hAnsi="Cambria"/>
                <w:sz w:val="20"/>
                <w:szCs w:val="20"/>
                <w:rtl/>
                <w:lang w:bidi="fa-IR"/>
              </w:rPr>
              <w:t xml:space="preserve"> </w:t>
            </w:r>
            <w:r w:rsidRPr="00C63CE2">
              <w:rPr>
                <w:rFonts w:ascii="Cambria" w:hAnsi="Cambria" w:hint="cs"/>
                <w:sz w:val="20"/>
                <w:szCs w:val="20"/>
                <w:rtl/>
                <w:lang w:bidi="fa-IR"/>
              </w:rPr>
              <w:t>سازی</w:t>
            </w:r>
            <w:r w:rsidRPr="00C63CE2">
              <w:rPr>
                <w:rFonts w:ascii="Cambria" w:hAnsi="Cambria"/>
                <w:sz w:val="20"/>
                <w:szCs w:val="20"/>
                <w:rtl/>
                <w:lang w:bidi="fa-IR"/>
              </w:rPr>
              <w:t xml:space="preserve"> </w:t>
            </w:r>
            <w:r w:rsidRPr="00C63CE2">
              <w:rPr>
                <w:rFonts w:ascii="Cambria" w:hAnsi="Cambria" w:hint="cs"/>
                <w:sz w:val="20"/>
                <w:szCs w:val="20"/>
                <w:rtl/>
                <w:lang w:bidi="fa-IR"/>
              </w:rPr>
              <w:t>و</w:t>
            </w:r>
            <w:r w:rsidRPr="00C63CE2">
              <w:rPr>
                <w:rFonts w:ascii="Cambria" w:hAnsi="Cambria"/>
                <w:sz w:val="20"/>
                <w:szCs w:val="20"/>
                <w:rtl/>
                <w:lang w:bidi="fa-IR"/>
              </w:rPr>
              <w:t xml:space="preserve"> </w:t>
            </w:r>
            <w:r w:rsidRPr="00C63CE2">
              <w:rPr>
                <w:rFonts w:ascii="Cambria" w:hAnsi="Cambria" w:hint="cs"/>
                <w:sz w:val="20"/>
                <w:szCs w:val="20"/>
                <w:rtl/>
                <w:lang w:bidi="fa-IR"/>
              </w:rPr>
              <w:t>اطمینان</w:t>
            </w:r>
            <w:r w:rsidRPr="00C63CE2">
              <w:rPr>
                <w:rFonts w:ascii="Cambria" w:hAnsi="Cambria"/>
                <w:sz w:val="20"/>
                <w:szCs w:val="20"/>
                <w:rtl/>
                <w:lang w:bidi="fa-IR"/>
              </w:rPr>
              <w:t xml:space="preserve"> </w:t>
            </w:r>
            <w:r w:rsidRPr="00C63CE2">
              <w:rPr>
                <w:rFonts w:ascii="Cambria" w:hAnsi="Cambria" w:hint="cs"/>
                <w:sz w:val="20"/>
                <w:szCs w:val="20"/>
                <w:rtl/>
                <w:lang w:bidi="fa-IR"/>
              </w:rPr>
              <w:t>بخشی</w:t>
            </w:r>
            <w:r w:rsidRPr="00C63CE2">
              <w:rPr>
                <w:rFonts w:ascii="Cambria" w:hAnsi="Cambria"/>
                <w:sz w:val="20"/>
                <w:szCs w:val="20"/>
                <w:rtl/>
                <w:lang w:bidi="fa-IR"/>
              </w:rPr>
              <w:t xml:space="preserve"> </w:t>
            </w:r>
            <w:r w:rsidRPr="00C63CE2">
              <w:rPr>
                <w:rFonts w:ascii="Cambria" w:hAnsi="Cambria" w:hint="cs"/>
                <w:sz w:val="20"/>
                <w:szCs w:val="20"/>
                <w:rtl/>
                <w:lang w:bidi="fa-IR"/>
              </w:rPr>
              <w:t>حداکثری</w:t>
            </w:r>
            <w:r w:rsidRPr="00C63CE2">
              <w:rPr>
                <w:rFonts w:ascii="Cambria" w:hAnsi="Cambria"/>
                <w:sz w:val="20"/>
                <w:szCs w:val="20"/>
                <w:rtl/>
                <w:lang w:bidi="fa-IR"/>
              </w:rPr>
              <w:t xml:space="preserve"> </w:t>
            </w:r>
            <w:r w:rsidRPr="00C63CE2">
              <w:rPr>
                <w:rFonts w:ascii="Cambria" w:hAnsi="Cambria" w:hint="cs"/>
                <w:sz w:val="20"/>
                <w:szCs w:val="20"/>
                <w:rtl/>
                <w:lang w:bidi="fa-IR"/>
              </w:rPr>
              <w:t>و</w:t>
            </w:r>
            <w:r w:rsidRPr="00C63CE2">
              <w:rPr>
                <w:rFonts w:ascii="Cambria" w:hAnsi="Cambria"/>
                <w:sz w:val="20"/>
                <w:szCs w:val="20"/>
                <w:rtl/>
                <w:lang w:bidi="fa-IR"/>
              </w:rPr>
              <w:t xml:space="preserve"> </w:t>
            </w:r>
            <w:r w:rsidRPr="00C63CE2">
              <w:rPr>
                <w:rFonts w:ascii="Cambria" w:hAnsi="Cambria" w:hint="cs"/>
                <w:sz w:val="20"/>
                <w:szCs w:val="20"/>
                <w:rtl/>
                <w:lang w:bidi="fa-IR"/>
              </w:rPr>
              <w:t>جذب</w:t>
            </w:r>
            <w:r w:rsidRPr="00C63CE2">
              <w:rPr>
                <w:rFonts w:ascii="Cambria" w:hAnsi="Cambria"/>
                <w:sz w:val="20"/>
                <w:szCs w:val="20"/>
                <w:rtl/>
                <w:lang w:bidi="fa-IR"/>
              </w:rPr>
              <w:t xml:space="preserve"> </w:t>
            </w:r>
            <w:r w:rsidRPr="00C63CE2">
              <w:rPr>
                <w:rFonts w:ascii="Cambria" w:hAnsi="Cambria" w:hint="cs"/>
                <w:sz w:val="20"/>
                <w:szCs w:val="20"/>
                <w:rtl/>
                <w:lang w:bidi="fa-IR"/>
              </w:rPr>
              <w:t>مشارکت</w:t>
            </w:r>
            <w:r w:rsidRPr="00C63CE2">
              <w:rPr>
                <w:rFonts w:ascii="Cambria" w:hAnsi="Cambria"/>
                <w:sz w:val="20"/>
                <w:szCs w:val="20"/>
                <w:rtl/>
                <w:lang w:bidi="fa-IR"/>
              </w:rPr>
              <w:t xml:space="preserve"> </w:t>
            </w:r>
            <w:r w:rsidRPr="00C63CE2">
              <w:rPr>
                <w:rFonts w:ascii="Cambria" w:hAnsi="Cambria" w:hint="cs"/>
                <w:sz w:val="20"/>
                <w:szCs w:val="20"/>
                <w:rtl/>
                <w:lang w:bidi="fa-IR"/>
              </w:rPr>
              <w:t>مردم</w:t>
            </w:r>
          </w:p>
        </w:tc>
        <w:tc>
          <w:tcPr>
            <w:tcW w:w="990" w:type="dxa"/>
            <w:shd w:val="clear" w:color="auto" w:fill="EDEDED" w:themeFill="accent3" w:themeFillTint="33"/>
            <w:vAlign w:val="center"/>
          </w:tcPr>
          <w:p w:rsidR="00A91678" w:rsidRPr="00C63CE2" w:rsidRDefault="00A91678" w:rsidP="00A91678">
            <w:pPr>
              <w:bidi/>
              <w:jc w:val="center"/>
              <w:rPr>
                <w:rFonts w:ascii="2  Nazanin" w:hAnsi="2  Nazanin"/>
                <w:sz w:val="28"/>
                <w:rtl/>
              </w:rPr>
            </w:pPr>
            <w:r w:rsidRPr="00C63CE2">
              <w:rPr>
                <w:rFonts w:ascii="2  Nazanin" w:hAnsi="2  Nazanin" w:hint="cs"/>
                <w:sz w:val="20"/>
                <w:szCs w:val="20"/>
                <w:rtl/>
                <w:lang w:bidi="fa-IR"/>
              </w:rPr>
              <w:t>فضایی</w:t>
            </w:r>
          </w:p>
        </w:tc>
        <w:tc>
          <w:tcPr>
            <w:tcW w:w="5040" w:type="dxa"/>
            <w:shd w:val="clear" w:color="auto" w:fill="EDEDED" w:themeFill="accent3" w:themeFillTint="33"/>
            <w:vAlign w:val="center"/>
          </w:tcPr>
          <w:p w:rsidR="00A91678" w:rsidRPr="00C63CE2" w:rsidRDefault="00A91678" w:rsidP="00A91678">
            <w:pPr>
              <w:bidi/>
              <w:jc w:val="center"/>
              <w:rPr>
                <w:rFonts w:asciiTheme="minorHAnsi" w:hAnsiTheme="minorHAnsi"/>
                <w:b/>
                <w:bCs/>
                <w:sz w:val="28"/>
                <w:rtl/>
                <w:lang w:bidi="fa-IR"/>
              </w:rPr>
            </w:pPr>
            <w:r w:rsidRPr="00C63CE2">
              <w:rPr>
                <w:rFonts w:asciiTheme="minorHAnsi" w:hAnsiTheme="minorHAnsi"/>
                <w:b/>
                <w:bCs/>
                <w:sz w:val="28"/>
                <w:rtl/>
                <w:lang w:bidi="fa-IR"/>
              </w:rPr>
              <w:t>-</w:t>
            </w:r>
          </w:p>
        </w:tc>
      </w:tr>
      <w:tr w:rsidR="00A91678" w:rsidRPr="00C63CE2" w:rsidTr="00112B4E">
        <w:trPr>
          <w:cantSplit/>
          <w:trHeight w:val="620"/>
          <w:jc w:val="center"/>
        </w:trPr>
        <w:tc>
          <w:tcPr>
            <w:tcW w:w="525" w:type="dxa"/>
            <w:vMerge/>
            <w:shd w:val="clear" w:color="auto" w:fill="3B3838" w:themeFill="background2" w:themeFillShade="40"/>
            <w:textDirection w:val="tbRl"/>
            <w:vAlign w:val="center"/>
          </w:tcPr>
          <w:p w:rsidR="00A91678" w:rsidRPr="00C63CE2" w:rsidRDefault="00A91678" w:rsidP="00A91678">
            <w:pPr>
              <w:bidi/>
              <w:ind w:left="113" w:right="113"/>
              <w:jc w:val="center"/>
              <w:rPr>
                <w:rFonts w:ascii="2  Nazanin" w:hAnsi="2  Nazanin"/>
                <w:szCs w:val="20"/>
                <w:rtl/>
              </w:rPr>
            </w:pPr>
          </w:p>
        </w:tc>
        <w:tc>
          <w:tcPr>
            <w:tcW w:w="525" w:type="dxa"/>
            <w:vMerge/>
            <w:shd w:val="clear" w:color="auto" w:fill="EDEDED" w:themeFill="accent3" w:themeFillTint="33"/>
            <w:textDirection w:val="tbRl"/>
            <w:vAlign w:val="center"/>
          </w:tcPr>
          <w:p w:rsidR="00A91678" w:rsidRPr="00C63CE2" w:rsidRDefault="00A91678" w:rsidP="00A91678">
            <w:pPr>
              <w:bidi/>
              <w:ind w:left="113" w:right="113"/>
              <w:jc w:val="center"/>
              <w:rPr>
                <w:rFonts w:ascii="2  Nazanin" w:hAnsi="2  Nazanin"/>
                <w:szCs w:val="20"/>
                <w:rtl/>
              </w:rPr>
            </w:pPr>
          </w:p>
        </w:tc>
        <w:tc>
          <w:tcPr>
            <w:tcW w:w="2027" w:type="dxa"/>
            <w:vMerge/>
            <w:shd w:val="clear" w:color="auto" w:fill="EDEDED" w:themeFill="accent3" w:themeFillTint="33"/>
            <w:vAlign w:val="center"/>
          </w:tcPr>
          <w:p w:rsidR="00A91678" w:rsidRPr="00C63CE2" w:rsidRDefault="00A91678" w:rsidP="00A91678">
            <w:pPr>
              <w:bidi/>
              <w:jc w:val="center"/>
              <w:rPr>
                <w:rFonts w:ascii="2  Nazanin" w:hAnsi="2  Nazanin"/>
                <w:sz w:val="28"/>
                <w:rtl/>
              </w:rPr>
            </w:pPr>
          </w:p>
        </w:tc>
        <w:tc>
          <w:tcPr>
            <w:tcW w:w="990" w:type="dxa"/>
            <w:shd w:val="clear" w:color="auto" w:fill="EDEDED" w:themeFill="accent3" w:themeFillTint="33"/>
            <w:vAlign w:val="center"/>
          </w:tcPr>
          <w:p w:rsidR="00A91678" w:rsidRPr="00C63CE2" w:rsidRDefault="00A91678" w:rsidP="00A91678">
            <w:pPr>
              <w:bidi/>
              <w:jc w:val="center"/>
              <w:rPr>
                <w:rFonts w:ascii="2  Nazanin" w:hAnsi="2  Nazanin"/>
                <w:sz w:val="28"/>
                <w:rtl/>
              </w:rPr>
            </w:pPr>
            <w:r w:rsidRPr="00C63CE2">
              <w:rPr>
                <w:rFonts w:ascii="2  Nazanin" w:hAnsi="2  Nazanin" w:hint="cs"/>
                <w:sz w:val="20"/>
                <w:szCs w:val="20"/>
                <w:rtl/>
                <w:lang w:bidi="fa-IR"/>
              </w:rPr>
              <w:t>غیرفضایی</w:t>
            </w:r>
          </w:p>
        </w:tc>
        <w:tc>
          <w:tcPr>
            <w:tcW w:w="5040" w:type="dxa"/>
            <w:shd w:val="clear" w:color="auto" w:fill="EDEDED" w:themeFill="accent3" w:themeFillTint="33"/>
            <w:vAlign w:val="center"/>
          </w:tcPr>
          <w:p w:rsidR="00A91678" w:rsidRPr="00C63CE2" w:rsidRDefault="00A91678" w:rsidP="00A91678">
            <w:pPr>
              <w:bidi/>
              <w:jc w:val="left"/>
              <w:rPr>
                <w:rFonts w:ascii="2  Nazanin" w:hAnsi="2  Nazanin"/>
                <w:sz w:val="20"/>
                <w:szCs w:val="20"/>
                <w:rtl/>
                <w:lang w:bidi="fa-IR"/>
              </w:rPr>
            </w:pPr>
            <w:r w:rsidRPr="00C63CE2">
              <w:rPr>
                <w:rFonts w:ascii="2  Nazanin" w:hAnsi="2  Nazanin" w:hint="cs"/>
                <w:sz w:val="20"/>
                <w:szCs w:val="20"/>
                <w:rtl/>
                <w:lang w:bidi="fa-IR"/>
              </w:rPr>
              <w:t>1-نام گذاری خیابان ها و نشانه گذاری هایی که باعث ایجاد حساسیت و حس تعلق در افراد می شود .</w:t>
            </w:r>
          </w:p>
          <w:p w:rsidR="00A91678" w:rsidRPr="00C63CE2" w:rsidRDefault="00A91678" w:rsidP="00A91678">
            <w:pPr>
              <w:bidi/>
              <w:jc w:val="left"/>
              <w:rPr>
                <w:rFonts w:ascii="2  Nazanin" w:hAnsi="2  Nazanin"/>
                <w:sz w:val="28"/>
                <w:rtl/>
              </w:rPr>
            </w:pPr>
            <w:r w:rsidRPr="00C63CE2">
              <w:rPr>
                <w:rFonts w:ascii="2  Nazanin" w:hAnsi="2  Nazanin" w:hint="cs"/>
                <w:sz w:val="20"/>
                <w:szCs w:val="20"/>
                <w:rtl/>
                <w:lang w:bidi="fa-IR"/>
              </w:rPr>
              <w:t>2- استفاده از نظرات مردم در تصمیم سازی ها</w:t>
            </w:r>
          </w:p>
        </w:tc>
      </w:tr>
      <w:tr w:rsidR="00A91678" w:rsidRPr="00C63CE2" w:rsidTr="00112B4E">
        <w:trPr>
          <w:cantSplit/>
          <w:trHeight w:val="350"/>
          <w:jc w:val="center"/>
        </w:trPr>
        <w:tc>
          <w:tcPr>
            <w:tcW w:w="525" w:type="dxa"/>
            <w:vMerge/>
            <w:shd w:val="clear" w:color="auto" w:fill="3B3838" w:themeFill="background2" w:themeFillShade="40"/>
            <w:textDirection w:val="tbRl"/>
            <w:vAlign w:val="center"/>
          </w:tcPr>
          <w:p w:rsidR="00A91678" w:rsidRPr="00C63CE2" w:rsidRDefault="00A91678" w:rsidP="00A91678">
            <w:pPr>
              <w:bidi/>
              <w:ind w:left="113" w:right="113"/>
              <w:jc w:val="center"/>
              <w:rPr>
                <w:rFonts w:ascii="2  Nazanin" w:hAnsi="2  Nazanin"/>
                <w:szCs w:val="20"/>
                <w:rtl/>
              </w:rPr>
            </w:pPr>
          </w:p>
        </w:tc>
        <w:tc>
          <w:tcPr>
            <w:tcW w:w="525" w:type="dxa"/>
            <w:vMerge w:val="restart"/>
            <w:shd w:val="clear" w:color="auto" w:fill="EDEDED" w:themeFill="accent3" w:themeFillTint="33"/>
            <w:textDirection w:val="tbRl"/>
            <w:vAlign w:val="center"/>
          </w:tcPr>
          <w:p w:rsidR="00A91678" w:rsidRPr="00C63CE2" w:rsidRDefault="00A91678" w:rsidP="00A91678">
            <w:pPr>
              <w:bidi/>
              <w:ind w:left="113" w:right="113"/>
              <w:jc w:val="center"/>
              <w:rPr>
                <w:rFonts w:ascii="2  Nazanin" w:hAnsi="2  Nazanin"/>
                <w:szCs w:val="20"/>
                <w:rtl/>
              </w:rPr>
            </w:pPr>
            <w:r w:rsidRPr="00C63CE2">
              <w:rPr>
                <w:rFonts w:asciiTheme="majorHAnsi" w:hAnsiTheme="majorHAnsi"/>
                <w:sz w:val="18"/>
                <w:szCs w:val="18"/>
                <w:lang w:bidi="fa-IR"/>
              </w:rPr>
              <w:t>W1T1T3</w:t>
            </w:r>
          </w:p>
        </w:tc>
        <w:tc>
          <w:tcPr>
            <w:tcW w:w="2027" w:type="dxa"/>
            <w:vMerge w:val="restart"/>
            <w:shd w:val="clear" w:color="auto" w:fill="EDEDED" w:themeFill="accent3" w:themeFillTint="33"/>
            <w:vAlign w:val="center"/>
          </w:tcPr>
          <w:p w:rsidR="00A91678" w:rsidRPr="00C63CE2" w:rsidRDefault="00A91678" w:rsidP="00A91678">
            <w:pPr>
              <w:bidi/>
              <w:jc w:val="center"/>
              <w:rPr>
                <w:rFonts w:ascii="2  Nazanin" w:hAnsi="2  Nazanin"/>
                <w:sz w:val="28"/>
                <w:rtl/>
              </w:rPr>
            </w:pPr>
            <w:r w:rsidRPr="00C63CE2">
              <w:rPr>
                <w:rFonts w:ascii="Cambria" w:hAnsi="Cambria" w:hint="cs"/>
                <w:sz w:val="20"/>
                <w:szCs w:val="20"/>
                <w:rtl/>
                <w:lang w:bidi="fa-IR"/>
              </w:rPr>
              <w:t>تکیه بر توان مردمی جهت کنترل اعتیاد</w:t>
            </w:r>
          </w:p>
        </w:tc>
        <w:tc>
          <w:tcPr>
            <w:tcW w:w="990" w:type="dxa"/>
            <w:shd w:val="clear" w:color="auto" w:fill="EDEDED" w:themeFill="accent3" w:themeFillTint="33"/>
            <w:vAlign w:val="center"/>
          </w:tcPr>
          <w:p w:rsidR="00A91678" w:rsidRPr="00C63CE2" w:rsidRDefault="00A91678" w:rsidP="00A91678">
            <w:pPr>
              <w:bidi/>
              <w:jc w:val="center"/>
              <w:rPr>
                <w:rFonts w:ascii="2  Nazanin" w:hAnsi="2  Nazanin"/>
                <w:sz w:val="28"/>
                <w:rtl/>
              </w:rPr>
            </w:pPr>
            <w:r w:rsidRPr="00C63CE2">
              <w:rPr>
                <w:rFonts w:ascii="2  Nazanin" w:hAnsi="2  Nazanin" w:hint="cs"/>
                <w:sz w:val="20"/>
                <w:szCs w:val="20"/>
                <w:rtl/>
                <w:lang w:bidi="fa-IR"/>
              </w:rPr>
              <w:t>فضایی</w:t>
            </w:r>
          </w:p>
        </w:tc>
        <w:tc>
          <w:tcPr>
            <w:tcW w:w="5040" w:type="dxa"/>
            <w:shd w:val="clear" w:color="auto" w:fill="EDEDED" w:themeFill="accent3" w:themeFillTint="33"/>
            <w:vAlign w:val="center"/>
          </w:tcPr>
          <w:p w:rsidR="00A91678" w:rsidRPr="00C63CE2" w:rsidRDefault="00A91678" w:rsidP="00A91678">
            <w:pPr>
              <w:bidi/>
              <w:jc w:val="center"/>
              <w:rPr>
                <w:rFonts w:asciiTheme="minorHAnsi" w:hAnsiTheme="minorHAnsi"/>
                <w:b/>
                <w:bCs/>
                <w:sz w:val="28"/>
                <w:rtl/>
                <w:lang w:bidi="fa-IR"/>
              </w:rPr>
            </w:pPr>
            <w:r w:rsidRPr="00C63CE2">
              <w:rPr>
                <w:rFonts w:asciiTheme="minorHAnsi" w:hAnsiTheme="minorHAnsi"/>
                <w:b/>
                <w:bCs/>
                <w:sz w:val="28"/>
                <w:rtl/>
                <w:lang w:bidi="fa-IR"/>
              </w:rPr>
              <w:t>-</w:t>
            </w:r>
          </w:p>
        </w:tc>
      </w:tr>
      <w:tr w:rsidR="00A91678" w:rsidRPr="00C63CE2" w:rsidTr="00112B4E">
        <w:trPr>
          <w:cantSplit/>
          <w:trHeight w:val="620"/>
          <w:jc w:val="center"/>
        </w:trPr>
        <w:tc>
          <w:tcPr>
            <w:tcW w:w="525" w:type="dxa"/>
            <w:vMerge/>
            <w:shd w:val="clear" w:color="auto" w:fill="3B3838" w:themeFill="background2" w:themeFillShade="40"/>
            <w:textDirection w:val="tbRl"/>
            <w:vAlign w:val="center"/>
          </w:tcPr>
          <w:p w:rsidR="00A91678" w:rsidRPr="00C63CE2" w:rsidRDefault="00A91678" w:rsidP="00A91678">
            <w:pPr>
              <w:bidi/>
              <w:ind w:left="113" w:right="113"/>
              <w:jc w:val="center"/>
              <w:rPr>
                <w:rFonts w:ascii="2  Nazanin" w:hAnsi="2  Nazanin"/>
                <w:szCs w:val="20"/>
                <w:rtl/>
              </w:rPr>
            </w:pPr>
          </w:p>
        </w:tc>
        <w:tc>
          <w:tcPr>
            <w:tcW w:w="525" w:type="dxa"/>
            <w:vMerge/>
            <w:shd w:val="clear" w:color="auto" w:fill="EDEDED" w:themeFill="accent3" w:themeFillTint="33"/>
            <w:textDirection w:val="tbRl"/>
            <w:vAlign w:val="center"/>
          </w:tcPr>
          <w:p w:rsidR="00A91678" w:rsidRPr="00C63CE2" w:rsidRDefault="00A91678" w:rsidP="00A91678">
            <w:pPr>
              <w:bidi/>
              <w:ind w:left="113" w:right="113"/>
              <w:jc w:val="center"/>
              <w:rPr>
                <w:rFonts w:ascii="2  Nazanin" w:hAnsi="2  Nazanin"/>
                <w:szCs w:val="20"/>
                <w:rtl/>
              </w:rPr>
            </w:pPr>
          </w:p>
        </w:tc>
        <w:tc>
          <w:tcPr>
            <w:tcW w:w="2027" w:type="dxa"/>
            <w:vMerge/>
            <w:shd w:val="clear" w:color="auto" w:fill="EDEDED" w:themeFill="accent3" w:themeFillTint="33"/>
            <w:vAlign w:val="center"/>
          </w:tcPr>
          <w:p w:rsidR="00A91678" w:rsidRPr="00C63CE2" w:rsidRDefault="00A91678" w:rsidP="00A91678">
            <w:pPr>
              <w:bidi/>
              <w:jc w:val="center"/>
              <w:rPr>
                <w:rFonts w:ascii="2  Nazanin" w:hAnsi="2  Nazanin"/>
                <w:sz w:val="28"/>
                <w:rtl/>
              </w:rPr>
            </w:pPr>
          </w:p>
        </w:tc>
        <w:tc>
          <w:tcPr>
            <w:tcW w:w="990" w:type="dxa"/>
            <w:shd w:val="clear" w:color="auto" w:fill="EDEDED" w:themeFill="accent3" w:themeFillTint="33"/>
            <w:vAlign w:val="center"/>
          </w:tcPr>
          <w:p w:rsidR="00A91678" w:rsidRPr="00C63CE2" w:rsidRDefault="00A91678" w:rsidP="00A91678">
            <w:pPr>
              <w:bidi/>
              <w:jc w:val="center"/>
              <w:rPr>
                <w:rFonts w:ascii="2  Nazanin" w:hAnsi="2  Nazanin"/>
                <w:sz w:val="20"/>
                <w:szCs w:val="20"/>
                <w:rtl/>
                <w:lang w:bidi="fa-IR"/>
              </w:rPr>
            </w:pPr>
            <w:r w:rsidRPr="00C63CE2">
              <w:rPr>
                <w:rFonts w:ascii="2  Nazanin" w:hAnsi="2  Nazanin" w:hint="cs"/>
                <w:sz w:val="20"/>
                <w:szCs w:val="20"/>
                <w:rtl/>
                <w:lang w:bidi="fa-IR"/>
              </w:rPr>
              <w:t>غیرفضایی</w:t>
            </w:r>
          </w:p>
        </w:tc>
        <w:tc>
          <w:tcPr>
            <w:tcW w:w="5040" w:type="dxa"/>
            <w:shd w:val="clear" w:color="auto" w:fill="EDEDED" w:themeFill="accent3" w:themeFillTint="33"/>
            <w:vAlign w:val="center"/>
          </w:tcPr>
          <w:p w:rsidR="00A91678" w:rsidRPr="00C63CE2" w:rsidRDefault="00A91678" w:rsidP="00A91678">
            <w:pPr>
              <w:bidi/>
              <w:jc w:val="left"/>
              <w:rPr>
                <w:rFonts w:ascii="2  Nazanin" w:hAnsi="2  Nazanin"/>
                <w:sz w:val="20"/>
                <w:szCs w:val="20"/>
                <w:rtl/>
                <w:lang w:bidi="fa-IR"/>
              </w:rPr>
            </w:pPr>
            <w:r w:rsidRPr="00C63CE2">
              <w:rPr>
                <w:rFonts w:ascii="2  Nazanin" w:hAnsi="2  Nazanin" w:hint="cs"/>
                <w:sz w:val="20"/>
                <w:szCs w:val="20"/>
                <w:rtl/>
                <w:lang w:bidi="fa-IR"/>
              </w:rPr>
              <w:t>1- تبلیغ در شبکه های اجتماعی محله از خطرهای اعتیاد و راه های مقابله با آن</w:t>
            </w:r>
          </w:p>
          <w:p w:rsidR="00A91678" w:rsidRPr="00C63CE2" w:rsidRDefault="00A91678" w:rsidP="00A91678">
            <w:pPr>
              <w:bidi/>
              <w:jc w:val="left"/>
              <w:rPr>
                <w:rFonts w:ascii="2  Nazanin" w:hAnsi="2  Nazanin"/>
                <w:sz w:val="28"/>
                <w:rtl/>
              </w:rPr>
            </w:pPr>
            <w:r w:rsidRPr="00C63CE2">
              <w:rPr>
                <w:rFonts w:ascii="2  Nazanin" w:hAnsi="2  Nazanin" w:hint="cs"/>
                <w:sz w:val="20"/>
                <w:szCs w:val="20"/>
                <w:rtl/>
                <w:lang w:bidi="fa-IR"/>
              </w:rPr>
              <w:t>2-استفاده از پلاکارد و بیلبورد در نقاط پرتجمع محله برای آگاهی بخشی به مردم در مورد اعتیاد</w:t>
            </w:r>
          </w:p>
        </w:tc>
      </w:tr>
    </w:tbl>
    <w:p w:rsidR="00A91678" w:rsidRPr="00C63CE2" w:rsidRDefault="00A91678" w:rsidP="00A91678">
      <w:pPr>
        <w:bidi/>
        <w:jc w:val="left"/>
        <w:rPr>
          <w:rFonts w:ascii="2  Nazanin" w:hAnsi="2  Nazanin"/>
          <w:sz w:val="28"/>
          <w:rtl/>
        </w:rPr>
      </w:pPr>
    </w:p>
    <w:p w:rsidR="00A91678" w:rsidRPr="00C63CE2" w:rsidRDefault="00A91678" w:rsidP="003F5028">
      <w:pPr>
        <w:pStyle w:val="Heading2"/>
        <w:rPr>
          <w:rtl/>
        </w:rPr>
      </w:pPr>
      <w:bookmarkStart w:id="72" w:name="_Toc442020273"/>
      <w:r w:rsidRPr="00C63CE2">
        <w:rPr>
          <w:rFonts w:hint="cs"/>
          <w:rtl/>
        </w:rPr>
        <w:lastRenderedPageBreak/>
        <w:t>جزئیات در مورد برنامه های اجرایی:</w:t>
      </w:r>
      <w:bookmarkEnd w:id="72"/>
      <w:r w:rsidRPr="00C63CE2">
        <w:rPr>
          <w:rtl/>
        </w:rPr>
        <w:t xml:space="preserve"> </w:t>
      </w:r>
    </w:p>
    <w:p w:rsidR="00A91678" w:rsidRPr="00C63CE2" w:rsidRDefault="00A91678" w:rsidP="00A91678">
      <w:pPr>
        <w:bidi/>
        <w:jc w:val="left"/>
        <w:rPr>
          <w:rFonts w:ascii="2  Nazanin" w:hAnsi="2  Nazanin"/>
          <w:b/>
          <w:bCs/>
          <w:sz w:val="32"/>
          <w:szCs w:val="36"/>
          <w:rtl/>
          <w:lang w:bidi="fa-IR"/>
        </w:rPr>
      </w:pPr>
      <w:r w:rsidRPr="00C63CE2">
        <w:rPr>
          <w:rFonts w:ascii="2  Nazanin" w:hAnsi="2  Nazanin" w:hint="cs"/>
          <w:b/>
          <w:bCs/>
          <w:sz w:val="32"/>
          <w:szCs w:val="36"/>
          <w:rtl/>
          <w:lang w:bidi="fa-IR"/>
        </w:rPr>
        <w:t xml:space="preserve">      </w:t>
      </w:r>
      <w:r w:rsidRPr="00C63CE2">
        <w:rPr>
          <w:rFonts w:ascii="2  Nazanin" w:hAnsi="2  Nazanin"/>
          <w:noProof/>
          <w:sz w:val="28"/>
          <w:rtl/>
          <w:lang w:bidi="fa-IR"/>
        </w:rPr>
        <w:drawing>
          <wp:inline distT="0" distB="0" distL="0" distR="0" wp14:anchorId="28877F51" wp14:editId="712C0211">
            <wp:extent cx="5208422" cy="3002889"/>
            <wp:effectExtent l="0" t="0" r="0" b="45720"/>
            <wp:docPr id="66" name="Diagram 6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1" r:lo="rId62" r:qs="rId63" r:cs="rId64"/>
              </a:graphicData>
            </a:graphic>
          </wp:inline>
        </w:drawing>
      </w:r>
    </w:p>
    <w:p w:rsidR="00A91678" w:rsidRPr="00C63CE2" w:rsidRDefault="00A91678" w:rsidP="00A91678">
      <w:pPr>
        <w:bidi/>
        <w:jc w:val="left"/>
        <w:rPr>
          <w:rFonts w:ascii="2  Nazanin" w:hAnsi="2  Nazanin"/>
          <w:sz w:val="28"/>
          <w:rtl/>
        </w:rPr>
      </w:pPr>
    </w:p>
    <w:p w:rsidR="00A91678" w:rsidRPr="00C63CE2" w:rsidRDefault="00A91678" w:rsidP="00C63CE2">
      <w:pPr>
        <w:pStyle w:val="Heading3"/>
        <w:rPr>
          <w:rtl/>
        </w:rPr>
      </w:pPr>
      <w:bookmarkStart w:id="73" w:name="_Toc442020274"/>
      <w:r w:rsidRPr="00C63CE2">
        <w:rPr>
          <w:rFonts w:hint="cs"/>
          <w:rtl/>
        </w:rPr>
        <w:t>ساماندهی رود و زمین های اطرافش:</w:t>
      </w:r>
      <w:bookmarkEnd w:id="73"/>
      <w:r w:rsidRPr="00C63CE2">
        <w:rPr>
          <w:rFonts w:hint="cs"/>
          <w:rtl/>
        </w:rPr>
        <w:t xml:space="preserve"> </w:t>
      </w:r>
    </w:p>
    <w:p w:rsidR="00A91678" w:rsidRPr="00C63CE2" w:rsidRDefault="00A91678" w:rsidP="00A91678">
      <w:pPr>
        <w:bidi/>
        <w:jc w:val="left"/>
        <w:rPr>
          <w:rFonts w:ascii="2  Nazanin" w:hAnsi="2  Nazanin"/>
          <w:sz w:val="28"/>
          <w:rtl/>
        </w:rPr>
      </w:pPr>
      <w:r w:rsidRPr="00C63CE2">
        <w:rPr>
          <w:rFonts w:ascii="2  Nazanin" w:hAnsi="2  Nazanin"/>
          <w:noProof/>
          <w:sz w:val="28"/>
          <w:rtl/>
          <w:lang w:bidi="fa-IR"/>
        </w:rPr>
        <w:drawing>
          <wp:inline distT="0" distB="0" distL="0" distR="0" wp14:anchorId="3E26531E" wp14:editId="5F4F6EE1">
            <wp:extent cx="5486400" cy="3200400"/>
            <wp:effectExtent l="57150" t="57150" r="57150" b="57150"/>
            <wp:docPr id="67" name="Diagram 6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6" r:lo="rId67" r:qs="rId68" r:cs="rId69"/>
              </a:graphicData>
            </a:graphic>
          </wp:inline>
        </w:drawing>
      </w:r>
    </w:p>
    <w:p w:rsidR="00A91678" w:rsidRPr="00C63CE2" w:rsidRDefault="00A91678" w:rsidP="00A91678">
      <w:pPr>
        <w:bidi/>
        <w:spacing w:after="0" w:line="240" w:lineRule="auto"/>
        <w:jc w:val="both"/>
        <w:rPr>
          <w:rFonts w:asciiTheme="minorHAnsi" w:hAnsiTheme="minorHAnsi"/>
          <w:b/>
          <w:color w:val="000000" w:themeColor="text1"/>
          <w:sz w:val="28"/>
          <w:lang w:bidi="fa-IR"/>
        </w:rPr>
      </w:pPr>
      <w:r w:rsidRPr="00C63CE2">
        <w:rPr>
          <w:rFonts w:asciiTheme="minorHAnsi" w:hAnsiTheme="minorHAnsi" w:hint="cs"/>
          <w:b/>
          <w:color w:val="000000" w:themeColor="text1"/>
          <w:sz w:val="28"/>
          <w:rtl/>
          <w:lang w:bidi="fa-IR"/>
        </w:rPr>
        <w:t xml:space="preserve">در برداشت های که از وضع موجود به عمل آمده نکته ای که بسیار واضح و  مبرهن است ،آلودگی شدید رودخانه می باشد،که باعث نارضایتی ساکنین محله ، به خصوص ساکنینی که در جوار آن زندگی می کنند شده است و شکل ناخوشایندی به محیط داده و به نوعی باعث اغتشاش بصری شده بود. در همین راستا اقدام به ساماندهی رود و زمین های اطراف آن می شود.  اولین قدم برای ساماندهی رود پاکسازی و لایروبی رود می باشد که یکی از اقدامات اساسی در این فرآیند است که به کمک شهرداری و گروه های ذی النفع باید اقدامات لازم آن صورت پذیرد.در قدم های بعدی به کاشت درخت در قسمت هایی از زمین وسیع </w:t>
      </w:r>
      <w:r w:rsidRPr="00C63CE2">
        <w:rPr>
          <w:rFonts w:asciiTheme="minorHAnsi" w:hAnsiTheme="minorHAnsi" w:hint="cs"/>
          <w:b/>
          <w:color w:val="000000" w:themeColor="text1"/>
          <w:sz w:val="28"/>
          <w:rtl/>
          <w:lang w:bidi="fa-IR"/>
        </w:rPr>
        <w:lastRenderedPageBreak/>
        <w:t>لب رود پرداخته می شود.همانطور که در جدول سوآت اشاره شده است رود یک فرصت بالقوه در این محدوده محسوب می شود لذا می توان با مجموعه ای از اقدامات اجرایی این فرصت بالقوه را تبدیل به یک فرصت بالفعل نمود.یکی از این اقدامات ایجاد یک زمین فوتبال محلی در بخشی از زمین است که قبلا هم به آن اشاره شد.از دیگر اقدامات که صرفه ی اقتصادی دارد و می تواند باعث ایجاد شغل هر چند اندک برای ساکنین شود،ساخت یک رستوران و هتل است که باعث جذب گردشگر هم می شود.ازطرفی در این زمین آلاچیق ها و وسایل تفریحی تعبیه می شود تا مردم برای گذران اوقات فراغت به آن مراجعه کنند.همینطور می توان با منظره سازی از رود نیز استفاده بهینه ای کرد و  قایق هایی را فراهم نمود تا برای قایق رانی و تفریح به مردم عرضه گردد</w:t>
      </w:r>
      <w:r w:rsidRPr="00C63CE2">
        <w:rPr>
          <w:rFonts w:asciiTheme="minorHAnsi" w:hAnsiTheme="minorHAnsi" w:hint="cs"/>
          <w:b/>
          <w:sz w:val="28"/>
          <w:rtl/>
          <w:lang w:bidi="fa-IR"/>
        </w:rPr>
        <w:t>. خرابی پل و عدم ایمنی آن مشکلات زیادی برای رفت و آمد افراد ایجاد کرده است که بازسازی این پل باید در دستور کار قرار گیرد.</w:t>
      </w:r>
    </w:p>
    <w:p w:rsidR="00A91678" w:rsidRPr="00C63CE2" w:rsidRDefault="00A91678" w:rsidP="00C63CE2">
      <w:pPr>
        <w:pStyle w:val="Heading3"/>
        <w:rPr>
          <w:rtl/>
        </w:rPr>
      </w:pPr>
      <w:bookmarkStart w:id="74" w:name="_Toc442020275"/>
      <w:r w:rsidRPr="00C63CE2">
        <w:rPr>
          <w:rFonts w:hint="cs"/>
          <w:rtl/>
        </w:rPr>
        <w:t>هتل و رستوران:</w:t>
      </w:r>
      <w:bookmarkEnd w:id="74"/>
      <w:r w:rsidRPr="00C63CE2">
        <w:rPr>
          <w:rFonts w:hint="cs"/>
          <w:rtl/>
        </w:rPr>
        <w:t xml:space="preserve"> </w:t>
      </w:r>
    </w:p>
    <w:p w:rsidR="00A91678" w:rsidRPr="00C63CE2" w:rsidRDefault="00A91678" w:rsidP="00A91678">
      <w:pPr>
        <w:bidi/>
        <w:jc w:val="both"/>
        <w:rPr>
          <w:rFonts w:ascii="2  Nazanin" w:hAnsi="2  Nazanin"/>
          <w:sz w:val="24"/>
          <w:rtl/>
          <w:lang w:bidi="fa-IR"/>
        </w:rPr>
      </w:pPr>
      <w:r w:rsidRPr="00C63CE2">
        <w:rPr>
          <w:rFonts w:ascii="2  Nazanin" w:hAnsi="2  Nazanin" w:hint="cs"/>
          <w:sz w:val="24"/>
          <w:rtl/>
          <w:lang w:bidi="fa-IR"/>
        </w:rPr>
        <w:t xml:space="preserve">به منظور ساماندهی رود و با توجه به نزدیکی محل به ورودی شهر و اسکان مسافرینی که به منظور اقامت به شهر می آیند قسمتی از زمین های لب رود برای ساخت مجموعه تفریحی در نظر گرفته شد. تامین مرکز اقامتی مناسب و مطمئن از جمله ملزومات ورود گردشگران بی شمار به شهر رشت است که بها دادن به آن می تواند سرمایه گذاران را به سمت خود کشانده و همین پذیرائی مناسب از مسافران خود می تواند متضمن ایجاد فرصت های بیشمار شغلی در سطح محله گردد.توسعه گردشگری و توریسم علاوه بر درآمد زایی ابزار مناسبی برای توسعه فرهنگ می باشد .این مجموعه تفریحی شامل یک هتل ، رستوران، تعدادی آلاچیق و </w:t>
      </w:r>
      <w:r w:rsidRPr="00C63CE2">
        <w:rPr>
          <w:rFonts w:ascii="2  Nazanin" w:hAnsi="2  Nazanin"/>
          <w:sz w:val="24"/>
          <w:lang w:bidi="fa-IR"/>
        </w:rPr>
        <w:t xml:space="preserve"> </w:t>
      </w:r>
      <w:r w:rsidRPr="00C63CE2">
        <w:rPr>
          <w:rFonts w:ascii="2  Nazanin" w:hAnsi="2  Nazanin" w:hint="cs"/>
          <w:sz w:val="24"/>
          <w:rtl/>
          <w:lang w:bidi="fa-IR"/>
        </w:rPr>
        <w:t>فضای سبز و تعدادی قایق است.این رستوران یک رستوران مدرن و محلی است که انواع غذا های محلی رشت را به ساکنین منطقه و گردشگران عرضه می کند و فرهنگ شهر رشت را به گردشگران نشان می دهد.وجود این مجموعه تفریحی نقطه ی قوتی برای محل است چون هم فرصت اشتغال برای ساکنین به وجود می آورد و هم از نا امنی هایی که در لبه رود وجود داشت می کاهد.هم چنین کمک شایانی به حفظ و نگه داری محیط زیست می نماید.</w:t>
      </w:r>
    </w:p>
    <w:p w:rsidR="00A91678" w:rsidRPr="00C63CE2" w:rsidRDefault="00A91678" w:rsidP="00A91678">
      <w:pPr>
        <w:bidi/>
        <w:jc w:val="both"/>
        <w:rPr>
          <w:rFonts w:ascii="2  Nazanin" w:hAnsi="2  Nazanin"/>
          <w:sz w:val="24"/>
          <w:rtl/>
          <w:lang w:bidi="fa-IR"/>
        </w:rPr>
      </w:pPr>
      <w:r w:rsidRPr="00C63CE2">
        <w:rPr>
          <w:rFonts w:ascii="2  Nazanin" w:hAnsi="2  Nazanin" w:hint="cs"/>
          <w:sz w:val="24"/>
          <w:rtl/>
          <w:lang w:bidi="fa-IR"/>
        </w:rPr>
        <w:t xml:space="preserve">ساکنین محل همچنین مردم شهر نیز می توانند برای تمرکز اعصاب و دوری از شلوغی و آلودگی ها در اوقات فراغت خود به این مجموعه زیبا و دنج پناه برده و از زیبایی های طبیعت لذت ببرند. </w:t>
      </w:r>
    </w:p>
    <w:p w:rsidR="00A91678" w:rsidRPr="00C63CE2" w:rsidRDefault="00A91678" w:rsidP="00A91678">
      <w:pPr>
        <w:bidi/>
        <w:jc w:val="both"/>
        <w:rPr>
          <w:rFonts w:ascii="2  Nazanin" w:hAnsi="2  Nazanin"/>
          <w:sz w:val="24"/>
          <w:rtl/>
          <w:lang w:bidi="fa-IR"/>
        </w:rPr>
      </w:pPr>
      <w:r w:rsidRPr="00C63CE2">
        <w:rPr>
          <w:rFonts w:ascii="2  Nazanin" w:hAnsi="2  Nazanin" w:hint="cs"/>
          <w:sz w:val="24"/>
          <w:rtl/>
          <w:lang w:bidi="fa-IR"/>
        </w:rPr>
        <w:t>قسمت اصلی ساختمان هتل که جنبه اقامتی دارد در خارج از حریم 45 متری رودخانه قرار خواهد گرفت و رستوران و آلاچیق و محیط تفریحی در حریم یا نزدیک به حریم رود جا نمایی می شوند.</w:t>
      </w:r>
    </w:p>
    <w:p w:rsidR="00A91678" w:rsidRPr="00C63CE2" w:rsidRDefault="00A91678" w:rsidP="00A91678">
      <w:pPr>
        <w:bidi/>
        <w:jc w:val="left"/>
        <w:rPr>
          <w:rFonts w:ascii="2  Nazanin" w:hAnsi="2  Nazanin"/>
          <w:sz w:val="28"/>
          <w:rtl/>
        </w:rPr>
      </w:pPr>
      <w:r w:rsidRPr="00C63CE2">
        <w:rPr>
          <w:rFonts w:ascii="2  Nazanin" w:hAnsi="2  Nazanin"/>
          <w:noProof/>
          <w:sz w:val="28"/>
          <w:rtl/>
          <w:lang w:bidi="fa-IR"/>
        </w:rPr>
        <w:lastRenderedPageBreak/>
        <w:drawing>
          <wp:inline distT="0" distB="0" distL="0" distR="0" wp14:anchorId="055D846F" wp14:editId="6FAE4FDE">
            <wp:extent cx="5486400" cy="3200400"/>
            <wp:effectExtent l="57150" t="57150" r="57150" b="57150"/>
            <wp:docPr id="68" name="Diagram 6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1" r:lo="rId72" r:qs="rId73" r:cs="rId74"/>
              </a:graphicData>
            </a:graphic>
          </wp:inline>
        </w:drawing>
      </w:r>
    </w:p>
    <w:p w:rsidR="00A91678" w:rsidRPr="00C63CE2" w:rsidRDefault="00A91678" w:rsidP="00A91678">
      <w:pPr>
        <w:bidi/>
        <w:jc w:val="left"/>
        <w:rPr>
          <w:rFonts w:ascii="2  Nazanin" w:hAnsi="2  Nazanin"/>
          <w:sz w:val="28"/>
          <w:rtl/>
        </w:rPr>
      </w:pPr>
      <w:r w:rsidRPr="00C63CE2">
        <w:rPr>
          <w:rFonts w:ascii="Times New Roman" w:eastAsia="Times New Roman" w:hAnsi="Times New Roman"/>
          <w:snapToGrid w:val="0"/>
          <w:color w:val="000000"/>
          <w:w w:val="0"/>
          <w:sz w:val="0"/>
          <w:szCs w:val="0"/>
          <w:u w:color="000000"/>
          <w:bdr w:val="none" w:sz="0" w:space="0" w:color="000000"/>
          <w:shd w:val="clear" w:color="000000" w:fill="000000"/>
          <w:rtl/>
          <w:lang w:val="x-none" w:eastAsia="x-none" w:bidi="x-none"/>
        </w:rPr>
        <w:t xml:space="preserve">  </w:t>
      </w:r>
      <w:r w:rsidRPr="00C63CE2">
        <w:rPr>
          <w:rFonts w:ascii="2  Nazanin" w:hAnsi="2  Nazanin"/>
          <w:noProof/>
          <w:sz w:val="28"/>
          <w:rtl/>
          <w:lang w:bidi="fa-IR"/>
        </w:rPr>
        <w:drawing>
          <wp:inline distT="0" distB="0" distL="0" distR="0" wp14:anchorId="0D3AE4AC" wp14:editId="2763590D">
            <wp:extent cx="2869980" cy="2152485"/>
            <wp:effectExtent l="0" t="0" r="6985" b="635"/>
            <wp:docPr id="69" name="Picture 69" descr="C:\Users\pedi\Desktop\action-last-version\hotel\labe ru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di\Desktop\action-last-version\hotel\labe rud.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83320" cy="2162490"/>
                    </a:xfrm>
                    <a:prstGeom prst="rect">
                      <a:avLst/>
                    </a:prstGeom>
                    <a:noFill/>
                    <a:ln>
                      <a:noFill/>
                    </a:ln>
                  </pic:spPr>
                </pic:pic>
              </a:graphicData>
            </a:graphic>
          </wp:inline>
        </w:drawing>
      </w:r>
      <w:r w:rsidRPr="00C63CE2">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r w:rsidRPr="00C63CE2">
        <w:rPr>
          <w:rFonts w:ascii="2  Nazanin" w:hAnsi="2  Nazanin" w:hint="cs"/>
          <w:noProof/>
          <w:sz w:val="28"/>
          <w:rtl/>
        </w:rPr>
        <w:t xml:space="preserve">  </w:t>
      </w:r>
      <w:r w:rsidRPr="00C63CE2">
        <w:rPr>
          <w:rFonts w:ascii="2  Nazanin" w:hAnsi="2  Nazanin"/>
          <w:noProof/>
          <w:sz w:val="28"/>
          <w:rtl/>
          <w:lang w:bidi="fa-IR"/>
        </w:rPr>
        <w:drawing>
          <wp:inline distT="0" distB="0" distL="0" distR="0" wp14:anchorId="295C14E7" wp14:editId="4C9A98D7">
            <wp:extent cx="2763910" cy="2157350"/>
            <wp:effectExtent l="0" t="0" r="0" b="0"/>
            <wp:docPr id="70" name="Picture 70" descr="C:\Users\pedi\Desktop\action-last-version\hotel\labe ru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edi\Desktop\action-last-version\hotel\labe rud2.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797824" cy="2183821"/>
                    </a:xfrm>
                    <a:prstGeom prst="rect">
                      <a:avLst/>
                    </a:prstGeom>
                    <a:noFill/>
                    <a:ln>
                      <a:noFill/>
                    </a:ln>
                  </pic:spPr>
                </pic:pic>
              </a:graphicData>
            </a:graphic>
          </wp:inline>
        </w:drawing>
      </w:r>
    </w:p>
    <w:p w:rsidR="00A91678" w:rsidRPr="00C63CE2" w:rsidRDefault="00B5286E" w:rsidP="00B5286E">
      <w:pPr>
        <w:bidi/>
        <w:spacing w:after="200" w:line="240" w:lineRule="auto"/>
        <w:jc w:val="center"/>
        <w:rPr>
          <w:rFonts w:ascii="2  Nazanin" w:hAnsi="2  Nazanin"/>
          <w:b/>
          <w:bCs/>
          <w:noProof/>
          <w:color w:val="44546A" w:themeColor="text2"/>
          <w:sz w:val="18"/>
          <w:szCs w:val="18"/>
          <w:rtl/>
          <w:lang w:bidi="fa-IR"/>
        </w:rPr>
      </w:pPr>
      <w:r w:rsidRPr="00C63CE2">
        <w:rPr>
          <w:rFonts w:ascii="2  Nazanin" w:hAnsi="2  Nazanin"/>
          <w:b/>
          <w:bCs/>
          <w:noProof/>
          <w:color w:val="44546A" w:themeColor="text2"/>
          <w:sz w:val="18"/>
          <w:szCs w:val="18"/>
          <w:rtl/>
          <w:lang w:bidi="fa-IR"/>
        </w:rPr>
        <w:t xml:space="preserve">عکس2- </w:t>
      </w:r>
      <w:r w:rsidRPr="00C63CE2">
        <w:rPr>
          <w:rFonts w:ascii="2  Nazanin" w:hAnsi="2  Nazanin"/>
          <w:b/>
          <w:bCs/>
          <w:noProof/>
          <w:color w:val="44546A" w:themeColor="text2"/>
          <w:sz w:val="18"/>
          <w:szCs w:val="18"/>
          <w:rtl/>
          <w:lang w:bidi="fa-IR"/>
        </w:rPr>
        <w:fldChar w:fldCharType="begin"/>
      </w:r>
      <w:r w:rsidRPr="00C63CE2">
        <w:rPr>
          <w:rFonts w:ascii="2  Nazanin" w:hAnsi="2  Nazanin"/>
          <w:b/>
          <w:bCs/>
          <w:noProof/>
          <w:color w:val="44546A" w:themeColor="text2"/>
          <w:sz w:val="18"/>
          <w:szCs w:val="18"/>
          <w:rtl/>
          <w:lang w:bidi="fa-IR"/>
        </w:rPr>
        <w:instrText xml:space="preserve"> </w:instrText>
      </w:r>
      <w:r w:rsidRPr="00C63CE2">
        <w:rPr>
          <w:rFonts w:ascii="2  Nazanin" w:hAnsi="2  Nazanin"/>
          <w:b/>
          <w:bCs/>
          <w:noProof/>
          <w:color w:val="44546A" w:themeColor="text2"/>
          <w:sz w:val="18"/>
          <w:szCs w:val="18"/>
          <w:lang w:bidi="fa-IR"/>
        </w:rPr>
        <w:instrText>SEQ</w:instrText>
      </w:r>
      <w:r w:rsidRPr="00C63CE2">
        <w:rPr>
          <w:rFonts w:ascii="2  Nazanin" w:hAnsi="2  Nazanin"/>
          <w:b/>
          <w:bCs/>
          <w:noProof/>
          <w:color w:val="44546A" w:themeColor="text2"/>
          <w:sz w:val="18"/>
          <w:szCs w:val="18"/>
          <w:rtl/>
          <w:lang w:bidi="fa-IR"/>
        </w:rPr>
        <w:instrText xml:space="preserve"> عکس2- \* </w:instrText>
      </w:r>
      <w:r w:rsidRPr="00C63CE2">
        <w:rPr>
          <w:rFonts w:ascii="2  Nazanin" w:hAnsi="2  Nazanin"/>
          <w:b/>
          <w:bCs/>
          <w:noProof/>
          <w:color w:val="44546A" w:themeColor="text2"/>
          <w:sz w:val="18"/>
          <w:szCs w:val="18"/>
          <w:lang w:bidi="fa-IR"/>
        </w:rPr>
        <w:instrText>ARABIC</w:instrText>
      </w:r>
      <w:r w:rsidRPr="00C63CE2">
        <w:rPr>
          <w:rFonts w:ascii="2  Nazanin" w:hAnsi="2  Nazanin"/>
          <w:b/>
          <w:bCs/>
          <w:noProof/>
          <w:color w:val="44546A" w:themeColor="text2"/>
          <w:sz w:val="18"/>
          <w:szCs w:val="18"/>
          <w:rtl/>
          <w:lang w:bidi="fa-IR"/>
        </w:rPr>
        <w:instrText xml:space="preserve"> </w:instrText>
      </w:r>
      <w:r w:rsidRPr="00C63CE2">
        <w:rPr>
          <w:rFonts w:ascii="2  Nazanin" w:hAnsi="2  Nazanin"/>
          <w:b/>
          <w:bCs/>
          <w:noProof/>
          <w:color w:val="44546A" w:themeColor="text2"/>
          <w:sz w:val="18"/>
          <w:szCs w:val="18"/>
          <w:rtl/>
          <w:lang w:bidi="fa-IR"/>
        </w:rPr>
        <w:fldChar w:fldCharType="separate"/>
      </w:r>
      <w:r w:rsidR="00AD23E7">
        <w:rPr>
          <w:rFonts w:ascii="2  Nazanin" w:hAnsi="2  Nazanin"/>
          <w:b/>
          <w:bCs/>
          <w:noProof/>
          <w:color w:val="44546A" w:themeColor="text2"/>
          <w:sz w:val="18"/>
          <w:szCs w:val="18"/>
          <w:rtl/>
          <w:lang w:bidi="fa-IR"/>
        </w:rPr>
        <w:t>2</w:t>
      </w:r>
      <w:r w:rsidRPr="00C63CE2">
        <w:rPr>
          <w:rFonts w:ascii="2  Nazanin" w:hAnsi="2  Nazanin"/>
          <w:b/>
          <w:bCs/>
          <w:noProof/>
          <w:color w:val="44546A" w:themeColor="text2"/>
          <w:sz w:val="18"/>
          <w:szCs w:val="18"/>
          <w:rtl/>
          <w:lang w:bidi="fa-IR"/>
        </w:rPr>
        <w:fldChar w:fldCharType="end"/>
      </w:r>
      <w:r w:rsidRPr="00C63CE2">
        <w:rPr>
          <w:rFonts w:ascii="2  Nazanin" w:hAnsi="2  Nazanin" w:hint="cs"/>
          <w:b/>
          <w:bCs/>
          <w:noProof/>
          <w:color w:val="44546A" w:themeColor="text2"/>
          <w:sz w:val="18"/>
          <w:szCs w:val="18"/>
          <w:rtl/>
          <w:lang w:bidi="fa-IR"/>
        </w:rPr>
        <w:t>: سه بعدی</w:t>
      </w:r>
      <w:r w:rsidRPr="00C63CE2">
        <w:rPr>
          <w:rFonts w:ascii="2  Nazanin" w:hAnsi="2  Nazanin"/>
          <w:b/>
          <w:bCs/>
          <w:noProof/>
          <w:color w:val="44546A" w:themeColor="text2"/>
          <w:sz w:val="18"/>
          <w:szCs w:val="18"/>
          <w:lang w:bidi="fa-IR"/>
        </w:rPr>
        <w:t xml:space="preserve"> </w:t>
      </w:r>
      <w:r w:rsidRPr="00C63CE2">
        <w:rPr>
          <w:rFonts w:ascii="2  Nazanin" w:hAnsi="2  Nazanin" w:hint="cs"/>
          <w:b/>
          <w:bCs/>
          <w:noProof/>
          <w:color w:val="44546A" w:themeColor="text2"/>
          <w:sz w:val="18"/>
          <w:szCs w:val="18"/>
          <w:rtl/>
          <w:lang w:bidi="fa-IR"/>
        </w:rPr>
        <w:t>هتل و رود</w:t>
      </w:r>
    </w:p>
    <w:p w:rsidR="00A91678" w:rsidRPr="00C63CE2" w:rsidRDefault="00A91678" w:rsidP="00A91678">
      <w:pPr>
        <w:bidi/>
        <w:jc w:val="left"/>
        <w:rPr>
          <w:rFonts w:ascii="2  Nazanin" w:hAnsi="2  Nazanin"/>
          <w:sz w:val="28"/>
          <w:rtl/>
        </w:rPr>
      </w:pPr>
    </w:p>
    <w:p w:rsidR="00A91678" w:rsidRPr="00C63CE2" w:rsidRDefault="00A91678" w:rsidP="00A91678">
      <w:pPr>
        <w:bidi/>
        <w:jc w:val="left"/>
        <w:rPr>
          <w:rFonts w:ascii="2  Nazanin" w:hAnsi="2  Nazanin"/>
          <w:sz w:val="28"/>
          <w:rtl/>
        </w:rPr>
      </w:pPr>
    </w:p>
    <w:p w:rsidR="00A91678" w:rsidRPr="00C63CE2" w:rsidRDefault="00A91678" w:rsidP="00C63CE2">
      <w:pPr>
        <w:pStyle w:val="Heading3"/>
        <w:rPr>
          <w:rtl/>
        </w:rPr>
      </w:pPr>
      <w:bookmarkStart w:id="75" w:name="_Toc442020276"/>
      <w:r w:rsidRPr="00C63CE2">
        <w:rPr>
          <w:rFonts w:hint="cs"/>
          <w:rtl/>
        </w:rPr>
        <w:t>بازارچه صنایع دستی و گردشگری:</w:t>
      </w:r>
      <w:bookmarkEnd w:id="75"/>
      <w:r w:rsidRPr="00C63CE2">
        <w:rPr>
          <w:rFonts w:hint="cs"/>
          <w:rtl/>
        </w:rPr>
        <w:t xml:space="preserve"> </w:t>
      </w:r>
    </w:p>
    <w:p w:rsidR="00A91678" w:rsidRPr="00C63CE2" w:rsidRDefault="00A91678" w:rsidP="00A91678">
      <w:pPr>
        <w:bidi/>
        <w:jc w:val="both"/>
        <w:rPr>
          <w:rFonts w:ascii="2  Nazanin" w:hAnsi="2  Nazanin"/>
          <w:sz w:val="24"/>
          <w:rtl/>
          <w:lang w:bidi="fa-IR"/>
        </w:rPr>
      </w:pPr>
      <w:r w:rsidRPr="00C63CE2">
        <w:rPr>
          <w:rFonts w:ascii="2  Nazanin" w:hAnsi="2  Nazanin" w:hint="cs"/>
          <w:sz w:val="24"/>
          <w:rtl/>
          <w:lang w:bidi="fa-IR"/>
        </w:rPr>
        <w:t>یکی دیگر از برنامه های اجرایی ایجاد بازارچه صنایع دستی و گردشگری در نزدیکی پایانه مسافربری گیل است که به طور صحیح مکانیابی شده و نزدیکی به ترمینال یک حسن و نقطه قوت مهم برای این بازارچه است.برپایی این بازارچه فرصت مناسبی برای ارائه و معرفی ظرفیت ها و توانمندی های شهر رشت و همچنین استان گیلان در زمینه صنایع دستی و سوغات است.</w:t>
      </w:r>
    </w:p>
    <w:p w:rsidR="00A91678" w:rsidRPr="00C63CE2" w:rsidRDefault="00A91678" w:rsidP="00A91678">
      <w:pPr>
        <w:bidi/>
        <w:jc w:val="both"/>
        <w:rPr>
          <w:rFonts w:ascii="2  Nazanin" w:hAnsi="2  Nazanin"/>
          <w:sz w:val="24"/>
          <w:rtl/>
          <w:lang w:bidi="fa-IR"/>
        </w:rPr>
      </w:pPr>
      <w:r w:rsidRPr="00C63CE2">
        <w:rPr>
          <w:rFonts w:ascii="2  Nazanin" w:hAnsi="2  Nazanin" w:hint="cs"/>
          <w:sz w:val="24"/>
          <w:rtl/>
          <w:lang w:bidi="fa-IR"/>
        </w:rPr>
        <w:t>در این بازارچه صنایع دستی گیلان،هنرهای سنتی هنرمندان و سوغات استان ارائه می گردد که در ارتقا و توسعه اقتصاد هم نقش دارد.هر روزه مسافران زیادی از نقاط مختلف ایران از طریق این پایانه وارد شهر رشت می شوند و با بازدید و خرید از این بازارچه هم به اقتصاد محلی کمک می کنند و هم با فرهنگ و هنر رشت آشنا می شوند.</w:t>
      </w:r>
    </w:p>
    <w:p w:rsidR="00A91678" w:rsidRPr="00C63CE2" w:rsidRDefault="00A91678" w:rsidP="00A91678">
      <w:pPr>
        <w:bidi/>
        <w:jc w:val="left"/>
        <w:rPr>
          <w:rFonts w:ascii="2  Nazanin" w:hAnsi="2  Nazanin"/>
          <w:sz w:val="28"/>
          <w:rtl/>
        </w:rPr>
      </w:pPr>
      <w:r w:rsidRPr="00C63CE2">
        <w:rPr>
          <w:rFonts w:ascii="2  Nazanin" w:hAnsi="2  Nazanin"/>
          <w:noProof/>
          <w:sz w:val="28"/>
          <w:rtl/>
          <w:lang w:bidi="fa-IR"/>
        </w:rPr>
        <w:lastRenderedPageBreak/>
        <w:drawing>
          <wp:inline distT="0" distB="0" distL="0" distR="0" wp14:anchorId="61E64F6A" wp14:editId="5B817125">
            <wp:extent cx="5486400" cy="3200400"/>
            <wp:effectExtent l="57150" t="57150" r="57150" b="57150"/>
            <wp:docPr id="71" name="Diagram 7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8" r:lo="rId79" r:qs="rId80" r:cs="rId81"/>
              </a:graphicData>
            </a:graphic>
          </wp:inline>
        </w:drawing>
      </w:r>
    </w:p>
    <w:p w:rsidR="00A91678" w:rsidRPr="00C63CE2" w:rsidRDefault="00A91678" w:rsidP="00A91678">
      <w:pPr>
        <w:bidi/>
        <w:jc w:val="left"/>
        <w:rPr>
          <w:rFonts w:ascii="2  Nazanin" w:hAnsi="2  Nazanin"/>
          <w:sz w:val="28"/>
          <w:rtl/>
        </w:rPr>
      </w:pPr>
    </w:p>
    <w:p w:rsidR="00A91678" w:rsidRPr="00C63CE2" w:rsidRDefault="00A91678" w:rsidP="00C63CE2">
      <w:pPr>
        <w:pStyle w:val="Heading3"/>
        <w:rPr>
          <w:rtl/>
        </w:rPr>
      </w:pPr>
      <w:bookmarkStart w:id="76" w:name="_Toc442020277"/>
      <w:r w:rsidRPr="00C63CE2">
        <w:rPr>
          <w:rFonts w:hint="cs"/>
          <w:rtl/>
        </w:rPr>
        <w:t>ساماندهی کاربری های مکانیکی خیابان امام خمینی:</w:t>
      </w:r>
      <w:bookmarkEnd w:id="76"/>
      <w:r w:rsidRPr="00C63CE2">
        <w:rPr>
          <w:rFonts w:hint="cs"/>
          <w:rtl/>
        </w:rPr>
        <w:t xml:space="preserve"> </w:t>
      </w:r>
    </w:p>
    <w:p w:rsidR="00A91678" w:rsidRPr="00C63CE2" w:rsidRDefault="00A91678" w:rsidP="00A91678">
      <w:pPr>
        <w:bidi/>
        <w:jc w:val="both"/>
        <w:rPr>
          <w:rFonts w:ascii="2  Nazanin" w:hAnsi="2  Nazanin"/>
          <w:sz w:val="20"/>
          <w:rtl/>
          <w:lang w:bidi="fa-IR"/>
        </w:rPr>
      </w:pPr>
      <w:r w:rsidRPr="00C63CE2">
        <w:rPr>
          <w:rFonts w:ascii="2  Nazanin" w:hAnsi="2  Nazanin" w:hint="cs"/>
          <w:sz w:val="20"/>
          <w:rtl/>
          <w:lang w:bidi="fa-IR"/>
        </w:rPr>
        <w:t>میدان گیل را می توان حد فاصل فضا شهری رشت با خارج شهر آن به حساب آورد.خیابان امام خمینی از سمت میدان گیل به منزله ورودی اصلی شهر می باشد ومسافرینی که از خارج شهر رشت به آن می آیند در ابتدا با منظره این خیابان رو به رو می</w:t>
      </w:r>
      <w:r w:rsidR="00C62768" w:rsidRPr="00C63CE2">
        <w:rPr>
          <w:rFonts w:ascii="2  Nazanin" w:hAnsi="2  Nazanin" w:hint="cs"/>
          <w:sz w:val="20"/>
          <w:rtl/>
          <w:lang w:bidi="fa-IR"/>
        </w:rPr>
        <w:t xml:space="preserve"> </w:t>
      </w:r>
      <w:r w:rsidRPr="00C63CE2">
        <w:rPr>
          <w:rFonts w:ascii="2  Nazanin" w:hAnsi="2  Nazanin" w:hint="cs"/>
          <w:sz w:val="20"/>
          <w:rtl/>
          <w:lang w:bidi="fa-IR"/>
        </w:rPr>
        <w:t>شوند.در این خیابان، کاربری هایی چون تعمیرات اتومبیل و لوازم یدکی خودرو  به چشم می</w:t>
      </w:r>
      <w:r w:rsidR="00C62768" w:rsidRPr="00C63CE2">
        <w:rPr>
          <w:rFonts w:ascii="2  Nazanin" w:hAnsi="2  Nazanin" w:hint="cs"/>
          <w:sz w:val="20"/>
          <w:rtl/>
          <w:lang w:bidi="fa-IR"/>
        </w:rPr>
        <w:t xml:space="preserve"> </w:t>
      </w:r>
      <w:r w:rsidRPr="00C63CE2">
        <w:rPr>
          <w:rFonts w:ascii="2  Nazanin" w:hAnsi="2  Nazanin" w:hint="cs"/>
          <w:sz w:val="20"/>
          <w:rtl/>
          <w:lang w:bidi="fa-IR"/>
        </w:rPr>
        <w:t>خورد.این کاربری ها باعث بوجود آمدن منظره ای ناخوشایند شده اند که علاوه بر ایجاد اغتشاش های بصری موجب آلودگی محیط اطراف خود شده اند.همچنین به دلیل اینکه این کاربری ها جای کافی ندارند معمولا در پیاده رو خیابان و به تعمیر خودرو می</w:t>
      </w:r>
      <w:r w:rsidR="00C62768" w:rsidRPr="00C63CE2">
        <w:rPr>
          <w:rFonts w:ascii="2  Nazanin" w:hAnsi="2  Nazanin" w:hint="cs"/>
          <w:sz w:val="20"/>
          <w:rtl/>
          <w:lang w:bidi="fa-IR"/>
        </w:rPr>
        <w:t xml:space="preserve"> </w:t>
      </w:r>
      <w:r w:rsidRPr="00C63CE2">
        <w:rPr>
          <w:rFonts w:ascii="2  Nazanin" w:hAnsi="2  Nazanin" w:hint="cs"/>
          <w:sz w:val="20"/>
          <w:rtl/>
          <w:lang w:bidi="fa-IR"/>
        </w:rPr>
        <w:t>پردازند واین خود موجب شده تا ساکنان از پیست دوچرخه سواری برای پیاده روی استفاده کنند و به نوعی این مزیت که تنها در این خیابان به چشم می خورد با ورود افراد به آن عملا امکان دوچرخه سواری وجود ندارد.برای حل این مشکلات باید کاربری های یاد شده را از لبه خیابان امام خمینی خارج کرد و به مکان مناسب تری انتقال داد که این شرایط باید با ضوابط خاصی انجام شود تا همه افراد ذی النفع در این موضوع حداکثر بهره را ببرند.</w:t>
      </w:r>
    </w:p>
    <w:p w:rsidR="00A91678" w:rsidRPr="00C63CE2" w:rsidRDefault="00A91678" w:rsidP="00C62768">
      <w:pPr>
        <w:bidi/>
        <w:jc w:val="both"/>
        <w:rPr>
          <w:rFonts w:ascii="2  Nazanin" w:hAnsi="2  Nazanin"/>
          <w:sz w:val="20"/>
          <w:rtl/>
          <w:lang w:bidi="fa-IR"/>
        </w:rPr>
      </w:pPr>
      <w:r w:rsidRPr="00C63CE2">
        <w:rPr>
          <w:rFonts w:ascii="2  Nazanin" w:hAnsi="2  Nazanin" w:hint="cs"/>
          <w:sz w:val="20"/>
          <w:rtl/>
          <w:lang w:bidi="fa-IR"/>
        </w:rPr>
        <w:t>بزرگراه امام علی در طرف مقابل خیابان امام خمینی وجود دارد.این جاده مخصوص ترانزیت است و خودرو های شرکت نفت برای تردد از این بزرگراه استفاده می</w:t>
      </w:r>
      <w:r w:rsidR="00C62768" w:rsidRPr="00C63CE2">
        <w:rPr>
          <w:rFonts w:ascii="2  Nazanin" w:hAnsi="2  Nazanin" w:hint="cs"/>
          <w:sz w:val="20"/>
          <w:rtl/>
          <w:lang w:bidi="fa-IR"/>
        </w:rPr>
        <w:t xml:space="preserve"> </w:t>
      </w:r>
      <w:r w:rsidRPr="00C63CE2">
        <w:rPr>
          <w:rFonts w:ascii="2  Nazanin" w:hAnsi="2  Nazanin" w:hint="cs"/>
          <w:sz w:val="20"/>
          <w:rtl/>
          <w:lang w:bidi="fa-IR"/>
        </w:rPr>
        <w:t>کنند و به نوعی وارد فضای شهری نم</w:t>
      </w:r>
      <w:r w:rsidR="00C62768" w:rsidRPr="00C63CE2">
        <w:rPr>
          <w:rFonts w:ascii="2  Nazanin" w:hAnsi="2  Nazanin" w:hint="cs"/>
          <w:sz w:val="20"/>
          <w:rtl/>
          <w:lang w:bidi="fa-IR"/>
        </w:rPr>
        <w:t xml:space="preserve"> </w:t>
      </w:r>
      <w:r w:rsidRPr="00C63CE2">
        <w:rPr>
          <w:rFonts w:ascii="2  Nazanin" w:hAnsi="2  Nazanin" w:hint="cs"/>
          <w:sz w:val="20"/>
          <w:rtl/>
          <w:lang w:bidi="fa-IR"/>
        </w:rPr>
        <w:t>یشوند.در این خیابان فضا</w:t>
      </w:r>
      <w:r w:rsidR="00C62768" w:rsidRPr="00C63CE2">
        <w:rPr>
          <w:rFonts w:ascii="2  Nazanin" w:hAnsi="2  Nazanin" w:hint="cs"/>
          <w:sz w:val="20"/>
          <w:rtl/>
          <w:lang w:bidi="fa-IR"/>
        </w:rPr>
        <w:t xml:space="preserve"> </w:t>
      </w:r>
      <w:r w:rsidRPr="00C63CE2">
        <w:rPr>
          <w:rFonts w:ascii="2  Nazanin" w:hAnsi="2  Nazanin" w:hint="cs"/>
          <w:sz w:val="20"/>
          <w:rtl/>
          <w:lang w:bidi="fa-IR"/>
        </w:rPr>
        <w:t>های بلا استفاده ی زیادی در دو سوی خیابان به چشم می</w:t>
      </w:r>
      <w:r w:rsidR="00C62768" w:rsidRPr="00C63CE2">
        <w:rPr>
          <w:rFonts w:ascii="2  Nazanin" w:hAnsi="2  Nazanin" w:hint="cs"/>
          <w:sz w:val="20"/>
          <w:rtl/>
          <w:lang w:bidi="fa-IR"/>
        </w:rPr>
        <w:t xml:space="preserve"> </w:t>
      </w:r>
      <w:r w:rsidRPr="00C63CE2">
        <w:rPr>
          <w:rFonts w:ascii="2  Nazanin" w:hAnsi="2  Nazanin" w:hint="cs"/>
          <w:sz w:val="20"/>
          <w:rtl/>
          <w:lang w:bidi="fa-IR"/>
        </w:rPr>
        <w:t>خورد.این مکانها فضای مناسبی برای انتقال کاربری هایی نظیرمکانیکی است.</w:t>
      </w:r>
    </w:p>
    <w:p w:rsidR="00A91678" w:rsidRPr="00C63CE2" w:rsidRDefault="00A91678" w:rsidP="00A91678">
      <w:pPr>
        <w:bidi/>
        <w:jc w:val="both"/>
        <w:rPr>
          <w:rFonts w:ascii="2  Nazanin" w:hAnsi="2  Nazanin"/>
          <w:sz w:val="20"/>
          <w:rtl/>
          <w:lang w:bidi="fa-IR"/>
        </w:rPr>
      </w:pPr>
      <w:r w:rsidRPr="00C63CE2">
        <w:rPr>
          <w:rFonts w:ascii="2  Nazanin" w:hAnsi="2  Nazanin" w:hint="cs"/>
          <w:sz w:val="20"/>
          <w:rtl/>
          <w:lang w:bidi="fa-IR"/>
        </w:rPr>
        <w:t>با این کار مشکلاتی که ناشی از این کاربری ها بود در لبه امام خمینی از بین می رود و می</w:t>
      </w:r>
      <w:r w:rsidR="00C62768" w:rsidRPr="00C63CE2">
        <w:rPr>
          <w:rFonts w:ascii="2  Nazanin" w:hAnsi="2  Nazanin" w:hint="cs"/>
          <w:sz w:val="20"/>
          <w:rtl/>
          <w:lang w:bidi="fa-IR"/>
        </w:rPr>
        <w:t xml:space="preserve"> </w:t>
      </w:r>
      <w:r w:rsidRPr="00C63CE2">
        <w:rPr>
          <w:rFonts w:ascii="2  Nazanin" w:hAnsi="2  Nazanin" w:hint="cs"/>
          <w:sz w:val="20"/>
          <w:rtl/>
          <w:lang w:bidi="fa-IR"/>
        </w:rPr>
        <w:t>توان بجای کاربری های قدیمی، کاربری هایی همچون سوغاتی فروشی،رستوران و ... که برای ورودی یک شهر مناسب است استقرار یابد.</w:t>
      </w:r>
    </w:p>
    <w:p w:rsidR="00A91678" w:rsidRPr="00C63CE2" w:rsidRDefault="00A91678" w:rsidP="00A91678">
      <w:pPr>
        <w:bidi/>
        <w:jc w:val="both"/>
        <w:rPr>
          <w:rFonts w:ascii="2  Nazanin" w:hAnsi="2  Nazanin"/>
          <w:sz w:val="20"/>
          <w:rtl/>
          <w:lang w:bidi="fa-IR"/>
        </w:rPr>
      </w:pPr>
      <w:r w:rsidRPr="00C63CE2">
        <w:rPr>
          <w:rFonts w:ascii="2  Nazanin" w:hAnsi="2  Nazanin" w:hint="cs"/>
          <w:sz w:val="20"/>
          <w:rtl/>
          <w:lang w:bidi="fa-IR"/>
        </w:rPr>
        <w:t>برای ساماندهی به این موضوع شهرداری باید مستقیما وارد عمل شود و با دادن تسهیلات متنوع، یا امتیازات خاص صاحبان این املاک را متقاعد کند که کاربری های مکانیکی و تعمیراتی خود را به به مکان های در نظر گرفته شده در بزرگراه امام علی انتقال دهند.</w:t>
      </w:r>
    </w:p>
    <w:p w:rsidR="00A91678" w:rsidRPr="00C63CE2" w:rsidRDefault="00A91678" w:rsidP="00A91678">
      <w:pPr>
        <w:bidi/>
        <w:jc w:val="both"/>
        <w:rPr>
          <w:rFonts w:ascii="2  Nazanin" w:hAnsi="2  Nazanin"/>
          <w:sz w:val="20"/>
          <w:rtl/>
          <w:lang w:bidi="fa-IR"/>
        </w:rPr>
      </w:pPr>
      <w:r w:rsidRPr="00C63CE2">
        <w:rPr>
          <w:rFonts w:ascii="2  Nazanin" w:hAnsi="2  Nazanin" w:hint="cs"/>
          <w:sz w:val="20"/>
          <w:rtl/>
          <w:lang w:bidi="fa-IR"/>
        </w:rPr>
        <w:lastRenderedPageBreak/>
        <w:t>با انتقال این کاربری ها به خیابان امام علی در مکان فعلی این خیابان بازارچه صنایع دستی و گردشگری و کاربری های تجاری متناسب ورودی شهر جا نمایی می شود.همچنین در لبه ی امام علی برای اینکه این کاربری های مکانیکی به بافت مسکونی آسیب نرساند تعدادی از این مساکن به جای دیگری انتقال داده می شوند و با یک فضای سبز از  کاربری های مکانیکی فاصله می گیرند.</w:t>
      </w:r>
    </w:p>
    <w:p w:rsidR="00A91678" w:rsidRPr="00C63CE2" w:rsidRDefault="00A91678" w:rsidP="00A91678">
      <w:pPr>
        <w:bidi/>
        <w:jc w:val="both"/>
        <w:rPr>
          <w:rFonts w:ascii="2  Nazanin" w:hAnsi="2  Nazanin"/>
          <w:sz w:val="20"/>
          <w:rtl/>
          <w:lang w:bidi="fa-IR"/>
        </w:rPr>
      </w:pPr>
      <w:r w:rsidRPr="00C63CE2">
        <w:rPr>
          <w:rFonts w:ascii="2  Nazanin" w:hAnsi="2  Nazanin" w:hint="cs"/>
          <w:sz w:val="20"/>
          <w:rtl/>
          <w:lang w:bidi="fa-IR"/>
        </w:rPr>
        <w:t>همانطور در نقشه هایی که ضمیمه گزارش ارسال شده در جانمایی سعی شده است که حریم رودخانه لحاظ گردد.کاربری های تجاری جدید و مکانیکی خودرو هر دو در خارج از حریم رودخانه قرار دارند و بازار صنایع دستی در حریم رود واقع شده است.</w:t>
      </w:r>
    </w:p>
    <w:p w:rsidR="00A91678" w:rsidRPr="00C63CE2" w:rsidRDefault="00A91678" w:rsidP="00A91678">
      <w:pPr>
        <w:bidi/>
        <w:jc w:val="left"/>
        <w:rPr>
          <w:rFonts w:ascii="2  Nazanin" w:hAnsi="2  Nazanin"/>
          <w:sz w:val="28"/>
          <w:rtl/>
        </w:rPr>
      </w:pPr>
    </w:p>
    <w:p w:rsidR="00A91678" w:rsidRPr="00C63CE2" w:rsidRDefault="00A91678" w:rsidP="00A91678">
      <w:pPr>
        <w:bidi/>
        <w:jc w:val="left"/>
        <w:rPr>
          <w:rFonts w:ascii="2  Nazanin" w:hAnsi="2  Nazanin"/>
          <w:sz w:val="28"/>
          <w:rtl/>
        </w:rPr>
      </w:pPr>
      <w:r w:rsidRPr="00C63CE2">
        <w:rPr>
          <w:rFonts w:ascii="2  Nazanin" w:hAnsi="2  Nazanin"/>
          <w:noProof/>
          <w:sz w:val="28"/>
          <w:rtl/>
          <w:lang w:bidi="fa-IR"/>
        </w:rPr>
        <w:drawing>
          <wp:inline distT="0" distB="0" distL="0" distR="0" wp14:anchorId="0FDE77E7" wp14:editId="64AA9C20">
            <wp:extent cx="5486400" cy="3200400"/>
            <wp:effectExtent l="57150" t="57150" r="57150" b="57150"/>
            <wp:docPr id="72" name="Diagram 7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3" r:lo="rId84" r:qs="rId85" r:cs="rId86"/>
              </a:graphicData>
            </a:graphic>
          </wp:inline>
        </w:drawing>
      </w:r>
    </w:p>
    <w:p w:rsidR="00A91678" w:rsidRPr="00C63CE2" w:rsidRDefault="00A91678" w:rsidP="00A91678">
      <w:pPr>
        <w:bidi/>
        <w:jc w:val="left"/>
        <w:rPr>
          <w:rFonts w:ascii="2  Nazanin" w:hAnsi="2  Nazanin"/>
          <w:sz w:val="28"/>
          <w:rtl/>
        </w:rPr>
      </w:pPr>
    </w:p>
    <w:p w:rsidR="00A91678" w:rsidRPr="00C63CE2" w:rsidRDefault="00A91678" w:rsidP="00A91678">
      <w:pPr>
        <w:bidi/>
        <w:jc w:val="left"/>
        <w:rPr>
          <w:rFonts w:ascii="2  Nazanin" w:hAnsi="2  Nazanin"/>
          <w:sz w:val="28"/>
          <w:rtl/>
        </w:rPr>
      </w:pPr>
    </w:p>
    <w:p w:rsidR="00A91678" w:rsidRPr="00C63CE2" w:rsidRDefault="00A91678" w:rsidP="00A91678">
      <w:pPr>
        <w:bidi/>
        <w:jc w:val="left"/>
        <w:rPr>
          <w:rFonts w:ascii="2  Nazanin" w:hAnsi="2  Nazanin"/>
          <w:sz w:val="28"/>
          <w:rtl/>
        </w:rPr>
      </w:pPr>
    </w:p>
    <w:p w:rsidR="00A91678" w:rsidRPr="00C63CE2" w:rsidRDefault="00A91678" w:rsidP="00A91678">
      <w:pPr>
        <w:bidi/>
        <w:jc w:val="left"/>
        <w:rPr>
          <w:rFonts w:ascii="2  Nazanin" w:hAnsi="2  Nazanin"/>
          <w:sz w:val="28"/>
          <w:rtl/>
        </w:rPr>
      </w:pPr>
      <w:r w:rsidRPr="00C63CE2">
        <w:rPr>
          <w:rFonts w:ascii="2  Nazanin" w:hAnsi="2  Nazanin" w:hint="cs"/>
          <w:noProof/>
          <w:sz w:val="28"/>
          <w:rtl/>
        </w:rPr>
        <w:t xml:space="preserve">  </w:t>
      </w:r>
      <w:r w:rsidRPr="00C63CE2">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r w:rsidRPr="00C63CE2">
        <w:rPr>
          <w:rFonts w:ascii="2  Nazanin" w:hAnsi="2  Nazanin"/>
          <w:noProof/>
          <w:sz w:val="28"/>
          <w:rtl/>
          <w:lang w:bidi="fa-IR"/>
        </w:rPr>
        <w:drawing>
          <wp:inline distT="0" distB="0" distL="0" distR="0" wp14:anchorId="00347536" wp14:editId="77813636">
            <wp:extent cx="2750370" cy="2062244"/>
            <wp:effectExtent l="0" t="0" r="0" b="0"/>
            <wp:docPr id="73" name="Picture 73" descr="C:\Users\pedi\Desktop\action-last-version\mamad\IMG_00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edi\Desktop\action-last-version\mamad\IMG_0088.JP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755623" cy="2066183"/>
                    </a:xfrm>
                    <a:prstGeom prst="rect">
                      <a:avLst/>
                    </a:prstGeom>
                    <a:noFill/>
                    <a:ln>
                      <a:noFill/>
                    </a:ln>
                  </pic:spPr>
                </pic:pic>
              </a:graphicData>
            </a:graphic>
          </wp:inline>
        </w:drawing>
      </w:r>
      <w:r w:rsidRPr="00C63CE2">
        <w:rPr>
          <w:rFonts w:ascii="Times New Roman" w:eastAsia="Times New Roman" w:hAnsi="Times New Roman"/>
          <w:snapToGrid w:val="0"/>
          <w:color w:val="000000"/>
          <w:w w:val="0"/>
          <w:sz w:val="0"/>
          <w:szCs w:val="0"/>
          <w:u w:color="000000"/>
          <w:bdr w:val="none" w:sz="0" w:space="0" w:color="000000"/>
          <w:shd w:val="clear" w:color="000000" w:fill="000000"/>
          <w:lang w:eastAsia="x-none" w:bidi="x-none"/>
        </w:rPr>
        <w:t xml:space="preserve">  </w:t>
      </w:r>
      <w:r w:rsidRPr="00C63CE2">
        <w:rPr>
          <w:rFonts w:ascii="Times New Roman" w:eastAsia="Times New Roman" w:hAnsi="Times New Roman"/>
          <w:noProof/>
          <w:snapToGrid w:val="0"/>
          <w:color w:val="000000"/>
          <w:w w:val="0"/>
          <w:sz w:val="0"/>
          <w:szCs w:val="0"/>
          <w:u w:color="000000"/>
          <w:bdr w:val="none" w:sz="0" w:space="0" w:color="000000"/>
          <w:shd w:val="clear" w:color="000000" w:fill="000000"/>
        </w:rPr>
        <w:t xml:space="preserve">             </w:t>
      </w:r>
      <w:r w:rsidRPr="00C63CE2">
        <w:rPr>
          <w:rFonts w:ascii="Times New Roman" w:eastAsia="Times New Roman" w:hAnsi="Times New Roman"/>
          <w:noProof/>
          <w:snapToGrid w:val="0"/>
          <w:color w:val="000000"/>
          <w:w w:val="0"/>
          <w:sz w:val="0"/>
          <w:szCs w:val="0"/>
          <w:u w:color="000000"/>
          <w:bdr w:val="none" w:sz="0" w:space="0" w:color="000000"/>
          <w:shd w:val="clear" w:color="000000" w:fill="000000"/>
          <w:lang w:bidi="fa-IR"/>
        </w:rPr>
        <w:drawing>
          <wp:inline distT="0" distB="0" distL="0" distR="0" wp14:anchorId="3309AC28" wp14:editId="151E4A08">
            <wp:extent cx="2736821" cy="2052084"/>
            <wp:effectExtent l="0" t="0" r="6985" b="5715"/>
            <wp:docPr id="74" name="Picture 74" descr="C:\Users\pedi\Desktop\action-last-version\mamad\IMG_00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edi\Desktop\action-last-version\mamad\IMG_0067.JP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739660" cy="2054212"/>
                    </a:xfrm>
                    <a:prstGeom prst="rect">
                      <a:avLst/>
                    </a:prstGeom>
                    <a:noFill/>
                    <a:ln>
                      <a:noFill/>
                    </a:ln>
                  </pic:spPr>
                </pic:pic>
              </a:graphicData>
            </a:graphic>
          </wp:inline>
        </w:drawing>
      </w:r>
    </w:p>
    <w:p w:rsidR="00A91678" w:rsidRPr="00C63CE2" w:rsidRDefault="00B5286E" w:rsidP="00B5286E">
      <w:pPr>
        <w:bidi/>
        <w:spacing w:after="200" w:line="240" w:lineRule="auto"/>
        <w:jc w:val="center"/>
        <w:rPr>
          <w:rFonts w:ascii="2  Nazanin" w:hAnsi="2  Nazanin"/>
          <w:b/>
          <w:bCs/>
          <w:noProof/>
          <w:color w:val="44546A" w:themeColor="text2"/>
          <w:sz w:val="18"/>
          <w:szCs w:val="18"/>
          <w:rtl/>
          <w:lang w:bidi="fa-IR"/>
        </w:rPr>
      </w:pPr>
      <w:r w:rsidRPr="00C63CE2">
        <w:rPr>
          <w:rFonts w:ascii="2  Nazanin" w:hAnsi="2  Nazanin"/>
          <w:b/>
          <w:bCs/>
          <w:noProof/>
          <w:color w:val="44546A" w:themeColor="text2"/>
          <w:sz w:val="18"/>
          <w:szCs w:val="18"/>
          <w:rtl/>
          <w:lang w:bidi="fa-IR"/>
        </w:rPr>
        <w:t xml:space="preserve">عکس2- </w:t>
      </w:r>
      <w:r w:rsidRPr="00C63CE2">
        <w:rPr>
          <w:rFonts w:ascii="2  Nazanin" w:hAnsi="2  Nazanin"/>
          <w:b/>
          <w:bCs/>
          <w:noProof/>
          <w:color w:val="44546A" w:themeColor="text2"/>
          <w:sz w:val="18"/>
          <w:szCs w:val="18"/>
          <w:rtl/>
          <w:lang w:bidi="fa-IR"/>
        </w:rPr>
        <w:fldChar w:fldCharType="begin"/>
      </w:r>
      <w:r w:rsidRPr="00C63CE2">
        <w:rPr>
          <w:rFonts w:ascii="2  Nazanin" w:hAnsi="2  Nazanin"/>
          <w:b/>
          <w:bCs/>
          <w:noProof/>
          <w:color w:val="44546A" w:themeColor="text2"/>
          <w:sz w:val="18"/>
          <w:szCs w:val="18"/>
          <w:rtl/>
          <w:lang w:bidi="fa-IR"/>
        </w:rPr>
        <w:instrText xml:space="preserve"> </w:instrText>
      </w:r>
      <w:r w:rsidRPr="00C63CE2">
        <w:rPr>
          <w:rFonts w:ascii="2  Nazanin" w:hAnsi="2  Nazanin"/>
          <w:b/>
          <w:bCs/>
          <w:noProof/>
          <w:color w:val="44546A" w:themeColor="text2"/>
          <w:sz w:val="18"/>
          <w:szCs w:val="18"/>
          <w:lang w:bidi="fa-IR"/>
        </w:rPr>
        <w:instrText>SEQ</w:instrText>
      </w:r>
      <w:r w:rsidRPr="00C63CE2">
        <w:rPr>
          <w:rFonts w:ascii="2  Nazanin" w:hAnsi="2  Nazanin"/>
          <w:b/>
          <w:bCs/>
          <w:noProof/>
          <w:color w:val="44546A" w:themeColor="text2"/>
          <w:sz w:val="18"/>
          <w:szCs w:val="18"/>
          <w:rtl/>
          <w:lang w:bidi="fa-IR"/>
        </w:rPr>
        <w:instrText xml:space="preserve"> عکس2- \* </w:instrText>
      </w:r>
      <w:r w:rsidRPr="00C63CE2">
        <w:rPr>
          <w:rFonts w:ascii="2  Nazanin" w:hAnsi="2  Nazanin"/>
          <w:b/>
          <w:bCs/>
          <w:noProof/>
          <w:color w:val="44546A" w:themeColor="text2"/>
          <w:sz w:val="18"/>
          <w:szCs w:val="18"/>
          <w:lang w:bidi="fa-IR"/>
        </w:rPr>
        <w:instrText>ARABIC</w:instrText>
      </w:r>
      <w:r w:rsidRPr="00C63CE2">
        <w:rPr>
          <w:rFonts w:ascii="2  Nazanin" w:hAnsi="2  Nazanin"/>
          <w:b/>
          <w:bCs/>
          <w:noProof/>
          <w:color w:val="44546A" w:themeColor="text2"/>
          <w:sz w:val="18"/>
          <w:szCs w:val="18"/>
          <w:rtl/>
          <w:lang w:bidi="fa-IR"/>
        </w:rPr>
        <w:instrText xml:space="preserve"> </w:instrText>
      </w:r>
      <w:r w:rsidRPr="00C63CE2">
        <w:rPr>
          <w:rFonts w:ascii="2  Nazanin" w:hAnsi="2  Nazanin"/>
          <w:b/>
          <w:bCs/>
          <w:noProof/>
          <w:color w:val="44546A" w:themeColor="text2"/>
          <w:sz w:val="18"/>
          <w:szCs w:val="18"/>
          <w:rtl/>
          <w:lang w:bidi="fa-IR"/>
        </w:rPr>
        <w:fldChar w:fldCharType="separate"/>
      </w:r>
      <w:r w:rsidR="00AD23E7">
        <w:rPr>
          <w:rFonts w:ascii="2  Nazanin" w:hAnsi="2  Nazanin"/>
          <w:b/>
          <w:bCs/>
          <w:noProof/>
          <w:color w:val="44546A" w:themeColor="text2"/>
          <w:sz w:val="18"/>
          <w:szCs w:val="18"/>
          <w:rtl/>
          <w:lang w:bidi="fa-IR"/>
        </w:rPr>
        <w:t>3</w:t>
      </w:r>
      <w:r w:rsidRPr="00C63CE2">
        <w:rPr>
          <w:rFonts w:ascii="2  Nazanin" w:hAnsi="2  Nazanin"/>
          <w:b/>
          <w:bCs/>
          <w:noProof/>
          <w:color w:val="44546A" w:themeColor="text2"/>
          <w:sz w:val="18"/>
          <w:szCs w:val="18"/>
          <w:rtl/>
          <w:lang w:bidi="fa-IR"/>
        </w:rPr>
        <w:fldChar w:fldCharType="end"/>
      </w:r>
      <w:r w:rsidRPr="00C63CE2">
        <w:rPr>
          <w:rFonts w:ascii="2  Nazanin" w:hAnsi="2  Nazanin" w:hint="cs"/>
          <w:b/>
          <w:bCs/>
          <w:noProof/>
          <w:color w:val="44546A" w:themeColor="text2"/>
          <w:sz w:val="18"/>
          <w:szCs w:val="18"/>
          <w:rtl/>
          <w:lang w:bidi="fa-IR"/>
        </w:rPr>
        <w:t>:اغتشاش بصری-فضایی</w:t>
      </w:r>
    </w:p>
    <w:p w:rsidR="00A91678" w:rsidRPr="00C63CE2" w:rsidRDefault="00A91678" w:rsidP="00C63CE2">
      <w:pPr>
        <w:pStyle w:val="Heading3"/>
        <w:rPr>
          <w:rtl/>
        </w:rPr>
      </w:pPr>
      <w:bookmarkStart w:id="77" w:name="_Toc442020278"/>
      <w:r w:rsidRPr="00C63CE2">
        <w:rPr>
          <w:rFonts w:hint="cs"/>
          <w:rtl/>
        </w:rPr>
        <w:lastRenderedPageBreak/>
        <w:t>باشگاه های ورزشی:</w:t>
      </w:r>
      <w:bookmarkEnd w:id="77"/>
      <w:r w:rsidRPr="00C63CE2">
        <w:rPr>
          <w:rFonts w:hint="cs"/>
          <w:rtl/>
        </w:rPr>
        <w:t xml:space="preserve"> </w:t>
      </w:r>
    </w:p>
    <w:p w:rsidR="00A91678" w:rsidRPr="00C63CE2" w:rsidRDefault="00A91678" w:rsidP="00A91678">
      <w:pPr>
        <w:bidi/>
        <w:jc w:val="both"/>
        <w:rPr>
          <w:rFonts w:ascii="2  Nazanin" w:hAnsi="2  Nazanin"/>
          <w:sz w:val="28"/>
          <w:rtl/>
          <w:lang w:bidi="fa-IR"/>
        </w:rPr>
      </w:pPr>
      <w:r w:rsidRPr="00C63CE2">
        <w:rPr>
          <w:rFonts w:ascii="2  Nazanin" w:hAnsi="2  Nazanin"/>
          <w:noProof/>
          <w:sz w:val="28"/>
          <w:rtl/>
          <w:lang w:bidi="fa-IR"/>
        </w:rPr>
        <w:drawing>
          <wp:inline distT="0" distB="0" distL="0" distR="0" wp14:anchorId="460AE408" wp14:editId="2ADAD98E">
            <wp:extent cx="5486400" cy="3200400"/>
            <wp:effectExtent l="57150" t="57150" r="57150" b="57150"/>
            <wp:docPr id="75" name="Diagram 7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0" r:lo="rId91" r:qs="rId92" r:cs="rId93"/>
              </a:graphicData>
            </a:graphic>
          </wp:inline>
        </w:drawing>
      </w:r>
    </w:p>
    <w:p w:rsidR="00A91678" w:rsidRPr="00C63CE2" w:rsidRDefault="00A91678" w:rsidP="00A91678">
      <w:pPr>
        <w:bidi/>
        <w:jc w:val="both"/>
        <w:rPr>
          <w:rFonts w:ascii="2  Nazanin" w:hAnsi="2  Nazanin"/>
          <w:sz w:val="28"/>
          <w:rtl/>
          <w:lang w:bidi="fa-IR"/>
        </w:rPr>
      </w:pPr>
      <w:r w:rsidRPr="00C63CE2">
        <w:rPr>
          <w:rFonts w:ascii="2  Nazanin" w:hAnsi="2  Nazanin" w:hint="cs"/>
          <w:sz w:val="28"/>
          <w:rtl/>
          <w:lang w:bidi="fa-IR"/>
        </w:rPr>
        <w:t>ایجاد باشگاه های ورزشی با توجه به نیاز ساکنین محله است.اهداف این اکشن پلن عبارت است از:</w:t>
      </w:r>
    </w:p>
    <w:p w:rsidR="00A91678" w:rsidRPr="00C63CE2" w:rsidRDefault="00A91678" w:rsidP="00A91678">
      <w:pPr>
        <w:numPr>
          <w:ilvl w:val="0"/>
          <w:numId w:val="46"/>
        </w:numPr>
        <w:bidi/>
        <w:contextualSpacing/>
        <w:jc w:val="both"/>
        <w:rPr>
          <w:rFonts w:ascii="2  Nazanin" w:hAnsi="2  Nazanin"/>
          <w:sz w:val="28"/>
          <w:rtl/>
          <w:lang w:bidi="fa-IR"/>
        </w:rPr>
      </w:pPr>
      <w:r w:rsidRPr="00C63CE2">
        <w:rPr>
          <w:rFonts w:ascii="2  Nazanin" w:hAnsi="2  Nazanin" w:hint="cs"/>
          <w:sz w:val="28"/>
          <w:rtl/>
          <w:lang w:bidi="fa-IR"/>
        </w:rPr>
        <w:t xml:space="preserve">جلوگیری از اعتیاد به عنوان معضل اصلی محله </w:t>
      </w:r>
    </w:p>
    <w:p w:rsidR="00A91678" w:rsidRPr="00C63CE2" w:rsidRDefault="00A91678" w:rsidP="00A91678">
      <w:pPr>
        <w:numPr>
          <w:ilvl w:val="0"/>
          <w:numId w:val="46"/>
        </w:numPr>
        <w:bidi/>
        <w:contextualSpacing/>
        <w:jc w:val="both"/>
        <w:rPr>
          <w:rFonts w:ascii="2  Nazanin" w:hAnsi="2  Nazanin"/>
          <w:sz w:val="28"/>
          <w:rtl/>
          <w:lang w:bidi="fa-IR"/>
        </w:rPr>
      </w:pPr>
      <w:r w:rsidRPr="00C63CE2">
        <w:rPr>
          <w:rFonts w:ascii="2  Nazanin" w:hAnsi="2  Nazanin" w:hint="cs"/>
          <w:sz w:val="28"/>
          <w:rtl/>
          <w:lang w:bidi="fa-IR"/>
        </w:rPr>
        <w:t>گذران اوقات فراغت ساکنین به خصوص جوانان</w:t>
      </w:r>
    </w:p>
    <w:p w:rsidR="00A91678" w:rsidRPr="00C63CE2" w:rsidRDefault="00A91678" w:rsidP="00A91678">
      <w:pPr>
        <w:numPr>
          <w:ilvl w:val="0"/>
          <w:numId w:val="46"/>
        </w:numPr>
        <w:bidi/>
        <w:contextualSpacing/>
        <w:jc w:val="both"/>
        <w:rPr>
          <w:rFonts w:ascii="2  Nazanin" w:hAnsi="2  Nazanin"/>
          <w:sz w:val="28"/>
          <w:rtl/>
          <w:lang w:bidi="fa-IR"/>
        </w:rPr>
      </w:pPr>
      <w:r w:rsidRPr="00C63CE2">
        <w:rPr>
          <w:rFonts w:ascii="2  Nazanin" w:hAnsi="2  Nazanin" w:hint="cs"/>
          <w:sz w:val="28"/>
          <w:rtl/>
          <w:lang w:bidi="fa-IR"/>
        </w:rPr>
        <w:t>تقویت روحیه ی ورزشی در افراد.</w:t>
      </w:r>
    </w:p>
    <w:p w:rsidR="00A91678" w:rsidRPr="00C63CE2" w:rsidRDefault="00A91678" w:rsidP="00A91678">
      <w:pPr>
        <w:numPr>
          <w:ilvl w:val="0"/>
          <w:numId w:val="46"/>
        </w:numPr>
        <w:shd w:val="clear" w:color="auto" w:fill="FFFFFF"/>
        <w:bidi/>
        <w:spacing w:after="60" w:line="351" w:lineRule="atLeast"/>
        <w:jc w:val="both"/>
        <w:rPr>
          <w:rFonts w:ascii="Times New Roman" w:eastAsiaTheme="minorEastAsia" w:hAnsi="Times New Roman"/>
          <w:sz w:val="24"/>
          <w:lang w:bidi="fa-IR"/>
        </w:rPr>
      </w:pPr>
      <w:r w:rsidRPr="00C63CE2">
        <w:rPr>
          <w:rFonts w:ascii="Times New Roman" w:eastAsiaTheme="minorEastAsia" w:hAnsi="Times New Roman" w:hint="cs"/>
          <w:sz w:val="24"/>
          <w:rtl/>
          <w:lang w:bidi="fa-IR"/>
        </w:rPr>
        <w:t>ا</w:t>
      </w:r>
      <w:r w:rsidRPr="00C63CE2">
        <w:rPr>
          <w:rFonts w:ascii="Times New Roman" w:eastAsiaTheme="minorEastAsia" w:hAnsi="Times New Roman"/>
          <w:sz w:val="24"/>
          <w:rtl/>
          <w:lang w:bidi="fa-IR"/>
        </w:rPr>
        <w:t>ستعدادیابی، شناسایی و انتخاب ورزشکاران</w:t>
      </w:r>
      <w:r w:rsidRPr="00C63CE2">
        <w:rPr>
          <w:rFonts w:ascii="Times New Roman" w:eastAsiaTheme="minorEastAsia" w:hAnsi="Times New Roman" w:hint="cs"/>
          <w:sz w:val="24"/>
          <w:rtl/>
          <w:lang w:bidi="fa-IR"/>
        </w:rPr>
        <w:t xml:space="preserve"> دارای استعداد و توانایی خاص</w:t>
      </w:r>
    </w:p>
    <w:p w:rsidR="00A91678" w:rsidRPr="00C63CE2" w:rsidRDefault="00A91678" w:rsidP="00A91678">
      <w:pPr>
        <w:bidi/>
        <w:jc w:val="both"/>
        <w:rPr>
          <w:rFonts w:ascii="2  Nazanin" w:hAnsi="2  Nazanin"/>
          <w:sz w:val="28"/>
          <w:lang w:bidi="fa-IR"/>
        </w:rPr>
      </w:pPr>
      <w:r w:rsidRPr="00C63CE2">
        <w:rPr>
          <w:rFonts w:ascii="2  Nazanin" w:hAnsi="2  Nazanin" w:hint="cs"/>
          <w:sz w:val="28"/>
          <w:rtl/>
          <w:lang w:bidi="fa-IR"/>
        </w:rPr>
        <w:t xml:space="preserve"> برای دستیابی به این اهداف یک سالن ورزشی و یک زمین فوتبال در سطح محله مکانیابی شده اند.</w:t>
      </w:r>
    </w:p>
    <w:p w:rsidR="00A91678" w:rsidRPr="00C63CE2" w:rsidRDefault="00A91678" w:rsidP="00A91678">
      <w:pPr>
        <w:bidi/>
        <w:jc w:val="both"/>
        <w:rPr>
          <w:rFonts w:ascii="2  Nazanin" w:hAnsi="2  Nazanin"/>
          <w:sz w:val="28"/>
          <w:rtl/>
          <w:lang w:bidi="fa-IR"/>
        </w:rPr>
      </w:pPr>
      <w:r w:rsidRPr="00C63CE2">
        <w:rPr>
          <w:rFonts w:ascii="2  Nazanin" w:hAnsi="2  Nazanin" w:hint="cs"/>
          <w:sz w:val="28"/>
          <w:rtl/>
          <w:lang w:bidi="fa-IR"/>
        </w:rPr>
        <w:t>زمین مورد نظر زمین بایری است به مساحت 4000 مترمربع در لبه خیابان امام خمینی.با توجه به مساحت وسیع این زمین ، یک سالن ورزشی مجهز و کامل در این سایت طراحی می شود که جوابگوی نیاز های گوناگون ساکنین به امکانات ورزشی باشد.</w:t>
      </w:r>
    </w:p>
    <w:p w:rsidR="00A91678" w:rsidRPr="00C63CE2" w:rsidRDefault="00A91678" w:rsidP="00A91678">
      <w:pPr>
        <w:bidi/>
        <w:jc w:val="both"/>
        <w:rPr>
          <w:rFonts w:ascii="2  Nazanin" w:hAnsi="2  Nazanin"/>
          <w:sz w:val="28"/>
          <w:rtl/>
          <w:lang w:bidi="fa-IR"/>
        </w:rPr>
      </w:pPr>
      <w:r w:rsidRPr="00C63CE2">
        <w:rPr>
          <w:rFonts w:ascii="2  Nazanin" w:hAnsi="2  Nazanin" w:hint="cs"/>
          <w:sz w:val="28"/>
          <w:rtl/>
          <w:lang w:bidi="fa-IR"/>
        </w:rPr>
        <w:t xml:space="preserve">این سایت باشگاه پرورش اندام با تجهیزات کامل،استخر،سالن سرپوشیده فوتبال و والیبال و مواردی از این قبیل جاگذاری شده است. در جهت </w:t>
      </w:r>
      <w:r w:rsidRPr="00C63CE2">
        <w:rPr>
          <w:rFonts w:ascii="2  Nazanin" w:hAnsi="2  Nazanin"/>
          <w:sz w:val="28"/>
          <w:rtl/>
          <w:lang w:bidi="fa-IR"/>
        </w:rPr>
        <w:t>توسعه ورزش همگانی</w:t>
      </w:r>
      <w:r w:rsidRPr="00C63CE2">
        <w:rPr>
          <w:rFonts w:ascii="2  Nazanin" w:hAnsi="2  Nazanin" w:hint="cs"/>
          <w:sz w:val="28"/>
          <w:rtl/>
          <w:lang w:bidi="fa-IR"/>
        </w:rPr>
        <w:t xml:space="preserve"> و</w:t>
      </w:r>
      <w:r w:rsidRPr="00C63CE2">
        <w:rPr>
          <w:rFonts w:ascii="2  Nazanin" w:hAnsi="2  Nazanin"/>
          <w:sz w:val="28"/>
          <w:rtl/>
          <w:lang w:bidi="fa-IR"/>
        </w:rPr>
        <w:t xml:space="preserve"> فرهنگ‌سازی در حوزه ورزش محلات </w:t>
      </w:r>
      <w:r w:rsidRPr="00C63CE2">
        <w:rPr>
          <w:rFonts w:ascii="2  Nazanin" w:hAnsi="2  Nazanin" w:hint="cs"/>
          <w:sz w:val="28"/>
          <w:rtl/>
          <w:lang w:bidi="fa-IR"/>
        </w:rPr>
        <w:t>این سالن ورزشی به صورت شیفتی در اختیار بانوان و آقایان قرار می گیرد.</w:t>
      </w:r>
    </w:p>
    <w:p w:rsidR="00A91678" w:rsidRPr="00C63CE2" w:rsidRDefault="00A91678" w:rsidP="00A91678">
      <w:pPr>
        <w:bidi/>
        <w:jc w:val="both"/>
        <w:rPr>
          <w:rFonts w:ascii="2  Nazanin" w:hAnsi="2  Nazanin"/>
          <w:sz w:val="28"/>
          <w:rtl/>
          <w:lang w:bidi="fa-IR"/>
        </w:rPr>
      </w:pPr>
      <w:r w:rsidRPr="00C63CE2">
        <w:rPr>
          <w:rFonts w:ascii="2  Nazanin" w:hAnsi="2  Nazanin" w:hint="cs"/>
          <w:sz w:val="28"/>
          <w:rtl/>
          <w:lang w:bidi="fa-IR"/>
        </w:rPr>
        <w:t>همچنین یک زمین فوتبال محلی در انتهای کوچه عاشوری؛لب رود طراحی شده است تا جوانان برای گذران اوقات فراغت از آن استفاده کنند.</w:t>
      </w:r>
    </w:p>
    <w:p w:rsidR="00A91678" w:rsidRPr="00C63CE2" w:rsidRDefault="00A91678" w:rsidP="00A91678">
      <w:pPr>
        <w:bidi/>
        <w:jc w:val="both"/>
        <w:rPr>
          <w:rFonts w:ascii="2  Nazanin" w:hAnsi="2  Nazanin"/>
          <w:sz w:val="28"/>
          <w:lang w:bidi="fa-IR"/>
        </w:rPr>
      </w:pPr>
      <w:r w:rsidRPr="00C63CE2">
        <w:rPr>
          <w:rFonts w:ascii="2  Nazanin" w:hAnsi="2  Nazanin" w:hint="cs"/>
          <w:sz w:val="28"/>
          <w:rtl/>
          <w:lang w:bidi="fa-IR"/>
        </w:rPr>
        <w:t>لازم به ذکر است در حال حاضر دو سالن ورزشی به مساحت های 3100 و 150 متر در نزدیکی میدان توشیبا وجود دارد.</w:t>
      </w:r>
      <w:r w:rsidRPr="00C63CE2">
        <w:rPr>
          <w:rFonts w:ascii="2  Nazanin" w:hAnsi="2  Nazanin"/>
          <w:sz w:val="28"/>
          <w:lang w:bidi="fa-IR"/>
        </w:rPr>
        <w:t xml:space="preserve">  </w:t>
      </w:r>
    </w:p>
    <w:p w:rsidR="00A91678" w:rsidRPr="00C63CE2" w:rsidRDefault="00A91678" w:rsidP="00C63CE2">
      <w:pPr>
        <w:pStyle w:val="Heading3"/>
        <w:rPr>
          <w:rtl/>
        </w:rPr>
      </w:pPr>
      <w:bookmarkStart w:id="78" w:name="_Toc442020279"/>
      <w:r w:rsidRPr="00C63CE2">
        <w:rPr>
          <w:rFonts w:hint="cs"/>
          <w:rtl/>
        </w:rPr>
        <w:t>پارک بانوان:</w:t>
      </w:r>
      <w:bookmarkEnd w:id="78"/>
      <w:r w:rsidRPr="00C63CE2">
        <w:rPr>
          <w:rFonts w:hint="cs"/>
          <w:rtl/>
        </w:rPr>
        <w:t xml:space="preserve"> </w:t>
      </w:r>
    </w:p>
    <w:p w:rsidR="00A91678" w:rsidRPr="00C63CE2" w:rsidRDefault="00A91678" w:rsidP="00A91678">
      <w:pPr>
        <w:bidi/>
        <w:jc w:val="both"/>
        <w:rPr>
          <w:rFonts w:ascii="2  Nazanin" w:hAnsi="2  Nazanin"/>
          <w:sz w:val="20"/>
          <w:rtl/>
          <w:lang w:bidi="fa-IR"/>
        </w:rPr>
      </w:pPr>
      <w:r w:rsidRPr="00C63CE2">
        <w:rPr>
          <w:rFonts w:ascii="2  Nazanin" w:hAnsi="2  Nazanin" w:hint="cs"/>
          <w:sz w:val="20"/>
          <w:rtl/>
          <w:lang w:bidi="fa-IR"/>
        </w:rPr>
        <w:t>هدف از ایجاد این پارک فراهم نمودن محیطی سالم برای ورزش و تفریح بانوان است که با آرامش و فراغ بال در آن حضور یابند.این پارک در سطح محلی خدمات رسانی می</w:t>
      </w:r>
      <w:r w:rsidR="00C62768" w:rsidRPr="00C63CE2">
        <w:rPr>
          <w:rFonts w:ascii="2  Nazanin" w:hAnsi="2  Nazanin" w:hint="cs"/>
          <w:sz w:val="20"/>
          <w:rtl/>
          <w:lang w:bidi="fa-IR"/>
        </w:rPr>
        <w:t xml:space="preserve"> </w:t>
      </w:r>
      <w:r w:rsidRPr="00C63CE2">
        <w:rPr>
          <w:rFonts w:ascii="2  Nazanin" w:hAnsi="2  Nazanin" w:hint="cs"/>
          <w:sz w:val="20"/>
          <w:rtl/>
          <w:lang w:bidi="fa-IR"/>
        </w:rPr>
        <w:t xml:space="preserve">کند و برای افراد محله طراحی شده است.زمین در نظر گرفته شده برای این </w:t>
      </w:r>
      <w:r w:rsidRPr="00C63CE2">
        <w:rPr>
          <w:rFonts w:ascii="2  Nazanin" w:hAnsi="2  Nazanin" w:hint="cs"/>
          <w:sz w:val="20"/>
          <w:rtl/>
          <w:lang w:bidi="fa-IR"/>
        </w:rPr>
        <w:lastRenderedPageBreak/>
        <w:t>کاربری 1600 متر است که در آن نیمکت هایی برای نشستن و فضای بازی برای انجام فعالیت های ورزشی بانوان در نظر گرفته شده است.بانوان می</w:t>
      </w:r>
      <w:r w:rsidR="00C62768" w:rsidRPr="00C63CE2">
        <w:rPr>
          <w:rFonts w:ascii="2  Nazanin" w:hAnsi="2  Nazanin" w:hint="cs"/>
          <w:sz w:val="20"/>
          <w:rtl/>
          <w:lang w:bidi="fa-IR"/>
        </w:rPr>
        <w:t xml:space="preserve"> </w:t>
      </w:r>
      <w:r w:rsidRPr="00C63CE2">
        <w:rPr>
          <w:rFonts w:ascii="2  Nazanin" w:hAnsi="2  Nazanin" w:hint="cs"/>
          <w:sz w:val="20"/>
          <w:rtl/>
          <w:lang w:bidi="fa-IR"/>
        </w:rPr>
        <w:t>توانند به راحتی</w:t>
      </w:r>
      <w:r w:rsidRPr="00C63CE2">
        <w:rPr>
          <w:rFonts w:ascii="2  Nazanin" w:hAnsi="2  Nazanin"/>
          <w:sz w:val="20"/>
          <w:lang w:bidi="fa-IR"/>
        </w:rPr>
        <w:t xml:space="preserve"> </w:t>
      </w:r>
      <w:r w:rsidRPr="00C63CE2">
        <w:rPr>
          <w:rFonts w:ascii="2  Nazanin" w:hAnsi="2  Nazanin" w:hint="cs"/>
          <w:sz w:val="20"/>
          <w:rtl/>
          <w:lang w:bidi="fa-IR"/>
        </w:rPr>
        <w:t xml:space="preserve"> درآن حضور یابند و امنیت کامل در این مکان ها وجود دارد.</w:t>
      </w:r>
    </w:p>
    <w:p w:rsidR="00A91678" w:rsidRPr="00C63CE2" w:rsidRDefault="00A91678" w:rsidP="00A91678">
      <w:pPr>
        <w:bidi/>
        <w:jc w:val="both"/>
        <w:rPr>
          <w:rFonts w:ascii="2  Nazanin" w:hAnsi="2  Nazanin"/>
          <w:sz w:val="20"/>
          <w:rtl/>
          <w:lang w:bidi="fa-IR"/>
        </w:rPr>
      </w:pPr>
      <w:r w:rsidRPr="00C63CE2">
        <w:rPr>
          <w:rFonts w:ascii="2  Nazanin" w:hAnsi="2  Nazanin" w:hint="cs"/>
          <w:sz w:val="20"/>
          <w:rtl/>
          <w:lang w:bidi="fa-IR"/>
        </w:rPr>
        <w:t>نمونه این پارک ها در شهرهای بزرگ و تهران وجود دارد که در سطوح بزرگ خدمات رسانی می</w:t>
      </w:r>
      <w:r w:rsidR="00C62768" w:rsidRPr="00C63CE2">
        <w:rPr>
          <w:rFonts w:ascii="2  Nazanin" w:hAnsi="2  Nazanin" w:hint="cs"/>
          <w:sz w:val="20"/>
          <w:rtl/>
          <w:lang w:bidi="fa-IR"/>
        </w:rPr>
        <w:t xml:space="preserve"> </w:t>
      </w:r>
      <w:r w:rsidRPr="00C63CE2">
        <w:rPr>
          <w:rFonts w:ascii="2  Nazanin" w:hAnsi="2  Nazanin" w:hint="cs"/>
          <w:sz w:val="20"/>
          <w:rtl/>
          <w:lang w:bidi="fa-IR"/>
        </w:rPr>
        <w:t>کند.اما مقیاس این پارک محلی است.</w:t>
      </w:r>
    </w:p>
    <w:p w:rsidR="00A91678" w:rsidRPr="00C63CE2" w:rsidRDefault="00A91678" w:rsidP="00A91678">
      <w:pPr>
        <w:bidi/>
        <w:jc w:val="both"/>
        <w:rPr>
          <w:rFonts w:ascii="2  Nazanin" w:hAnsi="2  Nazanin"/>
          <w:sz w:val="20"/>
          <w:lang w:bidi="fa-IR"/>
        </w:rPr>
      </w:pPr>
      <w:r w:rsidRPr="00C63CE2">
        <w:rPr>
          <w:rFonts w:ascii="2  Nazanin" w:hAnsi="2  Nazanin" w:hint="cs"/>
          <w:sz w:val="20"/>
          <w:rtl/>
          <w:lang w:bidi="fa-IR"/>
        </w:rPr>
        <w:t>زمان فعالیت پارک برای بانوان از صبح تا غروب می باشد و در شب ورود همه افراد مجاز می باشد. بدین صورت پارک مداوم فعال است و نا امنی های ناشی از عدم وجود فعالیت های شبانه از بین می رود.</w:t>
      </w:r>
    </w:p>
    <w:p w:rsidR="00A91678" w:rsidRPr="00C63CE2" w:rsidRDefault="00A91678" w:rsidP="00A91678">
      <w:pPr>
        <w:bidi/>
        <w:jc w:val="left"/>
        <w:rPr>
          <w:rFonts w:ascii="2  Nazanin" w:hAnsi="2  Nazanin"/>
          <w:sz w:val="28"/>
          <w:rtl/>
        </w:rPr>
      </w:pPr>
      <w:r w:rsidRPr="00C63CE2">
        <w:rPr>
          <w:rFonts w:ascii="2  Nazanin" w:hAnsi="2  Nazanin"/>
          <w:noProof/>
          <w:sz w:val="28"/>
          <w:rtl/>
          <w:lang w:bidi="fa-IR"/>
        </w:rPr>
        <w:drawing>
          <wp:inline distT="0" distB="0" distL="0" distR="0" wp14:anchorId="28D8DD7A" wp14:editId="22B55056">
            <wp:extent cx="5486400" cy="3200400"/>
            <wp:effectExtent l="57150" t="57150" r="57150" b="57150"/>
            <wp:docPr id="76" name="Diagram 7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5" r:lo="rId96" r:qs="rId97" r:cs="rId98"/>
              </a:graphicData>
            </a:graphic>
          </wp:inline>
        </w:drawing>
      </w:r>
    </w:p>
    <w:p w:rsidR="00A91678" w:rsidRPr="00C63CE2" w:rsidRDefault="00A91678" w:rsidP="00A91678">
      <w:pPr>
        <w:bidi/>
        <w:jc w:val="left"/>
        <w:rPr>
          <w:rFonts w:ascii="2  Nazanin" w:hAnsi="2  Nazanin"/>
          <w:sz w:val="28"/>
          <w:rtl/>
        </w:rPr>
      </w:pPr>
    </w:p>
    <w:p w:rsidR="00A91678" w:rsidRPr="00C63CE2" w:rsidRDefault="00A91678" w:rsidP="00A91678">
      <w:pPr>
        <w:bidi/>
        <w:jc w:val="left"/>
        <w:rPr>
          <w:rFonts w:ascii="2  Nazanin" w:hAnsi="2  Nazanin"/>
          <w:sz w:val="28"/>
          <w:rtl/>
        </w:rPr>
      </w:pPr>
    </w:p>
    <w:p w:rsidR="00A91678" w:rsidRPr="00C63CE2" w:rsidRDefault="00A91678" w:rsidP="00C63CE2">
      <w:pPr>
        <w:pStyle w:val="Heading3"/>
        <w:rPr>
          <w:rtl/>
        </w:rPr>
      </w:pPr>
      <w:bookmarkStart w:id="79" w:name="_Toc442020280"/>
      <w:r w:rsidRPr="00C63CE2">
        <w:rPr>
          <w:rFonts w:hint="cs"/>
          <w:rtl/>
        </w:rPr>
        <w:t>زمین بازی کودکان:</w:t>
      </w:r>
      <w:bookmarkEnd w:id="79"/>
      <w:r w:rsidRPr="00C63CE2">
        <w:rPr>
          <w:rFonts w:hint="cs"/>
          <w:rtl/>
        </w:rPr>
        <w:t xml:space="preserve"> </w:t>
      </w:r>
    </w:p>
    <w:p w:rsidR="00A91678" w:rsidRPr="00C63CE2" w:rsidRDefault="00A91678" w:rsidP="00A91678">
      <w:pPr>
        <w:bidi/>
        <w:jc w:val="both"/>
        <w:rPr>
          <w:rFonts w:ascii="BMitra" w:hAnsi="2  Nazanin"/>
          <w:sz w:val="26"/>
          <w:rtl/>
          <w:lang w:bidi="fa-IR"/>
        </w:rPr>
      </w:pPr>
      <w:r w:rsidRPr="00C63CE2">
        <w:rPr>
          <w:rFonts w:ascii="Cambria" w:hAnsi="Cambria" w:hint="cs"/>
          <w:sz w:val="28"/>
          <w:rtl/>
          <w:lang w:bidi="fa-IR"/>
        </w:rPr>
        <w:t>برای بالا بردن امنیت در سطح محله و ایجاد فضاهای بازی و مفرح برای کودکان در سطح محله زمین های بازی باید ایجاد شود.چون یکی از اهداف این طرح بالا بردن امنیت است بنابراین از فضاهای بی دفاع برای اجرایی کردن این طرح استفاده می شود .از آنجایی که در طرح توسعه شهری</w:t>
      </w:r>
      <w:r w:rsidRPr="00C63CE2">
        <w:rPr>
          <w:rFonts w:ascii="Cambria" w:hAnsi="Cambria"/>
          <w:sz w:val="28"/>
          <w:lang w:bidi="fa-IR"/>
        </w:rPr>
        <w:t xml:space="preserve"> </w:t>
      </w:r>
      <w:r w:rsidRPr="00C63CE2">
        <w:rPr>
          <w:rFonts w:ascii="Cambria" w:hAnsi="Cambria" w:hint="cs"/>
          <w:sz w:val="28"/>
          <w:rtl/>
          <w:lang w:bidi="fa-IR"/>
        </w:rPr>
        <w:t xml:space="preserve"> </w:t>
      </w:r>
      <w:r w:rsidRPr="00C63CE2">
        <w:rPr>
          <w:rFonts w:asciiTheme="majorHAnsi" w:hAnsiTheme="majorHAnsi"/>
          <w:sz w:val="28"/>
          <w:lang w:bidi="fa-IR"/>
        </w:rPr>
        <w:t>CDS)</w:t>
      </w:r>
      <w:r w:rsidRPr="00C63CE2">
        <w:rPr>
          <w:rFonts w:ascii="Cambria" w:hAnsi="Cambria" w:hint="cs"/>
          <w:sz w:val="28"/>
          <w:rtl/>
          <w:lang w:bidi="fa-IR"/>
        </w:rPr>
        <w:t xml:space="preserve"> </w:t>
      </w:r>
      <w:r w:rsidRPr="00C63CE2">
        <w:rPr>
          <w:rFonts w:asciiTheme="majorHAnsi" w:hAnsiTheme="majorHAnsi"/>
          <w:sz w:val="28"/>
          <w:lang w:bidi="fa-IR"/>
        </w:rPr>
        <w:t>(</w:t>
      </w:r>
      <w:r w:rsidRPr="00C63CE2">
        <w:rPr>
          <w:rFonts w:ascii="Cambria" w:hAnsi="Cambria" w:hint="cs"/>
          <w:sz w:val="28"/>
          <w:rtl/>
          <w:lang w:bidi="fa-IR"/>
        </w:rPr>
        <w:t xml:space="preserve"> مردم و نیاز های آنان اهمیت بالایی دارد به علت عدم وجود فضای وسیع برای ایجاد پارک بزرگ لذا در سطح محله پارک های جیبی </w:t>
      </w:r>
      <w:r w:rsidRPr="00C63CE2">
        <w:rPr>
          <w:rFonts w:ascii="BMitra" w:hAnsi="2  Nazanin" w:hint="cs"/>
          <w:sz w:val="26"/>
          <w:lang w:bidi="fa-IR"/>
        </w:rPr>
        <w:t>“</w:t>
      </w:r>
      <w:r w:rsidRPr="00C63CE2">
        <w:rPr>
          <w:rFonts w:asciiTheme="majorHAnsi" w:hAnsiTheme="majorHAnsi"/>
          <w:sz w:val="28"/>
          <w:lang w:bidi="fa-IR"/>
        </w:rPr>
        <w:t>POCKET</w:t>
      </w:r>
      <w:r w:rsidRPr="00C63CE2">
        <w:rPr>
          <w:rFonts w:ascii="2  Nazanin" w:hAnsi="2  Nazanin"/>
          <w:sz w:val="28"/>
          <w:lang w:bidi="fa-IR"/>
        </w:rPr>
        <w:t xml:space="preserve"> </w:t>
      </w:r>
      <w:r w:rsidRPr="00C63CE2">
        <w:rPr>
          <w:rFonts w:asciiTheme="majorHAnsi" w:hAnsiTheme="majorHAnsi"/>
          <w:sz w:val="28"/>
          <w:lang w:bidi="fa-IR"/>
        </w:rPr>
        <w:t>PARK</w:t>
      </w:r>
      <w:r w:rsidRPr="00C63CE2">
        <w:rPr>
          <w:rFonts w:ascii="BMitra" w:hAnsi="2  Nazanin" w:hint="cs"/>
          <w:sz w:val="26"/>
          <w:lang w:bidi="fa-IR"/>
        </w:rPr>
        <w:t>”</w:t>
      </w:r>
      <w:r w:rsidRPr="00C63CE2">
        <w:rPr>
          <w:rFonts w:ascii="BMitra" w:hAnsi="2  Nazanin" w:hint="cs"/>
          <w:sz w:val="26"/>
          <w:rtl/>
          <w:lang w:bidi="fa-IR"/>
        </w:rPr>
        <w:t xml:space="preserve"> طراحی شد چون به فضای وسیعی نیاز نداشته و به نوعی موجب بالا رفتن سطح امنیت شده و نیاز ساکنین را به فضای سبز و زمین بازی تامین می کند.</w:t>
      </w:r>
    </w:p>
    <w:p w:rsidR="00A91678" w:rsidRPr="00C63CE2" w:rsidRDefault="00A91678" w:rsidP="00A91678">
      <w:pPr>
        <w:bidi/>
        <w:jc w:val="both"/>
        <w:rPr>
          <w:rFonts w:ascii="BMitra" w:hAnsi="2  Nazanin"/>
          <w:sz w:val="26"/>
          <w:rtl/>
          <w:lang w:bidi="fa-IR"/>
        </w:rPr>
      </w:pPr>
      <w:r w:rsidRPr="00C63CE2">
        <w:rPr>
          <w:rFonts w:ascii="BMitra" w:hAnsi="2  Nazanin" w:hint="cs"/>
          <w:sz w:val="26"/>
          <w:rtl/>
          <w:lang w:bidi="fa-IR"/>
        </w:rPr>
        <w:t>مجموعه مساحتی که از این کاربری به فضا اضافه شده است 15950 متر است.که در کل محدوده جانمایی شده است.</w:t>
      </w:r>
    </w:p>
    <w:p w:rsidR="00A91678" w:rsidRPr="00C63CE2" w:rsidRDefault="00A91678" w:rsidP="00A91678">
      <w:pPr>
        <w:bidi/>
        <w:jc w:val="left"/>
        <w:rPr>
          <w:rFonts w:ascii="2  Nazanin" w:hAnsi="2  Nazanin"/>
          <w:sz w:val="28"/>
          <w:rtl/>
        </w:rPr>
      </w:pPr>
      <w:r w:rsidRPr="00C63CE2">
        <w:rPr>
          <w:rFonts w:ascii="2  Nazanin" w:hAnsi="2  Nazanin"/>
          <w:noProof/>
          <w:sz w:val="28"/>
          <w:rtl/>
          <w:lang w:bidi="fa-IR"/>
        </w:rPr>
        <w:lastRenderedPageBreak/>
        <w:drawing>
          <wp:inline distT="0" distB="0" distL="0" distR="0" wp14:anchorId="20D7C3DE" wp14:editId="1081E036">
            <wp:extent cx="5486400" cy="3200400"/>
            <wp:effectExtent l="57150" t="57150" r="57150" b="57150"/>
            <wp:docPr id="77" name="Diagram 7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0" r:lo="rId101" r:qs="rId102" r:cs="rId103"/>
              </a:graphicData>
            </a:graphic>
          </wp:inline>
        </w:drawing>
      </w:r>
    </w:p>
    <w:p w:rsidR="00A91678" w:rsidRPr="00C63CE2" w:rsidRDefault="00A91678" w:rsidP="00C63CE2">
      <w:pPr>
        <w:pStyle w:val="Heading3"/>
        <w:rPr>
          <w:rtl/>
        </w:rPr>
      </w:pPr>
      <w:bookmarkStart w:id="80" w:name="_Toc442020281"/>
      <w:r w:rsidRPr="00C63CE2">
        <w:rPr>
          <w:rFonts w:hint="cs"/>
          <w:rtl/>
        </w:rPr>
        <w:t>بازارچه محلی:</w:t>
      </w:r>
      <w:bookmarkEnd w:id="80"/>
      <w:r w:rsidRPr="00C63CE2">
        <w:rPr>
          <w:rFonts w:hint="cs"/>
          <w:rtl/>
        </w:rPr>
        <w:t xml:space="preserve"> </w:t>
      </w:r>
    </w:p>
    <w:p w:rsidR="00A91678" w:rsidRPr="00C63CE2" w:rsidRDefault="00A91678" w:rsidP="00A91678">
      <w:pPr>
        <w:bidi/>
        <w:jc w:val="both"/>
        <w:rPr>
          <w:rFonts w:ascii="2  Nazanin" w:hAnsi="2  Nazanin"/>
          <w:sz w:val="24"/>
          <w:rtl/>
          <w:lang w:bidi="fa-IR"/>
        </w:rPr>
      </w:pPr>
      <w:r w:rsidRPr="00C63CE2">
        <w:rPr>
          <w:rFonts w:ascii="2  Nazanin" w:hAnsi="2  Nazanin" w:hint="cs"/>
          <w:sz w:val="24"/>
          <w:rtl/>
          <w:lang w:bidi="fa-IR"/>
        </w:rPr>
        <w:t>یکی دیگر از اکشن پلن ها</w:t>
      </w:r>
      <w:r w:rsidRPr="00C63CE2">
        <w:rPr>
          <w:rFonts w:ascii="2  Nazanin" w:hAnsi="2  Nazanin"/>
          <w:sz w:val="24"/>
          <w:lang w:bidi="fa-IR"/>
        </w:rPr>
        <w:t xml:space="preserve"> </w:t>
      </w:r>
      <w:r w:rsidRPr="00C63CE2">
        <w:rPr>
          <w:rFonts w:ascii="2  Nazanin" w:hAnsi="2  Nazanin" w:hint="cs"/>
          <w:sz w:val="24"/>
          <w:rtl/>
          <w:lang w:bidi="fa-IR"/>
        </w:rPr>
        <w:t>ایجاد یک بازارچه ی محلی است.</w:t>
      </w:r>
      <w:r w:rsidRPr="00C63CE2">
        <w:rPr>
          <w:rFonts w:ascii="2  Nazanin" w:hAnsi="2  Nazanin"/>
          <w:sz w:val="24"/>
          <w:rtl/>
          <w:lang w:bidi="fa-IR"/>
        </w:rPr>
        <w:t xml:space="preserve"> امروزه کسب و کارهای خانگی به عنوان راهکاری مهم برای ایجاد اشتغال و درآمد محسوب می‌شود </w:t>
      </w:r>
      <w:r w:rsidRPr="00C63CE2">
        <w:rPr>
          <w:rFonts w:ascii="2  Nazanin" w:hAnsi="2  Nazanin" w:hint="cs"/>
          <w:sz w:val="24"/>
          <w:rtl/>
          <w:lang w:bidi="fa-IR"/>
        </w:rPr>
        <w:t xml:space="preserve">و </w:t>
      </w:r>
      <w:r w:rsidRPr="00C63CE2">
        <w:rPr>
          <w:rFonts w:ascii="2  Nazanin" w:hAnsi="2  Nazanin"/>
          <w:sz w:val="24"/>
          <w:rtl/>
          <w:lang w:bidi="fa-IR"/>
        </w:rPr>
        <w:t>بازارچه محلی چتری برای حمایت از مشاغل</w:t>
      </w:r>
      <w:r w:rsidRPr="00C63CE2">
        <w:rPr>
          <w:rFonts w:ascii="2  Nazanin" w:hAnsi="2  Nazanin" w:hint="cs"/>
          <w:sz w:val="24"/>
          <w:rtl/>
          <w:lang w:bidi="fa-IR"/>
        </w:rPr>
        <w:t xml:space="preserve"> خانگی است..در محله مورد مطالعه تعداد زیادی از زنان و مردان هستد که کسب و کار مشخصی ندارند بنابراین با ایجاد این بازارچه محلی می توان به اشتغال زایی به خصوص برای زنان کمک شایانی نمود. برای انجام این کار زمینی رو به روی مرکز محله در نظر گرفته شده است که می توان آن را به طور سرپوشیده آماده کرد تا از باد و باران در امان باشد.اهالی محل می توانند هر کدام محصولات خود اعم از محصولات غذایی،صنایع دستی و ... را در این بازارچه عرضه کنند.نزدیک بودن بازارچه به مرکز محله به عنوان پر رفت و آمدترین نقطه ی محل عاملی برای جذب جمعیت و رونق بازار به حساب می آید.همچنین وجود این بازارچه کمک بزرگی به اقتصاد محلی است و در بالا بردن امنیت هم نقش به سزایی دارد.</w:t>
      </w:r>
    </w:p>
    <w:p w:rsidR="00A91678" w:rsidRPr="00C63CE2" w:rsidRDefault="00A91678" w:rsidP="00A91678">
      <w:pPr>
        <w:bidi/>
        <w:jc w:val="both"/>
        <w:rPr>
          <w:rFonts w:ascii="2  Nazanin" w:hAnsi="2  Nazanin"/>
          <w:sz w:val="24"/>
          <w:rtl/>
          <w:lang w:bidi="fa-IR"/>
        </w:rPr>
      </w:pPr>
    </w:p>
    <w:p w:rsidR="00A91678" w:rsidRPr="00C63CE2" w:rsidRDefault="00A91678" w:rsidP="00A91678">
      <w:pPr>
        <w:bidi/>
        <w:jc w:val="both"/>
        <w:rPr>
          <w:rFonts w:ascii="2  Nazanin" w:hAnsi="2  Nazanin"/>
          <w:sz w:val="24"/>
          <w:rtl/>
          <w:lang w:bidi="fa-IR"/>
        </w:rPr>
      </w:pPr>
    </w:p>
    <w:p w:rsidR="00A91678" w:rsidRPr="00C63CE2" w:rsidRDefault="00A91678" w:rsidP="00A91678">
      <w:pPr>
        <w:bidi/>
        <w:jc w:val="both"/>
        <w:rPr>
          <w:rFonts w:ascii="2  Nazanin" w:hAnsi="2  Nazanin"/>
          <w:sz w:val="28"/>
          <w:rtl/>
        </w:rPr>
      </w:pPr>
      <w:r w:rsidRPr="00C63CE2">
        <w:rPr>
          <w:rFonts w:ascii="2  Nazanin" w:hAnsi="2  Nazanin"/>
          <w:noProof/>
          <w:sz w:val="28"/>
          <w:rtl/>
          <w:lang w:bidi="fa-IR"/>
        </w:rPr>
        <w:lastRenderedPageBreak/>
        <w:drawing>
          <wp:inline distT="0" distB="0" distL="0" distR="0" wp14:anchorId="618332CF" wp14:editId="01411C13">
            <wp:extent cx="5486400" cy="3200400"/>
            <wp:effectExtent l="57150" t="57150" r="57150" b="57150"/>
            <wp:docPr id="78" name="Diagram 7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5" r:lo="rId106" r:qs="rId107" r:cs="rId108"/>
              </a:graphicData>
            </a:graphic>
          </wp:inline>
        </w:drawing>
      </w:r>
    </w:p>
    <w:p w:rsidR="00A91678" w:rsidRPr="00C63CE2" w:rsidRDefault="00A91678" w:rsidP="00A91678">
      <w:pPr>
        <w:bidi/>
        <w:jc w:val="left"/>
        <w:rPr>
          <w:rFonts w:ascii="2  Nazanin" w:hAnsi="2  Nazanin"/>
          <w:sz w:val="28"/>
          <w:rtl/>
        </w:rPr>
      </w:pPr>
    </w:p>
    <w:p w:rsidR="00A91678" w:rsidRPr="00C63CE2" w:rsidRDefault="00A91678" w:rsidP="00C63CE2">
      <w:pPr>
        <w:pStyle w:val="Heading3"/>
        <w:rPr>
          <w:rtl/>
        </w:rPr>
      </w:pPr>
      <w:bookmarkStart w:id="81" w:name="_Toc442020282"/>
      <w:r w:rsidRPr="00C63CE2">
        <w:rPr>
          <w:rFonts w:hint="cs"/>
          <w:rtl/>
        </w:rPr>
        <w:t>مرکز محله:</w:t>
      </w:r>
      <w:bookmarkEnd w:id="81"/>
      <w:r w:rsidRPr="00C63CE2">
        <w:rPr>
          <w:rFonts w:hint="cs"/>
          <w:rtl/>
        </w:rPr>
        <w:t xml:space="preserve"> </w:t>
      </w:r>
    </w:p>
    <w:p w:rsidR="00A91678" w:rsidRPr="00C63CE2" w:rsidRDefault="00A91678" w:rsidP="00C62768">
      <w:pPr>
        <w:autoSpaceDE w:val="0"/>
        <w:autoSpaceDN w:val="0"/>
        <w:bidi/>
        <w:adjustRightInd w:val="0"/>
        <w:jc w:val="both"/>
        <w:rPr>
          <w:rFonts w:hAnsiTheme="minorHAnsi"/>
          <w:sz w:val="28"/>
          <w:rtl/>
          <w:lang w:bidi="fa-IR"/>
        </w:rPr>
      </w:pPr>
      <w:r w:rsidRPr="00C63CE2">
        <w:rPr>
          <w:rFonts w:hAnsiTheme="minorHAnsi" w:hint="cs"/>
          <w:sz w:val="28"/>
          <w:rtl/>
          <w:lang w:bidi="fa-IR"/>
        </w:rPr>
        <w:t xml:space="preserve">در سایت مورد نظر با توجه به شرایط موجود مکانی به وسعت2600 </w:t>
      </w:r>
      <w:r w:rsidRPr="00C63CE2">
        <w:rPr>
          <w:rFonts w:asciiTheme="minorHAnsi" w:hAnsiTheme="minorHAnsi" w:hint="cs"/>
          <w:sz w:val="28"/>
          <w:rtl/>
          <w:lang w:bidi="fa-IR"/>
        </w:rPr>
        <w:t xml:space="preserve">متر برای مرکز </w:t>
      </w:r>
      <w:r w:rsidR="00C62768" w:rsidRPr="00C63CE2">
        <w:rPr>
          <w:rFonts w:asciiTheme="minorHAnsi" w:hAnsiTheme="minorHAnsi" w:hint="cs"/>
          <w:sz w:val="28"/>
          <w:rtl/>
          <w:lang w:bidi="fa-IR"/>
        </w:rPr>
        <w:t>محله</w:t>
      </w:r>
      <w:r w:rsidRPr="00C63CE2">
        <w:rPr>
          <w:rFonts w:asciiTheme="minorHAnsi" w:hAnsiTheme="minorHAnsi" w:hint="cs"/>
          <w:sz w:val="28"/>
          <w:rtl/>
          <w:lang w:bidi="fa-IR"/>
        </w:rPr>
        <w:t xml:space="preserve"> اختصاص داده شد</w:t>
      </w:r>
      <w:r w:rsidRPr="00C63CE2">
        <w:rPr>
          <w:rFonts w:hAnsiTheme="minorHAnsi" w:hint="cs"/>
          <w:sz w:val="28"/>
          <w:rtl/>
          <w:lang w:bidi="fa-IR"/>
        </w:rPr>
        <w:t>ه است. در انتخاب این مکان سعی شده است موضوع مرکزیت آن رعایت گردد و دسترسی به آن برای تمام افراد محله مقدور باشد.مردم و نیاز هایشان محور طراحی محیط قرار گرفته شده است.بخشی از فضا برای تفریح و سرگرمی اختصاص داده شده و در آن وسایل بازی و ورزش قرار دارد و بخش دیگری از فضا با قرار دادن آلاچیق آبنما و تاب برای استراحت و ایجاد آرامش در نظر گرفته شده است. بخش دیگر برای بازی کودکان طراحی شده که دارای وسایل بازی کودکان و نیمکت هایی برای والدین و روشنایی مناسب است. در قسمتی از این پارک بوفه ای به همراه میز و صندلی برای نشستن و صرف غذا تعبیه شده است.</w:t>
      </w:r>
    </w:p>
    <w:p w:rsidR="00A91678" w:rsidRPr="00C63CE2" w:rsidRDefault="00A91678" w:rsidP="00B5286E">
      <w:pPr>
        <w:autoSpaceDE w:val="0"/>
        <w:autoSpaceDN w:val="0"/>
        <w:bidi/>
        <w:adjustRightInd w:val="0"/>
        <w:jc w:val="both"/>
        <w:rPr>
          <w:rFonts w:hAnsiTheme="minorHAnsi"/>
          <w:sz w:val="28"/>
          <w:rtl/>
          <w:lang w:bidi="fa-IR"/>
        </w:rPr>
      </w:pPr>
      <w:r w:rsidRPr="00C63CE2">
        <w:rPr>
          <w:rFonts w:hAnsiTheme="minorHAnsi" w:hint="cs"/>
          <w:sz w:val="28"/>
          <w:rtl/>
          <w:lang w:bidi="fa-IR"/>
        </w:rPr>
        <w:t>مکان یابی این فضا به گونه ای بوده است که در نزدیکی مسجد اصلی محله باشد.همچنین کاربری بازار و باشگاه ورزشی و پارک بانوان در نزدیکی این مکان قرار دارند و این مکان ها در کنار هم یک مرکز محله ی سرزنده و پویا می سازند.</w:t>
      </w:r>
    </w:p>
    <w:p w:rsidR="00A91678" w:rsidRPr="00C63CE2" w:rsidRDefault="00A91678" w:rsidP="00A91678">
      <w:pPr>
        <w:bidi/>
        <w:jc w:val="left"/>
        <w:rPr>
          <w:rFonts w:ascii="2  Nazanin" w:hAnsi="2  Nazanin"/>
          <w:sz w:val="28"/>
          <w:rtl/>
        </w:rPr>
      </w:pPr>
      <w:r w:rsidRPr="00C63CE2">
        <w:rPr>
          <w:rFonts w:ascii="2  Nazanin" w:hAnsi="2  Nazanin" w:hint="cs"/>
          <w:sz w:val="28"/>
          <w:rtl/>
        </w:rPr>
        <w:t xml:space="preserve">  </w:t>
      </w:r>
      <w:r w:rsidRPr="00C63CE2">
        <w:rPr>
          <w:rFonts w:ascii="2  Nazanin" w:hAnsi="2  Nazanin"/>
          <w:noProof/>
          <w:sz w:val="28"/>
          <w:rtl/>
          <w:lang w:bidi="fa-IR"/>
        </w:rPr>
        <w:drawing>
          <wp:inline distT="0" distB="0" distL="0" distR="0" wp14:anchorId="39DEB575" wp14:editId="2FE417F5">
            <wp:extent cx="2644964" cy="1984963"/>
            <wp:effectExtent l="0" t="0" r="3175" b="0"/>
            <wp:docPr id="79" name="Picture 79" descr="C:\Users\pedi\Desktop\action-last-version\markaz mahale\IMG_20160129_010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edi\Desktop\action-last-version\markaz mahale\IMG_20160129_010602.jp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679429" cy="2010828"/>
                    </a:xfrm>
                    <a:prstGeom prst="rect">
                      <a:avLst/>
                    </a:prstGeom>
                    <a:noFill/>
                    <a:ln>
                      <a:noFill/>
                    </a:ln>
                  </pic:spPr>
                </pic:pic>
              </a:graphicData>
            </a:graphic>
          </wp:inline>
        </w:drawing>
      </w:r>
      <w:r w:rsidRPr="00C63CE2">
        <w:rPr>
          <w:rFonts w:ascii="2  Nazanin" w:hAnsi="2  Nazanin" w:hint="cs"/>
          <w:sz w:val="28"/>
          <w:rtl/>
        </w:rPr>
        <w:t xml:space="preserve">          </w:t>
      </w:r>
      <w:r w:rsidRPr="00C63CE2">
        <w:rPr>
          <w:rFonts w:ascii="2  Nazanin" w:hAnsi="2  Nazanin"/>
          <w:noProof/>
          <w:sz w:val="28"/>
          <w:rtl/>
          <w:lang w:bidi="fa-IR"/>
        </w:rPr>
        <w:drawing>
          <wp:inline distT="0" distB="0" distL="0" distR="0" wp14:anchorId="5C77D7C3" wp14:editId="7C9D31CC">
            <wp:extent cx="2606892" cy="1956391"/>
            <wp:effectExtent l="0" t="0" r="3175" b="6350"/>
            <wp:docPr id="80" name="Picture 80" descr="C:\Users\pedi\Desktop\action-last-version\markaz mahale\IMG_20160127_2241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edi\Desktop\action-last-version\markaz mahale\IMG_20160127_224127.jpg"/>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21569" cy="1967405"/>
                    </a:xfrm>
                    <a:prstGeom prst="rect">
                      <a:avLst/>
                    </a:prstGeom>
                    <a:noFill/>
                    <a:ln>
                      <a:noFill/>
                    </a:ln>
                  </pic:spPr>
                </pic:pic>
              </a:graphicData>
            </a:graphic>
          </wp:inline>
        </w:drawing>
      </w:r>
    </w:p>
    <w:p w:rsidR="00B5286E" w:rsidRPr="00C63CE2" w:rsidRDefault="00B5286E" w:rsidP="00B5286E">
      <w:pPr>
        <w:bidi/>
        <w:spacing w:after="200" w:line="240" w:lineRule="auto"/>
        <w:jc w:val="center"/>
        <w:rPr>
          <w:rFonts w:ascii="2  Nazanin" w:hAnsi="2  Nazanin"/>
          <w:b/>
          <w:bCs/>
          <w:noProof/>
          <w:color w:val="44546A" w:themeColor="text2"/>
          <w:sz w:val="18"/>
          <w:szCs w:val="18"/>
          <w:rtl/>
          <w:lang w:bidi="fa-IR"/>
        </w:rPr>
      </w:pPr>
      <w:r w:rsidRPr="00C63CE2">
        <w:rPr>
          <w:rFonts w:ascii="2  Nazanin" w:hAnsi="2  Nazanin"/>
          <w:b/>
          <w:bCs/>
          <w:noProof/>
          <w:color w:val="44546A" w:themeColor="text2"/>
          <w:sz w:val="18"/>
          <w:szCs w:val="18"/>
          <w:rtl/>
          <w:lang w:bidi="fa-IR"/>
        </w:rPr>
        <w:t xml:space="preserve">عکس2- </w:t>
      </w:r>
      <w:r w:rsidRPr="00C63CE2">
        <w:rPr>
          <w:rFonts w:ascii="2  Nazanin" w:hAnsi="2  Nazanin"/>
          <w:b/>
          <w:bCs/>
          <w:noProof/>
          <w:color w:val="44546A" w:themeColor="text2"/>
          <w:sz w:val="18"/>
          <w:szCs w:val="18"/>
          <w:rtl/>
          <w:lang w:bidi="fa-IR"/>
        </w:rPr>
        <w:fldChar w:fldCharType="begin"/>
      </w:r>
      <w:r w:rsidRPr="00C63CE2">
        <w:rPr>
          <w:rFonts w:ascii="2  Nazanin" w:hAnsi="2  Nazanin"/>
          <w:b/>
          <w:bCs/>
          <w:noProof/>
          <w:color w:val="44546A" w:themeColor="text2"/>
          <w:sz w:val="18"/>
          <w:szCs w:val="18"/>
          <w:rtl/>
          <w:lang w:bidi="fa-IR"/>
        </w:rPr>
        <w:instrText xml:space="preserve"> </w:instrText>
      </w:r>
      <w:r w:rsidRPr="00C63CE2">
        <w:rPr>
          <w:rFonts w:ascii="2  Nazanin" w:hAnsi="2  Nazanin"/>
          <w:b/>
          <w:bCs/>
          <w:noProof/>
          <w:color w:val="44546A" w:themeColor="text2"/>
          <w:sz w:val="18"/>
          <w:szCs w:val="18"/>
          <w:lang w:bidi="fa-IR"/>
        </w:rPr>
        <w:instrText>SEQ</w:instrText>
      </w:r>
      <w:r w:rsidRPr="00C63CE2">
        <w:rPr>
          <w:rFonts w:ascii="2  Nazanin" w:hAnsi="2  Nazanin"/>
          <w:b/>
          <w:bCs/>
          <w:noProof/>
          <w:color w:val="44546A" w:themeColor="text2"/>
          <w:sz w:val="18"/>
          <w:szCs w:val="18"/>
          <w:rtl/>
          <w:lang w:bidi="fa-IR"/>
        </w:rPr>
        <w:instrText xml:space="preserve"> عکس2- \* </w:instrText>
      </w:r>
      <w:r w:rsidRPr="00C63CE2">
        <w:rPr>
          <w:rFonts w:ascii="2  Nazanin" w:hAnsi="2  Nazanin"/>
          <w:b/>
          <w:bCs/>
          <w:noProof/>
          <w:color w:val="44546A" w:themeColor="text2"/>
          <w:sz w:val="18"/>
          <w:szCs w:val="18"/>
          <w:lang w:bidi="fa-IR"/>
        </w:rPr>
        <w:instrText>ARABIC</w:instrText>
      </w:r>
      <w:r w:rsidRPr="00C63CE2">
        <w:rPr>
          <w:rFonts w:ascii="2  Nazanin" w:hAnsi="2  Nazanin"/>
          <w:b/>
          <w:bCs/>
          <w:noProof/>
          <w:color w:val="44546A" w:themeColor="text2"/>
          <w:sz w:val="18"/>
          <w:szCs w:val="18"/>
          <w:rtl/>
          <w:lang w:bidi="fa-IR"/>
        </w:rPr>
        <w:instrText xml:space="preserve"> </w:instrText>
      </w:r>
      <w:r w:rsidRPr="00C63CE2">
        <w:rPr>
          <w:rFonts w:ascii="2  Nazanin" w:hAnsi="2  Nazanin"/>
          <w:b/>
          <w:bCs/>
          <w:noProof/>
          <w:color w:val="44546A" w:themeColor="text2"/>
          <w:sz w:val="18"/>
          <w:szCs w:val="18"/>
          <w:rtl/>
          <w:lang w:bidi="fa-IR"/>
        </w:rPr>
        <w:fldChar w:fldCharType="separate"/>
      </w:r>
      <w:r w:rsidR="00AD23E7">
        <w:rPr>
          <w:rFonts w:ascii="2  Nazanin" w:hAnsi="2  Nazanin"/>
          <w:b/>
          <w:bCs/>
          <w:noProof/>
          <w:color w:val="44546A" w:themeColor="text2"/>
          <w:sz w:val="18"/>
          <w:szCs w:val="18"/>
          <w:rtl/>
          <w:lang w:bidi="fa-IR"/>
        </w:rPr>
        <w:t>4</w:t>
      </w:r>
      <w:r w:rsidRPr="00C63CE2">
        <w:rPr>
          <w:rFonts w:ascii="2  Nazanin" w:hAnsi="2  Nazanin"/>
          <w:b/>
          <w:bCs/>
          <w:noProof/>
          <w:color w:val="44546A" w:themeColor="text2"/>
          <w:sz w:val="18"/>
          <w:szCs w:val="18"/>
          <w:rtl/>
          <w:lang w:bidi="fa-IR"/>
        </w:rPr>
        <w:fldChar w:fldCharType="end"/>
      </w:r>
      <w:r w:rsidRPr="00C63CE2">
        <w:rPr>
          <w:rFonts w:ascii="2  Nazanin" w:hAnsi="2  Nazanin" w:hint="cs"/>
          <w:b/>
          <w:bCs/>
          <w:noProof/>
          <w:color w:val="44546A" w:themeColor="text2"/>
          <w:sz w:val="18"/>
          <w:szCs w:val="18"/>
          <w:rtl/>
          <w:lang w:bidi="fa-IR"/>
        </w:rPr>
        <w:t>: سه بعدی مرکز محله</w:t>
      </w:r>
    </w:p>
    <w:p w:rsidR="00A91678" w:rsidRPr="00C63CE2" w:rsidRDefault="00A91678" w:rsidP="00A91678">
      <w:pPr>
        <w:bidi/>
        <w:jc w:val="left"/>
        <w:rPr>
          <w:rFonts w:ascii="2  Nazanin" w:hAnsi="2  Nazanin"/>
          <w:sz w:val="28"/>
          <w:rtl/>
        </w:rPr>
      </w:pPr>
      <w:r w:rsidRPr="00C63CE2">
        <w:rPr>
          <w:rFonts w:ascii="2  Nazanin" w:hAnsi="2  Nazanin"/>
          <w:noProof/>
          <w:sz w:val="28"/>
          <w:rtl/>
          <w:lang w:bidi="fa-IR"/>
        </w:rPr>
        <w:lastRenderedPageBreak/>
        <w:drawing>
          <wp:inline distT="0" distB="0" distL="0" distR="0" wp14:anchorId="358C56C5" wp14:editId="63E9A08D">
            <wp:extent cx="5486400" cy="3200400"/>
            <wp:effectExtent l="57150" t="57150" r="57150" b="57150"/>
            <wp:docPr id="81" name="Diagram 8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2" r:lo="rId113" r:qs="rId114" r:cs="rId115"/>
              </a:graphicData>
            </a:graphic>
          </wp:inline>
        </w:drawing>
      </w:r>
    </w:p>
    <w:p w:rsidR="00A91678" w:rsidRPr="00C63CE2" w:rsidRDefault="00A91678" w:rsidP="00A91678">
      <w:pPr>
        <w:bidi/>
        <w:jc w:val="left"/>
        <w:rPr>
          <w:rFonts w:ascii="2  Nazanin" w:hAnsi="2  Nazanin"/>
          <w:sz w:val="28"/>
          <w:rtl/>
        </w:rPr>
      </w:pPr>
    </w:p>
    <w:p w:rsidR="00A91678" w:rsidRPr="00C63CE2" w:rsidRDefault="00A91678" w:rsidP="00A91678">
      <w:pPr>
        <w:bidi/>
        <w:jc w:val="left"/>
        <w:rPr>
          <w:rFonts w:ascii="2  Nazanin" w:hAnsi="2  Nazanin"/>
          <w:sz w:val="28"/>
          <w:rtl/>
        </w:rPr>
      </w:pPr>
      <w:r w:rsidRPr="00C63CE2">
        <w:rPr>
          <w:rFonts w:ascii="2  Nazanin" w:hAnsi="2  Nazanin"/>
          <w:noProof/>
          <w:sz w:val="28"/>
          <w:rtl/>
          <w:lang w:bidi="fa-IR"/>
        </w:rPr>
        <w:drawing>
          <wp:inline distT="0" distB="0" distL="0" distR="0" wp14:anchorId="14C12B06" wp14:editId="519C4AF0">
            <wp:extent cx="2703830" cy="2035442"/>
            <wp:effectExtent l="0" t="0" r="1270" b="3175"/>
            <wp:docPr id="82" name="Picture 82" descr="C:\Users\pedi\Desktop\action-last-version\markaz mahale\IMG_20160127_224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edi\Desktop\action-last-version\markaz mahale\IMG_20160127_224130.jp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719193" cy="2047008"/>
                    </a:xfrm>
                    <a:prstGeom prst="rect">
                      <a:avLst/>
                    </a:prstGeom>
                    <a:noFill/>
                    <a:ln>
                      <a:noFill/>
                    </a:ln>
                  </pic:spPr>
                </pic:pic>
              </a:graphicData>
            </a:graphic>
          </wp:inline>
        </w:drawing>
      </w:r>
      <w:r w:rsidRPr="00C63CE2">
        <w:rPr>
          <w:rFonts w:ascii="2  Nazanin" w:hAnsi="2  Nazanin" w:hint="cs"/>
          <w:sz w:val="28"/>
          <w:rtl/>
        </w:rPr>
        <w:t xml:space="preserve">        </w:t>
      </w:r>
      <w:r w:rsidRPr="00C63CE2">
        <w:rPr>
          <w:rFonts w:ascii="2  Nazanin" w:hAnsi="2  Nazanin"/>
          <w:noProof/>
          <w:sz w:val="28"/>
          <w:rtl/>
          <w:lang w:bidi="fa-IR"/>
        </w:rPr>
        <w:drawing>
          <wp:inline distT="0" distB="0" distL="0" distR="0" wp14:anchorId="73F3B725" wp14:editId="67C5FE1A">
            <wp:extent cx="2665355" cy="2032480"/>
            <wp:effectExtent l="0" t="0" r="1905" b="6350"/>
            <wp:docPr id="83" name="Picture 83" descr="C:\Users\pedi\Desktop\action-last-version\markaz mahale\IMG_20160129_0106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edi\Desktop\action-last-version\markaz mahale\IMG_20160129_010604.jp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685467" cy="2047817"/>
                    </a:xfrm>
                    <a:prstGeom prst="rect">
                      <a:avLst/>
                    </a:prstGeom>
                    <a:noFill/>
                    <a:ln>
                      <a:noFill/>
                    </a:ln>
                  </pic:spPr>
                </pic:pic>
              </a:graphicData>
            </a:graphic>
          </wp:inline>
        </w:drawing>
      </w:r>
    </w:p>
    <w:p w:rsidR="00A91678" w:rsidRPr="00C63CE2" w:rsidRDefault="00A91678" w:rsidP="00A91678">
      <w:pPr>
        <w:bidi/>
        <w:jc w:val="left"/>
        <w:rPr>
          <w:rFonts w:ascii="2  Nazanin" w:hAnsi="2  Nazanin"/>
          <w:sz w:val="28"/>
          <w:rtl/>
        </w:rPr>
      </w:pPr>
    </w:p>
    <w:p w:rsidR="00A91678" w:rsidRPr="00C63CE2" w:rsidRDefault="00A91678" w:rsidP="00A91678">
      <w:pPr>
        <w:bidi/>
        <w:jc w:val="center"/>
        <w:rPr>
          <w:rFonts w:ascii="2  Nazanin" w:hAnsi="2  Nazanin"/>
          <w:sz w:val="28"/>
          <w:rtl/>
        </w:rPr>
      </w:pPr>
      <w:r w:rsidRPr="00C63CE2">
        <w:rPr>
          <w:rFonts w:ascii="2  Nazanin" w:hAnsi="2  Nazanin"/>
          <w:noProof/>
          <w:sz w:val="28"/>
          <w:rtl/>
          <w:lang w:bidi="fa-IR"/>
        </w:rPr>
        <w:drawing>
          <wp:inline distT="0" distB="0" distL="0" distR="0" wp14:anchorId="31B2086F" wp14:editId="15FA4DC3">
            <wp:extent cx="2961892" cy="2220264"/>
            <wp:effectExtent l="0" t="0" r="0" b="8890"/>
            <wp:docPr id="84" name="Picture 84" descr="C:\Users\pedi\Desktop\action-last-version\markaz mahale\IMG_20160127_224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edi\Desktop\action-last-version\markaz mahale\IMG_20160127_224128.jp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976423" cy="2231156"/>
                    </a:xfrm>
                    <a:prstGeom prst="rect">
                      <a:avLst/>
                    </a:prstGeom>
                    <a:noFill/>
                    <a:ln>
                      <a:noFill/>
                    </a:ln>
                  </pic:spPr>
                </pic:pic>
              </a:graphicData>
            </a:graphic>
          </wp:inline>
        </w:drawing>
      </w:r>
    </w:p>
    <w:p w:rsidR="00A91678" w:rsidRPr="00C63CE2" w:rsidRDefault="00B5286E" w:rsidP="00B5286E">
      <w:pPr>
        <w:bidi/>
        <w:spacing w:after="200" w:line="240" w:lineRule="auto"/>
        <w:jc w:val="center"/>
        <w:rPr>
          <w:rFonts w:ascii="2  Nazanin" w:hAnsi="2  Nazanin"/>
          <w:b/>
          <w:bCs/>
          <w:noProof/>
          <w:color w:val="44546A" w:themeColor="text2"/>
          <w:sz w:val="18"/>
          <w:szCs w:val="18"/>
          <w:rtl/>
          <w:lang w:bidi="fa-IR"/>
        </w:rPr>
      </w:pPr>
      <w:r w:rsidRPr="00C63CE2">
        <w:rPr>
          <w:rFonts w:ascii="2  Nazanin" w:hAnsi="2  Nazanin"/>
          <w:b/>
          <w:bCs/>
          <w:noProof/>
          <w:color w:val="44546A" w:themeColor="text2"/>
          <w:sz w:val="18"/>
          <w:szCs w:val="18"/>
          <w:rtl/>
          <w:lang w:bidi="fa-IR"/>
        </w:rPr>
        <w:t xml:space="preserve">عکس2- </w:t>
      </w:r>
      <w:r w:rsidRPr="00C63CE2">
        <w:rPr>
          <w:rFonts w:ascii="2  Nazanin" w:hAnsi="2  Nazanin"/>
          <w:b/>
          <w:bCs/>
          <w:noProof/>
          <w:color w:val="44546A" w:themeColor="text2"/>
          <w:sz w:val="18"/>
          <w:szCs w:val="18"/>
          <w:rtl/>
          <w:lang w:bidi="fa-IR"/>
        </w:rPr>
        <w:fldChar w:fldCharType="begin"/>
      </w:r>
      <w:r w:rsidRPr="00C63CE2">
        <w:rPr>
          <w:rFonts w:ascii="2  Nazanin" w:hAnsi="2  Nazanin"/>
          <w:b/>
          <w:bCs/>
          <w:noProof/>
          <w:color w:val="44546A" w:themeColor="text2"/>
          <w:sz w:val="18"/>
          <w:szCs w:val="18"/>
          <w:rtl/>
          <w:lang w:bidi="fa-IR"/>
        </w:rPr>
        <w:instrText xml:space="preserve"> </w:instrText>
      </w:r>
      <w:r w:rsidRPr="00C63CE2">
        <w:rPr>
          <w:rFonts w:ascii="2  Nazanin" w:hAnsi="2  Nazanin"/>
          <w:b/>
          <w:bCs/>
          <w:noProof/>
          <w:color w:val="44546A" w:themeColor="text2"/>
          <w:sz w:val="18"/>
          <w:szCs w:val="18"/>
          <w:lang w:bidi="fa-IR"/>
        </w:rPr>
        <w:instrText>SEQ</w:instrText>
      </w:r>
      <w:r w:rsidRPr="00C63CE2">
        <w:rPr>
          <w:rFonts w:ascii="2  Nazanin" w:hAnsi="2  Nazanin"/>
          <w:b/>
          <w:bCs/>
          <w:noProof/>
          <w:color w:val="44546A" w:themeColor="text2"/>
          <w:sz w:val="18"/>
          <w:szCs w:val="18"/>
          <w:rtl/>
          <w:lang w:bidi="fa-IR"/>
        </w:rPr>
        <w:instrText xml:space="preserve"> عکس2- \* </w:instrText>
      </w:r>
      <w:r w:rsidRPr="00C63CE2">
        <w:rPr>
          <w:rFonts w:ascii="2  Nazanin" w:hAnsi="2  Nazanin"/>
          <w:b/>
          <w:bCs/>
          <w:noProof/>
          <w:color w:val="44546A" w:themeColor="text2"/>
          <w:sz w:val="18"/>
          <w:szCs w:val="18"/>
          <w:lang w:bidi="fa-IR"/>
        </w:rPr>
        <w:instrText>ARABIC</w:instrText>
      </w:r>
      <w:r w:rsidRPr="00C63CE2">
        <w:rPr>
          <w:rFonts w:ascii="2  Nazanin" w:hAnsi="2  Nazanin"/>
          <w:b/>
          <w:bCs/>
          <w:noProof/>
          <w:color w:val="44546A" w:themeColor="text2"/>
          <w:sz w:val="18"/>
          <w:szCs w:val="18"/>
          <w:rtl/>
          <w:lang w:bidi="fa-IR"/>
        </w:rPr>
        <w:instrText xml:space="preserve"> </w:instrText>
      </w:r>
      <w:r w:rsidRPr="00C63CE2">
        <w:rPr>
          <w:rFonts w:ascii="2  Nazanin" w:hAnsi="2  Nazanin"/>
          <w:b/>
          <w:bCs/>
          <w:noProof/>
          <w:color w:val="44546A" w:themeColor="text2"/>
          <w:sz w:val="18"/>
          <w:szCs w:val="18"/>
          <w:rtl/>
          <w:lang w:bidi="fa-IR"/>
        </w:rPr>
        <w:fldChar w:fldCharType="separate"/>
      </w:r>
      <w:r w:rsidR="00AD23E7">
        <w:rPr>
          <w:rFonts w:ascii="2  Nazanin" w:hAnsi="2  Nazanin"/>
          <w:b/>
          <w:bCs/>
          <w:noProof/>
          <w:color w:val="44546A" w:themeColor="text2"/>
          <w:sz w:val="18"/>
          <w:szCs w:val="18"/>
          <w:rtl/>
          <w:lang w:bidi="fa-IR"/>
        </w:rPr>
        <w:t>5</w:t>
      </w:r>
      <w:r w:rsidRPr="00C63CE2">
        <w:rPr>
          <w:rFonts w:ascii="2  Nazanin" w:hAnsi="2  Nazanin"/>
          <w:b/>
          <w:bCs/>
          <w:noProof/>
          <w:color w:val="44546A" w:themeColor="text2"/>
          <w:sz w:val="18"/>
          <w:szCs w:val="18"/>
          <w:rtl/>
          <w:lang w:bidi="fa-IR"/>
        </w:rPr>
        <w:fldChar w:fldCharType="end"/>
      </w:r>
      <w:r w:rsidRPr="00C63CE2">
        <w:rPr>
          <w:rFonts w:ascii="2  Nazanin" w:hAnsi="2  Nazanin" w:hint="cs"/>
          <w:b/>
          <w:bCs/>
          <w:noProof/>
          <w:color w:val="44546A" w:themeColor="text2"/>
          <w:sz w:val="18"/>
          <w:szCs w:val="18"/>
          <w:rtl/>
          <w:lang w:bidi="fa-IR"/>
        </w:rPr>
        <w:t>: سه بعدی مرکز محله</w:t>
      </w:r>
    </w:p>
    <w:p w:rsidR="00A91678" w:rsidRPr="00C63CE2" w:rsidRDefault="00A91678" w:rsidP="00C63CE2">
      <w:pPr>
        <w:pStyle w:val="Heading3"/>
        <w:rPr>
          <w:rtl/>
        </w:rPr>
      </w:pPr>
      <w:bookmarkStart w:id="82" w:name="_Toc442020283"/>
      <w:r w:rsidRPr="00C63CE2">
        <w:rPr>
          <w:rFonts w:hint="cs"/>
          <w:rtl/>
        </w:rPr>
        <w:lastRenderedPageBreak/>
        <w:t>اصلاح هندسی معابر:</w:t>
      </w:r>
      <w:bookmarkEnd w:id="82"/>
      <w:r w:rsidRPr="00C63CE2">
        <w:rPr>
          <w:rFonts w:hint="cs"/>
          <w:rtl/>
        </w:rPr>
        <w:t xml:space="preserve"> </w:t>
      </w:r>
    </w:p>
    <w:p w:rsidR="00A91678" w:rsidRPr="00C63CE2" w:rsidRDefault="00A91678" w:rsidP="00C62768">
      <w:pPr>
        <w:bidi/>
        <w:jc w:val="both"/>
        <w:rPr>
          <w:rFonts w:ascii="2  Nazanin" w:hAnsi="2  Nazanin"/>
          <w:sz w:val="28"/>
          <w:rtl/>
          <w:lang w:bidi="fa-IR"/>
        </w:rPr>
      </w:pPr>
      <w:r w:rsidRPr="00C63CE2">
        <w:rPr>
          <w:rFonts w:ascii="2  Nazanin" w:hAnsi="2  Nazanin" w:hint="cs"/>
          <w:sz w:val="28"/>
          <w:rtl/>
          <w:lang w:bidi="fa-IR"/>
        </w:rPr>
        <w:t xml:space="preserve">بافت محله مورد نظر بافتی ارگانیک است که در طی زمان و بدون نقشه قبلی شکل گرفته است .اندازه خیابان ها و کوچه ها در آن کوچک و عرض  نامناسبی دارد.در طرح </w:t>
      </w:r>
      <w:r w:rsidRPr="00C63CE2">
        <w:rPr>
          <w:rFonts w:asciiTheme="majorHAnsi" w:hAnsiTheme="majorHAnsi"/>
          <w:sz w:val="28"/>
          <w:lang w:bidi="fa-IR"/>
        </w:rPr>
        <w:t>CDS</w:t>
      </w:r>
      <w:r w:rsidRPr="00C63CE2">
        <w:rPr>
          <w:rFonts w:ascii="2  Nazanin" w:hAnsi="2  Nazanin" w:hint="cs"/>
          <w:sz w:val="28"/>
          <w:rtl/>
          <w:lang w:bidi="fa-IR"/>
        </w:rPr>
        <w:t xml:space="preserve"> سعی شده با کمترین میزان دخالت در بافت کهن و عدم تغییر در شکل محلی آن اصلاح هندسی معابر صورت گیرد.به همین دلیل</w:t>
      </w:r>
      <w:r w:rsidRPr="00C63CE2">
        <w:rPr>
          <w:rFonts w:ascii="2  Nazanin" w:hAnsi="2  Nazanin" w:hint="cs"/>
          <w:sz w:val="28"/>
          <w:u w:val="single" w:color="FF0000"/>
          <w:rtl/>
          <w:lang w:bidi="fa-IR"/>
        </w:rPr>
        <w:t xml:space="preserve"> </w:t>
      </w:r>
      <w:r w:rsidRPr="00C63CE2">
        <w:rPr>
          <w:rFonts w:ascii="2  Nazanin" w:hAnsi="2  Nazanin" w:hint="cs"/>
          <w:sz w:val="28"/>
          <w:rtl/>
          <w:lang w:bidi="fa-IR"/>
        </w:rPr>
        <w:t>تنها کوچه هایی که دسترسی بلوک ها را به یکدیگر متصل می</w:t>
      </w:r>
      <w:r w:rsidR="00C62768" w:rsidRPr="00C63CE2">
        <w:rPr>
          <w:rFonts w:ascii="2  Nazanin" w:hAnsi="2  Nazanin" w:hint="cs"/>
          <w:sz w:val="28"/>
          <w:rtl/>
          <w:lang w:bidi="fa-IR"/>
        </w:rPr>
        <w:t xml:space="preserve"> </w:t>
      </w:r>
      <w:r w:rsidRPr="00C63CE2">
        <w:rPr>
          <w:rFonts w:ascii="2  Nazanin" w:hAnsi="2  Nazanin" w:hint="cs"/>
          <w:sz w:val="28"/>
          <w:rtl/>
          <w:lang w:bidi="fa-IR"/>
        </w:rPr>
        <w:t>کنند و عرضی کمتر از 4 متردارند مورد این اصلاح قرار گیرند و در اکثر  خیابان های محلی که جنبه دسترسی به خانه ها را دارند به بافت قدیمی آنها دست برده نشود.</w:t>
      </w:r>
    </w:p>
    <w:p w:rsidR="00A91678" w:rsidRPr="00C63CE2" w:rsidRDefault="00A91678" w:rsidP="00C62768">
      <w:pPr>
        <w:bidi/>
        <w:jc w:val="both"/>
        <w:rPr>
          <w:rFonts w:ascii="2  Nazanin" w:hAnsi="2  Nazanin"/>
          <w:sz w:val="28"/>
          <w:rtl/>
          <w:lang w:bidi="fa-IR"/>
        </w:rPr>
      </w:pPr>
      <w:r w:rsidRPr="00C63CE2">
        <w:rPr>
          <w:rFonts w:ascii="2  Nazanin" w:hAnsi="2  Nazanin" w:hint="cs"/>
          <w:sz w:val="28"/>
          <w:rtl/>
          <w:lang w:bidi="fa-IR"/>
        </w:rPr>
        <w:t>همچنین برای دسترسی به هتل و رستوران و محیط تفریحی که جنبه ای بالاتر از محله را پوشش می دهد و جلوگیری از مزاحمت رفت و آمدها برای ساکنین،خیابانی با عرض 22 متر که دارای پیاده رو و فضای سبز است از سوی بزرگراه امام علی به هتل احداث  می</w:t>
      </w:r>
      <w:r w:rsidR="00C62768" w:rsidRPr="00C63CE2">
        <w:rPr>
          <w:rFonts w:ascii="2  Nazanin" w:hAnsi="2  Nazanin" w:hint="cs"/>
          <w:sz w:val="28"/>
          <w:rtl/>
          <w:lang w:bidi="fa-IR"/>
        </w:rPr>
        <w:t xml:space="preserve"> </w:t>
      </w:r>
      <w:r w:rsidRPr="00C63CE2">
        <w:rPr>
          <w:rFonts w:ascii="2  Nazanin" w:hAnsi="2  Nazanin" w:hint="cs"/>
          <w:sz w:val="28"/>
          <w:rtl/>
          <w:lang w:bidi="fa-IR"/>
        </w:rPr>
        <w:t>گردد.زمین مورد نظر برای اینکار از طرف شرکت نفت به شهرداری تعلق خواهد گرفت.</w:t>
      </w:r>
    </w:p>
    <w:p w:rsidR="00A91678" w:rsidRPr="00C63CE2" w:rsidRDefault="00A91678" w:rsidP="00A91678">
      <w:pPr>
        <w:bidi/>
        <w:jc w:val="center"/>
        <w:rPr>
          <w:rFonts w:ascii="2  Nazanin" w:hAnsi="2  Nazanin"/>
          <w:sz w:val="28"/>
          <w:rtl/>
        </w:rPr>
      </w:pPr>
      <w:r w:rsidRPr="00C63CE2">
        <w:rPr>
          <w:rFonts w:ascii="2  Nazanin" w:hAnsi="2  Nazanin"/>
          <w:noProof/>
          <w:sz w:val="28"/>
          <w:rtl/>
          <w:lang w:bidi="fa-IR"/>
        </w:rPr>
        <w:drawing>
          <wp:inline distT="0" distB="0" distL="0" distR="0" wp14:anchorId="3E85F799" wp14:editId="3478868B">
            <wp:extent cx="5486400" cy="3200400"/>
            <wp:effectExtent l="57150" t="57150" r="57150" b="57150"/>
            <wp:docPr id="85" name="Diagram 8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0" r:lo="rId121" r:qs="rId122" r:cs="rId123"/>
              </a:graphicData>
            </a:graphic>
          </wp:inline>
        </w:drawing>
      </w:r>
    </w:p>
    <w:p w:rsidR="00A91678" w:rsidRPr="00C63CE2" w:rsidRDefault="00A91678" w:rsidP="00C63CE2">
      <w:pPr>
        <w:pStyle w:val="Heading3"/>
        <w:rPr>
          <w:rtl/>
        </w:rPr>
      </w:pPr>
      <w:bookmarkStart w:id="83" w:name="_Toc442020284"/>
      <w:r w:rsidRPr="00C63CE2">
        <w:rPr>
          <w:rFonts w:hint="cs"/>
          <w:rtl/>
        </w:rPr>
        <w:t>شورای محله ای:</w:t>
      </w:r>
      <w:bookmarkEnd w:id="83"/>
      <w:r w:rsidRPr="00C63CE2">
        <w:rPr>
          <w:rFonts w:hint="cs"/>
          <w:rtl/>
        </w:rPr>
        <w:t xml:space="preserve"> </w:t>
      </w:r>
    </w:p>
    <w:p w:rsidR="00A91678" w:rsidRPr="00C63CE2" w:rsidRDefault="00A91678" w:rsidP="00A91678">
      <w:pPr>
        <w:bidi/>
        <w:jc w:val="both"/>
        <w:rPr>
          <w:rFonts w:ascii="Tahoma" w:hAnsi="Tahoma"/>
          <w:color w:val="000000"/>
          <w:sz w:val="24"/>
          <w:rtl/>
          <w:lang w:bidi="fa-IR"/>
        </w:rPr>
      </w:pPr>
      <w:r w:rsidRPr="00C63CE2">
        <w:rPr>
          <w:rFonts w:ascii="2  Nazanin" w:hAnsi="2  Nazanin" w:hint="cs"/>
          <w:sz w:val="24"/>
          <w:rtl/>
          <w:lang w:bidi="fa-IR"/>
        </w:rPr>
        <w:t>یکی دیگر از برنامه های اجرایی تشکیل شورای محله ای برای افزایش مشارکت است.</w:t>
      </w:r>
      <w:r w:rsidRPr="00C63CE2">
        <w:rPr>
          <w:rFonts w:ascii="Tahoma" w:hAnsi="Tahoma"/>
          <w:color w:val="000000"/>
          <w:sz w:val="24"/>
          <w:rtl/>
          <w:lang w:bidi="fa-IR"/>
        </w:rPr>
        <w:t xml:space="preserve"> اولین مساله ای که در بحث شوراهای فرهنگی اجتماعی محلات وجود دارد بحث ضرورت چنین رویکردی است.</w:t>
      </w:r>
      <w:r w:rsidRPr="00C63CE2">
        <w:rPr>
          <w:rFonts w:ascii="Tahoma" w:hAnsi="Tahoma"/>
          <w:color w:val="000000"/>
          <w:sz w:val="18"/>
          <w:szCs w:val="18"/>
          <w:rtl/>
          <w:lang w:bidi="fa-IR"/>
        </w:rPr>
        <w:t xml:space="preserve"> </w:t>
      </w:r>
      <w:r w:rsidRPr="00C63CE2">
        <w:rPr>
          <w:rFonts w:ascii="Tahoma" w:hAnsi="Tahoma"/>
          <w:color w:val="000000"/>
          <w:sz w:val="24"/>
          <w:rtl/>
          <w:lang w:bidi="fa-IR"/>
        </w:rPr>
        <w:t>یکی از مصادیق بارزمشارکت مردم با شهرداری و شورای اسلامی شهر وجود شورایاران در محلات است</w:t>
      </w:r>
      <w:r w:rsidRPr="00C63CE2">
        <w:rPr>
          <w:rFonts w:ascii="Tahoma" w:hAnsi="Tahoma" w:hint="cs"/>
          <w:color w:val="000000"/>
          <w:sz w:val="24"/>
          <w:rtl/>
          <w:lang w:bidi="fa-IR"/>
        </w:rPr>
        <w:t xml:space="preserve">.شورا ها نهادی مردمی هستند که عملا نقش نظارتی در محلات و مناطق را دارند و انگیزه تشکیل یافتن آن ها </w:t>
      </w:r>
      <w:r w:rsidRPr="00C63CE2">
        <w:rPr>
          <w:rFonts w:ascii="Tahoma" w:hAnsi="Tahoma"/>
          <w:color w:val="000000"/>
          <w:sz w:val="24"/>
          <w:rtl/>
          <w:lang w:bidi="fa-IR"/>
        </w:rPr>
        <w:t>بستر سازی مشاركت مردم در اداره امور شهر و پل ارتباطی شهرداری و شورا ها با مردم است.</w:t>
      </w:r>
      <w:r w:rsidRPr="00C63CE2">
        <w:rPr>
          <w:rFonts w:ascii="Tahoma" w:hAnsi="Tahoma" w:hint="cs"/>
          <w:color w:val="000000"/>
          <w:sz w:val="24"/>
          <w:rtl/>
          <w:lang w:bidi="fa-IR"/>
        </w:rPr>
        <w:t xml:space="preserve">هدف از تشکیل شورای محلی </w:t>
      </w:r>
      <w:r w:rsidRPr="00C63CE2">
        <w:rPr>
          <w:rFonts w:ascii="Tahoma" w:hAnsi="Tahoma"/>
          <w:color w:val="000000"/>
          <w:sz w:val="24"/>
          <w:rtl/>
          <w:lang w:bidi="fa-IR"/>
        </w:rPr>
        <w:t>افزایش مشارکت های اجتماعی در مدیریت شهری، تقویت هویت محلات و فرهنگ محله محوری، کمک به افزایش اعتماد اجتماعی بین مردم و مدیریت شهری، شناسایی و بهره گیری هدفمند از فرصت های اجتماعی محلات، نهادینه سازی نظارت همگانی در نحوه ارائه خدمات به مردم</w:t>
      </w:r>
      <w:r w:rsidRPr="00C63CE2">
        <w:rPr>
          <w:rFonts w:ascii="Tahoma" w:hAnsi="Tahoma" w:hint="cs"/>
          <w:color w:val="000000"/>
          <w:sz w:val="24"/>
          <w:rtl/>
          <w:lang w:bidi="fa-IR"/>
        </w:rPr>
        <w:t xml:space="preserve"> </w:t>
      </w:r>
      <w:r w:rsidRPr="00C63CE2">
        <w:rPr>
          <w:rFonts w:ascii="Tahoma" w:hAnsi="Tahoma"/>
          <w:color w:val="000000"/>
          <w:sz w:val="24"/>
          <w:rtl/>
          <w:lang w:bidi="fa-IR"/>
        </w:rPr>
        <w:t>فراهم شدن زمینه مشارکت نهادها و سازمان های مردم نهاد محلی و در نهایت هم افزایی امکانات و فرصت های خدمت رسانی سازمان ها و نهاد های محلی در ارائه خدمات مناسب تر به مردم</w:t>
      </w:r>
      <w:r w:rsidRPr="00C63CE2">
        <w:rPr>
          <w:rFonts w:ascii="Tahoma" w:hAnsi="Tahoma" w:hint="cs"/>
          <w:color w:val="000000"/>
          <w:sz w:val="24"/>
          <w:rtl/>
          <w:lang w:bidi="fa-IR"/>
        </w:rPr>
        <w:t xml:space="preserve"> است.</w:t>
      </w:r>
    </w:p>
    <w:p w:rsidR="00A91678" w:rsidRPr="00C63CE2" w:rsidRDefault="00A91678" w:rsidP="00CE63C3">
      <w:pPr>
        <w:bidi/>
        <w:jc w:val="left"/>
        <w:rPr>
          <w:rFonts w:ascii="2  Nazanin" w:hAnsi="2  Nazanin"/>
          <w:sz w:val="28"/>
          <w:rtl/>
        </w:rPr>
      </w:pPr>
      <w:r w:rsidRPr="00C63CE2">
        <w:rPr>
          <w:rFonts w:ascii="2  Nazanin" w:hAnsi="2  Nazanin"/>
          <w:noProof/>
          <w:sz w:val="28"/>
          <w:rtl/>
          <w:lang w:bidi="fa-IR"/>
        </w:rPr>
        <w:lastRenderedPageBreak/>
        <w:drawing>
          <wp:inline distT="0" distB="0" distL="0" distR="0" wp14:anchorId="0ECE53CC" wp14:editId="1C716FA9">
            <wp:extent cx="5486400" cy="3200400"/>
            <wp:effectExtent l="57150" t="57150" r="57150" b="57150"/>
            <wp:docPr id="86" name="Diagram 8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5" r:lo="rId126" r:qs="rId127" r:cs="rId128"/>
              </a:graphicData>
            </a:graphic>
          </wp:inline>
        </w:drawing>
      </w:r>
    </w:p>
    <w:p w:rsidR="00A91678" w:rsidRPr="00C63CE2" w:rsidRDefault="00A91678" w:rsidP="00C63CE2">
      <w:pPr>
        <w:pStyle w:val="Heading3"/>
        <w:rPr>
          <w:rtl/>
        </w:rPr>
      </w:pPr>
      <w:bookmarkStart w:id="84" w:name="_Toc442020285"/>
      <w:r w:rsidRPr="00C63CE2">
        <w:rPr>
          <w:rFonts w:hint="cs"/>
          <w:rtl/>
        </w:rPr>
        <w:t>هیئت مذهبی:</w:t>
      </w:r>
      <w:bookmarkEnd w:id="84"/>
    </w:p>
    <w:p w:rsidR="00A91678" w:rsidRPr="00C63CE2" w:rsidRDefault="00A91678" w:rsidP="00A91678">
      <w:pPr>
        <w:bidi/>
        <w:jc w:val="left"/>
        <w:rPr>
          <w:rFonts w:ascii="2  Nazanin" w:hAnsi="2  Nazanin"/>
          <w:sz w:val="28"/>
          <w:rtl/>
        </w:rPr>
      </w:pPr>
    </w:p>
    <w:p w:rsidR="00CE63C3" w:rsidRPr="00C63CE2" w:rsidRDefault="00A91678" w:rsidP="00A91678">
      <w:pPr>
        <w:bidi/>
        <w:jc w:val="left"/>
        <w:rPr>
          <w:rFonts w:ascii="2  Nazanin" w:hAnsi="2  Nazanin"/>
          <w:sz w:val="28"/>
          <w:rtl/>
        </w:rPr>
      </w:pPr>
      <w:r w:rsidRPr="00C63CE2">
        <w:rPr>
          <w:rFonts w:ascii="2  Nazanin" w:hAnsi="2  Nazanin"/>
          <w:noProof/>
          <w:sz w:val="28"/>
          <w:rtl/>
          <w:lang w:bidi="fa-IR"/>
        </w:rPr>
        <w:drawing>
          <wp:inline distT="0" distB="0" distL="0" distR="0" wp14:anchorId="46D562DD" wp14:editId="033E822B">
            <wp:extent cx="5486400" cy="3200400"/>
            <wp:effectExtent l="57150" t="57150" r="57150" b="57150"/>
            <wp:docPr id="87" name="Diagram 8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0" r:lo="rId131" r:qs="rId132" r:cs="rId133"/>
              </a:graphicData>
            </a:graphic>
          </wp:inline>
        </w:drawing>
      </w:r>
    </w:p>
    <w:p w:rsidR="00CE63C3" w:rsidRPr="00C63CE2" w:rsidRDefault="00CE63C3" w:rsidP="00CE63C3">
      <w:pPr>
        <w:bidi/>
        <w:jc w:val="both"/>
        <w:rPr>
          <w:rFonts w:ascii="2  Nazanin" w:hAnsi="2  Nazanin"/>
          <w:sz w:val="24"/>
          <w:rtl/>
          <w:lang w:bidi="fa-IR"/>
        </w:rPr>
      </w:pPr>
      <w:r w:rsidRPr="00C63CE2">
        <w:rPr>
          <w:rFonts w:ascii="2  Nazanin" w:hAnsi="2  Nazanin" w:hint="cs"/>
          <w:sz w:val="24"/>
          <w:rtl/>
          <w:lang w:bidi="fa-IR"/>
        </w:rPr>
        <w:t>ایجاد هییت های مذهبی عاملی مهم برای رسیدن به مشارکت ، همدلی و فعالیت های جمعی مردم است.</w:t>
      </w:r>
      <w:r w:rsidRPr="00C63CE2">
        <w:rPr>
          <w:rFonts w:ascii="Nassim" w:hAnsi="Nassim"/>
          <w:color w:val="404040"/>
          <w:sz w:val="27"/>
          <w:szCs w:val="27"/>
          <w:shd w:val="clear" w:color="auto" w:fill="FFFFFF"/>
          <w:rtl/>
          <w:lang w:bidi="fa-IR"/>
        </w:rPr>
        <w:t xml:space="preserve"> </w:t>
      </w:r>
      <w:r w:rsidRPr="00C63CE2">
        <w:rPr>
          <w:rFonts w:ascii="2  Nazanin" w:hAnsi="2  Nazanin"/>
          <w:sz w:val="24"/>
          <w:rtl/>
          <w:lang w:bidi="fa-IR"/>
        </w:rPr>
        <w:t>مهم</w:t>
      </w:r>
      <w:r w:rsidRPr="00C63CE2">
        <w:rPr>
          <w:rFonts w:ascii="2  Nazanin" w:hAnsi="2  Nazanin"/>
          <w:sz w:val="24"/>
          <w:cs/>
          <w:lang w:bidi="fa-IR"/>
        </w:rPr>
        <w:t>‎</w:t>
      </w:r>
      <w:r w:rsidRPr="00C63CE2">
        <w:rPr>
          <w:rFonts w:ascii="2  Nazanin" w:hAnsi="2  Nazanin"/>
          <w:sz w:val="24"/>
          <w:rtl/>
          <w:lang w:bidi="fa-IR"/>
        </w:rPr>
        <w:t xml:space="preserve">ترین ماموریت </w:t>
      </w:r>
      <w:r w:rsidRPr="00C63CE2">
        <w:rPr>
          <w:rFonts w:ascii="2  Nazanin" w:hAnsi="2  Nazanin" w:hint="cs"/>
          <w:sz w:val="24"/>
          <w:rtl/>
          <w:lang w:bidi="fa-IR"/>
        </w:rPr>
        <w:t xml:space="preserve">این </w:t>
      </w:r>
      <w:r w:rsidRPr="00C63CE2">
        <w:rPr>
          <w:rFonts w:ascii="2  Nazanin" w:hAnsi="2  Nazanin"/>
          <w:sz w:val="24"/>
          <w:rtl/>
          <w:lang w:bidi="fa-IR"/>
        </w:rPr>
        <w:t>هیئت</w:t>
      </w:r>
      <w:r w:rsidRPr="00C63CE2">
        <w:rPr>
          <w:rFonts w:ascii="2  Nazanin" w:hAnsi="2  Nazanin"/>
          <w:sz w:val="24"/>
          <w:cs/>
          <w:lang w:bidi="fa-IR"/>
        </w:rPr>
        <w:t>‎</w:t>
      </w:r>
      <w:r w:rsidRPr="00C63CE2">
        <w:rPr>
          <w:rFonts w:ascii="2  Nazanin" w:hAnsi="2  Nazanin"/>
          <w:sz w:val="24"/>
          <w:rtl/>
          <w:lang w:bidi="fa-IR"/>
        </w:rPr>
        <w:t>های مذهبی، رصد و ظرفیت یابی و استفاده بهینه از ظرفیت</w:t>
      </w:r>
      <w:r w:rsidRPr="00C63CE2">
        <w:rPr>
          <w:rFonts w:ascii="2  Nazanin" w:hAnsi="2  Nazanin"/>
          <w:sz w:val="24"/>
          <w:cs/>
          <w:lang w:bidi="fa-IR"/>
        </w:rPr>
        <w:t>‎</w:t>
      </w:r>
      <w:r w:rsidRPr="00C63CE2">
        <w:rPr>
          <w:rFonts w:ascii="2  Nazanin" w:hAnsi="2  Nazanin"/>
          <w:sz w:val="24"/>
          <w:rtl/>
          <w:lang w:bidi="fa-IR"/>
        </w:rPr>
        <w:t>های فرهنگی و اجتماعی است</w:t>
      </w:r>
      <w:r w:rsidRPr="00C63CE2">
        <w:rPr>
          <w:rFonts w:ascii="2  Nazanin" w:hAnsi="2  Nazanin" w:hint="cs"/>
          <w:sz w:val="24"/>
          <w:rtl/>
          <w:lang w:bidi="fa-IR"/>
        </w:rPr>
        <w:t>.</w:t>
      </w:r>
      <w:r w:rsidRPr="00C63CE2">
        <w:rPr>
          <w:rFonts w:ascii="Nassim" w:hAnsi="Nassim"/>
          <w:color w:val="404040"/>
          <w:sz w:val="27"/>
          <w:szCs w:val="27"/>
          <w:shd w:val="clear" w:color="auto" w:fill="FFFFFF"/>
          <w:rtl/>
          <w:lang w:bidi="fa-IR"/>
        </w:rPr>
        <w:t xml:space="preserve"> </w:t>
      </w:r>
      <w:r w:rsidRPr="00C63CE2">
        <w:rPr>
          <w:rFonts w:ascii="2  Nazanin" w:hAnsi="2  Nazanin"/>
          <w:sz w:val="24"/>
          <w:rtl/>
          <w:lang w:bidi="fa-IR"/>
        </w:rPr>
        <w:t>هیئت های مذهبی می توانند در مسائل عمومی و فرهنگی تاثیرگذار بوده</w:t>
      </w:r>
      <w:r w:rsidRPr="00C63CE2">
        <w:rPr>
          <w:rFonts w:ascii="2  Nazanin" w:hAnsi="2  Nazanin" w:hint="cs"/>
          <w:sz w:val="24"/>
          <w:rtl/>
          <w:lang w:bidi="fa-IR"/>
        </w:rPr>
        <w:t>،</w:t>
      </w:r>
      <w:r w:rsidRPr="00C63CE2">
        <w:rPr>
          <w:rFonts w:ascii="Nassim" w:hAnsi="Nassim"/>
          <w:color w:val="404040"/>
          <w:sz w:val="27"/>
          <w:szCs w:val="27"/>
          <w:shd w:val="clear" w:color="auto" w:fill="FFFFFF"/>
          <w:rtl/>
          <w:lang w:bidi="fa-IR"/>
        </w:rPr>
        <w:t xml:space="preserve"> </w:t>
      </w:r>
      <w:r w:rsidRPr="00C63CE2">
        <w:rPr>
          <w:rFonts w:ascii="2  Nazanin" w:hAnsi="2  Nazanin"/>
          <w:sz w:val="24"/>
          <w:rtl/>
          <w:lang w:bidi="fa-IR"/>
        </w:rPr>
        <w:t>هیئت های مذهبی با توجه به مردمی بودن کارکرد خوبی در ارتقاء سطح فرهنگی مردم برعهده دارند که نیاز به توجه بیشتری در این زمینه به این مجموعه ها و تشکل های مردمی است</w:t>
      </w:r>
      <w:r w:rsidRPr="00C63CE2">
        <w:rPr>
          <w:rFonts w:ascii="2  Nazanin" w:hAnsi="2  Nazanin"/>
          <w:sz w:val="24"/>
          <w:lang w:bidi="fa-IR"/>
        </w:rPr>
        <w:t>.</w:t>
      </w:r>
    </w:p>
    <w:p w:rsidR="00CE63C3" w:rsidRPr="00C63CE2" w:rsidRDefault="00CE63C3" w:rsidP="00CE63C3">
      <w:pPr>
        <w:bidi/>
        <w:jc w:val="both"/>
        <w:rPr>
          <w:rFonts w:ascii="Tahoma" w:hAnsi="Tahoma"/>
          <w:color w:val="000000"/>
          <w:sz w:val="20"/>
          <w:szCs w:val="20"/>
          <w:shd w:val="clear" w:color="auto" w:fill="FFFFFF"/>
          <w:rtl/>
          <w:lang w:bidi="fa-IR"/>
        </w:rPr>
      </w:pPr>
      <w:r w:rsidRPr="00C63CE2">
        <w:rPr>
          <w:rFonts w:ascii="2  Nazanin" w:hAnsi="2  Nazanin"/>
          <w:sz w:val="24"/>
          <w:rtl/>
          <w:lang w:bidi="fa-IR"/>
        </w:rPr>
        <w:lastRenderedPageBreak/>
        <w:t>تشکل</w:t>
      </w:r>
      <w:r w:rsidRPr="00C63CE2">
        <w:rPr>
          <w:rFonts w:ascii="2  Nazanin" w:hAnsi="2  Nazanin"/>
          <w:sz w:val="24"/>
          <w:cs/>
          <w:lang w:bidi="fa-IR"/>
        </w:rPr>
        <w:t>‎</w:t>
      </w:r>
      <w:r w:rsidRPr="00C63CE2">
        <w:rPr>
          <w:rFonts w:ascii="2  Nazanin" w:hAnsi="2  Nazanin"/>
          <w:sz w:val="24"/>
          <w:rtl/>
          <w:lang w:bidi="fa-IR"/>
        </w:rPr>
        <w:t>های دینی و هیات مذهبی از نیروهای مستعدی هستند که رشد، بالندگی و پویایی آنها نیازمند تشکیلات مناسب، منسجم و مستحکم است</w:t>
      </w:r>
      <w:r w:rsidRPr="00C63CE2">
        <w:rPr>
          <w:rFonts w:ascii="2  Nazanin" w:hAnsi="2  Nazanin" w:hint="cs"/>
          <w:sz w:val="24"/>
          <w:rtl/>
          <w:lang w:bidi="fa-IR"/>
        </w:rPr>
        <w:t xml:space="preserve">،در واقع تشکیل این هیئت ها </w:t>
      </w:r>
      <w:r w:rsidRPr="00C63CE2">
        <w:rPr>
          <w:rFonts w:ascii="2  Nazanin" w:hAnsi="2  Nazanin"/>
          <w:sz w:val="24"/>
          <w:rtl/>
          <w:lang w:bidi="fa-IR"/>
        </w:rPr>
        <w:t>یک فرصت است که می‌توان در آن</w:t>
      </w:r>
      <w:r w:rsidRPr="00C63CE2">
        <w:rPr>
          <w:rFonts w:ascii="Cambria" w:hAnsi="Cambria" w:cs="Cambria" w:hint="cs"/>
          <w:sz w:val="24"/>
          <w:rtl/>
          <w:lang w:bidi="fa-IR"/>
        </w:rPr>
        <w:t> </w:t>
      </w:r>
      <w:r w:rsidRPr="00C63CE2">
        <w:rPr>
          <w:rFonts w:ascii="2  Nazanin" w:hAnsi="2  Nazanin" w:hint="cs"/>
          <w:sz w:val="24"/>
          <w:rtl/>
          <w:lang w:bidi="fa-IR"/>
        </w:rPr>
        <w:t>از</w:t>
      </w:r>
      <w:r w:rsidRPr="00C63CE2">
        <w:rPr>
          <w:rFonts w:ascii="2  Nazanin" w:hAnsi="2  Nazanin"/>
          <w:sz w:val="24"/>
          <w:rtl/>
          <w:lang w:bidi="fa-IR"/>
        </w:rPr>
        <w:t xml:space="preserve"> </w:t>
      </w:r>
      <w:r w:rsidRPr="00C63CE2">
        <w:rPr>
          <w:rFonts w:ascii="2  Nazanin" w:hAnsi="2  Nazanin" w:hint="cs"/>
          <w:sz w:val="24"/>
          <w:rtl/>
          <w:lang w:bidi="fa-IR"/>
        </w:rPr>
        <w:t>ظرفیت‌های</w:t>
      </w:r>
      <w:r w:rsidRPr="00C63CE2">
        <w:rPr>
          <w:rFonts w:ascii="2  Nazanin" w:hAnsi="2  Nazanin"/>
          <w:sz w:val="24"/>
          <w:rtl/>
          <w:lang w:bidi="fa-IR"/>
        </w:rPr>
        <w:t xml:space="preserve"> </w:t>
      </w:r>
      <w:r w:rsidRPr="00C63CE2">
        <w:rPr>
          <w:rFonts w:ascii="2  Nazanin" w:hAnsi="2  Nazanin" w:hint="cs"/>
          <w:sz w:val="24"/>
          <w:rtl/>
          <w:lang w:bidi="fa-IR"/>
        </w:rPr>
        <w:t>مردمی</w:t>
      </w:r>
      <w:r w:rsidRPr="00C63CE2">
        <w:rPr>
          <w:rFonts w:ascii="2  Nazanin" w:hAnsi="2  Nazanin"/>
          <w:sz w:val="24"/>
          <w:rtl/>
          <w:lang w:bidi="fa-IR"/>
        </w:rPr>
        <w:t xml:space="preserve"> </w:t>
      </w:r>
      <w:r w:rsidRPr="00C63CE2">
        <w:rPr>
          <w:rFonts w:ascii="2  Nazanin" w:hAnsi="2  Nazanin" w:hint="cs"/>
          <w:sz w:val="24"/>
          <w:rtl/>
          <w:lang w:bidi="fa-IR"/>
        </w:rPr>
        <w:t>برای</w:t>
      </w:r>
      <w:r w:rsidRPr="00C63CE2">
        <w:rPr>
          <w:rFonts w:ascii="2  Nazanin" w:hAnsi="2  Nazanin"/>
          <w:sz w:val="24"/>
          <w:rtl/>
          <w:lang w:bidi="fa-IR"/>
        </w:rPr>
        <w:t xml:space="preserve"> </w:t>
      </w:r>
      <w:r w:rsidRPr="00C63CE2">
        <w:rPr>
          <w:rFonts w:ascii="2  Nazanin" w:hAnsi="2  Nazanin" w:hint="cs"/>
          <w:sz w:val="24"/>
          <w:rtl/>
          <w:lang w:bidi="fa-IR"/>
        </w:rPr>
        <w:t>رفع</w:t>
      </w:r>
      <w:r w:rsidRPr="00C63CE2">
        <w:rPr>
          <w:rFonts w:ascii="2  Nazanin" w:hAnsi="2  Nazanin"/>
          <w:sz w:val="24"/>
          <w:rtl/>
          <w:lang w:bidi="fa-IR"/>
        </w:rPr>
        <w:t xml:space="preserve"> </w:t>
      </w:r>
      <w:r w:rsidRPr="00C63CE2">
        <w:rPr>
          <w:rFonts w:ascii="2  Nazanin" w:hAnsi="2  Nazanin" w:hint="cs"/>
          <w:sz w:val="24"/>
          <w:rtl/>
          <w:lang w:bidi="fa-IR"/>
        </w:rPr>
        <w:t>مشکلات</w:t>
      </w:r>
      <w:r w:rsidRPr="00C63CE2">
        <w:rPr>
          <w:rFonts w:ascii="2  Nazanin" w:hAnsi="2  Nazanin"/>
          <w:sz w:val="24"/>
          <w:rtl/>
          <w:lang w:bidi="fa-IR"/>
        </w:rPr>
        <w:t xml:space="preserve"> </w:t>
      </w:r>
      <w:r w:rsidRPr="00C63CE2">
        <w:rPr>
          <w:rFonts w:ascii="2  Nazanin" w:hAnsi="2  Nazanin" w:hint="cs"/>
          <w:sz w:val="24"/>
          <w:rtl/>
          <w:lang w:bidi="fa-IR"/>
        </w:rPr>
        <w:t>شهری</w:t>
      </w:r>
      <w:r w:rsidRPr="00C63CE2">
        <w:rPr>
          <w:rFonts w:ascii="2  Nazanin" w:hAnsi="2  Nazanin"/>
          <w:sz w:val="24"/>
          <w:rtl/>
          <w:lang w:bidi="fa-IR"/>
        </w:rPr>
        <w:t xml:space="preserve"> </w:t>
      </w:r>
      <w:r w:rsidRPr="00C63CE2">
        <w:rPr>
          <w:rFonts w:ascii="2  Nazanin" w:hAnsi="2  Nazanin" w:hint="cs"/>
          <w:sz w:val="24"/>
          <w:rtl/>
          <w:lang w:bidi="fa-IR"/>
        </w:rPr>
        <w:t>استفا</w:t>
      </w:r>
      <w:r w:rsidRPr="00C63CE2">
        <w:rPr>
          <w:rFonts w:ascii="2  Nazanin" w:hAnsi="2  Nazanin"/>
          <w:sz w:val="24"/>
          <w:rtl/>
          <w:lang w:bidi="fa-IR"/>
        </w:rPr>
        <w:t>ده کرد و آسیب‌های اجتماعی را کاهش داد</w:t>
      </w:r>
      <w:r w:rsidRPr="00C63CE2">
        <w:rPr>
          <w:rFonts w:ascii="Tahoma" w:hAnsi="Tahoma"/>
          <w:color w:val="000000"/>
          <w:sz w:val="20"/>
          <w:szCs w:val="20"/>
          <w:shd w:val="clear" w:color="auto" w:fill="FFFFFF"/>
          <w:lang w:bidi="fa-IR"/>
        </w:rPr>
        <w:t>.</w:t>
      </w:r>
    </w:p>
    <w:p w:rsidR="00A91678" w:rsidRPr="00C63CE2" w:rsidRDefault="00CE63C3" w:rsidP="00CE63C3">
      <w:pPr>
        <w:bidi/>
        <w:jc w:val="both"/>
        <w:rPr>
          <w:rFonts w:ascii="2  Nazanin" w:hAnsi="2  Nazanin"/>
          <w:sz w:val="24"/>
          <w:rtl/>
          <w:lang w:bidi="fa-IR"/>
        </w:rPr>
      </w:pPr>
      <w:r w:rsidRPr="00C63CE2">
        <w:rPr>
          <w:rFonts w:ascii="2  Nazanin" w:hAnsi="2  Nazanin" w:hint="cs"/>
          <w:sz w:val="24"/>
          <w:rtl/>
          <w:lang w:bidi="fa-IR"/>
        </w:rPr>
        <w:t>یکی از اهداف این طرح نزدیک سازی بیشتر مردم به مساجد است تا علاوه بر آشنایی با روند امور مذهبی و فرهنگی آن،مشکلات پنهان محله نیز از طریق مردم شناسایی و به ائمه محترم جماعات مساجد منتقل شده تا برنامه ریزی برای رفع و یا اصلاح این مشکلات انجام شود،به عبارت دیگر این هیئت ها به شورای محلی نیز در جهت انجام وظایفش کمک می کنند و هم راستا با آن حرکت می کنند.مکان اصلی این هیئت های مذهبی مسجد امام جواد است.</w:t>
      </w:r>
    </w:p>
    <w:p w:rsidR="008B2753" w:rsidRPr="00C63CE2" w:rsidRDefault="008B2753" w:rsidP="00C63CE2">
      <w:pPr>
        <w:pStyle w:val="Heading3"/>
        <w:rPr>
          <w:rtl/>
        </w:rPr>
      </w:pPr>
      <w:bookmarkStart w:id="85" w:name="_Toc442020286"/>
      <w:r w:rsidRPr="00C63CE2">
        <w:rPr>
          <w:rFonts w:hint="cs"/>
          <w:rtl/>
        </w:rPr>
        <w:t>زمان بندی برنامه های اجرایی:</w:t>
      </w:r>
      <w:bookmarkEnd w:id="85"/>
    </w:p>
    <w:p w:rsidR="008B2753" w:rsidRPr="00C63CE2" w:rsidRDefault="008B2753" w:rsidP="008B2753">
      <w:pPr>
        <w:bidi/>
        <w:jc w:val="both"/>
        <w:rPr>
          <w:rFonts w:ascii="2  Nazanin" w:hAnsi="2  Nazanin"/>
          <w:sz w:val="24"/>
          <w:rtl/>
          <w:lang w:bidi="fa-IR"/>
        </w:rPr>
      </w:pPr>
      <w:r w:rsidRPr="00C63CE2">
        <w:rPr>
          <w:rFonts w:ascii="2  Nazanin" w:hAnsi="2  Nazanin" w:hint="cs"/>
          <w:sz w:val="24"/>
          <w:rtl/>
          <w:lang w:bidi="fa-IR"/>
        </w:rPr>
        <w:t>اهداف اجرایی در محله با توجه به هزینه ،زمان ساخت ، نیاز مردم وسایر عوامل تاثیر گذار زمان ساختشان اولویت بندی میشود.با توجه به چشم انداز 20 ساله زمان ساخت به چهار دوره پنج ساله تقسیم میشود .در جدول زیر هر مستطیل بیان گر 5 سال است.در ستون سمت چپ نیز برنامه های اجرایی بیان شده است.</w:t>
      </w:r>
    </w:p>
    <w:p w:rsidR="00CE63C3" w:rsidRPr="00C63CE2" w:rsidRDefault="002E5F69" w:rsidP="002E5F69">
      <w:pPr>
        <w:bidi/>
        <w:spacing w:after="200" w:line="240" w:lineRule="auto"/>
        <w:jc w:val="center"/>
        <w:rPr>
          <w:rFonts w:ascii="2  Nazanin" w:hAnsi="2  Nazanin"/>
          <w:b/>
          <w:bCs/>
          <w:noProof/>
          <w:color w:val="44546A" w:themeColor="text2"/>
          <w:sz w:val="18"/>
          <w:szCs w:val="18"/>
          <w:lang w:bidi="fa-IR"/>
        </w:rPr>
      </w:pPr>
      <w:r w:rsidRPr="00C63CE2">
        <w:rPr>
          <w:rFonts w:ascii="2  Nazanin" w:hAnsi="2  Nazanin"/>
          <w:b/>
          <w:bCs/>
          <w:noProof/>
          <w:color w:val="44546A" w:themeColor="text2"/>
          <w:sz w:val="18"/>
          <w:szCs w:val="18"/>
          <w:rtl/>
          <w:lang w:bidi="fa-IR"/>
        </w:rPr>
        <w:t xml:space="preserve">نمودار2- </w:t>
      </w:r>
      <w:r w:rsidRPr="00C63CE2">
        <w:rPr>
          <w:rFonts w:ascii="2  Nazanin" w:hAnsi="2  Nazanin"/>
          <w:b/>
          <w:bCs/>
          <w:noProof/>
          <w:color w:val="44546A" w:themeColor="text2"/>
          <w:sz w:val="18"/>
          <w:szCs w:val="18"/>
          <w:rtl/>
          <w:lang w:bidi="fa-IR"/>
        </w:rPr>
        <w:fldChar w:fldCharType="begin"/>
      </w:r>
      <w:r w:rsidRPr="00C63CE2">
        <w:rPr>
          <w:rFonts w:ascii="2  Nazanin" w:hAnsi="2  Nazanin"/>
          <w:b/>
          <w:bCs/>
          <w:noProof/>
          <w:color w:val="44546A" w:themeColor="text2"/>
          <w:sz w:val="18"/>
          <w:szCs w:val="18"/>
          <w:rtl/>
          <w:lang w:bidi="fa-IR"/>
        </w:rPr>
        <w:instrText xml:space="preserve"> </w:instrText>
      </w:r>
      <w:r w:rsidRPr="00C63CE2">
        <w:rPr>
          <w:rFonts w:ascii="2  Nazanin" w:hAnsi="2  Nazanin"/>
          <w:b/>
          <w:bCs/>
          <w:noProof/>
          <w:color w:val="44546A" w:themeColor="text2"/>
          <w:sz w:val="18"/>
          <w:szCs w:val="18"/>
          <w:lang w:bidi="fa-IR"/>
        </w:rPr>
        <w:instrText>SEQ</w:instrText>
      </w:r>
      <w:r w:rsidRPr="00C63CE2">
        <w:rPr>
          <w:rFonts w:ascii="2  Nazanin" w:hAnsi="2  Nazanin"/>
          <w:b/>
          <w:bCs/>
          <w:noProof/>
          <w:color w:val="44546A" w:themeColor="text2"/>
          <w:sz w:val="18"/>
          <w:szCs w:val="18"/>
          <w:rtl/>
          <w:lang w:bidi="fa-IR"/>
        </w:rPr>
        <w:instrText xml:space="preserve"> نمودار2- \* </w:instrText>
      </w:r>
      <w:r w:rsidRPr="00C63CE2">
        <w:rPr>
          <w:rFonts w:ascii="2  Nazanin" w:hAnsi="2  Nazanin"/>
          <w:b/>
          <w:bCs/>
          <w:noProof/>
          <w:color w:val="44546A" w:themeColor="text2"/>
          <w:sz w:val="18"/>
          <w:szCs w:val="18"/>
          <w:lang w:bidi="fa-IR"/>
        </w:rPr>
        <w:instrText>ARABIC</w:instrText>
      </w:r>
      <w:r w:rsidRPr="00C63CE2">
        <w:rPr>
          <w:rFonts w:ascii="2  Nazanin" w:hAnsi="2  Nazanin"/>
          <w:b/>
          <w:bCs/>
          <w:noProof/>
          <w:color w:val="44546A" w:themeColor="text2"/>
          <w:sz w:val="18"/>
          <w:szCs w:val="18"/>
          <w:rtl/>
          <w:lang w:bidi="fa-IR"/>
        </w:rPr>
        <w:instrText xml:space="preserve"> </w:instrText>
      </w:r>
      <w:r w:rsidRPr="00C63CE2">
        <w:rPr>
          <w:rFonts w:ascii="2  Nazanin" w:hAnsi="2  Nazanin"/>
          <w:b/>
          <w:bCs/>
          <w:noProof/>
          <w:color w:val="44546A" w:themeColor="text2"/>
          <w:sz w:val="18"/>
          <w:szCs w:val="18"/>
          <w:rtl/>
          <w:lang w:bidi="fa-IR"/>
        </w:rPr>
        <w:fldChar w:fldCharType="separate"/>
      </w:r>
      <w:r w:rsidR="00AD23E7">
        <w:rPr>
          <w:rFonts w:ascii="2  Nazanin" w:hAnsi="2  Nazanin"/>
          <w:b/>
          <w:bCs/>
          <w:noProof/>
          <w:color w:val="44546A" w:themeColor="text2"/>
          <w:sz w:val="18"/>
          <w:szCs w:val="18"/>
          <w:rtl/>
          <w:lang w:bidi="fa-IR"/>
        </w:rPr>
        <w:t>10</w:t>
      </w:r>
      <w:r w:rsidRPr="00C63CE2">
        <w:rPr>
          <w:rFonts w:ascii="2  Nazanin" w:hAnsi="2  Nazanin"/>
          <w:b/>
          <w:bCs/>
          <w:noProof/>
          <w:color w:val="44546A" w:themeColor="text2"/>
          <w:sz w:val="18"/>
          <w:szCs w:val="18"/>
          <w:rtl/>
          <w:lang w:bidi="fa-IR"/>
        </w:rPr>
        <w:fldChar w:fldCharType="end"/>
      </w:r>
      <w:r w:rsidRPr="00C63CE2">
        <w:rPr>
          <w:rFonts w:ascii="2  Nazanin" w:hAnsi="2  Nazanin" w:hint="cs"/>
          <w:b/>
          <w:bCs/>
          <w:noProof/>
          <w:color w:val="44546A" w:themeColor="text2"/>
          <w:sz w:val="18"/>
          <w:szCs w:val="18"/>
          <w:rtl/>
          <w:lang w:bidi="fa-IR"/>
        </w:rPr>
        <w:t>: زمانبندی</w:t>
      </w:r>
    </w:p>
    <w:p w:rsidR="00A91678" w:rsidRPr="00C63CE2" w:rsidRDefault="00CE63C3" w:rsidP="00A91678">
      <w:pPr>
        <w:bidi/>
        <w:jc w:val="left"/>
        <w:rPr>
          <w:rFonts w:ascii="2  Nazanin" w:hAnsi="2  Nazanin"/>
          <w:sz w:val="28"/>
          <w:rtl/>
        </w:rPr>
      </w:pPr>
      <w:r w:rsidRPr="00C63CE2">
        <w:rPr>
          <w:rFonts w:ascii="2  Nazanin" w:hAnsi="2  Nazanin"/>
          <w:noProof/>
          <w:sz w:val="28"/>
          <w:rtl/>
          <w:lang w:bidi="fa-IR"/>
        </w:rPr>
        <w:drawing>
          <wp:inline distT="0" distB="0" distL="0" distR="0" wp14:anchorId="599E9B01" wp14:editId="34AD6B60">
            <wp:extent cx="5927587" cy="4951562"/>
            <wp:effectExtent l="0" t="0" r="0" b="1905"/>
            <wp:docPr id="2" name="Picture 2" descr="C:\Users\pedi\Desktop\action-last-version\markaz mahale\zamanbanf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di\Desktop\action-last-version\markaz mahale\zamanbanfi.jp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t="12941" b="5439"/>
                    <a:stretch/>
                  </pic:blipFill>
                  <pic:spPr bwMode="auto">
                    <a:xfrm>
                      <a:off x="0" y="0"/>
                      <a:ext cx="5937039" cy="4959458"/>
                    </a:xfrm>
                    <a:prstGeom prst="rect">
                      <a:avLst/>
                    </a:prstGeom>
                    <a:noFill/>
                    <a:ln>
                      <a:noFill/>
                    </a:ln>
                    <a:extLst>
                      <a:ext uri="{53640926-AAD7-44D8-BBD7-CCE9431645EC}">
                        <a14:shadowObscured xmlns:a14="http://schemas.microsoft.com/office/drawing/2010/main"/>
                      </a:ext>
                    </a:extLst>
                  </pic:spPr>
                </pic:pic>
              </a:graphicData>
            </a:graphic>
          </wp:inline>
        </w:drawing>
      </w:r>
    </w:p>
    <w:p w:rsidR="00F306CC" w:rsidRPr="00C63CE2" w:rsidRDefault="000E025D" w:rsidP="00C63CE2">
      <w:pPr>
        <w:pStyle w:val="Heading1"/>
      </w:pPr>
      <w:bookmarkStart w:id="86" w:name="_Toc442020287"/>
      <w:r w:rsidRPr="00C63CE2">
        <w:rPr>
          <w:rFonts w:hint="cs"/>
          <w:rtl/>
        </w:rPr>
        <w:lastRenderedPageBreak/>
        <w:t>طرح جامع</w:t>
      </w:r>
      <w:bookmarkEnd w:id="86"/>
    </w:p>
    <w:p w:rsidR="009B4B8D" w:rsidRPr="00C63CE2" w:rsidRDefault="009B4B8D" w:rsidP="009B4B8D">
      <w:pPr>
        <w:bidi/>
        <w:jc w:val="both"/>
        <w:rPr>
          <w:rFonts w:ascii="2  Nazanin" w:hAnsi="2  Nazanin"/>
          <w:sz w:val="24"/>
          <w:rtl/>
          <w:lang w:bidi="fa-IR"/>
        </w:rPr>
      </w:pPr>
      <w:r w:rsidRPr="00C63CE2">
        <w:rPr>
          <w:rFonts w:ascii="2  Nazanin" w:hAnsi="2  Nazanin" w:hint="cs"/>
          <w:sz w:val="24"/>
          <w:rtl/>
          <w:lang w:bidi="fa-IR"/>
        </w:rPr>
        <w:t xml:space="preserve">در محله مورد مطالعه در ابتدا سرانه های وضع موجود مورد اندازه گیری قرار گرفت سپس با اجرا طرح </w:t>
      </w:r>
      <w:r w:rsidRPr="00C63CE2">
        <w:rPr>
          <w:rFonts w:ascii="2  Nazanin" w:hAnsi="2  Nazanin"/>
          <w:sz w:val="24"/>
          <w:lang w:bidi="fa-IR"/>
        </w:rPr>
        <w:t xml:space="preserve">cds </w:t>
      </w:r>
      <w:r w:rsidRPr="00C63CE2">
        <w:rPr>
          <w:rFonts w:ascii="2  Nazanin" w:hAnsi="2  Nazanin" w:hint="cs"/>
          <w:sz w:val="24"/>
          <w:rtl/>
          <w:lang w:bidi="fa-IR"/>
        </w:rPr>
        <w:t xml:space="preserve"> و فرایندهای مربوط به آن که در قسمت های قبل به آن پرداخته شد کاربری های جدیدی به محله افزوده شد،مساحت این کاربری ها و سرانه های حاصل از اجرای این طرح ها به وضع موجود در جدول پیوست افزوده شد.</w:t>
      </w:r>
    </w:p>
    <w:p w:rsidR="009B4B8D" w:rsidRPr="00C63CE2" w:rsidRDefault="009B4B8D" w:rsidP="009B4B8D">
      <w:pPr>
        <w:bidi/>
        <w:jc w:val="both"/>
        <w:rPr>
          <w:rFonts w:ascii="2  Nazanin" w:hAnsi="2  Nazanin"/>
          <w:sz w:val="24"/>
          <w:rtl/>
          <w:lang w:bidi="fa-IR"/>
        </w:rPr>
      </w:pPr>
      <w:r w:rsidRPr="00C63CE2">
        <w:rPr>
          <w:rFonts w:ascii="2  Nazanin" w:hAnsi="2  Nazanin" w:hint="cs"/>
          <w:sz w:val="24"/>
          <w:rtl/>
          <w:lang w:bidi="fa-IR"/>
        </w:rPr>
        <w:t>سپس با استفاده از الگوی طرح جامع که مبتنی بر جمعیت است ، جمعیت 20 سال آینده محله با نرخ رشد 3.31 مورد بررسی قرار گرفت که جمعیت در افق 20 ساله طرح را 28943 نفر پیش بینی نمود. با استفاده از این جمعیت و سرانه های استاندارد مصوب شورای عالی شهرسازی سال 1389 کمبود ها مورد بررسی قرار گرفت.و کاربری هایی برای جبران این کمبود ها تعریف شد. نیازها با توجه به اهمیت و شدت تاثیر آن ها اولویت بندی شده و با رعایت ضوابط و امکانات موجود مکان یابی شده اند.</w:t>
      </w:r>
    </w:p>
    <w:p w:rsidR="009B4B8D" w:rsidRPr="00C63CE2" w:rsidRDefault="009B4B8D" w:rsidP="009B4B8D">
      <w:pPr>
        <w:bidi/>
        <w:jc w:val="both"/>
        <w:rPr>
          <w:rFonts w:ascii="2  Nazanin" w:hAnsi="2  Nazanin"/>
          <w:sz w:val="24"/>
          <w:rtl/>
          <w:lang w:bidi="fa-IR"/>
        </w:rPr>
      </w:pPr>
      <w:r w:rsidRPr="00C63CE2">
        <w:rPr>
          <w:rFonts w:ascii="2  Nazanin" w:hAnsi="2  Nazanin" w:hint="cs"/>
          <w:sz w:val="24"/>
          <w:rtl/>
          <w:lang w:bidi="fa-IR"/>
        </w:rPr>
        <w:t>اکثر کاربری های مسکونی جدید در زمین های خالی شهرک امام حسین در سه طبقه جا نمایی خواهد شد. همچنین برای رفع کمبود فضای مسکونی در بیست سال آینده میتوان به بافت فرسوده دست برد و با نوسازی و ایجاد ساختمان های جدید ؛ فضای مسکونی برای افراد محله را تامین نمود.</w:t>
      </w:r>
    </w:p>
    <w:p w:rsidR="009B4B8D" w:rsidRPr="00C63CE2" w:rsidRDefault="009B4B8D" w:rsidP="009B4B8D">
      <w:pPr>
        <w:bidi/>
        <w:jc w:val="both"/>
        <w:rPr>
          <w:rFonts w:ascii="2  Nazanin" w:hAnsi="2  Nazanin"/>
          <w:sz w:val="24"/>
          <w:rtl/>
          <w:lang w:bidi="fa-IR"/>
        </w:rPr>
      </w:pPr>
      <w:r w:rsidRPr="00C63CE2">
        <w:rPr>
          <w:rFonts w:ascii="2  Nazanin" w:hAnsi="2  Nazanin" w:hint="cs"/>
          <w:sz w:val="24"/>
          <w:rtl/>
          <w:lang w:bidi="fa-IR"/>
        </w:rPr>
        <w:t>در شهرک امام حسین تعدادی کاربری تجاری برای تامین نیاز های ساکنین آن تعبیه خواهد شد.</w:t>
      </w:r>
    </w:p>
    <w:p w:rsidR="009B4B8D" w:rsidRPr="00C63CE2" w:rsidRDefault="009B4B8D" w:rsidP="009B4B8D">
      <w:pPr>
        <w:bidi/>
        <w:jc w:val="both"/>
        <w:rPr>
          <w:rFonts w:ascii="2  Nazanin" w:hAnsi="2  Nazanin"/>
          <w:sz w:val="24"/>
          <w:rtl/>
          <w:lang w:bidi="fa-IR"/>
        </w:rPr>
      </w:pPr>
      <w:r w:rsidRPr="00C63CE2">
        <w:rPr>
          <w:rFonts w:ascii="2  Nazanin" w:hAnsi="2  Nazanin" w:hint="cs"/>
          <w:sz w:val="24"/>
          <w:rtl/>
          <w:lang w:bidi="fa-IR"/>
        </w:rPr>
        <w:t>به دلیل پایین بودن سرانه ی آموزشی و کمبود دبستان ، این کاربری ها در زمین های بایر موجود که دارای ویژگی هایی نظیر دسترسی به خیابان های اصلی ، دسترسی آسان افراد محل و نزدیک به فضای سبز و زمین بازی است  تعبیه شده اند.</w:t>
      </w:r>
    </w:p>
    <w:p w:rsidR="009B4B8D" w:rsidRPr="00C63CE2" w:rsidRDefault="009B4B8D" w:rsidP="009B4B8D">
      <w:pPr>
        <w:bidi/>
        <w:jc w:val="both"/>
        <w:rPr>
          <w:rFonts w:ascii="2  Nazanin" w:hAnsi="2  Nazanin"/>
          <w:sz w:val="24"/>
          <w:rtl/>
          <w:lang w:bidi="fa-IR"/>
        </w:rPr>
      </w:pPr>
      <w:r w:rsidRPr="00C63CE2">
        <w:rPr>
          <w:rFonts w:ascii="2  Nazanin" w:hAnsi="2  Nazanin" w:hint="cs"/>
          <w:sz w:val="24"/>
          <w:rtl/>
          <w:lang w:bidi="fa-IR"/>
        </w:rPr>
        <w:t>مجتمع آموزشی و فنی در لبه ی امام خمینی احداث خواهد شد که فرصت جدیدی را برای جوانان محله بوجود می آورد که با یادگیری فنونی خاص به نوعی زمینه اشتغال آنان در آینده فراهم شود.</w:t>
      </w:r>
    </w:p>
    <w:p w:rsidR="009B4B8D" w:rsidRPr="00C63CE2" w:rsidRDefault="009B4B8D" w:rsidP="009B4B8D">
      <w:pPr>
        <w:bidi/>
        <w:jc w:val="both"/>
        <w:rPr>
          <w:rFonts w:ascii="2  Nazanin" w:hAnsi="2  Nazanin"/>
          <w:sz w:val="24"/>
          <w:rtl/>
          <w:lang w:bidi="fa-IR"/>
        </w:rPr>
      </w:pPr>
      <w:r w:rsidRPr="00C63CE2">
        <w:rPr>
          <w:rFonts w:ascii="2  Nazanin" w:hAnsi="2  Nazanin" w:hint="cs"/>
          <w:sz w:val="24"/>
          <w:rtl/>
          <w:lang w:bidi="fa-IR"/>
        </w:rPr>
        <w:t>به علت کمبود کتابخانه در سطح منطقه 4 کتابخانه برای رفع نیاز ساکنین و افزایش سرانه ی فرهنگی در زمین های بایر موجود در مناطق آرام و دور از ازدحام و شلوغی در نظر گرفته شده است.</w:t>
      </w:r>
    </w:p>
    <w:p w:rsidR="009B4B8D" w:rsidRPr="00C63CE2" w:rsidRDefault="009B4B8D" w:rsidP="009B4B8D">
      <w:pPr>
        <w:bidi/>
        <w:jc w:val="both"/>
        <w:rPr>
          <w:rFonts w:ascii="2  Nazanin" w:hAnsi="2  Nazanin"/>
          <w:sz w:val="24"/>
          <w:rtl/>
          <w:lang w:bidi="fa-IR"/>
        </w:rPr>
      </w:pPr>
      <w:r w:rsidRPr="00C63CE2">
        <w:rPr>
          <w:rFonts w:ascii="2  Nazanin" w:hAnsi="2  Nazanin" w:hint="cs"/>
          <w:sz w:val="24"/>
          <w:rtl/>
          <w:lang w:bidi="fa-IR"/>
        </w:rPr>
        <w:t>در جا نمایی این کاربری سعی شده به گونه ای قرار گیرد که نیاز تمام ساکنین محله را برآورده نماید.</w:t>
      </w:r>
    </w:p>
    <w:p w:rsidR="009B4B8D" w:rsidRPr="00C63CE2" w:rsidRDefault="009B4B8D" w:rsidP="009B4B8D">
      <w:pPr>
        <w:bidi/>
        <w:jc w:val="both"/>
        <w:rPr>
          <w:rFonts w:ascii="2  Nazanin" w:hAnsi="2  Nazanin"/>
          <w:sz w:val="24"/>
          <w:rtl/>
          <w:lang w:bidi="fa-IR"/>
        </w:rPr>
      </w:pPr>
      <w:r w:rsidRPr="00C63CE2">
        <w:rPr>
          <w:rFonts w:ascii="2  Nazanin" w:hAnsi="2  Nazanin" w:hint="cs"/>
          <w:sz w:val="24"/>
          <w:rtl/>
          <w:lang w:bidi="fa-IR"/>
        </w:rPr>
        <w:t>به دلیل اهمیت وجود کاربری درمانی و پایین بودن سرانه ی آن با توجه به سرانه ی استاندارد زمین بایری به وسعت 750 متر نزدیک به ترمینال برای دسترسی آسان و سریع مسافرین در صورت نیاز درنظر گرفته شده همچنین در قسمت مرکزی منطقه زمین بایر کوچکتری برای دسترسی سریع ساکنین برای درمانگاه مکان یابی شده است.</w:t>
      </w:r>
    </w:p>
    <w:p w:rsidR="009B4B8D" w:rsidRPr="00C63CE2" w:rsidRDefault="009B4B8D" w:rsidP="009B4B8D">
      <w:pPr>
        <w:bidi/>
        <w:jc w:val="both"/>
        <w:rPr>
          <w:rFonts w:ascii="2  Nazanin" w:hAnsi="2  Nazanin"/>
          <w:sz w:val="24"/>
          <w:rtl/>
          <w:lang w:bidi="fa-IR"/>
        </w:rPr>
      </w:pPr>
      <w:r w:rsidRPr="00C63CE2">
        <w:rPr>
          <w:rFonts w:ascii="2  Nazanin" w:hAnsi="2  Nazanin" w:hint="cs"/>
          <w:sz w:val="24"/>
          <w:rtl/>
          <w:lang w:bidi="fa-IR"/>
        </w:rPr>
        <w:t>تعدادی پارک جیبی نیز در راستا تامین فضای سبز در شهرک امام حسین و لبه رود در نظر گرفته شده است.</w:t>
      </w:r>
    </w:p>
    <w:p w:rsidR="002E5F69" w:rsidRPr="00C63CE2" w:rsidRDefault="002E5F69" w:rsidP="002E5F69">
      <w:pPr>
        <w:bidi/>
        <w:jc w:val="both"/>
        <w:rPr>
          <w:rFonts w:ascii="2  Nazanin" w:hAnsi="2  Nazanin"/>
          <w:sz w:val="24"/>
          <w:rtl/>
          <w:lang w:bidi="fa-IR"/>
        </w:rPr>
      </w:pPr>
    </w:p>
    <w:p w:rsidR="002E5F69" w:rsidRPr="00C63CE2" w:rsidRDefault="002E5F69" w:rsidP="002E5F69">
      <w:pPr>
        <w:bidi/>
        <w:jc w:val="both"/>
        <w:rPr>
          <w:rFonts w:ascii="2  Nazanin" w:hAnsi="2  Nazanin"/>
          <w:sz w:val="24"/>
          <w:rtl/>
          <w:lang w:bidi="fa-IR"/>
        </w:rPr>
      </w:pPr>
    </w:p>
    <w:p w:rsidR="002E5F69" w:rsidRPr="00C63CE2" w:rsidRDefault="002E5F69" w:rsidP="002E5F69">
      <w:pPr>
        <w:bidi/>
        <w:jc w:val="both"/>
        <w:rPr>
          <w:rFonts w:ascii="2  Nazanin" w:hAnsi="2  Nazanin"/>
          <w:sz w:val="24"/>
          <w:rtl/>
          <w:lang w:bidi="fa-IR"/>
        </w:rPr>
      </w:pPr>
    </w:p>
    <w:p w:rsidR="002E5F69" w:rsidRPr="00C63CE2" w:rsidRDefault="002E5F69" w:rsidP="002E5F69">
      <w:pPr>
        <w:bidi/>
        <w:jc w:val="both"/>
        <w:rPr>
          <w:rFonts w:ascii="2  Nazanin" w:hAnsi="2  Nazanin"/>
          <w:sz w:val="24"/>
          <w:rtl/>
          <w:lang w:bidi="fa-IR"/>
        </w:rPr>
      </w:pPr>
    </w:p>
    <w:p w:rsidR="002E5F69" w:rsidRPr="00C63CE2" w:rsidRDefault="002E5F69" w:rsidP="002E5F69">
      <w:pPr>
        <w:bidi/>
        <w:jc w:val="both"/>
        <w:rPr>
          <w:rFonts w:ascii="2  Nazanin" w:hAnsi="2  Nazanin"/>
          <w:sz w:val="24"/>
          <w:rtl/>
          <w:lang w:bidi="fa-IR"/>
        </w:rPr>
      </w:pPr>
    </w:p>
    <w:p w:rsidR="002E5F69" w:rsidRPr="00C63CE2" w:rsidRDefault="002E5F69" w:rsidP="002E5F69">
      <w:pPr>
        <w:bidi/>
        <w:jc w:val="both"/>
        <w:rPr>
          <w:rFonts w:ascii="2  Nazanin" w:hAnsi="2  Nazanin"/>
          <w:sz w:val="24"/>
          <w:rtl/>
          <w:lang w:bidi="fa-IR"/>
        </w:rPr>
      </w:pPr>
    </w:p>
    <w:p w:rsidR="00493296" w:rsidRPr="00C63CE2" w:rsidRDefault="00493296" w:rsidP="00493296">
      <w:pPr>
        <w:bidi/>
        <w:spacing w:after="200" w:line="240" w:lineRule="auto"/>
        <w:jc w:val="center"/>
        <w:rPr>
          <w:rFonts w:ascii="2  Nazanin" w:hAnsi="2  Nazanin"/>
          <w:b/>
          <w:bCs/>
          <w:noProof/>
          <w:color w:val="44546A" w:themeColor="text2"/>
          <w:sz w:val="18"/>
          <w:szCs w:val="18"/>
          <w:rtl/>
          <w:lang w:bidi="fa-IR"/>
        </w:rPr>
      </w:pPr>
      <w:r w:rsidRPr="00C63CE2">
        <w:rPr>
          <w:rFonts w:ascii="2  Nazanin" w:hAnsi="2  Nazanin"/>
          <w:b/>
          <w:bCs/>
          <w:noProof/>
          <w:color w:val="44546A" w:themeColor="text2"/>
          <w:sz w:val="18"/>
          <w:szCs w:val="18"/>
          <w:rtl/>
          <w:lang w:bidi="fa-IR"/>
        </w:rPr>
        <w:lastRenderedPageBreak/>
        <w:t xml:space="preserve">جدول2- </w:t>
      </w:r>
      <w:r w:rsidRPr="00C63CE2">
        <w:rPr>
          <w:rFonts w:ascii="2  Nazanin" w:hAnsi="2  Nazanin"/>
          <w:b/>
          <w:bCs/>
          <w:noProof/>
          <w:color w:val="44546A" w:themeColor="text2"/>
          <w:sz w:val="18"/>
          <w:szCs w:val="18"/>
          <w:rtl/>
          <w:lang w:bidi="fa-IR"/>
        </w:rPr>
        <w:fldChar w:fldCharType="begin"/>
      </w:r>
      <w:r w:rsidRPr="00C63CE2">
        <w:rPr>
          <w:rFonts w:ascii="2  Nazanin" w:hAnsi="2  Nazanin"/>
          <w:b/>
          <w:bCs/>
          <w:noProof/>
          <w:color w:val="44546A" w:themeColor="text2"/>
          <w:sz w:val="18"/>
          <w:szCs w:val="18"/>
          <w:rtl/>
          <w:lang w:bidi="fa-IR"/>
        </w:rPr>
        <w:instrText xml:space="preserve"> </w:instrText>
      </w:r>
      <w:r w:rsidRPr="00C63CE2">
        <w:rPr>
          <w:rFonts w:ascii="2  Nazanin" w:hAnsi="2  Nazanin"/>
          <w:b/>
          <w:bCs/>
          <w:noProof/>
          <w:color w:val="44546A" w:themeColor="text2"/>
          <w:sz w:val="18"/>
          <w:szCs w:val="18"/>
          <w:lang w:bidi="fa-IR"/>
        </w:rPr>
        <w:instrText>SEQ</w:instrText>
      </w:r>
      <w:r w:rsidRPr="00C63CE2">
        <w:rPr>
          <w:rFonts w:ascii="2  Nazanin" w:hAnsi="2  Nazanin"/>
          <w:b/>
          <w:bCs/>
          <w:noProof/>
          <w:color w:val="44546A" w:themeColor="text2"/>
          <w:sz w:val="18"/>
          <w:szCs w:val="18"/>
          <w:rtl/>
          <w:lang w:bidi="fa-IR"/>
        </w:rPr>
        <w:instrText xml:space="preserve"> جدول2- \* </w:instrText>
      </w:r>
      <w:r w:rsidRPr="00C63CE2">
        <w:rPr>
          <w:rFonts w:ascii="2  Nazanin" w:hAnsi="2  Nazanin"/>
          <w:b/>
          <w:bCs/>
          <w:noProof/>
          <w:color w:val="44546A" w:themeColor="text2"/>
          <w:sz w:val="18"/>
          <w:szCs w:val="18"/>
          <w:lang w:bidi="fa-IR"/>
        </w:rPr>
        <w:instrText>ARABIC</w:instrText>
      </w:r>
      <w:r w:rsidRPr="00C63CE2">
        <w:rPr>
          <w:rFonts w:ascii="2  Nazanin" w:hAnsi="2  Nazanin"/>
          <w:b/>
          <w:bCs/>
          <w:noProof/>
          <w:color w:val="44546A" w:themeColor="text2"/>
          <w:sz w:val="18"/>
          <w:szCs w:val="18"/>
          <w:rtl/>
          <w:lang w:bidi="fa-IR"/>
        </w:rPr>
        <w:instrText xml:space="preserve"> </w:instrText>
      </w:r>
      <w:r w:rsidRPr="00C63CE2">
        <w:rPr>
          <w:rFonts w:ascii="2  Nazanin" w:hAnsi="2  Nazanin"/>
          <w:b/>
          <w:bCs/>
          <w:noProof/>
          <w:color w:val="44546A" w:themeColor="text2"/>
          <w:sz w:val="18"/>
          <w:szCs w:val="18"/>
          <w:rtl/>
          <w:lang w:bidi="fa-IR"/>
        </w:rPr>
        <w:fldChar w:fldCharType="separate"/>
      </w:r>
      <w:r w:rsidR="00AD23E7">
        <w:rPr>
          <w:rFonts w:ascii="2  Nazanin" w:hAnsi="2  Nazanin"/>
          <w:b/>
          <w:bCs/>
          <w:noProof/>
          <w:color w:val="44546A" w:themeColor="text2"/>
          <w:sz w:val="18"/>
          <w:szCs w:val="18"/>
          <w:rtl/>
          <w:lang w:bidi="fa-IR"/>
        </w:rPr>
        <w:t>12</w:t>
      </w:r>
      <w:r w:rsidRPr="00C63CE2">
        <w:rPr>
          <w:rFonts w:ascii="2  Nazanin" w:hAnsi="2  Nazanin"/>
          <w:b/>
          <w:bCs/>
          <w:noProof/>
          <w:color w:val="44546A" w:themeColor="text2"/>
          <w:sz w:val="18"/>
          <w:szCs w:val="18"/>
          <w:rtl/>
          <w:lang w:bidi="fa-IR"/>
        </w:rPr>
        <w:fldChar w:fldCharType="end"/>
      </w:r>
      <w:r w:rsidRPr="00C63CE2">
        <w:rPr>
          <w:rFonts w:ascii="2  Nazanin" w:hAnsi="2  Nazanin" w:hint="cs"/>
          <w:b/>
          <w:bCs/>
          <w:noProof/>
          <w:color w:val="44546A" w:themeColor="text2"/>
          <w:sz w:val="18"/>
          <w:szCs w:val="18"/>
          <w:rtl/>
          <w:lang w:bidi="fa-IR"/>
        </w:rPr>
        <w:t>: سرانه ها</w:t>
      </w:r>
    </w:p>
    <w:tbl>
      <w:tblPr>
        <w:bidiVisual/>
        <w:tblW w:w="9110" w:type="dxa"/>
        <w:tblInd w:w="-189" w:type="dxa"/>
        <w:tblBorders>
          <w:top w:val="thinThickThinSmallGap" w:sz="18" w:space="0" w:color="auto"/>
          <w:left w:val="thinThickThinSmallGap" w:sz="18" w:space="0" w:color="auto"/>
          <w:bottom w:val="thinThickThinSmallGap" w:sz="18" w:space="0" w:color="auto"/>
          <w:right w:val="thinThickThinSmallGap" w:sz="18" w:space="0" w:color="auto"/>
          <w:insideH w:val="single" w:sz="6" w:space="0" w:color="auto"/>
          <w:insideV w:val="single" w:sz="6" w:space="0" w:color="auto"/>
        </w:tblBorders>
        <w:tblLook w:val="04A0" w:firstRow="1" w:lastRow="0" w:firstColumn="1" w:lastColumn="0" w:noHBand="0" w:noVBand="1"/>
      </w:tblPr>
      <w:tblGrid>
        <w:gridCol w:w="1260"/>
        <w:gridCol w:w="900"/>
        <w:gridCol w:w="900"/>
        <w:gridCol w:w="1170"/>
        <w:gridCol w:w="810"/>
        <w:gridCol w:w="720"/>
        <w:gridCol w:w="920"/>
        <w:gridCol w:w="810"/>
        <w:gridCol w:w="757"/>
        <w:gridCol w:w="863"/>
      </w:tblGrid>
      <w:tr w:rsidR="00604E04" w:rsidRPr="00C63CE2" w:rsidTr="00E26517">
        <w:trPr>
          <w:trHeight w:val="360"/>
        </w:trPr>
        <w:tc>
          <w:tcPr>
            <w:tcW w:w="1260" w:type="dxa"/>
            <w:shd w:val="clear" w:color="auto" w:fill="3B3838" w:themeFill="background2" w:themeFillShade="40"/>
            <w:noWrap/>
            <w:vAlign w:val="center"/>
            <w:hideMark/>
          </w:tcPr>
          <w:p w:rsidR="00604E04" w:rsidRPr="00C63CE2" w:rsidRDefault="00604E04" w:rsidP="00E26517">
            <w:pPr>
              <w:bidi/>
              <w:spacing w:after="0" w:line="240" w:lineRule="auto"/>
              <w:jc w:val="center"/>
              <w:rPr>
                <w:rFonts w:ascii="Calibri" w:eastAsia="Times New Roman" w:hAnsi="Calibri"/>
                <w:color w:val="FFFFFF" w:themeColor="background1"/>
                <w:sz w:val="16"/>
                <w:szCs w:val="16"/>
              </w:rPr>
            </w:pPr>
            <w:r w:rsidRPr="00C63CE2">
              <w:rPr>
                <w:rFonts w:ascii="Calibri" w:eastAsia="Times New Roman" w:hAnsi="Calibri" w:hint="cs"/>
                <w:color w:val="FFFFFF" w:themeColor="background1"/>
                <w:sz w:val="16"/>
                <w:szCs w:val="16"/>
                <w:rtl/>
              </w:rPr>
              <w:t>نام کاربری</w:t>
            </w:r>
          </w:p>
        </w:tc>
        <w:tc>
          <w:tcPr>
            <w:tcW w:w="900" w:type="dxa"/>
            <w:shd w:val="clear" w:color="auto" w:fill="3B3838" w:themeFill="background2" w:themeFillShade="40"/>
            <w:noWrap/>
            <w:vAlign w:val="center"/>
            <w:hideMark/>
          </w:tcPr>
          <w:p w:rsidR="00604E04" w:rsidRPr="00C63CE2" w:rsidRDefault="00604E04" w:rsidP="00E26517">
            <w:pPr>
              <w:bidi/>
              <w:spacing w:after="0" w:line="240" w:lineRule="auto"/>
              <w:jc w:val="center"/>
              <w:rPr>
                <w:rFonts w:ascii="Calibri" w:eastAsia="Times New Roman" w:hAnsi="Calibri"/>
                <w:color w:val="FFFFFF" w:themeColor="background1"/>
                <w:sz w:val="16"/>
                <w:szCs w:val="16"/>
                <w:rtl/>
              </w:rPr>
            </w:pPr>
            <w:r w:rsidRPr="00C63CE2">
              <w:rPr>
                <w:rFonts w:ascii="Calibri" w:eastAsia="Times New Roman" w:hAnsi="Calibri" w:hint="cs"/>
                <w:color w:val="FFFFFF" w:themeColor="background1"/>
                <w:sz w:val="16"/>
                <w:szCs w:val="16"/>
                <w:rtl/>
              </w:rPr>
              <w:t>مساحت وضع موجود</w:t>
            </w:r>
          </w:p>
        </w:tc>
        <w:tc>
          <w:tcPr>
            <w:tcW w:w="900" w:type="dxa"/>
            <w:shd w:val="clear" w:color="auto" w:fill="3B3838" w:themeFill="background2" w:themeFillShade="40"/>
            <w:noWrap/>
            <w:vAlign w:val="center"/>
            <w:hideMark/>
          </w:tcPr>
          <w:p w:rsidR="00604E04" w:rsidRPr="00C63CE2" w:rsidRDefault="00604E04" w:rsidP="00E26517">
            <w:pPr>
              <w:bidi/>
              <w:spacing w:after="0" w:line="240" w:lineRule="auto"/>
              <w:jc w:val="center"/>
              <w:rPr>
                <w:rFonts w:ascii="Calibri" w:eastAsia="Times New Roman" w:hAnsi="Calibri"/>
                <w:color w:val="FFFFFF" w:themeColor="background1"/>
                <w:sz w:val="16"/>
                <w:szCs w:val="16"/>
                <w:rtl/>
              </w:rPr>
            </w:pPr>
            <w:r w:rsidRPr="00C63CE2">
              <w:rPr>
                <w:rFonts w:ascii="Calibri" w:eastAsia="Times New Roman" w:hAnsi="Calibri" w:hint="cs"/>
                <w:color w:val="FFFFFF" w:themeColor="background1"/>
                <w:sz w:val="16"/>
                <w:szCs w:val="16"/>
                <w:rtl/>
              </w:rPr>
              <w:t>سرانه وضع موجود</w:t>
            </w:r>
          </w:p>
        </w:tc>
        <w:tc>
          <w:tcPr>
            <w:tcW w:w="1170" w:type="dxa"/>
            <w:shd w:val="clear" w:color="auto" w:fill="3B3838" w:themeFill="background2" w:themeFillShade="40"/>
            <w:noWrap/>
            <w:vAlign w:val="center"/>
            <w:hideMark/>
          </w:tcPr>
          <w:p w:rsidR="00604E04" w:rsidRPr="00C63CE2" w:rsidRDefault="00604E04" w:rsidP="00E26517">
            <w:pPr>
              <w:bidi/>
              <w:spacing w:after="0" w:line="240" w:lineRule="auto"/>
              <w:jc w:val="center"/>
              <w:rPr>
                <w:rFonts w:ascii="Calibri" w:eastAsia="Times New Roman" w:hAnsi="Calibri"/>
                <w:color w:val="FFFFFF" w:themeColor="background1"/>
                <w:sz w:val="16"/>
                <w:szCs w:val="16"/>
                <w:rtl/>
              </w:rPr>
            </w:pPr>
            <w:r w:rsidRPr="00C63CE2">
              <w:rPr>
                <w:rFonts w:ascii="Calibri" w:eastAsia="Times New Roman" w:hAnsi="Calibri" w:hint="cs"/>
                <w:color w:val="FFFFFF" w:themeColor="background1"/>
                <w:sz w:val="16"/>
                <w:szCs w:val="16"/>
                <w:rtl/>
              </w:rPr>
              <w:t>سرانه استاندارد</w:t>
            </w:r>
          </w:p>
        </w:tc>
        <w:tc>
          <w:tcPr>
            <w:tcW w:w="810" w:type="dxa"/>
            <w:shd w:val="clear" w:color="auto" w:fill="3B3838" w:themeFill="background2" w:themeFillShade="40"/>
            <w:noWrap/>
            <w:vAlign w:val="center"/>
            <w:hideMark/>
          </w:tcPr>
          <w:p w:rsidR="00604E04" w:rsidRPr="00C63CE2" w:rsidRDefault="00604E04" w:rsidP="00E26517">
            <w:pPr>
              <w:bidi/>
              <w:spacing w:after="0" w:line="240" w:lineRule="auto"/>
              <w:jc w:val="center"/>
              <w:rPr>
                <w:rFonts w:ascii="Calibri" w:eastAsia="Times New Roman" w:hAnsi="Calibri"/>
                <w:color w:val="FFFFFF" w:themeColor="background1"/>
                <w:sz w:val="16"/>
                <w:szCs w:val="16"/>
                <w:rtl/>
              </w:rPr>
            </w:pPr>
            <w:r w:rsidRPr="00C63CE2">
              <w:rPr>
                <w:rFonts w:ascii="Calibri" w:eastAsia="Times New Roman" w:hAnsi="Calibri" w:hint="cs"/>
                <w:color w:val="FFFFFF" w:themeColor="background1"/>
                <w:sz w:val="16"/>
                <w:szCs w:val="16"/>
                <w:rtl/>
              </w:rPr>
              <w:t xml:space="preserve">مساحت در </w:t>
            </w:r>
            <w:r w:rsidRPr="00C63CE2">
              <w:rPr>
                <w:rFonts w:ascii="Calibri" w:eastAsia="Times New Roman" w:hAnsi="Calibri" w:hint="cs"/>
                <w:color w:val="FFFFFF" w:themeColor="background1"/>
                <w:sz w:val="16"/>
                <w:szCs w:val="16"/>
              </w:rPr>
              <w:t>CDS</w:t>
            </w:r>
          </w:p>
        </w:tc>
        <w:tc>
          <w:tcPr>
            <w:tcW w:w="720" w:type="dxa"/>
            <w:shd w:val="clear" w:color="auto" w:fill="3B3838" w:themeFill="background2" w:themeFillShade="40"/>
            <w:noWrap/>
            <w:vAlign w:val="center"/>
            <w:hideMark/>
          </w:tcPr>
          <w:p w:rsidR="00604E04" w:rsidRPr="00C63CE2" w:rsidRDefault="00604E04" w:rsidP="00E26517">
            <w:pPr>
              <w:bidi/>
              <w:spacing w:after="0" w:line="240" w:lineRule="auto"/>
              <w:jc w:val="center"/>
              <w:rPr>
                <w:rFonts w:ascii="Calibri" w:eastAsia="Times New Roman" w:hAnsi="Calibri"/>
                <w:color w:val="FFFFFF" w:themeColor="background1"/>
                <w:sz w:val="16"/>
                <w:szCs w:val="16"/>
                <w:rtl/>
              </w:rPr>
            </w:pPr>
            <w:r w:rsidRPr="00C63CE2">
              <w:rPr>
                <w:rFonts w:ascii="Calibri" w:eastAsia="Times New Roman" w:hAnsi="Calibri" w:hint="cs"/>
                <w:color w:val="FFFFFF" w:themeColor="background1"/>
                <w:sz w:val="16"/>
                <w:szCs w:val="16"/>
                <w:rtl/>
              </w:rPr>
              <w:t xml:space="preserve">سرانه </w:t>
            </w:r>
            <w:r w:rsidRPr="00C63CE2">
              <w:rPr>
                <w:rFonts w:ascii="Calibri" w:eastAsia="Times New Roman" w:hAnsi="Calibri" w:hint="cs"/>
                <w:color w:val="FFFFFF" w:themeColor="background1"/>
                <w:sz w:val="16"/>
                <w:szCs w:val="16"/>
              </w:rPr>
              <w:t>CDS</w:t>
            </w:r>
          </w:p>
        </w:tc>
        <w:tc>
          <w:tcPr>
            <w:tcW w:w="920" w:type="dxa"/>
            <w:shd w:val="clear" w:color="auto" w:fill="3B3838" w:themeFill="background2" w:themeFillShade="40"/>
            <w:vAlign w:val="center"/>
          </w:tcPr>
          <w:p w:rsidR="00604E04" w:rsidRPr="00C63CE2" w:rsidRDefault="00604E04" w:rsidP="00E26517">
            <w:pPr>
              <w:bidi/>
              <w:spacing w:after="0" w:line="240" w:lineRule="auto"/>
              <w:jc w:val="center"/>
              <w:rPr>
                <w:rFonts w:ascii="Calibri" w:eastAsia="Times New Roman" w:hAnsi="Calibri"/>
                <w:color w:val="FFFFFF" w:themeColor="background1"/>
                <w:sz w:val="16"/>
                <w:szCs w:val="16"/>
                <w:rtl/>
              </w:rPr>
            </w:pPr>
            <w:r w:rsidRPr="00C63CE2">
              <w:rPr>
                <w:rFonts w:ascii="Calibri" w:eastAsia="Times New Roman" w:hAnsi="Calibri" w:hint="cs"/>
                <w:color w:val="FFFFFF" w:themeColor="background1"/>
                <w:sz w:val="16"/>
                <w:szCs w:val="16"/>
                <w:rtl/>
              </w:rPr>
              <w:t>سرانه</w:t>
            </w:r>
            <w:r w:rsidRPr="00C63CE2">
              <w:rPr>
                <w:rFonts w:ascii="Calibri" w:eastAsia="Times New Roman" w:hAnsi="Calibri"/>
                <w:color w:val="FFFFFF" w:themeColor="background1"/>
                <w:sz w:val="16"/>
                <w:szCs w:val="16"/>
              </w:rPr>
              <w:t xml:space="preserve">CDS </w:t>
            </w:r>
            <w:r w:rsidRPr="00C63CE2">
              <w:rPr>
                <w:rFonts w:ascii="Calibri" w:eastAsia="Times New Roman" w:hAnsi="Calibri" w:hint="cs"/>
                <w:color w:val="FFFFFF" w:themeColor="background1"/>
                <w:sz w:val="16"/>
                <w:szCs w:val="16"/>
                <w:rtl/>
              </w:rPr>
              <w:t>و وضع موجود</w:t>
            </w:r>
          </w:p>
        </w:tc>
        <w:tc>
          <w:tcPr>
            <w:tcW w:w="810" w:type="dxa"/>
            <w:shd w:val="clear" w:color="auto" w:fill="3B3838" w:themeFill="background2" w:themeFillShade="40"/>
            <w:noWrap/>
            <w:vAlign w:val="center"/>
            <w:hideMark/>
          </w:tcPr>
          <w:p w:rsidR="00604E04" w:rsidRPr="00C63CE2" w:rsidRDefault="00604E04" w:rsidP="00E26517">
            <w:pPr>
              <w:bidi/>
              <w:spacing w:after="0" w:line="240" w:lineRule="auto"/>
              <w:jc w:val="center"/>
              <w:rPr>
                <w:rFonts w:ascii="Calibri" w:eastAsia="Times New Roman" w:hAnsi="Calibri"/>
                <w:color w:val="FFFFFF" w:themeColor="background1"/>
                <w:sz w:val="16"/>
                <w:szCs w:val="16"/>
                <w:rtl/>
              </w:rPr>
            </w:pPr>
            <w:r w:rsidRPr="00C63CE2">
              <w:rPr>
                <w:rFonts w:ascii="Calibri" w:eastAsia="Times New Roman" w:hAnsi="Calibri" w:hint="cs"/>
                <w:color w:val="FFFFFF" w:themeColor="background1"/>
                <w:sz w:val="16"/>
                <w:szCs w:val="16"/>
                <w:rtl/>
              </w:rPr>
              <w:t>مساحت در طرح جامع</w:t>
            </w:r>
          </w:p>
        </w:tc>
        <w:tc>
          <w:tcPr>
            <w:tcW w:w="757" w:type="dxa"/>
            <w:shd w:val="clear" w:color="auto" w:fill="3B3838" w:themeFill="background2" w:themeFillShade="40"/>
            <w:noWrap/>
            <w:vAlign w:val="center"/>
            <w:hideMark/>
          </w:tcPr>
          <w:p w:rsidR="00604E04" w:rsidRPr="00C63CE2" w:rsidRDefault="00604E04" w:rsidP="00E26517">
            <w:pPr>
              <w:bidi/>
              <w:spacing w:after="0" w:line="240" w:lineRule="auto"/>
              <w:jc w:val="center"/>
              <w:rPr>
                <w:rFonts w:ascii="Calibri" w:eastAsia="Times New Roman" w:hAnsi="Calibri"/>
                <w:color w:val="FFFFFF" w:themeColor="background1"/>
                <w:sz w:val="16"/>
                <w:szCs w:val="16"/>
                <w:rtl/>
              </w:rPr>
            </w:pPr>
            <w:r w:rsidRPr="00C63CE2">
              <w:rPr>
                <w:rFonts w:ascii="Calibri" w:eastAsia="Times New Roman" w:hAnsi="Calibri" w:hint="cs"/>
                <w:color w:val="FFFFFF" w:themeColor="background1"/>
                <w:sz w:val="16"/>
                <w:szCs w:val="16"/>
                <w:rtl/>
              </w:rPr>
              <w:t>سرانه طرح جامع</w:t>
            </w:r>
          </w:p>
        </w:tc>
        <w:tc>
          <w:tcPr>
            <w:tcW w:w="863" w:type="dxa"/>
            <w:shd w:val="clear" w:color="auto" w:fill="3B3838" w:themeFill="background2" w:themeFillShade="40"/>
            <w:vAlign w:val="center"/>
          </w:tcPr>
          <w:p w:rsidR="00604E04" w:rsidRPr="00C63CE2" w:rsidRDefault="00604E04" w:rsidP="00E26517">
            <w:pPr>
              <w:bidi/>
              <w:spacing w:after="0" w:line="240" w:lineRule="auto"/>
              <w:jc w:val="center"/>
              <w:rPr>
                <w:rFonts w:ascii="Calibri" w:eastAsia="Times New Roman" w:hAnsi="Calibri"/>
                <w:color w:val="FFFFFF" w:themeColor="background1"/>
                <w:sz w:val="16"/>
                <w:szCs w:val="16"/>
                <w:rtl/>
              </w:rPr>
            </w:pPr>
            <w:r w:rsidRPr="00C63CE2">
              <w:rPr>
                <w:rFonts w:ascii="Calibri" w:eastAsia="Times New Roman" w:hAnsi="Calibri" w:hint="cs"/>
                <w:color w:val="FFFFFF" w:themeColor="background1"/>
                <w:sz w:val="16"/>
                <w:szCs w:val="16"/>
                <w:rtl/>
              </w:rPr>
              <w:t>سرانه کل</w:t>
            </w:r>
          </w:p>
        </w:tc>
      </w:tr>
      <w:tr w:rsidR="00604E04" w:rsidRPr="00C63CE2" w:rsidTr="00E26517">
        <w:trPr>
          <w:trHeight w:val="360"/>
        </w:trPr>
        <w:tc>
          <w:tcPr>
            <w:tcW w:w="1260" w:type="dxa"/>
            <w:shd w:val="clear" w:color="auto" w:fill="EDEDED" w:themeFill="accent3" w:themeFillTint="33"/>
            <w:noWrap/>
            <w:vAlign w:val="center"/>
            <w:hideMark/>
          </w:tcPr>
          <w:p w:rsidR="00604E04" w:rsidRPr="00C63CE2" w:rsidRDefault="00604E04" w:rsidP="00E26517">
            <w:pPr>
              <w:bidi/>
              <w:spacing w:after="0" w:line="240" w:lineRule="auto"/>
              <w:jc w:val="center"/>
              <w:rPr>
                <w:rFonts w:ascii="Calibri" w:eastAsia="Times New Roman" w:hAnsi="Calibri"/>
                <w:color w:val="000000"/>
                <w:sz w:val="16"/>
                <w:szCs w:val="16"/>
                <w:rtl/>
              </w:rPr>
            </w:pPr>
            <w:r w:rsidRPr="00C63CE2">
              <w:rPr>
                <w:rFonts w:ascii="Calibri" w:eastAsia="Times New Roman" w:hAnsi="Calibri" w:hint="cs"/>
                <w:color w:val="000000"/>
                <w:sz w:val="16"/>
                <w:szCs w:val="16"/>
                <w:rtl/>
              </w:rPr>
              <w:t>مسکونی</w:t>
            </w:r>
          </w:p>
        </w:tc>
        <w:tc>
          <w:tcPr>
            <w:tcW w:w="90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tl/>
              </w:rPr>
            </w:pPr>
            <w:r w:rsidRPr="00C63CE2">
              <w:rPr>
                <w:rFonts w:ascii="Calibri" w:eastAsia="Times New Roman" w:hAnsi="Calibri" w:hint="cs"/>
                <w:color w:val="000000"/>
                <w:sz w:val="16"/>
                <w:szCs w:val="16"/>
              </w:rPr>
              <w:t>509270</w:t>
            </w:r>
          </w:p>
        </w:tc>
        <w:tc>
          <w:tcPr>
            <w:tcW w:w="90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33.75</w:t>
            </w:r>
          </w:p>
        </w:tc>
        <w:tc>
          <w:tcPr>
            <w:tcW w:w="1170" w:type="dxa"/>
            <w:shd w:val="clear" w:color="auto" w:fill="EDEDED" w:themeFill="accent3" w:themeFillTint="33"/>
            <w:noWrap/>
            <w:vAlign w:val="center"/>
            <w:hideMark/>
          </w:tcPr>
          <w:p w:rsidR="00604E04" w:rsidRPr="00C63CE2" w:rsidRDefault="00604E04" w:rsidP="00E26517">
            <w:pPr>
              <w:bidi/>
              <w:spacing w:after="0" w:line="240" w:lineRule="auto"/>
              <w:jc w:val="center"/>
              <w:rPr>
                <w:rFonts w:ascii="Calibri" w:eastAsia="Times New Roman" w:hAnsi="Calibri"/>
                <w:sz w:val="16"/>
                <w:szCs w:val="16"/>
              </w:rPr>
            </w:pPr>
            <w:r w:rsidRPr="00C63CE2">
              <w:rPr>
                <w:rFonts w:ascii="Calibri" w:eastAsia="Times New Roman" w:hAnsi="Calibri" w:hint="cs"/>
                <w:sz w:val="16"/>
                <w:szCs w:val="16"/>
                <w:rtl/>
              </w:rPr>
              <w:t>25</w:t>
            </w:r>
            <w:r w:rsidRPr="00C63CE2">
              <w:rPr>
                <w:rFonts w:ascii="Sakkal Majalla" w:eastAsia="Times New Roman" w:hAnsi="Sakkal Majalla" w:cs="Sakkal Majalla" w:hint="cs"/>
                <w:sz w:val="16"/>
                <w:szCs w:val="16"/>
                <w:rtl/>
              </w:rPr>
              <w:t>≥</w:t>
            </w:r>
            <w:r w:rsidRPr="00C63CE2">
              <w:rPr>
                <w:rFonts w:ascii="Calibri" w:eastAsia="Times New Roman" w:hAnsi="Calibri" w:hint="cs"/>
                <w:sz w:val="16"/>
                <w:szCs w:val="16"/>
                <w:rtl/>
              </w:rPr>
              <w:t xml:space="preserve"> سرانه</w:t>
            </w:r>
          </w:p>
        </w:tc>
        <w:tc>
          <w:tcPr>
            <w:tcW w:w="81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tl/>
              </w:rPr>
            </w:pPr>
            <w:r w:rsidRPr="00C63CE2">
              <w:rPr>
                <w:rFonts w:ascii="Calibri" w:eastAsia="Times New Roman" w:hAnsi="Calibri" w:hint="cs"/>
                <w:color w:val="000000"/>
                <w:sz w:val="16"/>
                <w:szCs w:val="16"/>
              </w:rPr>
              <w:t>0</w:t>
            </w:r>
          </w:p>
        </w:tc>
        <w:tc>
          <w:tcPr>
            <w:tcW w:w="72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0.00</w:t>
            </w:r>
          </w:p>
        </w:tc>
        <w:tc>
          <w:tcPr>
            <w:tcW w:w="920" w:type="dxa"/>
            <w:shd w:val="clear" w:color="auto" w:fill="EDEDED" w:themeFill="accent3" w:themeFillTint="33"/>
            <w:vAlign w:val="center"/>
          </w:tcPr>
          <w:p w:rsidR="00604E04" w:rsidRPr="00C63CE2" w:rsidRDefault="00E26517"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33.75</w:t>
            </w:r>
          </w:p>
        </w:tc>
        <w:tc>
          <w:tcPr>
            <w:tcW w:w="81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57630</w:t>
            </w:r>
          </w:p>
        </w:tc>
        <w:tc>
          <w:tcPr>
            <w:tcW w:w="757"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1.99</w:t>
            </w:r>
          </w:p>
        </w:tc>
        <w:tc>
          <w:tcPr>
            <w:tcW w:w="863" w:type="dxa"/>
            <w:shd w:val="clear" w:color="auto" w:fill="EDEDED" w:themeFill="accent3" w:themeFillTint="33"/>
            <w:vAlign w:val="center"/>
          </w:tcPr>
          <w:p w:rsidR="00604E04" w:rsidRPr="00C63CE2" w:rsidRDefault="00E26517"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tl/>
              </w:rPr>
              <w:t>35.74</w:t>
            </w:r>
          </w:p>
        </w:tc>
      </w:tr>
      <w:tr w:rsidR="00604E04" w:rsidRPr="00C63CE2" w:rsidTr="00E26517">
        <w:trPr>
          <w:trHeight w:val="360"/>
        </w:trPr>
        <w:tc>
          <w:tcPr>
            <w:tcW w:w="1260" w:type="dxa"/>
            <w:shd w:val="clear" w:color="auto" w:fill="EDEDED" w:themeFill="accent3" w:themeFillTint="33"/>
            <w:noWrap/>
            <w:vAlign w:val="center"/>
            <w:hideMark/>
          </w:tcPr>
          <w:p w:rsidR="00604E04" w:rsidRPr="00C63CE2" w:rsidRDefault="00604E04" w:rsidP="00E26517">
            <w:pPr>
              <w:bidi/>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tl/>
              </w:rPr>
              <w:t>تجاری</w:t>
            </w:r>
          </w:p>
        </w:tc>
        <w:tc>
          <w:tcPr>
            <w:tcW w:w="90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tl/>
              </w:rPr>
            </w:pPr>
            <w:r w:rsidRPr="00C63CE2">
              <w:rPr>
                <w:rFonts w:ascii="Calibri" w:eastAsia="Times New Roman" w:hAnsi="Calibri" w:hint="cs"/>
                <w:color w:val="000000"/>
                <w:sz w:val="16"/>
                <w:szCs w:val="16"/>
              </w:rPr>
              <w:t>104645</w:t>
            </w:r>
          </w:p>
        </w:tc>
        <w:tc>
          <w:tcPr>
            <w:tcW w:w="90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6.93</w:t>
            </w:r>
          </w:p>
        </w:tc>
        <w:tc>
          <w:tcPr>
            <w:tcW w:w="1170" w:type="dxa"/>
            <w:shd w:val="clear" w:color="auto" w:fill="EDEDED" w:themeFill="accent3" w:themeFillTint="33"/>
            <w:noWrap/>
            <w:vAlign w:val="center"/>
            <w:hideMark/>
          </w:tcPr>
          <w:p w:rsidR="00604E04" w:rsidRPr="00C63CE2" w:rsidRDefault="00604E04" w:rsidP="00E26517">
            <w:pPr>
              <w:bidi/>
              <w:spacing w:after="0" w:line="240" w:lineRule="auto"/>
              <w:jc w:val="center"/>
              <w:rPr>
                <w:rFonts w:ascii="Calibri" w:eastAsia="Times New Roman" w:hAnsi="Calibri"/>
                <w:sz w:val="16"/>
                <w:szCs w:val="16"/>
              </w:rPr>
            </w:pPr>
            <w:r w:rsidRPr="00C63CE2">
              <w:rPr>
                <w:rFonts w:ascii="Calibri" w:eastAsia="Times New Roman" w:hAnsi="Calibri" w:hint="cs"/>
                <w:sz w:val="16"/>
                <w:szCs w:val="16"/>
                <w:rtl/>
              </w:rPr>
              <w:t>3</w:t>
            </w:r>
            <w:r w:rsidRPr="00C63CE2">
              <w:rPr>
                <w:rFonts w:ascii="Sakkal Majalla" w:eastAsia="Times New Roman" w:hAnsi="Sakkal Majalla" w:cs="Sakkal Majalla" w:hint="cs"/>
                <w:sz w:val="16"/>
                <w:szCs w:val="16"/>
                <w:rtl/>
              </w:rPr>
              <w:t>≥</w:t>
            </w:r>
            <w:r w:rsidRPr="00C63CE2">
              <w:rPr>
                <w:rFonts w:ascii="Calibri" w:eastAsia="Times New Roman" w:hAnsi="Calibri" w:hint="cs"/>
                <w:sz w:val="16"/>
                <w:szCs w:val="16"/>
                <w:rtl/>
              </w:rPr>
              <w:t xml:space="preserve"> سرانه</w:t>
            </w:r>
          </w:p>
        </w:tc>
        <w:tc>
          <w:tcPr>
            <w:tcW w:w="81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tl/>
              </w:rPr>
            </w:pPr>
            <w:r w:rsidRPr="00C63CE2">
              <w:rPr>
                <w:rFonts w:ascii="Calibri" w:eastAsia="Times New Roman" w:hAnsi="Calibri" w:hint="cs"/>
                <w:color w:val="000000"/>
                <w:sz w:val="16"/>
                <w:szCs w:val="16"/>
              </w:rPr>
              <w:t>10886</w:t>
            </w:r>
          </w:p>
        </w:tc>
        <w:tc>
          <w:tcPr>
            <w:tcW w:w="72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0.38</w:t>
            </w:r>
          </w:p>
        </w:tc>
        <w:tc>
          <w:tcPr>
            <w:tcW w:w="920" w:type="dxa"/>
            <w:shd w:val="clear" w:color="auto" w:fill="EDEDED" w:themeFill="accent3" w:themeFillTint="33"/>
            <w:vAlign w:val="center"/>
          </w:tcPr>
          <w:p w:rsidR="00604E04" w:rsidRPr="00C63CE2" w:rsidRDefault="00E26517"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7.31</w:t>
            </w:r>
          </w:p>
        </w:tc>
        <w:tc>
          <w:tcPr>
            <w:tcW w:w="81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1400</w:t>
            </w:r>
          </w:p>
        </w:tc>
        <w:tc>
          <w:tcPr>
            <w:tcW w:w="757"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0.05</w:t>
            </w:r>
          </w:p>
        </w:tc>
        <w:tc>
          <w:tcPr>
            <w:tcW w:w="863" w:type="dxa"/>
            <w:shd w:val="clear" w:color="auto" w:fill="EDEDED" w:themeFill="accent3" w:themeFillTint="33"/>
            <w:vAlign w:val="center"/>
          </w:tcPr>
          <w:p w:rsidR="00604E04" w:rsidRPr="00C63CE2" w:rsidRDefault="00E26517"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tl/>
              </w:rPr>
              <w:t>7.36</w:t>
            </w:r>
          </w:p>
        </w:tc>
      </w:tr>
      <w:tr w:rsidR="00604E04" w:rsidRPr="00C63CE2" w:rsidTr="00E26517">
        <w:trPr>
          <w:trHeight w:val="360"/>
        </w:trPr>
        <w:tc>
          <w:tcPr>
            <w:tcW w:w="1260" w:type="dxa"/>
            <w:shd w:val="clear" w:color="auto" w:fill="EDEDED" w:themeFill="accent3" w:themeFillTint="33"/>
            <w:noWrap/>
            <w:vAlign w:val="center"/>
            <w:hideMark/>
          </w:tcPr>
          <w:p w:rsidR="00604E04" w:rsidRPr="00C63CE2" w:rsidRDefault="00604E04" w:rsidP="00E26517">
            <w:pPr>
              <w:bidi/>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tl/>
              </w:rPr>
              <w:t>آموزشی</w:t>
            </w:r>
          </w:p>
        </w:tc>
        <w:tc>
          <w:tcPr>
            <w:tcW w:w="90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tl/>
              </w:rPr>
            </w:pPr>
            <w:r w:rsidRPr="00C63CE2">
              <w:rPr>
                <w:rFonts w:ascii="Calibri" w:eastAsia="Times New Roman" w:hAnsi="Calibri" w:hint="cs"/>
                <w:color w:val="000000"/>
                <w:sz w:val="16"/>
                <w:szCs w:val="16"/>
              </w:rPr>
              <w:t>1827</w:t>
            </w:r>
          </w:p>
        </w:tc>
        <w:tc>
          <w:tcPr>
            <w:tcW w:w="90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0.12</w:t>
            </w:r>
          </w:p>
        </w:tc>
        <w:tc>
          <w:tcPr>
            <w:tcW w:w="1170" w:type="dxa"/>
            <w:shd w:val="clear" w:color="auto" w:fill="EDEDED" w:themeFill="accent3" w:themeFillTint="33"/>
            <w:noWrap/>
            <w:vAlign w:val="center"/>
            <w:hideMark/>
          </w:tcPr>
          <w:p w:rsidR="00604E04" w:rsidRPr="00C63CE2" w:rsidRDefault="00604E04" w:rsidP="00E26517">
            <w:pPr>
              <w:bidi/>
              <w:spacing w:after="0" w:line="240" w:lineRule="auto"/>
              <w:jc w:val="center"/>
              <w:rPr>
                <w:rFonts w:ascii="Calibri" w:eastAsia="Times New Roman" w:hAnsi="Calibri"/>
                <w:sz w:val="16"/>
                <w:szCs w:val="16"/>
              </w:rPr>
            </w:pPr>
            <w:r w:rsidRPr="00C63CE2">
              <w:rPr>
                <w:rFonts w:ascii="Calibri" w:eastAsia="Times New Roman" w:hAnsi="Calibri" w:hint="cs"/>
                <w:sz w:val="16"/>
                <w:szCs w:val="16"/>
                <w:rtl/>
              </w:rPr>
              <w:t>5</w:t>
            </w:r>
            <w:r w:rsidRPr="00C63CE2">
              <w:rPr>
                <w:rFonts w:ascii="Sakkal Majalla" w:eastAsia="Times New Roman" w:hAnsi="Sakkal Majalla" w:cs="Sakkal Majalla" w:hint="cs"/>
                <w:sz w:val="16"/>
                <w:szCs w:val="16"/>
                <w:rtl/>
              </w:rPr>
              <w:t>≥</w:t>
            </w:r>
            <w:r w:rsidRPr="00C63CE2">
              <w:rPr>
                <w:rFonts w:ascii="Calibri" w:eastAsia="Times New Roman" w:hAnsi="Calibri" w:hint="cs"/>
                <w:sz w:val="16"/>
                <w:szCs w:val="16"/>
                <w:rtl/>
              </w:rPr>
              <w:t xml:space="preserve"> سرانه</w:t>
            </w:r>
            <w:r w:rsidRPr="00C63CE2">
              <w:rPr>
                <w:rFonts w:ascii="Sakkal Majalla" w:eastAsia="Times New Roman" w:hAnsi="Sakkal Majalla" w:cs="Sakkal Majalla" w:hint="cs"/>
                <w:sz w:val="16"/>
                <w:szCs w:val="16"/>
                <w:rtl/>
              </w:rPr>
              <w:t>≥</w:t>
            </w:r>
            <w:r w:rsidRPr="00C63CE2">
              <w:rPr>
                <w:rFonts w:ascii="Calibri" w:eastAsia="Times New Roman" w:hAnsi="Calibri" w:hint="cs"/>
                <w:sz w:val="16"/>
                <w:szCs w:val="16"/>
                <w:rtl/>
              </w:rPr>
              <w:t>2</w:t>
            </w:r>
          </w:p>
        </w:tc>
        <w:tc>
          <w:tcPr>
            <w:tcW w:w="81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tl/>
              </w:rPr>
            </w:pPr>
            <w:r w:rsidRPr="00C63CE2">
              <w:rPr>
                <w:rFonts w:ascii="Calibri" w:eastAsia="Times New Roman" w:hAnsi="Calibri" w:hint="cs"/>
                <w:color w:val="000000"/>
                <w:sz w:val="16"/>
                <w:szCs w:val="16"/>
              </w:rPr>
              <w:t>0</w:t>
            </w:r>
          </w:p>
        </w:tc>
        <w:tc>
          <w:tcPr>
            <w:tcW w:w="72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0.00</w:t>
            </w:r>
          </w:p>
        </w:tc>
        <w:tc>
          <w:tcPr>
            <w:tcW w:w="920" w:type="dxa"/>
            <w:shd w:val="clear" w:color="auto" w:fill="EDEDED" w:themeFill="accent3" w:themeFillTint="33"/>
            <w:vAlign w:val="center"/>
          </w:tcPr>
          <w:p w:rsidR="00604E04" w:rsidRPr="00C63CE2" w:rsidRDefault="00E26517"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tl/>
              </w:rPr>
              <w:t>0.12</w:t>
            </w:r>
          </w:p>
        </w:tc>
        <w:tc>
          <w:tcPr>
            <w:tcW w:w="81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1936</w:t>
            </w:r>
          </w:p>
        </w:tc>
        <w:tc>
          <w:tcPr>
            <w:tcW w:w="757"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0.07</w:t>
            </w:r>
          </w:p>
        </w:tc>
        <w:tc>
          <w:tcPr>
            <w:tcW w:w="863" w:type="dxa"/>
            <w:shd w:val="clear" w:color="auto" w:fill="EDEDED" w:themeFill="accent3" w:themeFillTint="33"/>
            <w:vAlign w:val="center"/>
          </w:tcPr>
          <w:p w:rsidR="00604E04" w:rsidRPr="00C63CE2" w:rsidRDefault="00E26517"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tl/>
              </w:rPr>
              <w:t>0.19</w:t>
            </w:r>
          </w:p>
        </w:tc>
      </w:tr>
      <w:tr w:rsidR="00604E04" w:rsidRPr="00C63CE2" w:rsidTr="00E26517">
        <w:trPr>
          <w:trHeight w:val="360"/>
        </w:trPr>
        <w:tc>
          <w:tcPr>
            <w:tcW w:w="1260" w:type="dxa"/>
            <w:shd w:val="clear" w:color="auto" w:fill="EDEDED" w:themeFill="accent3" w:themeFillTint="33"/>
            <w:noWrap/>
            <w:vAlign w:val="center"/>
            <w:hideMark/>
          </w:tcPr>
          <w:p w:rsidR="00604E04" w:rsidRPr="00C63CE2" w:rsidRDefault="00604E04" w:rsidP="00E26517">
            <w:pPr>
              <w:bidi/>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tl/>
              </w:rPr>
              <w:t>آموزشی حرفه ای و عالی</w:t>
            </w:r>
          </w:p>
        </w:tc>
        <w:tc>
          <w:tcPr>
            <w:tcW w:w="90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tl/>
              </w:rPr>
            </w:pPr>
            <w:r w:rsidRPr="00C63CE2">
              <w:rPr>
                <w:rFonts w:ascii="Calibri" w:eastAsia="Times New Roman" w:hAnsi="Calibri" w:hint="cs"/>
                <w:color w:val="000000"/>
                <w:sz w:val="16"/>
                <w:szCs w:val="16"/>
              </w:rPr>
              <w:t>718</w:t>
            </w:r>
          </w:p>
        </w:tc>
        <w:tc>
          <w:tcPr>
            <w:tcW w:w="90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0.05</w:t>
            </w:r>
          </w:p>
        </w:tc>
        <w:tc>
          <w:tcPr>
            <w:tcW w:w="117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p>
        </w:tc>
        <w:tc>
          <w:tcPr>
            <w:tcW w:w="81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0</w:t>
            </w:r>
          </w:p>
        </w:tc>
        <w:tc>
          <w:tcPr>
            <w:tcW w:w="72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0.00</w:t>
            </w:r>
          </w:p>
        </w:tc>
        <w:tc>
          <w:tcPr>
            <w:tcW w:w="920" w:type="dxa"/>
            <w:shd w:val="clear" w:color="auto" w:fill="EDEDED" w:themeFill="accent3" w:themeFillTint="33"/>
            <w:vAlign w:val="center"/>
          </w:tcPr>
          <w:p w:rsidR="00604E04" w:rsidRPr="00C63CE2" w:rsidRDefault="00E26517"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tl/>
              </w:rPr>
              <w:t>0.05</w:t>
            </w:r>
          </w:p>
        </w:tc>
        <w:tc>
          <w:tcPr>
            <w:tcW w:w="81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3500</w:t>
            </w:r>
          </w:p>
        </w:tc>
        <w:tc>
          <w:tcPr>
            <w:tcW w:w="757"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0.12</w:t>
            </w:r>
          </w:p>
        </w:tc>
        <w:tc>
          <w:tcPr>
            <w:tcW w:w="863" w:type="dxa"/>
            <w:shd w:val="clear" w:color="auto" w:fill="EDEDED" w:themeFill="accent3" w:themeFillTint="33"/>
            <w:vAlign w:val="center"/>
          </w:tcPr>
          <w:p w:rsidR="00604E04" w:rsidRPr="00C63CE2" w:rsidRDefault="00E26517"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tl/>
              </w:rPr>
              <w:t>0.17</w:t>
            </w:r>
          </w:p>
        </w:tc>
      </w:tr>
      <w:tr w:rsidR="00604E04" w:rsidRPr="00C63CE2" w:rsidTr="00E26517">
        <w:trPr>
          <w:trHeight w:val="360"/>
        </w:trPr>
        <w:tc>
          <w:tcPr>
            <w:tcW w:w="1260" w:type="dxa"/>
            <w:shd w:val="clear" w:color="auto" w:fill="EDEDED" w:themeFill="accent3" w:themeFillTint="33"/>
            <w:noWrap/>
            <w:vAlign w:val="center"/>
            <w:hideMark/>
          </w:tcPr>
          <w:p w:rsidR="00604E04" w:rsidRPr="00C63CE2" w:rsidRDefault="00604E04" w:rsidP="00E26517">
            <w:pPr>
              <w:bidi/>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tl/>
              </w:rPr>
              <w:t>مذهبی</w:t>
            </w:r>
          </w:p>
        </w:tc>
        <w:tc>
          <w:tcPr>
            <w:tcW w:w="90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tl/>
              </w:rPr>
            </w:pPr>
            <w:r w:rsidRPr="00C63CE2">
              <w:rPr>
                <w:rFonts w:ascii="Calibri" w:eastAsia="Times New Roman" w:hAnsi="Calibri" w:hint="cs"/>
                <w:color w:val="000000"/>
                <w:sz w:val="16"/>
                <w:szCs w:val="16"/>
              </w:rPr>
              <w:t>21407</w:t>
            </w:r>
          </w:p>
        </w:tc>
        <w:tc>
          <w:tcPr>
            <w:tcW w:w="90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1.42</w:t>
            </w:r>
          </w:p>
        </w:tc>
        <w:tc>
          <w:tcPr>
            <w:tcW w:w="1170" w:type="dxa"/>
            <w:shd w:val="clear" w:color="auto" w:fill="EDEDED" w:themeFill="accent3" w:themeFillTint="33"/>
            <w:noWrap/>
            <w:vAlign w:val="center"/>
            <w:hideMark/>
          </w:tcPr>
          <w:p w:rsidR="00604E04" w:rsidRPr="00C63CE2" w:rsidRDefault="00604E04" w:rsidP="00E26517">
            <w:pPr>
              <w:bidi/>
              <w:spacing w:after="0" w:line="240" w:lineRule="auto"/>
              <w:jc w:val="center"/>
              <w:rPr>
                <w:rFonts w:ascii="Calibri" w:eastAsia="Times New Roman" w:hAnsi="Calibri"/>
                <w:sz w:val="16"/>
                <w:szCs w:val="16"/>
              </w:rPr>
            </w:pPr>
            <w:r w:rsidRPr="00C63CE2">
              <w:rPr>
                <w:rFonts w:ascii="Calibri" w:eastAsia="Times New Roman" w:hAnsi="Calibri" w:hint="cs"/>
                <w:sz w:val="16"/>
                <w:szCs w:val="16"/>
                <w:rtl/>
              </w:rPr>
              <w:t>0.75</w:t>
            </w:r>
            <w:r w:rsidRPr="00C63CE2">
              <w:rPr>
                <w:rFonts w:ascii="Sakkal Majalla" w:eastAsia="Times New Roman" w:hAnsi="Sakkal Majalla" w:cs="Sakkal Majalla" w:hint="cs"/>
                <w:sz w:val="16"/>
                <w:szCs w:val="16"/>
                <w:rtl/>
              </w:rPr>
              <w:t>≥</w:t>
            </w:r>
            <w:r w:rsidRPr="00C63CE2">
              <w:rPr>
                <w:rFonts w:ascii="Calibri" w:eastAsia="Times New Roman" w:hAnsi="Calibri" w:hint="cs"/>
                <w:sz w:val="16"/>
                <w:szCs w:val="16"/>
                <w:rtl/>
              </w:rPr>
              <w:t xml:space="preserve"> سرانه</w:t>
            </w:r>
            <w:r w:rsidRPr="00C63CE2">
              <w:rPr>
                <w:rFonts w:ascii="Sakkal Majalla" w:eastAsia="Times New Roman" w:hAnsi="Sakkal Majalla" w:cs="Sakkal Majalla" w:hint="cs"/>
                <w:sz w:val="16"/>
                <w:szCs w:val="16"/>
                <w:rtl/>
              </w:rPr>
              <w:t>≥</w:t>
            </w:r>
            <w:r w:rsidRPr="00C63CE2">
              <w:rPr>
                <w:rFonts w:ascii="Calibri" w:eastAsia="Times New Roman" w:hAnsi="Calibri" w:hint="cs"/>
                <w:sz w:val="16"/>
                <w:szCs w:val="16"/>
                <w:rtl/>
              </w:rPr>
              <w:t>0.5</w:t>
            </w:r>
          </w:p>
        </w:tc>
        <w:tc>
          <w:tcPr>
            <w:tcW w:w="81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tl/>
              </w:rPr>
            </w:pPr>
            <w:r w:rsidRPr="00C63CE2">
              <w:rPr>
                <w:rFonts w:ascii="Calibri" w:eastAsia="Times New Roman" w:hAnsi="Calibri" w:hint="cs"/>
                <w:color w:val="000000"/>
                <w:sz w:val="16"/>
                <w:szCs w:val="16"/>
              </w:rPr>
              <w:t>0</w:t>
            </w:r>
          </w:p>
        </w:tc>
        <w:tc>
          <w:tcPr>
            <w:tcW w:w="72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0.00</w:t>
            </w:r>
          </w:p>
        </w:tc>
        <w:tc>
          <w:tcPr>
            <w:tcW w:w="920" w:type="dxa"/>
            <w:shd w:val="clear" w:color="auto" w:fill="EDEDED" w:themeFill="accent3" w:themeFillTint="33"/>
            <w:vAlign w:val="center"/>
          </w:tcPr>
          <w:p w:rsidR="00604E04" w:rsidRPr="00C63CE2" w:rsidRDefault="00E26517"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tl/>
              </w:rPr>
              <w:t>1.42</w:t>
            </w:r>
          </w:p>
        </w:tc>
        <w:tc>
          <w:tcPr>
            <w:tcW w:w="81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140</w:t>
            </w:r>
          </w:p>
        </w:tc>
        <w:tc>
          <w:tcPr>
            <w:tcW w:w="757"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0.00</w:t>
            </w:r>
          </w:p>
        </w:tc>
        <w:tc>
          <w:tcPr>
            <w:tcW w:w="863" w:type="dxa"/>
            <w:shd w:val="clear" w:color="auto" w:fill="EDEDED" w:themeFill="accent3" w:themeFillTint="33"/>
            <w:vAlign w:val="center"/>
          </w:tcPr>
          <w:p w:rsidR="00604E04" w:rsidRPr="00C63CE2" w:rsidRDefault="00E26517"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tl/>
              </w:rPr>
              <w:t>1.42</w:t>
            </w:r>
          </w:p>
        </w:tc>
      </w:tr>
      <w:tr w:rsidR="00604E04" w:rsidRPr="00C63CE2" w:rsidTr="00E26517">
        <w:trPr>
          <w:trHeight w:val="360"/>
        </w:trPr>
        <w:tc>
          <w:tcPr>
            <w:tcW w:w="1260" w:type="dxa"/>
            <w:shd w:val="clear" w:color="auto" w:fill="EDEDED" w:themeFill="accent3" w:themeFillTint="33"/>
            <w:noWrap/>
            <w:vAlign w:val="center"/>
            <w:hideMark/>
          </w:tcPr>
          <w:p w:rsidR="00604E04" w:rsidRPr="00C63CE2" w:rsidRDefault="00604E04" w:rsidP="00E26517">
            <w:pPr>
              <w:bidi/>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tl/>
              </w:rPr>
              <w:t>فرهنگی</w:t>
            </w:r>
          </w:p>
        </w:tc>
        <w:tc>
          <w:tcPr>
            <w:tcW w:w="90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tl/>
              </w:rPr>
            </w:pPr>
            <w:r w:rsidRPr="00C63CE2">
              <w:rPr>
                <w:rFonts w:ascii="Calibri" w:eastAsia="Times New Roman" w:hAnsi="Calibri" w:hint="cs"/>
                <w:color w:val="000000"/>
                <w:sz w:val="16"/>
                <w:szCs w:val="16"/>
              </w:rPr>
              <w:t>0</w:t>
            </w:r>
          </w:p>
        </w:tc>
        <w:tc>
          <w:tcPr>
            <w:tcW w:w="90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0.00</w:t>
            </w:r>
          </w:p>
        </w:tc>
        <w:tc>
          <w:tcPr>
            <w:tcW w:w="1170" w:type="dxa"/>
            <w:shd w:val="clear" w:color="auto" w:fill="EDEDED" w:themeFill="accent3" w:themeFillTint="33"/>
            <w:noWrap/>
            <w:vAlign w:val="center"/>
            <w:hideMark/>
          </w:tcPr>
          <w:p w:rsidR="00604E04" w:rsidRPr="00C63CE2" w:rsidRDefault="00604E04" w:rsidP="00E26517">
            <w:pPr>
              <w:bidi/>
              <w:spacing w:after="0" w:line="240" w:lineRule="auto"/>
              <w:jc w:val="center"/>
              <w:rPr>
                <w:rFonts w:ascii="Calibri" w:eastAsia="Times New Roman" w:hAnsi="Calibri"/>
                <w:sz w:val="16"/>
                <w:szCs w:val="16"/>
              </w:rPr>
            </w:pPr>
            <w:r w:rsidRPr="00C63CE2">
              <w:rPr>
                <w:rFonts w:ascii="Calibri" w:eastAsia="Times New Roman" w:hAnsi="Calibri" w:hint="cs"/>
                <w:sz w:val="16"/>
                <w:szCs w:val="16"/>
                <w:rtl/>
              </w:rPr>
              <w:t>0.75</w:t>
            </w:r>
            <w:r w:rsidRPr="00C63CE2">
              <w:rPr>
                <w:rFonts w:ascii="Sakkal Majalla" w:eastAsia="Times New Roman" w:hAnsi="Sakkal Majalla" w:cs="Sakkal Majalla" w:hint="cs"/>
                <w:sz w:val="16"/>
                <w:szCs w:val="16"/>
                <w:rtl/>
              </w:rPr>
              <w:t>≥</w:t>
            </w:r>
            <w:r w:rsidRPr="00C63CE2">
              <w:rPr>
                <w:rFonts w:ascii="Calibri" w:eastAsia="Times New Roman" w:hAnsi="Calibri" w:hint="cs"/>
                <w:sz w:val="16"/>
                <w:szCs w:val="16"/>
                <w:rtl/>
              </w:rPr>
              <w:t xml:space="preserve"> سرانه</w:t>
            </w:r>
            <w:r w:rsidRPr="00C63CE2">
              <w:rPr>
                <w:rFonts w:ascii="Sakkal Majalla" w:eastAsia="Times New Roman" w:hAnsi="Sakkal Majalla" w:cs="Sakkal Majalla" w:hint="cs"/>
                <w:sz w:val="16"/>
                <w:szCs w:val="16"/>
                <w:rtl/>
              </w:rPr>
              <w:t>≥</w:t>
            </w:r>
            <w:r w:rsidRPr="00C63CE2">
              <w:rPr>
                <w:rFonts w:ascii="Calibri" w:eastAsia="Times New Roman" w:hAnsi="Calibri" w:hint="cs"/>
                <w:sz w:val="16"/>
                <w:szCs w:val="16"/>
                <w:rtl/>
              </w:rPr>
              <w:t>0.5</w:t>
            </w:r>
          </w:p>
        </w:tc>
        <w:tc>
          <w:tcPr>
            <w:tcW w:w="81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tl/>
              </w:rPr>
            </w:pPr>
            <w:r w:rsidRPr="00C63CE2">
              <w:rPr>
                <w:rFonts w:ascii="Calibri" w:eastAsia="Times New Roman" w:hAnsi="Calibri" w:hint="cs"/>
                <w:color w:val="000000"/>
                <w:sz w:val="16"/>
                <w:szCs w:val="16"/>
              </w:rPr>
              <w:t>0</w:t>
            </w:r>
          </w:p>
        </w:tc>
        <w:tc>
          <w:tcPr>
            <w:tcW w:w="72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0.00</w:t>
            </w:r>
          </w:p>
        </w:tc>
        <w:tc>
          <w:tcPr>
            <w:tcW w:w="920" w:type="dxa"/>
            <w:shd w:val="clear" w:color="auto" w:fill="EDEDED" w:themeFill="accent3" w:themeFillTint="33"/>
            <w:vAlign w:val="center"/>
          </w:tcPr>
          <w:p w:rsidR="00604E04" w:rsidRPr="00C63CE2" w:rsidRDefault="00E26517"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tl/>
              </w:rPr>
              <w:t>0.00</w:t>
            </w:r>
          </w:p>
        </w:tc>
        <w:tc>
          <w:tcPr>
            <w:tcW w:w="81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4554</w:t>
            </w:r>
          </w:p>
        </w:tc>
        <w:tc>
          <w:tcPr>
            <w:tcW w:w="757"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0.16</w:t>
            </w:r>
          </w:p>
        </w:tc>
        <w:tc>
          <w:tcPr>
            <w:tcW w:w="863" w:type="dxa"/>
            <w:shd w:val="clear" w:color="auto" w:fill="EDEDED" w:themeFill="accent3" w:themeFillTint="33"/>
            <w:vAlign w:val="center"/>
          </w:tcPr>
          <w:p w:rsidR="00604E04" w:rsidRPr="00C63CE2" w:rsidRDefault="00E26517"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tl/>
              </w:rPr>
              <w:t>0.16</w:t>
            </w:r>
          </w:p>
        </w:tc>
      </w:tr>
      <w:tr w:rsidR="00604E04" w:rsidRPr="00C63CE2" w:rsidTr="00E26517">
        <w:trPr>
          <w:trHeight w:val="360"/>
        </w:trPr>
        <w:tc>
          <w:tcPr>
            <w:tcW w:w="1260" w:type="dxa"/>
            <w:shd w:val="clear" w:color="auto" w:fill="EDEDED" w:themeFill="accent3" w:themeFillTint="33"/>
            <w:noWrap/>
            <w:vAlign w:val="center"/>
            <w:hideMark/>
          </w:tcPr>
          <w:p w:rsidR="00604E04" w:rsidRPr="00C63CE2" w:rsidRDefault="00604E04" w:rsidP="00E26517">
            <w:pPr>
              <w:bidi/>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tl/>
              </w:rPr>
              <w:t>جهانگردی و پذیرایی</w:t>
            </w:r>
          </w:p>
        </w:tc>
        <w:tc>
          <w:tcPr>
            <w:tcW w:w="90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tl/>
              </w:rPr>
            </w:pPr>
            <w:r w:rsidRPr="00C63CE2">
              <w:rPr>
                <w:rFonts w:ascii="Calibri" w:eastAsia="Times New Roman" w:hAnsi="Calibri" w:hint="cs"/>
                <w:color w:val="000000"/>
                <w:sz w:val="16"/>
                <w:szCs w:val="16"/>
              </w:rPr>
              <w:t>242</w:t>
            </w:r>
          </w:p>
        </w:tc>
        <w:tc>
          <w:tcPr>
            <w:tcW w:w="90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0.02</w:t>
            </w:r>
          </w:p>
        </w:tc>
        <w:tc>
          <w:tcPr>
            <w:tcW w:w="1170" w:type="dxa"/>
            <w:shd w:val="clear" w:color="auto" w:fill="EDEDED" w:themeFill="accent3" w:themeFillTint="33"/>
            <w:noWrap/>
            <w:vAlign w:val="center"/>
            <w:hideMark/>
          </w:tcPr>
          <w:p w:rsidR="00604E04" w:rsidRPr="00C63CE2" w:rsidRDefault="00604E04" w:rsidP="00E26517">
            <w:pPr>
              <w:bidi/>
              <w:spacing w:after="0" w:line="240" w:lineRule="auto"/>
              <w:jc w:val="center"/>
              <w:rPr>
                <w:rFonts w:ascii="Calibri" w:eastAsia="Times New Roman" w:hAnsi="Calibri"/>
                <w:sz w:val="16"/>
                <w:szCs w:val="16"/>
              </w:rPr>
            </w:pPr>
            <w:r w:rsidRPr="00C63CE2">
              <w:rPr>
                <w:rFonts w:ascii="Calibri" w:eastAsia="Times New Roman" w:hAnsi="Calibri" w:hint="cs"/>
                <w:sz w:val="16"/>
                <w:szCs w:val="16"/>
                <w:rtl/>
              </w:rPr>
              <w:t>1.5</w:t>
            </w:r>
            <w:r w:rsidRPr="00C63CE2">
              <w:rPr>
                <w:rFonts w:ascii="Sakkal Majalla" w:eastAsia="Times New Roman" w:hAnsi="Sakkal Majalla" w:cs="Sakkal Majalla" w:hint="cs"/>
                <w:sz w:val="16"/>
                <w:szCs w:val="16"/>
                <w:rtl/>
              </w:rPr>
              <w:t>≥</w:t>
            </w:r>
            <w:r w:rsidRPr="00C63CE2">
              <w:rPr>
                <w:rFonts w:ascii="Calibri" w:eastAsia="Times New Roman" w:hAnsi="Calibri" w:hint="cs"/>
                <w:sz w:val="16"/>
                <w:szCs w:val="16"/>
                <w:rtl/>
              </w:rPr>
              <w:t xml:space="preserve"> سرانه</w:t>
            </w:r>
            <w:r w:rsidRPr="00C63CE2">
              <w:rPr>
                <w:rFonts w:ascii="Sakkal Majalla" w:eastAsia="Times New Roman" w:hAnsi="Sakkal Majalla" w:cs="Sakkal Majalla" w:hint="cs"/>
                <w:sz w:val="16"/>
                <w:szCs w:val="16"/>
                <w:rtl/>
              </w:rPr>
              <w:t>≥</w:t>
            </w:r>
            <w:r w:rsidRPr="00C63CE2">
              <w:rPr>
                <w:rFonts w:ascii="Calibri" w:eastAsia="Times New Roman" w:hAnsi="Calibri" w:hint="cs"/>
                <w:sz w:val="16"/>
                <w:szCs w:val="16"/>
                <w:rtl/>
              </w:rPr>
              <w:t>1</w:t>
            </w:r>
          </w:p>
        </w:tc>
        <w:tc>
          <w:tcPr>
            <w:tcW w:w="81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tl/>
              </w:rPr>
            </w:pPr>
            <w:r w:rsidRPr="00C63CE2">
              <w:rPr>
                <w:rFonts w:ascii="Calibri" w:eastAsia="Times New Roman" w:hAnsi="Calibri" w:hint="cs"/>
                <w:color w:val="000000"/>
                <w:sz w:val="16"/>
                <w:szCs w:val="16"/>
              </w:rPr>
              <w:t>18955</w:t>
            </w:r>
          </w:p>
        </w:tc>
        <w:tc>
          <w:tcPr>
            <w:tcW w:w="72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0.65</w:t>
            </w:r>
          </w:p>
        </w:tc>
        <w:tc>
          <w:tcPr>
            <w:tcW w:w="920" w:type="dxa"/>
            <w:shd w:val="clear" w:color="auto" w:fill="EDEDED" w:themeFill="accent3" w:themeFillTint="33"/>
            <w:vAlign w:val="center"/>
          </w:tcPr>
          <w:p w:rsidR="00604E04" w:rsidRPr="00C63CE2" w:rsidRDefault="00E26517"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tl/>
              </w:rPr>
              <w:t>0.67</w:t>
            </w:r>
          </w:p>
        </w:tc>
        <w:tc>
          <w:tcPr>
            <w:tcW w:w="81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0</w:t>
            </w:r>
          </w:p>
        </w:tc>
        <w:tc>
          <w:tcPr>
            <w:tcW w:w="757"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0.00</w:t>
            </w:r>
          </w:p>
        </w:tc>
        <w:tc>
          <w:tcPr>
            <w:tcW w:w="863" w:type="dxa"/>
            <w:shd w:val="clear" w:color="auto" w:fill="EDEDED" w:themeFill="accent3" w:themeFillTint="33"/>
            <w:vAlign w:val="center"/>
          </w:tcPr>
          <w:p w:rsidR="00604E04" w:rsidRPr="00C63CE2" w:rsidRDefault="00E26517"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tl/>
              </w:rPr>
              <w:t>0.67</w:t>
            </w:r>
          </w:p>
        </w:tc>
      </w:tr>
      <w:tr w:rsidR="00604E04" w:rsidRPr="00C63CE2" w:rsidTr="00E26517">
        <w:trPr>
          <w:trHeight w:val="360"/>
        </w:trPr>
        <w:tc>
          <w:tcPr>
            <w:tcW w:w="1260" w:type="dxa"/>
            <w:shd w:val="clear" w:color="auto" w:fill="EDEDED" w:themeFill="accent3" w:themeFillTint="33"/>
            <w:noWrap/>
            <w:vAlign w:val="center"/>
            <w:hideMark/>
          </w:tcPr>
          <w:p w:rsidR="00604E04" w:rsidRPr="00C63CE2" w:rsidRDefault="00604E04" w:rsidP="00E26517">
            <w:pPr>
              <w:bidi/>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tl/>
              </w:rPr>
              <w:t>درمانی</w:t>
            </w:r>
          </w:p>
        </w:tc>
        <w:tc>
          <w:tcPr>
            <w:tcW w:w="90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tl/>
              </w:rPr>
            </w:pPr>
            <w:r w:rsidRPr="00C63CE2">
              <w:rPr>
                <w:rFonts w:ascii="Calibri" w:eastAsia="Times New Roman" w:hAnsi="Calibri" w:hint="cs"/>
                <w:color w:val="000000"/>
                <w:sz w:val="16"/>
                <w:szCs w:val="16"/>
              </w:rPr>
              <w:t>405</w:t>
            </w:r>
          </w:p>
        </w:tc>
        <w:tc>
          <w:tcPr>
            <w:tcW w:w="90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0.03</w:t>
            </w:r>
          </w:p>
        </w:tc>
        <w:tc>
          <w:tcPr>
            <w:tcW w:w="1170" w:type="dxa"/>
            <w:shd w:val="clear" w:color="auto" w:fill="EDEDED" w:themeFill="accent3" w:themeFillTint="33"/>
            <w:noWrap/>
            <w:vAlign w:val="center"/>
            <w:hideMark/>
          </w:tcPr>
          <w:p w:rsidR="00604E04" w:rsidRPr="00C63CE2" w:rsidRDefault="00604E04" w:rsidP="00E26517">
            <w:pPr>
              <w:bidi/>
              <w:spacing w:after="0" w:line="240" w:lineRule="auto"/>
              <w:jc w:val="center"/>
              <w:rPr>
                <w:rFonts w:ascii="Calibri" w:eastAsia="Times New Roman" w:hAnsi="Calibri"/>
                <w:sz w:val="16"/>
                <w:szCs w:val="16"/>
              </w:rPr>
            </w:pPr>
            <w:r w:rsidRPr="00C63CE2">
              <w:rPr>
                <w:rFonts w:ascii="Calibri" w:eastAsia="Times New Roman" w:hAnsi="Calibri" w:hint="cs"/>
                <w:sz w:val="16"/>
                <w:szCs w:val="16"/>
                <w:rtl/>
              </w:rPr>
              <w:t>2</w:t>
            </w:r>
            <w:r w:rsidRPr="00C63CE2">
              <w:rPr>
                <w:rFonts w:ascii="Sakkal Majalla" w:eastAsia="Times New Roman" w:hAnsi="Sakkal Majalla" w:cs="Sakkal Majalla" w:hint="cs"/>
                <w:sz w:val="16"/>
                <w:szCs w:val="16"/>
                <w:rtl/>
              </w:rPr>
              <w:t>≥</w:t>
            </w:r>
            <w:r w:rsidRPr="00C63CE2">
              <w:rPr>
                <w:rFonts w:ascii="Calibri" w:eastAsia="Times New Roman" w:hAnsi="Calibri" w:hint="cs"/>
                <w:sz w:val="16"/>
                <w:szCs w:val="16"/>
                <w:rtl/>
              </w:rPr>
              <w:t xml:space="preserve"> سرانه</w:t>
            </w:r>
            <w:r w:rsidRPr="00C63CE2">
              <w:rPr>
                <w:rFonts w:ascii="Sakkal Majalla" w:eastAsia="Times New Roman" w:hAnsi="Sakkal Majalla" w:cs="Sakkal Majalla" w:hint="cs"/>
                <w:sz w:val="16"/>
                <w:szCs w:val="16"/>
                <w:rtl/>
              </w:rPr>
              <w:t>≥</w:t>
            </w:r>
            <w:r w:rsidRPr="00C63CE2">
              <w:rPr>
                <w:rFonts w:ascii="Calibri" w:eastAsia="Times New Roman" w:hAnsi="Calibri" w:hint="cs"/>
                <w:sz w:val="16"/>
                <w:szCs w:val="16"/>
                <w:rtl/>
              </w:rPr>
              <w:t>1</w:t>
            </w:r>
          </w:p>
        </w:tc>
        <w:tc>
          <w:tcPr>
            <w:tcW w:w="81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tl/>
              </w:rPr>
            </w:pPr>
            <w:r w:rsidRPr="00C63CE2">
              <w:rPr>
                <w:rFonts w:ascii="Calibri" w:eastAsia="Times New Roman" w:hAnsi="Calibri" w:hint="cs"/>
                <w:color w:val="000000"/>
                <w:sz w:val="16"/>
                <w:szCs w:val="16"/>
              </w:rPr>
              <w:t>0</w:t>
            </w:r>
          </w:p>
        </w:tc>
        <w:tc>
          <w:tcPr>
            <w:tcW w:w="72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0.00</w:t>
            </w:r>
          </w:p>
        </w:tc>
        <w:tc>
          <w:tcPr>
            <w:tcW w:w="920" w:type="dxa"/>
            <w:shd w:val="clear" w:color="auto" w:fill="EDEDED" w:themeFill="accent3" w:themeFillTint="33"/>
            <w:vAlign w:val="center"/>
          </w:tcPr>
          <w:p w:rsidR="00604E04" w:rsidRPr="00C63CE2" w:rsidRDefault="00E26517"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tl/>
              </w:rPr>
              <w:t>0.03</w:t>
            </w:r>
          </w:p>
        </w:tc>
        <w:tc>
          <w:tcPr>
            <w:tcW w:w="81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2802</w:t>
            </w:r>
          </w:p>
        </w:tc>
        <w:tc>
          <w:tcPr>
            <w:tcW w:w="757"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0.10</w:t>
            </w:r>
          </w:p>
        </w:tc>
        <w:tc>
          <w:tcPr>
            <w:tcW w:w="863" w:type="dxa"/>
            <w:shd w:val="clear" w:color="auto" w:fill="EDEDED" w:themeFill="accent3" w:themeFillTint="33"/>
            <w:vAlign w:val="center"/>
          </w:tcPr>
          <w:p w:rsidR="00604E04" w:rsidRPr="00C63CE2" w:rsidRDefault="00E26517"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tl/>
              </w:rPr>
              <w:t>0.12</w:t>
            </w:r>
          </w:p>
        </w:tc>
      </w:tr>
      <w:tr w:rsidR="00604E04" w:rsidRPr="00C63CE2" w:rsidTr="00E26517">
        <w:trPr>
          <w:trHeight w:val="360"/>
        </w:trPr>
        <w:tc>
          <w:tcPr>
            <w:tcW w:w="1260" w:type="dxa"/>
            <w:shd w:val="clear" w:color="auto" w:fill="EDEDED" w:themeFill="accent3" w:themeFillTint="33"/>
            <w:noWrap/>
            <w:vAlign w:val="center"/>
            <w:hideMark/>
          </w:tcPr>
          <w:p w:rsidR="00604E04" w:rsidRPr="00C63CE2" w:rsidRDefault="00604E04" w:rsidP="00E26517">
            <w:pPr>
              <w:bidi/>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tl/>
              </w:rPr>
              <w:t>ورزشی</w:t>
            </w:r>
          </w:p>
        </w:tc>
        <w:tc>
          <w:tcPr>
            <w:tcW w:w="90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tl/>
              </w:rPr>
            </w:pPr>
            <w:r w:rsidRPr="00C63CE2">
              <w:rPr>
                <w:rFonts w:ascii="Calibri" w:eastAsia="Times New Roman" w:hAnsi="Calibri" w:hint="cs"/>
                <w:color w:val="000000"/>
                <w:sz w:val="16"/>
                <w:szCs w:val="16"/>
              </w:rPr>
              <w:t>3945</w:t>
            </w:r>
          </w:p>
        </w:tc>
        <w:tc>
          <w:tcPr>
            <w:tcW w:w="90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0.26</w:t>
            </w:r>
          </w:p>
        </w:tc>
        <w:tc>
          <w:tcPr>
            <w:tcW w:w="1170" w:type="dxa"/>
            <w:shd w:val="clear" w:color="auto" w:fill="EDEDED" w:themeFill="accent3" w:themeFillTint="33"/>
            <w:noWrap/>
            <w:vAlign w:val="center"/>
            <w:hideMark/>
          </w:tcPr>
          <w:p w:rsidR="00604E04" w:rsidRPr="00C63CE2" w:rsidRDefault="00604E04" w:rsidP="00E26517">
            <w:pPr>
              <w:bidi/>
              <w:spacing w:after="0" w:line="240" w:lineRule="auto"/>
              <w:jc w:val="center"/>
              <w:rPr>
                <w:rFonts w:ascii="Calibri" w:eastAsia="Times New Roman" w:hAnsi="Calibri"/>
                <w:sz w:val="16"/>
                <w:szCs w:val="16"/>
              </w:rPr>
            </w:pPr>
            <w:r w:rsidRPr="00C63CE2">
              <w:rPr>
                <w:rFonts w:ascii="Calibri" w:eastAsia="Times New Roman" w:hAnsi="Calibri" w:hint="cs"/>
                <w:sz w:val="16"/>
                <w:szCs w:val="16"/>
                <w:rtl/>
              </w:rPr>
              <w:t>2</w:t>
            </w:r>
            <w:r w:rsidRPr="00C63CE2">
              <w:rPr>
                <w:rFonts w:ascii="Sakkal Majalla" w:eastAsia="Times New Roman" w:hAnsi="Sakkal Majalla" w:cs="Sakkal Majalla" w:hint="cs"/>
                <w:sz w:val="16"/>
                <w:szCs w:val="16"/>
                <w:rtl/>
              </w:rPr>
              <w:t>≥</w:t>
            </w:r>
            <w:r w:rsidRPr="00C63CE2">
              <w:rPr>
                <w:rFonts w:ascii="Calibri" w:eastAsia="Times New Roman" w:hAnsi="Calibri" w:hint="cs"/>
                <w:sz w:val="16"/>
                <w:szCs w:val="16"/>
                <w:rtl/>
              </w:rPr>
              <w:t xml:space="preserve"> سرانه</w:t>
            </w:r>
            <w:r w:rsidRPr="00C63CE2">
              <w:rPr>
                <w:rFonts w:ascii="Sakkal Majalla" w:eastAsia="Times New Roman" w:hAnsi="Sakkal Majalla" w:cs="Sakkal Majalla" w:hint="cs"/>
                <w:sz w:val="16"/>
                <w:szCs w:val="16"/>
                <w:rtl/>
              </w:rPr>
              <w:t>≥</w:t>
            </w:r>
            <w:r w:rsidRPr="00C63CE2">
              <w:rPr>
                <w:rFonts w:ascii="Calibri" w:eastAsia="Times New Roman" w:hAnsi="Calibri" w:hint="cs"/>
                <w:sz w:val="16"/>
                <w:szCs w:val="16"/>
                <w:rtl/>
              </w:rPr>
              <w:t>1.1</w:t>
            </w:r>
          </w:p>
        </w:tc>
        <w:tc>
          <w:tcPr>
            <w:tcW w:w="81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tl/>
              </w:rPr>
            </w:pPr>
            <w:r w:rsidRPr="00C63CE2">
              <w:rPr>
                <w:rFonts w:ascii="Calibri" w:eastAsia="Times New Roman" w:hAnsi="Calibri" w:hint="cs"/>
                <w:color w:val="000000"/>
                <w:sz w:val="16"/>
                <w:szCs w:val="16"/>
              </w:rPr>
              <w:t>9871</w:t>
            </w:r>
          </w:p>
        </w:tc>
        <w:tc>
          <w:tcPr>
            <w:tcW w:w="72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0.34</w:t>
            </w:r>
          </w:p>
        </w:tc>
        <w:tc>
          <w:tcPr>
            <w:tcW w:w="920" w:type="dxa"/>
            <w:shd w:val="clear" w:color="auto" w:fill="EDEDED" w:themeFill="accent3" w:themeFillTint="33"/>
            <w:vAlign w:val="center"/>
          </w:tcPr>
          <w:p w:rsidR="00604E04" w:rsidRPr="00C63CE2" w:rsidRDefault="00E26517"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tl/>
              </w:rPr>
              <w:t>0.60</w:t>
            </w:r>
          </w:p>
        </w:tc>
        <w:tc>
          <w:tcPr>
            <w:tcW w:w="81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0</w:t>
            </w:r>
          </w:p>
        </w:tc>
        <w:tc>
          <w:tcPr>
            <w:tcW w:w="757"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0.00</w:t>
            </w:r>
          </w:p>
        </w:tc>
        <w:tc>
          <w:tcPr>
            <w:tcW w:w="863" w:type="dxa"/>
            <w:shd w:val="clear" w:color="auto" w:fill="EDEDED" w:themeFill="accent3" w:themeFillTint="33"/>
            <w:vAlign w:val="center"/>
          </w:tcPr>
          <w:p w:rsidR="00604E04" w:rsidRPr="00C63CE2" w:rsidRDefault="00E26517"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tl/>
              </w:rPr>
              <w:t>0.60</w:t>
            </w:r>
          </w:p>
        </w:tc>
      </w:tr>
      <w:tr w:rsidR="00604E04" w:rsidRPr="00C63CE2" w:rsidTr="00E26517">
        <w:trPr>
          <w:trHeight w:val="360"/>
        </w:trPr>
        <w:tc>
          <w:tcPr>
            <w:tcW w:w="1260" w:type="dxa"/>
            <w:shd w:val="clear" w:color="auto" w:fill="EDEDED" w:themeFill="accent3" w:themeFillTint="33"/>
            <w:noWrap/>
            <w:vAlign w:val="center"/>
            <w:hideMark/>
          </w:tcPr>
          <w:p w:rsidR="00604E04" w:rsidRPr="00C63CE2" w:rsidRDefault="00604E04" w:rsidP="00E26517">
            <w:pPr>
              <w:bidi/>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tl/>
              </w:rPr>
              <w:t>اداری</w:t>
            </w:r>
          </w:p>
        </w:tc>
        <w:tc>
          <w:tcPr>
            <w:tcW w:w="90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tl/>
              </w:rPr>
            </w:pPr>
            <w:r w:rsidRPr="00C63CE2">
              <w:rPr>
                <w:rFonts w:ascii="Calibri" w:eastAsia="Times New Roman" w:hAnsi="Calibri" w:hint="cs"/>
                <w:color w:val="000000"/>
                <w:sz w:val="16"/>
                <w:szCs w:val="16"/>
              </w:rPr>
              <w:t>230659</w:t>
            </w:r>
          </w:p>
        </w:tc>
        <w:tc>
          <w:tcPr>
            <w:tcW w:w="90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15.29</w:t>
            </w:r>
          </w:p>
        </w:tc>
        <w:tc>
          <w:tcPr>
            <w:tcW w:w="1170" w:type="dxa"/>
            <w:shd w:val="clear" w:color="auto" w:fill="EDEDED" w:themeFill="accent3" w:themeFillTint="33"/>
            <w:noWrap/>
            <w:vAlign w:val="center"/>
            <w:hideMark/>
          </w:tcPr>
          <w:p w:rsidR="00604E04" w:rsidRPr="00C63CE2" w:rsidRDefault="00604E04" w:rsidP="00E26517">
            <w:pPr>
              <w:bidi/>
              <w:spacing w:after="0" w:line="240" w:lineRule="auto"/>
              <w:jc w:val="center"/>
              <w:rPr>
                <w:rFonts w:ascii="Calibri" w:eastAsia="Times New Roman" w:hAnsi="Calibri"/>
                <w:sz w:val="16"/>
                <w:szCs w:val="16"/>
              </w:rPr>
            </w:pPr>
            <w:r w:rsidRPr="00C63CE2">
              <w:rPr>
                <w:rFonts w:ascii="Calibri" w:eastAsia="Times New Roman" w:hAnsi="Calibri" w:hint="cs"/>
                <w:sz w:val="16"/>
                <w:szCs w:val="16"/>
                <w:rtl/>
              </w:rPr>
              <w:t>1.5</w:t>
            </w:r>
            <w:r w:rsidRPr="00C63CE2">
              <w:rPr>
                <w:rFonts w:ascii="Sakkal Majalla" w:eastAsia="Times New Roman" w:hAnsi="Sakkal Majalla" w:cs="Sakkal Majalla" w:hint="cs"/>
                <w:sz w:val="16"/>
                <w:szCs w:val="16"/>
                <w:rtl/>
              </w:rPr>
              <w:t>≥</w:t>
            </w:r>
            <w:r w:rsidRPr="00C63CE2">
              <w:rPr>
                <w:rFonts w:ascii="Calibri" w:eastAsia="Times New Roman" w:hAnsi="Calibri" w:hint="cs"/>
                <w:sz w:val="16"/>
                <w:szCs w:val="16"/>
                <w:rtl/>
              </w:rPr>
              <w:t xml:space="preserve"> سرانه</w:t>
            </w:r>
            <w:r w:rsidRPr="00C63CE2">
              <w:rPr>
                <w:rFonts w:ascii="Sakkal Majalla" w:eastAsia="Times New Roman" w:hAnsi="Sakkal Majalla" w:cs="Sakkal Majalla" w:hint="cs"/>
                <w:sz w:val="16"/>
                <w:szCs w:val="16"/>
                <w:rtl/>
              </w:rPr>
              <w:t>≥</w:t>
            </w:r>
            <w:r w:rsidRPr="00C63CE2">
              <w:rPr>
                <w:rFonts w:ascii="Calibri" w:eastAsia="Times New Roman" w:hAnsi="Calibri" w:hint="cs"/>
                <w:sz w:val="16"/>
                <w:szCs w:val="16"/>
                <w:rtl/>
              </w:rPr>
              <w:t>0.75</w:t>
            </w:r>
          </w:p>
        </w:tc>
        <w:tc>
          <w:tcPr>
            <w:tcW w:w="81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tl/>
              </w:rPr>
            </w:pPr>
            <w:r w:rsidRPr="00C63CE2">
              <w:rPr>
                <w:rFonts w:ascii="Calibri" w:eastAsia="Times New Roman" w:hAnsi="Calibri" w:hint="cs"/>
                <w:color w:val="000000"/>
                <w:sz w:val="16"/>
                <w:szCs w:val="16"/>
              </w:rPr>
              <w:t>871</w:t>
            </w:r>
          </w:p>
        </w:tc>
        <w:tc>
          <w:tcPr>
            <w:tcW w:w="72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0.03</w:t>
            </w:r>
          </w:p>
        </w:tc>
        <w:tc>
          <w:tcPr>
            <w:tcW w:w="920" w:type="dxa"/>
            <w:shd w:val="clear" w:color="auto" w:fill="EDEDED" w:themeFill="accent3" w:themeFillTint="33"/>
            <w:vAlign w:val="center"/>
          </w:tcPr>
          <w:p w:rsidR="00604E04" w:rsidRPr="00C63CE2" w:rsidRDefault="00E26517"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tl/>
              </w:rPr>
              <w:t>15.32</w:t>
            </w:r>
          </w:p>
        </w:tc>
        <w:tc>
          <w:tcPr>
            <w:tcW w:w="81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0</w:t>
            </w:r>
          </w:p>
        </w:tc>
        <w:tc>
          <w:tcPr>
            <w:tcW w:w="757"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0.00</w:t>
            </w:r>
          </w:p>
        </w:tc>
        <w:tc>
          <w:tcPr>
            <w:tcW w:w="863" w:type="dxa"/>
            <w:shd w:val="clear" w:color="auto" w:fill="EDEDED" w:themeFill="accent3" w:themeFillTint="33"/>
            <w:vAlign w:val="center"/>
          </w:tcPr>
          <w:p w:rsidR="00604E04" w:rsidRPr="00C63CE2" w:rsidRDefault="00E26517"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tl/>
              </w:rPr>
              <w:t>15.32</w:t>
            </w:r>
          </w:p>
        </w:tc>
      </w:tr>
      <w:tr w:rsidR="00604E04" w:rsidRPr="00C63CE2" w:rsidTr="00E26517">
        <w:trPr>
          <w:trHeight w:val="360"/>
        </w:trPr>
        <w:tc>
          <w:tcPr>
            <w:tcW w:w="1260" w:type="dxa"/>
            <w:shd w:val="clear" w:color="auto" w:fill="EDEDED" w:themeFill="accent3" w:themeFillTint="33"/>
            <w:noWrap/>
            <w:vAlign w:val="center"/>
            <w:hideMark/>
          </w:tcPr>
          <w:p w:rsidR="00604E04" w:rsidRPr="00C63CE2" w:rsidRDefault="00604E04" w:rsidP="00E26517">
            <w:pPr>
              <w:bidi/>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tl/>
              </w:rPr>
              <w:t>فضای سبز</w:t>
            </w:r>
          </w:p>
        </w:tc>
        <w:tc>
          <w:tcPr>
            <w:tcW w:w="90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tl/>
              </w:rPr>
            </w:pPr>
            <w:r w:rsidRPr="00C63CE2">
              <w:rPr>
                <w:rFonts w:ascii="Calibri" w:eastAsia="Times New Roman" w:hAnsi="Calibri" w:hint="cs"/>
                <w:color w:val="000000"/>
                <w:sz w:val="16"/>
                <w:szCs w:val="16"/>
              </w:rPr>
              <w:t>5951</w:t>
            </w:r>
          </w:p>
        </w:tc>
        <w:tc>
          <w:tcPr>
            <w:tcW w:w="90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0.39</w:t>
            </w:r>
          </w:p>
        </w:tc>
        <w:tc>
          <w:tcPr>
            <w:tcW w:w="1170" w:type="dxa"/>
            <w:shd w:val="clear" w:color="auto" w:fill="EDEDED" w:themeFill="accent3" w:themeFillTint="33"/>
            <w:noWrap/>
            <w:vAlign w:val="center"/>
            <w:hideMark/>
          </w:tcPr>
          <w:p w:rsidR="00604E04" w:rsidRPr="00C63CE2" w:rsidRDefault="00604E04" w:rsidP="00E26517">
            <w:pPr>
              <w:bidi/>
              <w:spacing w:after="0" w:line="240" w:lineRule="auto"/>
              <w:jc w:val="center"/>
              <w:rPr>
                <w:rFonts w:ascii="Calibri" w:eastAsia="Times New Roman" w:hAnsi="Calibri"/>
                <w:sz w:val="16"/>
                <w:szCs w:val="16"/>
              </w:rPr>
            </w:pPr>
            <w:r w:rsidRPr="00C63CE2">
              <w:rPr>
                <w:rFonts w:ascii="Calibri" w:eastAsia="Times New Roman" w:hAnsi="Calibri" w:hint="cs"/>
                <w:sz w:val="16"/>
                <w:szCs w:val="16"/>
                <w:rtl/>
              </w:rPr>
              <w:t>8</w:t>
            </w:r>
            <w:r w:rsidRPr="00C63CE2">
              <w:rPr>
                <w:rFonts w:ascii="Sakkal Majalla" w:eastAsia="Times New Roman" w:hAnsi="Sakkal Majalla" w:cs="Sakkal Majalla" w:hint="cs"/>
                <w:sz w:val="16"/>
                <w:szCs w:val="16"/>
                <w:rtl/>
              </w:rPr>
              <w:t>≤</w:t>
            </w:r>
            <w:r w:rsidRPr="00C63CE2">
              <w:rPr>
                <w:rFonts w:ascii="Calibri" w:eastAsia="Times New Roman" w:hAnsi="Calibri" w:hint="cs"/>
                <w:sz w:val="16"/>
                <w:szCs w:val="16"/>
                <w:rtl/>
              </w:rPr>
              <w:t>سرانه</w:t>
            </w:r>
          </w:p>
        </w:tc>
        <w:tc>
          <w:tcPr>
            <w:tcW w:w="81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tl/>
              </w:rPr>
            </w:pPr>
            <w:r w:rsidRPr="00C63CE2">
              <w:rPr>
                <w:rFonts w:ascii="Calibri" w:eastAsia="Times New Roman" w:hAnsi="Calibri" w:hint="cs"/>
                <w:color w:val="000000"/>
                <w:sz w:val="16"/>
                <w:szCs w:val="16"/>
              </w:rPr>
              <w:t>40433</w:t>
            </w:r>
          </w:p>
        </w:tc>
        <w:tc>
          <w:tcPr>
            <w:tcW w:w="72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1.40</w:t>
            </w:r>
          </w:p>
        </w:tc>
        <w:tc>
          <w:tcPr>
            <w:tcW w:w="920" w:type="dxa"/>
            <w:shd w:val="clear" w:color="auto" w:fill="EDEDED" w:themeFill="accent3" w:themeFillTint="33"/>
            <w:vAlign w:val="center"/>
          </w:tcPr>
          <w:p w:rsidR="00604E04" w:rsidRPr="00C63CE2" w:rsidRDefault="00E26517"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tl/>
              </w:rPr>
              <w:t>1.79</w:t>
            </w:r>
          </w:p>
        </w:tc>
        <w:tc>
          <w:tcPr>
            <w:tcW w:w="81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2414</w:t>
            </w:r>
          </w:p>
        </w:tc>
        <w:tc>
          <w:tcPr>
            <w:tcW w:w="757"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0.08</w:t>
            </w:r>
          </w:p>
        </w:tc>
        <w:tc>
          <w:tcPr>
            <w:tcW w:w="863" w:type="dxa"/>
            <w:shd w:val="clear" w:color="auto" w:fill="EDEDED" w:themeFill="accent3" w:themeFillTint="33"/>
            <w:vAlign w:val="center"/>
          </w:tcPr>
          <w:p w:rsidR="00604E04" w:rsidRPr="00C63CE2" w:rsidRDefault="00E26517"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tl/>
              </w:rPr>
              <w:t>1.87</w:t>
            </w:r>
          </w:p>
        </w:tc>
      </w:tr>
      <w:tr w:rsidR="00604E04" w:rsidRPr="00C63CE2" w:rsidTr="00E26517">
        <w:trPr>
          <w:trHeight w:val="360"/>
        </w:trPr>
        <w:tc>
          <w:tcPr>
            <w:tcW w:w="1260" w:type="dxa"/>
            <w:shd w:val="clear" w:color="auto" w:fill="EDEDED" w:themeFill="accent3" w:themeFillTint="33"/>
            <w:noWrap/>
            <w:vAlign w:val="center"/>
            <w:hideMark/>
          </w:tcPr>
          <w:p w:rsidR="00604E04" w:rsidRPr="00C63CE2" w:rsidRDefault="00604E04" w:rsidP="00E26517">
            <w:pPr>
              <w:bidi/>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tl/>
              </w:rPr>
              <w:t>تاسیسات و تجهیزات شهری</w:t>
            </w:r>
          </w:p>
        </w:tc>
        <w:tc>
          <w:tcPr>
            <w:tcW w:w="90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tl/>
              </w:rPr>
            </w:pPr>
            <w:r w:rsidRPr="00C63CE2">
              <w:rPr>
                <w:rFonts w:ascii="Calibri" w:eastAsia="Times New Roman" w:hAnsi="Calibri" w:hint="cs"/>
                <w:color w:val="000000"/>
                <w:sz w:val="16"/>
                <w:szCs w:val="16"/>
              </w:rPr>
              <w:t>67212</w:t>
            </w:r>
          </w:p>
        </w:tc>
        <w:tc>
          <w:tcPr>
            <w:tcW w:w="90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4.45</w:t>
            </w:r>
          </w:p>
        </w:tc>
        <w:tc>
          <w:tcPr>
            <w:tcW w:w="1170" w:type="dxa"/>
            <w:shd w:val="clear" w:color="auto" w:fill="EDEDED" w:themeFill="accent3" w:themeFillTint="33"/>
            <w:noWrap/>
            <w:vAlign w:val="center"/>
            <w:hideMark/>
          </w:tcPr>
          <w:p w:rsidR="00604E04" w:rsidRPr="00C63CE2" w:rsidRDefault="00604E04" w:rsidP="00E26517">
            <w:pPr>
              <w:bidi/>
              <w:spacing w:after="0" w:line="240" w:lineRule="auto"/>
              <w:jc w:val="center"/>
              <w:rPr>
                <w:rFonts w:ascii="Calibri" w:eastAsia="Times New Roman" w:hAnsi="Calibri"/>
                <w:sz w:val="16"/>
                <w:szCs w:val="16"/>
              </w:rPr>
            </w:pPr>
            <w:r w:rsidRPr="00C63CE2">
              <w:rPr>
                <w:rFonts w:ascii="Calibri" w:eastAsia="Times New Roman" w:hAnsi="Calibri" w:hint="cs"/>
                <w:sz w:val="16"/>
                <w:szCs w:val="16"/>
                <w:rtl/>
              </w:rPr>
              <w:t>1.5</w:t>
            </w:r>
            <w:r w:rsidRPr="00C63CE2">
              <w:rPr>
                <w:rFonts w:ascii="Sakkal Majalla" w:eastAsia="Times New Roman" w:hAnsi="Sakkal Majalla" w:cs="Sakkal Majalla" w:hint="cs"/>
                <w:sz w:val="16"/>
                <w:szCs w:val="16"/>
                <w:rtl/>
              </w:rPr>
              <w:t>≥</w:t>
            </w:r>
            <w:r w:rsidRPr="00C63CE2">
              <w:rPr>
                <w:rFonts w:ascii="Calibri" w:eastAsia="Times New Roman" w:hAnsi="Calibri" w:hint="cs"/>
                <w:sz w:val="16"/>
                <w:szCs w:val="16"/>
                <w:rtl/>
              </w:rPr>
              <w:t xml:space="preserve"> سرانه</w:t>
            </w:r>
            <w:r w:rsidRPr="00C63CE2">
              <w:rPr>
                <w:rFonts w:ascii="Sakkal Majalla" w:eastAsia="Times New Roman" w:hAnsi="Sakkal Majalla" w:cs="Sakkal Majalla" w:hint="cs"/>
                <w:sz w:val="16"/>
                <w:szCs w:val="16"/>
                <w:rtl/>
              </w:rPr>
              <w:t>≥</w:t>
            </w:r>
            <w:r w:rsidRPr="00C63CE2">
              <w:rPr>
                <w:rFonts w:ascii="Calibri" w:eastAsia="Times New Roman" w:hAnsi="Calibri" w:hint="cs"/>
                <w:sz w:val="16"/>
                <w:szCs w:val="16"/>
                <w:rtl/>
              </w:rPr>
              <w:t>1</w:t>
            </w:r>
          </w:p>
        </w:tc>
        <w:tc>
          <w:tcPr>
            <w:tcW w:w="81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tl/>
              </w:rPr>
            </w:pPr>
            <w:r w:rsidRPr="00C63CE2">
              <w:rPr>
                <w:rFonts w:ascii="Calibri" w:eastAsia="Times New Roman" w:hAnsi="Calibri" w:hint="cs"/>
                <w:color w:val="000000"/>
                <w:sz w:val="16"/>
                <w:szCs w:val="16"/>
              </w:rPr>
              <w:t>0</w:t>
            </w:r>
          </w:p>
        </w:tc>
        <w:tc>
          <w:tcPr>
            <w:tcW w:w="72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0.00</w:t>
            </w:r>
          </w:p>
        </w:tc>
        <w:tc>
          <w:tcPr>
            <w:tcW w:w="920" w:type="dxa"/>
            <w:shd w:val="clear" w:color="auto" w:fill="EDEDED" w:themeFill="accent3" w:themeFillTint="33"/>
            <w:vAlign w:val="center"/>
          </w:tcPr>
          <w:p w:rsidR="00604E04" w:rsidRPr="00C63CE2" w:rsidRDefault="00E26517"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tl/>
              </w:rPr>
              <w:t>4.45</w:t>
            </w:r>
          </w:p>
        </w:tc>
        <w:tc>
          <w:tcPr>
            <w:tcW w:w="81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0</w:t>
            </w:r>
          </w:p>
        </w:tc>
        <w:tc>
          <w:tcPr>
            <w:tcW w:w="757"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0.00</w:t>
            </w:r>
          </w:p>
        </w:tc>
        <w:tc>
          <w:tcPr>
            <w:tcW w:w="863" w:type="dxa"/>
            <w:shd w:val="clear" w:color="auto" w:fill="EDEDED" w:themeFill="accent3" w:themeFillTint="33"/>
            <w:vAlign w:val="center"/>
          </w:tcPr>
          <w:p w:rsidR="00604E04" w:rsidRPr="00C63CE2" w:rsidRDefault="00E26517"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tl/>
              </w:rPr>
              <w:t>4.45</w:t>
            </w:r>
          </w:p>
        </w:tc>
      </w:tr>
      <w:tr w:rsidR="00604E04" w:rsidRPr="00C63CE2" w:rsidTr="00E26517">
        <w:trPr>
          <w:trHeight w:val="360"/>
        </w:trPr>
        <w:tc>
          <w:tcPr>
            <w:tcW w:w="1260" w:type="dxa"/>
            <w:shd w:val="clear" w:color="auto" w:fill="EDEDED" w:themeFill="accent3" w:themeFillTint="33"/>
            <w:noWrap/>
            <w:vAlign w:val="center"/>
            <w:hideMark/>
          </w:tcPr>
          <w:p w:rsidR="00604E04" w:rsidRPr="00C63CE2" w:rsidRDefault="00604E04" w:rsidP="00E26517">
            <w:pPr>
              <w:bidi/>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tl/>
              </w:rPr>
              <w:t>حمل و نقل و انبار ها</w:t>
            </w:r>
          </w:p>
        </w:tc>
        <w:tc>
          <w:tcPr>
            <w:tcW w:w="90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tl/>
              </w:rPr>
            </w:pPr>
            <w:r w:rsidRPr="00C63CE2">
              <w:rPr>
                <w:rFonts w:ascii="Calibri" w:eastAsia="Times New Roman" w:hAnsi="Calibri" w:hint="cs"/>
                <w:color w:val="000000"/>
                <w:sz w:val="16"/>
                <w:szCs w:val="16"/>
              </w:rPr>
              <w:t>18156</w:t>
            </w:r>
          </w:p>
        </w:tc>
        <w:tc>
          <w:tcPr>
            <w:tcW w:w="90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1.20</w:t>
            </w:r>
          </w:p>
        </w:tc>
        <w:tc>
          <w:tcPr>
            <w:tcW w:w="1170" w:type="dxa"/>
            <w:shd w:val="clear" w:color="auto" w:fill="EDEDED" w:themeFill="accent3" w:themeFillTint="33"/>
            <w:noWrap/>
            <w:vAlign w:val="center"/>
            <w:hideMark/>
          </w:tcPr>
          <w:p w:rsidR="00604E04" w:rsidRPr="00C63CE2" w:rsidRDefault="00604E04" w:rsidP="00E26517">
            <w:pPr>
              <w:bidi/>
              <w:spacing w:after="0" w:line="240" w:lineRule="auto"/>
              <w:jc w:val="center"/>
              <w:rPr>
                <w:rFonts w:ascii="Calibri" w:eastAsia="Times New Roman" w:hAnsi="Calibri"/>
                <w:sz w:val="16"/>
                <w:szCs w:val="16"/>
              </w:rPr>
            </w:pPr>
            <w:r w:rsidRPr="00C63CE2">
              <w:rPr>
                <w:rFonts w:ascii="Calibri" w:eastAsia="Times New Roman" w:hAnsi="Calibri" w:hint="cs"/>
                <w:sz w:val="16"/>
                <w:szCs w:val="16"/>
                <w:rtl/>
              </w:rPr>
              <w:t>20</w:t>
            </w:r>
            <w:r w:rsidRPr="00C63CE2">
              <w:rPr>
                <w:rFonts w:ascii="Sakkal Majalla" w:eastAsia="Times New Roman" w:hAnsi="Sakkal Majalla" w:cs="Sakkal Majalla" w:hint="cs"/>
                <w:sz w:val="16"/>
                <w:szCs w:val="16"/>
                <w:rtl/>
              </w:rPr>
              <w:t>≥</w:t>
            </w:r>
            <w:r w:rsidRPr="00C63CE2">
              <w:rPr>
                <w:rFonts w:ascii="Calibri" w:eastAsia="Times New Roman" w:hAnsi="Calibri" w:hint="cs"/>
                <w:sz w:val="16"/>
                <w:szCs w:val="16"/>
                <w:rtl/>
              </w:rPr>
              <w:t xml:space="preserve"> سرانه</w:t>
            </w:r>
          </w:p>
        </w:tc>
        <w:tc>
          <w:tcPr>
            <w:tcW w:w="81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tl/>
              </w:rPr>
            </w:pPr>
            <w:r w:rsidRPr="00C63CE2">
              <w:rPr>
                <w:rFonts w:ascii="Calibri" w:eastAsia="Times New Roman" w:hAnsi="Calibri" w:hint="cs"/>
                <w:color w:val="000000"/>
                <w:sz w:val="16"/>
                <w:szCs w:val="16"/>
              </w:rPr>
              <w:t>0</w:t>
            </w:r>
          </w:p>
        </w:tc>
        <w:tc>
          <w:tcPr>
            <w:tcW w:w="72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0.00</w:t>
            </w:r>
          </w:p>
        </w:tc>
        <w:tc>
          <w:tcPr>
            <w:tcW w:w="920" w:type="dxa"/>
            <w:shd w:val="clear" w:color="auto" w:fill="EDEDED" w:themeFill="accent3" w:themeFillTint="33"/>
            <w:vAlign w:val="center"/>
          </w:tcPr>
          <w:p w:rsidR="00604E04" w:rsidRPr="00C63CE2" w:rsidRDefault="00E26517"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tl/>
              </w:rPr>
              <w:t>1.20</w:t>
            </w:r>
          </w:p>
        </w:tc>
        <w:tc>
          <w:tcPr>
            <w:tcW w:w="81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0</w:t>
            </w:r>
          </w:p>
        </w:tc>
        <w:tc>
          <w:tcPr>
            <w:tcW w:w="757"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0.00</w:t>
            </w:r>
          </w:p>
        </w:tc>
        <w:tc>
          <w:tcPr>
            <w:tcW w:w="863" w:type="dxa"/>
            <w:shd w:val="clear" w:color="auto" w:fill="EDEDED" w:themeFill="accent3" w:themeFillTint="33"/>
            <w:vAlign w:val="center"/>
          </w:tcPr>
          <w:p w:rsidR="00604E04" w:rsidRPr="00C63CE2" w:rsidRDefault="00E26517"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tl/>
              </w:rPr>
              <w:t>1.20</w:t>
            </w:r>
          </w:p>
        </w:tc>
      </w:tr>
      <w:tr w:rsidR="00604E04" w:rsidRPr="00C63CE2" w:rsidTr="00E26517">
        <w:trPr>
          <w:trHeight w:val="360"/>
        </w:trPr>
        <w:tc>
          <w:tcPr>
            <w:tcW w:w="1260" w:type="dxa"/>
            <w:shd w:val="clear" w:color="auto" w:fill="EDEDED" w:themeFill="accent3" w:themeFillTint="33"/>
            <w:noWrap/>
            <w:vAlign w:val="center"/>
            <w:hideMark/>
          </w:tcPr>
          <w:p w:rsidR="00604E04" w:rsidRPr="00C63CE2" w:rsidRDefault="00604E04" w:rsidP="00E26517">
            <w:pPr>
              <w:bidi/>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tl/>
              </w:rPr>
              <w:t>مختلط</w:t>
            </w:r>
          </w:p>
        </w:tc>
        <w:tc>
          <w:tcPr>
            <w:tcW w:w="90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tl/>
              </w:rPr>
            </w:pPr>
            <w:r w:rsidRPr="00C63CE2">
              <w:rPr>
                <w:rFonts w:ascii="Calibri" w:eastAsia="Times New Roman" w:hAnsi="Calibri" w:hint="cs"/>
                <w:color w:val="000000"/>
                <w:sz w:val="16"/>
                <w:szCs w:val="16"/>
              </w:rPr>
              <w:t>48723</w:t>
            </w:r>
          </w:p>
        </w:tc>
        <w:tc>
          <w:tcPr>
            <w:tcW w:w="90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3.23</w:t>
            </w:r>
          </w:p>
        </w:tc>
        <w:tc>
          <w:tcPr>
            <w:tcW w:w="1170" w:type="dxa"/>
            <w:shd w:val="clear" w:color="auto" w:fill="EDEDED" w:themeFill="accent3" w:themeFillTint="33"/>
            <w:noWrap/>
            <w:vAlign w:val="center"/>
            <w:hideMark/>
          </w:tcPr>
          <w:p w:rsidR="00604E04" w:rsidRPr="00C63CE2" w:rsidRDefault="00604E04" w:rsidP="00E26517">
            <w:pPr>
              <w:bidi/>
              <w:spacing w:after="0" w:line="240" w:lineRule="auto"/>
              <w:jc w:val="center"/>
              <w:rPr>
                <w:rFonts w:ascii="Calibri" w:eastAsia="Times New Roman" w:hAnsi="Calibri"/>
                <w:sz w:val="16"/>
                <w:szCs w:val="16"/>
              </w:rPr>
            </w:pPr>
            <w:r w:rsidRPr="00C63CE2">
              <w:rPr>
                <w:rFonts w:ascii="Calibri" w:eastAsia="Times New Roman" w:hAnsi="Calibri" w:hint="cs"/>
                <w:sz w:val="16"/>
                <w:szCs w:val="16"/>
                <w:rtl/>
              </w:rPr>
              <w:t>4</w:t>
            </w:r>
            <w:r w:rsidRPr="00C63CE2">
              <w:rPr>
                <w:rFonts w:ascii="Sakkal Majalla" w:eastAsia="Times New Roman" w:hAnsi="Sakkal Majalla" w:cs="Sakkal Majalla" w:hint="cs"/>
                <w:color w:val="000000"/>
                <w:sz w:val="16"/>
                <w:szCs w:val="16"/>
                <w:rtl/>
              </w:rPr>
              <w:t>≥</w:t>
            </w:r>
            <w:r w:rsidRPr="00C63CE2">
              <w:rPr>
                <w:rFonts w:ascii="Calibri" w:eastAsia="Times New Roman" w:hAnsi="Calibri" w:hint="cs"/>
                <w:color w:val="000000"/>
                <w:sz w:val="16"/>
                <w:szCs w:val="16"/>
                <w:rtl/>
              </w:rPr>
              <w:t xml:space="preserve"> سرانه</w:t>
            </w:r>
            <w:r w:rsidRPr="00C63CE2">
              <w:rPr>
                <w:rFonts w:ascii="Sakkal Majalla" w:eastAsia="Times New Roman" w:hAnsi="Sakkal Majalla" w:cs="Sakkal Majalla" w:hint="cs"/>
                <w:color w:val="000000"/>
                <w:sz w:val="16"/>
                <w:szCs w:val="16"/>
                <w:rtl/>
              </w:rPr>
              <w:t>≥</w:t>
            </w:r>
            <w:r w:rsidRPr="00C63CE2">
              <w:rPr>
                <w:rFonts w:ascii="Calibri" w:eastAsia="Times New Roman" w:hAnsi="Calibri" w:hint="cs"/>
                <w:color w:val="000000"/>
                <w:sz w:val="16"/>
                <w:szCs w:val="16"/>
                <w:rtl/>
              </w:rPr>
              <w:t>3</w:t>
            </w:r>
          </w:p>
        </w:tc>
        <w:tc>
          <w:tcPr>
            <w:tcW w:w="81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tl/>
              </w:rPr>
            </w:pPr>
            <w:r w:rsidRPr="00C63CE2">
              <w:rPr>
                <w:rFonts w:ascii="Calibri" w:eastAsia="Times New Roman" w:hAnsi="Calibri" w:hint="cs"/>
                <w:color w:val="000000"/>
                <w:sz w:val="16"/>
                <w:szCs w:val="16"/>
              </w:rPr>
              <w:t>0</w:t>
            </w:r>
          </w:p>
        </w:tc>
        <w:tc>
          <w:tcPr>
            <w:tcW w:w="72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0.00</w:t>
            </w:r>
          </w:p>
        </w:tc>
        <w:tc>
          <w:tcPr>
            <w:tcW w:w="920" w:type="dxa"/>
            <w:shd w:val="clear" w:color="auto" w:fill="EDEDED" w:themeFill="accent3" w:themeFillTint="33"/>
            <w:vAlign w:val="center"/>
          </w:tcPr>
          <w:p w:rsidR="00604E04" w:rsidRPr="00C63CE2" w:rsidRDefault="00E26517"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tl/>
              </w:rPr>
              <w:t>3.23</w:t>
            </w:r>
          </w:p>
        </w:tc>
        <w:tc>
          <w:tcPr>
            <w:tcW w:w="81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0</w:t>
            </w:r>
          </w:p>
        </w:tc>
        <w:tc>
          <w:tcPr>
            <w:tcW w:w="757"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0.00</w:t>
            </w:r>
          </w:p>
        </w:tc>
        <w:tc>
          <w:tcPr>
            <w:tcW w:w="863" w:type="dxa"/>
            <w:shd w:val="clear" w:color="auto" w:fill="EDEDED" w:themeFill="accent3" w:themeFillTint="33"/>
            <w:vAlign w:val="center"/>
          </w:tcPr>
          <w:p w:rsidR="00604E04" w:rsidRPr="00C63CE2" w:rsidRDefault="00E26517"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tl/>
              </w:rPr>
              <w:t>3.23</w:t>
            </w:r>
          </w:p>
        </w:tc>
      </w:tr>
      <w:tr w:rsidR="00604E04" w:rsidRPr="00C63CE2" w:rsidTr="00E26517">
        <w:trPr>
          <w:trHeight w:val="360"/>
        </w:trPr>
        <w:tc>
          <w:tcPr>
            <w:tcW w:w="1260" w:type="dxa"/>
            <w:shd w:val="clear" w:color="auto" w:fill="EDEDED" w:themeFill="accent3" w:themeFillTint="33"/>
            <w:noWrap/>
            <w:vAlign w:val="center"/>
            <w:hideMark/>
          </w:tcPr>
          <w:p w:rsidR="00604E04" w:rsidRPr="00C63CE2" w:rsidRDefault="00604E04" w:rsidP="00E26517">
            <w:pPr>
              <w:bidi/>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tl/>
              </w:rPr>
              <w:t>بایر</w:t>
            </w:r>
          </w:p>
        </w:tc>
        <w:tc>
          <w:tcPr>
            <w:tcW w:w="90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tl/>
              </w:rPr>
            </w:pPr>
            <w:r w:rsidRPr="00C63CE2">
              <w:rPr>
                <w:rFonts w:ascii="Calibri" w:eastAsia="Times New Roman" w:hAnsi="Calibri" w:hint="cs"/>
                <w:color w:val="000000"/>
                <w:sz w:val="16"/>
                <w:szCs w:val="16"/>
              </w:rPr>
              <w:t>83814</w:t>
            </w:r>
          </w:p>
        </w:tc>
        <w:tc>
          <w:tcPr>
            <w:tcW w:w="90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5.55</w:t>
            </w:r>
          </w:p>
        </w:tc>
        <w:tc>
          <w:tcPr>
            <w:tcW w:w="117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p>
        </w:tc>
        <w:tc>
          <w:tcPr>
            <w:tcW w:w="81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0</w:t>
            </w:r>
          </w:p>
        </w:tc>
        <w:tc>
          <w:tcPr>
            <w:tcW w:w="72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0.00</w:t>
            </w:r>
          </w:p>
        </w:tc>
        <w:tc>
          <w:tcPr>
            <w:tcW w:w="920" w:type="dxa"/>
            <w:shd w:val="clear" w:color="auto" w:fill="EDEDED" w:themeFill="accent3" w:themeFillTint="33"/>
            <w:vAlign w:val="center"/>
          </w:tcPr>
          <w:p w:rsidR="00604E04" w:rsidRPr="00C63CE2" w:rsidRDefault="00E26517"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tl/>
              </w:rPr>
              <w:t>5.55</w:t>
            </w:r>
          </w:p>
        </w:tc>
        <w:tc>
          <w:tcPr>
            <w:tcW w:w="810"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p>
        </w:tc>
        <w:tc>
          <w:tcPr>
            <w:tcW w:w="757" w:type="dxa"/>
            <w:shd w:val="clear" w:color="auto" w:fill="EDEDED" w:themeFill="accent3" w:themeFillTint="33"/>
            <w:noWrap/>
            <w:vAlign w:val="center"/>
            <w:hideMark/>
          </w:tcPr>
          <w:p w:rsidR="00604E04" w:rsidRPr="00C63CE2" w:rsidRDefault="00604E04"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Pr>
              <w:t>0.00</w:t>
            </w:r>
          </w:p>
        </w:tc>
        <w:tc>
          <w:tcPr>
            <w:tcW w:w="863" w:type="dxa"/>
            <w:shd w:val="clear" w:color="auto" w:fill="EDEDED" w:themeFill="accent3" w:themeFillTint="33"/>
            <w:vAlign w:val="center"/>
          </w:tcPr>
          <w:p w:rsidR="00604E04" w:rsidRPr="00C63CE2" w:rsidRDefault="00E26517" w:rsidP="00E26517">
            <w:pPr>
              <w:spacing w:after="0" w:line="240" w:lineRule="auto"/>
              <w:jc w:val="center"/>
              <w:rPr>
                <w:rFonts w:ascii="Calibri" w:eastAsia="Times New Roman" w:hAnsi="Calibri"/>
                <w:color w:val="000000"/>
                <w:sz w:val="16"/>
                <w:szCs w:val="16"/>
              </w:rPr>
            </w:pPr>
            <w:r w:rsidRPr="00C63CE2">
              <w:rPr>
                <w:rFonts w:ascii="Calibri" w:eastAsia="Times New Roman" w:hAnsi="Calibri" w:hint="cs"/>
                <w:color w:val="000000"/>
                <w:sz w:val="16"/>
                <w:szCs w:val="16"/>
                <w:rtl/>
              </w:rPr>
              <w:t>5.55</w:t>
            </w:r>
          </w:p>
        </w:tc>
      </w:tr>
    </w:tbl>
    <w:p w:rsidR="00A91678" w:rsidRPr="00C63CE2" w:rsidRDefault="00A91678" w:rsidP="00A91678">
      <w:pPr>
        <w:rPr>
          <w:rtl/>
        </w:rPr>
      </w:pPr>
    </w:p>
    <w:sectPr w:rsidR="00A91678" w:rsidRPr="00C63CE2" w:rsidSect="00926045">
      <w:type w:val="continuous"/>
      <w:pgSz w:w="11907" w:h="16839" w:code="9"/>
      <w:pgMar w:top="1440" w:right="1440" w:bottom="1440" w:left="1440" w:header="720" w:footer="720" w:gutter="0"/>
      <w:pgBorders w:offsetFrom="page">
        <w:top w:val="thinThickSmallGap" w:sz="24" w:space="24" w:color="auto"/>
        <w:left w:val="thinThickSmallGap" w:sz="24" w:space="24" w:color="auto"/>
        <w:bottom w:val="thickThinSmallGap" w:sz="24" w:space="24" w:color="auto"/>
        <w:right w:val="thickThinSmallGap" w:sz="24" w:space="2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55FB1" w:rsidRDefault="00B55FB1" w:rsidP="0017569D">
      <w:pPr>
        <w:spacing w:after="0" w:line="240" w:lineRule="auto"/>
      </w:pPr>
      <w:r>
        <w:separator/>
      </w:r>
    </w:p>
  </w:endnote>
  <w:endnote w:type="continuationSeparator" w:id="0">
    <w:p w:rsidR="00B55FB1" w:rsidRDefault="00B55FB1" w:rsidP="001756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akkal Majalla">
    <w:panose1 w:val="02000000000000000000"/>
    <w:charset w:val="00"/>
    <w:family w:val="auto"/>
    <w:pitch w:val="variable"/>
    <w:sig w:usb0="80002007" w:usb1="80000000" w:usb2="00000008" w:usb3="00000000" w:csb0="000000D3" w:csb1="00000000"/>
  </w:font>
  <w:font w:name="Calibri">
    <w:panose1 w:val="020F0502020204030204"/>
    <w:charset w:val="00"/>
    <w:family w:val="swiss"/>
    <w:pitch w:val="variable"/>
    <w:sig w:usb0="E0002AFF" w:usb1="C000247B" w:usb2="00000009" w:usb3="00000000" w:csb0="000001FF" w:csb1="00000000"/>
  </w:font>
  <w:font w:name="B Nazanin">
    <w:altName w:val="Courier New"/>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2  Nazanin">
    <w:altName w:val="Courier New"/>
    <w:charset w:val="B2"/>
    <w:family w:val="auto"/>
    <w:pitch w:val="variable"/>
    <w:sig w:usb0="00002000"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BYagutBold">
    <w:panose1 w:val="00000000000000000000"/>
    <w:charset w:val="B2"/>
    <w:family w:val="auto"/>
    <w:notTrueType/>
    <w:pitch w:val="default"/>
    <w:sig w:usb0="00002001" w:usb1="00000000" w:usb2="00000000" w:usb3="00000000" w:csb0="00000040" w:csb1="00000000"/>
  </w:font>
  <w:font w:name="BYagut">
    <w:panose1 w:val="00000000000000000000"/>
    <w:charset w:val="B2"/>
    <w:family w:val="auto"/>
    <w:notTrueType/>
    <w:pitch w:val="default"/>
    <w:sig w:usb0="00002001" w:usb1="00000000" w:usb2="00000000" w:usb3="00000000" w:csb0="00000040" w:csb1="00000000"/>
  </w:font>
  <w:font w:name="BLotus">
    <w:panose1 w:val="00000000000000000000"/>
    <w:charset w:val="B2"/>
    <w:family w:val="auto"/>
    <w:notTrueType/>
    <w:pitch w:val="default"/>
    <w:sig w:usb0="00002001" w:usb1="00000000" w:usb2="00000000" w:usb3="00000000" w:csb0="00000040"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BMitra">
    <w:panose1 w:val="00000000000000000000"/>
    <w:charset w:val="B2"/>
    <w:family w:val="auto"/>
    <w:notTrueType/>
    <w:pitch w:val="default"/>
    <w:sig w:usb0="00002001" w:usb1="00000000" w:usb2="00000000" w:usb3="00000000" w:csb0="00000040" w:csb1="00000000"/>
  </w:font>
  <w:font w:name="Nassim">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01425782"/>
      <w:docPartObj>
        <w:docPartGallery w:val="Page Numbers (Bottom of Page)"/>
        <w:docPartUnique/>
      </w:docPartObj>
    </w:sdtPr>
    <w:sdtEndPr>
      <w:rPr>
        <w:noProof/>
      </w:rPr>
    </w:sdtEndPr>
    <w:sdtContent>
      <w:p w:rsidR="00CB5FB0" w:rsidRDefault="00CB5FB0">
        <w:pPr>
          <w:pStyle w:val="Footer"/>
          <w:jc w:val="center"/>
        </w:pPr>
        <w:r>
          <w:fldChar w:fldCharType="begin"/>
        </w:r>
        <w:r>
          <w:instrText xml:space="preserve"> PAGE   \* MERGEFORMAT </w:instrText>
        </w:r>
        <w:r>
          <w:fldChar w:fldCharType="separate"/>
        </w:r>
        <w:r w:rsidR="00AD23E7">
          <w:rPr>
            <w:noProof/>
          </w:rPr>
          <w:t>42</w:t>
        </w:r>
        <w:r>
          <w:rPr>
            <w:noProof/>
          </w:rPr>
          <w:fldChar w:fldCharType="end"/>
        </w:r>
      </w:p>
    </w:sdtContent>
  </w:sdt>
  <w:p w:rsidR="00CB5FB0" w:rsidRDefault="00CB5FB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55FB1" w:rsidRDefault="00B55FB1" w:rsidP="0017569D">
      <w:pPr>
        <w:spacing w:after="0" w:line="240" w:lineRule="auto"/>
      </w:pPr>
      <w:r>
        <w:separator/>
      </w:r>
    </w:p>
  </w:footnote>
  <w:footnote w:type="continuationSeparator" w:id="0">
    <w:p w:rsidR="00B55FB1" w:rsidRDefault="00B55FB1" w:rsidP="0017569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B5FB0" w:rsidRDefault="00B55FB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6280341" o:spid="_x0000_s2050" type="#_x0000_t136" style="position:absolute;left:0;text-align:left;margin-left:0;margin-top:0;width:507.6pt;height:152.25pt;rotation:315;z-index:-251655168;mso-position-horizontal:center;mso-position-horizontal-relative:margin;mso-position-vertical:center;mso-position-vertical-relative:margin" o:allowincell="f" fillcolor="silver" stroked="f">
          <v:fill opacity=".5"/>
          <v:textpath style="font-family:&quot;B Nazanin&quot;;font-size:1pt" string="طرح شهرسازی 3"/>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B5FB0" w:rsidRPr="00C63CE2" w:rsidRDefault="00CB5FB0" w:rsidP="00661529">
    <w:pPr>
      <w:pStyle w:val="Header"/>
      <w:tabs>
        <w:tab w:val="left" w:pos="7608"/>
        <w:tab w:val="right" w:pos="9027"/>
      </w:tabs>
      <w:jc w:val="center"/>
    </w:pPr>
    <w:r w:rsidRPr="00C63CE2">
      <w:rPr>
        <w:rFonts w:hint="cs"/>
        <w:rtl/>
      </w:rPr>
      <w:t>طرح شهرسازی 3</w:t>
    </w:r>
  </w:p>
  <w:p w:rsidR="00CB5FB0" w:rsidRDefault="00B55FB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6280342" o:spid="_x0000_s2051" type="#_x0000_t136" style="position:absolute;left:0;text-align:left;margin-left:0;margin-top:0;width:507.6pt;height:152.25pt;rotation:315;z-index:-251653120;mso-position-horizontal:center;mso-position-horizontal-relative:margin;mso-position-vertical:center;mso-position-vertical-relative:margin" o:allowincell="f" fillcolor="silver" stroked="f">
          <v:fill opacity=".5"/>
          <v:textpath style="font-family:&quot;B Nazanin&quot;;font-size:1pt" string="طرح شهرسازی 3"/>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B5FB0" w:rsidRDefault="00B55FB1">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6280340" o:spid="_x0000_s2049" type="#_x0000_t136" style="position:absolute;left:0;text-align:left;margin-left:0;margin-top:0;width:507.6pt;height:152.25pt;rotation:315;z-index:-251657216;mso-position-horizontal:center;mso-position-horizontal-relative:margin;mso-position-vertical:center;mso-position-vertical-relative:margin" o:allowincell="f" fillcolor="silver" stroked="f">
          <v:fill opacity=".5"/>
          <v:textpath style="font-family:&quot;B Nazanin&quot;;font-size:1pt" string="طرح شهرسازی 3"/>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551F92"/>
    <w:multiLevelType w:val="hybridMultilevel"/>
    <w:tmpl w:val="A4CEE7B4"/>
    <w:lvl w:ilvl="0" w:tplc="0409000F">
      <w:start w:val="1"/>
      <w:numFmt w:val="decimal"/>
      <w:lvlText w:val="%1."/>
      <w:lvlJc w:val="left"/>
      <w:pPr>
        <w:ind w:left="720" w:hanging="360"/>
      </w:pPr>
      <w:rPr>
        <w:b w:val="0"/>
        <w:b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62E3722"/>
    <w:multiLevelType w:val="hybridMultilevel"/>
    <w:tmpl w:val="9548988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BF6DCE"/>
    <w:multiLevelType w:val="hybridMultilevel"/>
    <w:tmpl w:val="6F78A640"/>
    <w:lvl w:ilvl="0" w:tplc="FDA08CEE">
      <w:start w:val="1"/>
      <w:numFmt w:val="decimal"/>
      <w:lvlText w:val="%1."/>
      <w:lvlJc w:val="left"/>
      <w:pPr>
        <w:ind w:left="720" w:hanging="360"/>
      </w:pPr>
      <w:rPr>
        <w:b w:val="0"/>
        <w:bCs w:val="0"/>
        <w:sz w:val="28"/>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96757C8"/>
    <w:multiLevelType w:val="hybridMultilevel"/>
    <w:tmpl w:val="C214304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0D5C270B"/>
    <w:multiLevelType w:val="hybridMultilevel"/>
    <w:tmpl w:val="221AAF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FD210D5"/>
    <w:multiLevelType w:val="hybridMultilevel"/>
    <w:tmpl w:val="23503AF4"/>
    <w:lvl w:ilvl="0" w:tplc="04090001">
      <w:start w:val="1"/>
      <w:numFmt w:val="bullet"/>
      <w:lvlText w:val=""/>
      <w:lvlJc w:val="left"/>
      <w:pPr>
        <w:ind w:left="1080" w:hanging="360"/>
      </w:pPr>
      <w:rPr>
        <w:rFonts w:ascii="Symbol" w:hAnsi="Symbol" w:hint="default"/>
      </w:rPr>
    </w:lvl>
    <w:lvl w:ilvl="1" w:tplc="168C7838">
      <w:numFmt w:val="bullet"/>
      <w:lvlText w:val="•"/>
      <w:lvlJc w:val="left"/>
      <w:pPr>
        <w:ind w:left="2160" w:hanging="720"/>
      </w:pPr>
      <w:rPr>
        <w:rFonts w:ascii="Sakkal Majalla" w:eastAsiaTheme="minorHAnsi" w:hAnsi="Sakkal Majalla" w:cs="Sakkal Majalla"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13317CB1"/>
    <w:multiLevelType w:val="hybridMultilevel"/>
    <w:tmpl w:val="A72A81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5DE20CE"/>
    <w:multiLevelType w:val="hybridMultilevel"/>
    <w:tmpl w:val="48FA091E"/>
    <w:lvl w:ilvl="0" w:tplc="FDA08CEE">
      <w:start w:val="1"/>
      <w:numFmt w:val="decimal"/>
      <w:lvlText w:val="%1."/>
      <w:lvlJc w:val="left"/>
      <w:pPr>
        <w:ind w:left="720" w:hanging="360"/>
      </w:pPr>
      <w:rPr>
        <w:b w:val="0"/>
        <w:bCs w:val="0"/>
        <w:sz w:val="28"/>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6736244"/>
    <w:multiLevelType w:val="hybridMultilevel"/>
    <w:tmpl w:val="95A68376"/>
    <w:lvl w:ilvl="0" w:tplc="C53E7370">
      <w:start w:val="1"/>
      <w:numFmt w:val="decimal"/>
      <w:lvlText w:val="%1."/>
      <w:lvlJc w:val="left"/>
      <w:pPr>
        <w:ind w:left="720" w:hanging="360"/>
      </w:pPr>
      <w:rPr>
        <w:b w:val="0"/>
        <w:b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7F1380E"/>
    <w:multiLevelType w:val="hybridMultilevel"/>
    <w:tmpl w:val="7070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87C0CCB"/>
    <w:multiLevelType w:val="hybridMultilevel"/>
    <w:tmpl w:val="D2280172"/>
    <w:lvl w:ilvl="0" w:tplc="F7CE1DD8">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B8445EE"/>
    <w:multiLevelType w:val="hybridMultilevel"/>
    <w:tmpl w:val="205243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FDC008E"/>
    <w:multiLevelType w:val="hybridMultilevel"/>
    <w:tmpl w:val="07B4E42E"/>
    <w:lvl w:ilvl="0" w:tplc="FDA08CEE">
      <w:start w:val="1"/>
      <w:numFmt w:val="decimal"/>
      <w:lvlText w:val="%1."/>
      <w:lvlJc w:val="left"/>
      <w:pPr>
        <w:ind w:left="720" w:hanging="360"/>
      </w:pPr>
      <w:rPr>
        <w:b w:val="0"/>
        <w:bCs w:val="0"/>
        <w:sz w:val="28"/>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05065CB"/>
    <w:multiLevelType w:val="hybridMultilevel"/>
    <w:tmpl w:val="F60A6DD0"/>
    <w:lvl w:ilvl="0" w:tplc="1BE44442">
      <w:start w:val="1"/>
      <w:numFmt w:val="bullet"/>
      <w:lvlText w:val=" "/>
      <w:lvlJc w:val="left"/>
      <w:pPr>
        <w:tabs>
          <w:tab w:val="num" w:pos="720"/>
        </w:tabs>
        <w:ind w:left="720" w:hanging="360"/>
      </w:pPr>
      <w:rPr>
        <w:rFonts w:ascii="Calibri" w:hAnsi="Calibri" w:hint="default"/>
      </w:rPr>
    </w:lvl>
    <w:lvl w:ilvl="1" w:tplc="F43C3EAC" w:tentative="1">
      <w:start w:val="1"/>
      <w:numFmt w:val="bullet"/>
      <w:lvlText w:val=" "/>
      <w:lvlJc w:val="left"/>
      <w:pPr>
        <w:tabs>
          <w:tab w:val="num" w:pos="1440"/>
        </w:tabs>
        <w:ind w:left="1440" w:hanging="360"/>
      </w:pPr>
      <w:rPr>
        <w:rFonts w:ascii="Calibri" w:hAnsi="Calibri" w:hint="default"/>
      </w:rPr>
    </w:lvl>
    <w:lvl w:ilvl="2" w:tplc="98D0E7DC" w:tentative="1">
      <w:start w:val="1"/>
      <w:numFmt w:val="bullet"/>
      <w:lvlText w:val=" "/>
      <w:lvlJc w:val="left"/>
      <w:pPr>
        <w:tabs>
          <w:tab w:val="num" w:pos="2160"/>
        </w:tabs>
        <w:ind w:left="2160" w:hanging="360"/>
      </w:pPr>
      <w:rPr>
        <w:rFonts w:ascii="Calibri" w:hAnsi="Calibri" w:hint="default"/>
      </w:rPr>
    </w:lvl>
    <w:lvl w:ilvl="3" w:tplc="AA8E8AA0" w:tentative="1">
      <w:start w:val="1"/>
      <w:numFmt w:val="bullet"/>
      <w:lvlText w:val=" "/>
      <w:lvlJc w:val="left"/>
      <w:pPr>
        <w:tabs>
          <w:tab w:val="num" w:pos="2880"/>
        </w:tabs>
        <w:ind w:left="2880" w:hanging="360"/>
      </w:pPr>
      <w:rPr>
        <w:rFonts w:ascii="Calibri" w:hAnsi="Calibri" w:hint="default"/>
      </w:rPr>
    </w:lvl>
    <w:lvl w:ilvl="4" w:tplc="B8C28504" w:tentative="1">
      <w:start w:val="1"/>
      <w:numFmt w:val="bullet"/>
      <w:lvlText w:val=" "/>
      <w:lvlJc w:val="left"/>
      <w:pPr>
        <w:tabs>
          <w:tab w:val="num" w:pos="3600"/>
        </w:tabs>
        <w:ind w:left="3600" w:hanging="360"/>
      </w:pPr>
      <w:rPr>
        <w:rFonts w:ascii="Calibri" w:hAnsi="Calibri" w:hint="default"/>
      </w:rPr>
    </w:lvl>
    <w:lvl w:ilvl="5" w:tplc="5B50607C" w:tentative="1">
      <w:start w:val="1"/>
      <w:numFmt w:val="bullet"/>
      <w:lvlText w:val=" "/>
      <w:lvlJc w:val="left"/>
      <w:pPr>
        <w:tabs>
          <w:tab w:val="num" w:pos="4320"/>
        </w:tabs>
        <w:ind w:left="4320" w:hanging="360"/>
      </w:pPr>
      <w:rPr>
        <w:rFonts w:ascii="Calibri" w:hAnsi="Calibri" w:hint="default"/>
      </w:rPr>
    </w:lvl>
    <w:lvl w:ilvl="6" w:tplc="EBF6FDDA" w:tentative="1">
      <w:start w:val="1"/>
      <w:numFmt w:val="bullet"/>
      <w:lvlText w:val=" "/>
      <w:lvlJc w:val="left"/>
      <w:pPr>
        <w:tabs>
          <w:tab w:val="num" w:pos="5040"/>
        </w:tabs>
        <w:ind w:left="5040" w:hanging="360"/>
      </w:pPr>
      <w:rPr>
        <w:rFonts w:ascii="Calibri" w:hAnsi="Calibri" w:hint="default"/>
      </w:rPr>
    </w:lvl>
    <w:lvl w:ilvl="7" w:tplc="3D008952" w:tentative="1">
      <w:start w:val="1"/>
      <w:numFmt w:val="bullet"/>
      <w:lvlText w:val=" "/>
      <w:lvlJc w:val="left"/>
      <w:pPr>
        <w:tabs>
          <w:tab w:val="num" w:pos="5760"/>
        </w:tabs>
        <w:ind w:left="5760" w:hanging="360"/>
      </w:pPr>
      <w:rPr>
        <w:rFonts w:ascii="Calibri" w:hAnsi="Calibri" w:hint="default"/>
      </w:rPr>
    </w:lvl>
    <w:lvl w:ilvl="8" w:tplc="99480366" w:tentative="1">
      <w:start w:val="1"/>
      <w:numFmt w:val="bullet"/>
      <w:lvlText w:val=" "/>
      <w:lvlJc w:val="left"/>
      <w:pPr>
        <w:tabs>
          <w:tab w:val="num" w:pos="6480"/>
        </w:tabs>
        <w:ind w:left="6480" w:hanging="360"/>
      </w:pPr>
      <w:rPr>
        <w:rFonts w:ascii="Calibri" w:hAnsi="Calibri" w:hint="default"/>
      </w:rPr>
    </w:lvl>
  </w:abstractNum>
  <w:abstractNum w:abstractNumId="14">
    <w:nsid w:val="25445B1D"/>
    <w:multiLevelType w:val="hybridMultilevel"/>
    <w:tmpl w:val="5DC6FC46"/>
    <w:lvl w:ilvl="0" w:tplc="FDA08CEE">
      <w:start w:val="1"/>
      <w:numFmt w:val="decimal"/>
      <w:lvlText w:val="%1."/>
      <w:lvlJc w:val="left"/>
      <w:pPr>
        <w:ind w:left="720" w:hanging="360"/>
      </w:pPr>
      <w:rPr>
        <w:b w:val="0"/>
        <w:bCs w:val="0"/>
        <w:sz w:val="28"/>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5BB2346"/>
    <w:multiLevelType w:val="hybridMultilevel"/>
    <w:tmpl w:val="F98295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70E7D2E"/>
    <w:multiLevelType w:val="hybridMultilevel"/>
    <w:tmpl w:val="43FEBCA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nsid w:val="27C73459"/>
    <w:multiLevelType w:val="hybridMultilevel"/>
    <w:tmpl w:val="D7766E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9834847"/>
    <w:multiLevelType w:val="hybridMultilevel"/>
    <w:tmpl w:val="20F243D8"/>
    <w:lvl w:ilvl="0" w:tplc="FDA08CEE">
      <w:start w:val="1"/>
      <w:numFmt w:val="decimal"/>
      <w:lvlText w:val="%1."/>
      <w:lvlJc w:val="left"/>
      <w:pPr>
        <w:ind w:left="720" w:hanging="360"/>
      </w:pPr>
      <w:rPr>
        <w:b w:val="0"/>
        <w:bCs w:val="0"/>
        <w:sz w:val="28"/>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C5B52D6"/>
    <w:multiLevelType w:val="hybridMultilevel"/>
    <w:tmpl w:val="5DB2E8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D4B5176"/>
    <w:multiLevelType w:val="hybridMultilevel"/>
    <w:tmpl w:val="BC8CDC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D997C4C"/>
    <w:multiLevelType w:val="hybridMultilevel"/>
    <w:tmpl w:val="64CEA6C0"/>
    <w:lvl w:ilvl="0" w:tplc="FDA08CEE">
      <w:start w:val="1"/>
      <w:numFmt w:val="decimal"/>
      <w:lvlText w:val="%1."/>
      <w:lvlJc w:val="left"/>
      <w:pPr>
        <w:ind w:left="720" w:hanging="360"/>
      </w:pPr>
      <w:rPr>
        <w:b w:val="0"/>
        <w:bCs w:val="0"/>
        <w:sz w:val="28"/>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AA75C37"/>
    <w:multiLevelType w:val="hybridMultilevel"/>
    <w:tmpl w:val="D5E8D90E"/>
    <w:lvl w:ilvl="0" w:tplc="F7CE1DD8">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ECF39B1"/>
    <w:multiLevelType w:val="hybridMultilevel"/>
    <w:tmpl w:val="0B647A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F0E32FC"/>
    <w:multiLevelType w:val="hybridMultilevel"/>
    <w:tmpl w:val="33E2BE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7177901"/>
    <w:multiLevelType w:val="hybridMultilevel"/>
    <w:tmpl w:val="CE6A30B6"/>
    <w:lvl w:ilvl="0" w:tplc="FDA08CEE">
      <w:start w:val="1"/>
      <w:numFmt w:val="decimal"/>
      <w:lvlText w:val="%1."/>
      <w:lvlJc w:val="left"/>
      <w:pPr>
        <w:ind w:left="720" w:hanging="360"/>
      </w:pPr>
      <w:rPr>
        <w:b w:val="0"/>
        <w:bCs w:val="0"/>
        <w:sz w:val="28"/>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8384697"/>
    <w:multiLevelType w:val="hybridMultilevel"/>
    <w:tmpl w:val="B2F60DEE"/>
    <w:lvl w:ilvl="0" w:tplc="F7CE1DD8">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AF01248"/>
    <w:multiLevelType w:val="hybridMultilevel"/>
    <w:tmpl w:val="8FBC9A36"/>
    <w:lvl w:ilvl="0" w:tplc="F7CE1DD8">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0FA57FA"/>
    <w:multiLevelType w:val="hybridMultilevel"/>
    <w:tmpl w:val="B016CB06"/>
    <w:lvl w:ilvl="0" w:tplc="94D434A4">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20C60EA"/>
    <w:multiLevelType w:val="hybridMultilevel"/>
    <w:tmpl w:val="84C056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2276E46"/>
    <w:multiLevelType w:val="hybridMultilevel"/>
    <w:tmpl w:val="8070D93C"/>
    <w:lvl w:ilvl="0" w:tplc="FDA08CEE">
      <w:start w:val="1"/>
      <w:numFmt w:val="decimal"/>
      <w:lvlText w:val="%1."/>
      <w:lvlJc w:val="left"/>
      <w:pPr>
        <w:ind w:left="720" w:hanging="360"/>
      </w:pPr>
      <w:rPr>
        <w:b w:val="0"/>
        <w:bCs w:val="0"/>
        <w:sz w:val="28"/>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6BE0C11"/>
    <w:multiLevelType w:val="hybridMultilevel"/>
    <w:tmpl w:val="39BC6A7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89A5154"/>
    <w:multiLevelType w:val="hybridMultilevel"/>
    <w:tmpl w:val="73C24ADC"/>
    <w:lvl w:ilvl="0" w:tplc="FDA08CEE">
      <w:start w:val="1"/>
      <w:numFmt w:val="decimal"/>
      <w:lvlText w:val="%1."/>
      <w:lvlJc w:val="left"/>
      <w:pPr>
        <w:ind w:left="720" w:hanging="360"/>
      </w:pPr>
      <w:rPr>
        <w:b w:val="0"/>
        <w:bCs w:val="0"/>
        <w:sz w:val="28"/>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CFC7DE0"/>
    <w:multiLevelType w:val="hybridMultilevel"/>
    <w:tmpl w:val="D1380310"/>
    <w:lvl w:ilvl="0" w:tplc="FDA08CEE">
      <w:start w:val="1"/>
      <w:numFmt w:val="decimal"/>
      <w:lvlText w:val="%1."/>
      <w:lvlJc w:val="left"/>
      <w:pPr>
        <w:ind w:left="720" w:hanging="360"/>
      </w:pPr>
      <w:rPr>
        <w:b w:val="0"/>
        <w:bCs w:val="0"/>
        <w:sz w:val="28"/>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5F3D641A"/>
    <w:multiLevelType w:val="hybridMultilevel"/>
    <w:tmpl w:val="4CAEFC5E"/>
    <w:lvl w:ilvl="0" w:tplc="FDA08CEE">
      <w:start w:val="1"/>
      <w:numFmt w:val="decimal"/>
      <w:lvlText w:val="%1."/>
      <w:lvlJc w:val="left"/>
      <w:pPr>
        <w:ind w:left="720" w:hanging="360"/>
      </w:pPr>
      <w:rPr>
        <w:b w:val="0"/>
        <w:bCs w:val="0"/>
        <w:sz w:val="28"/>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0F85AEB"/>
    <w:multiLevelType w:val="hybridMultilevel"/>
    <w:tmpl w:val="835857A4"/>
    <w:lvl w:ilvl="0" w:tplc="FDA08CEE">
      <w:start w:val="1"/>
      <w:numFmt w:val="decimal"/>
      <w:lvlText w:val="%1."/>
      <w:lvlJc w:val="left"/>
      <w:pPr>
        <w:ind w:left="720" w:hanging="360"/>
      </w:pPr>
      <w:rPr>
        <w:b w:val="0"/>
        <w:bCs w:val="0"/>
        <w:sz w:val="28"/>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5F82EA9"/>
    <w:multiLevelType w:val="hybridMultilevel"/>
    <w:tmpl w:val="AF92EF62"/>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nsid w:val="66BD3B50"/>
    <w:multiLevelType w:val="hybridMultilevel"/>
    <w:tmpl w:val="393E818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7BA20C7"/>
    <w:multiLevelType w:val="hybridMultilevel"/>
    <w:tmpl w:val="827085AE"/>
    <w:lvl w:ilvl="0" w:tplc="1A4C2A92">
      <w:numFmt w:val="bullet"/>
      <w:lvlText w:val="•"/>
      <w:lvlJc w:val="left"/>
      <w:pPr>
        <w:ind w:left="1080" w:hanging="720"/>
      </w:pPr>
      <w:rPr>
        <w:rFonts w:ascii="Sakkal Majalla" w:eastAsiaTheme="minorHAnsi" w:hAnsi="Sakkal Majalla" w:cs="Sakkal Majall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4941BA1"/>
    <w:multiLevelType w:val="hybridMultilevel"/>
    <w:tmpl w:val="5E10E3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61A2677"/>
    <w:multiLevelType w:val="hybridMultilevel"/>
    <w:tmpl w:val="954C1F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76933924"/>
    <w:multiLevelType w:val="hybridMultilevel"/>
    <w:tmpl w:val="A10E17DC"/>
    <w:lvl w:ilvl="0" w:tplc="F7CE1DD8">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7B1004D"/>
    <w:multiLevelType w:val="hybridMultilevel"/>
    <w:tmpl w:val="7FBA8132"/>
    <w:lvl w:ilvl="0" w:tplc="FDA08CEE">
      <w:start w:val="1"/>
      <w:numFmt w:val="decimal"/>
      <w:lvlText w:val="%1."/>
      <w:lvlJc w:val="left"/>
      <w:pPr>
        <w:ind w:left="720" w:hanging="360"/>
      </w:pPr>
      <w:rPr>
        <w:b w:val="0"/>
        <w:bCs w:val="0"/>
        <w:sz w:val="28"/>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79045BBF"/>
    <w:multiLevelType w:val="hybridMultilevel"/>
    <w:tmpl w:val="0818F80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BE72157"/>
    <w:multiLevelType w:val="hybridMultilevel"/>
    <w:tmpl w:val="CCF68F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7D5E4C53"/>
    <w:multiLevelType w:val="hybridMultilevel"/>
    <w:tmpl w:val="852C64D6"/>
    <w:lvl w:ilvl="0" w:tplc="FDA08CEE">
      <w:start w:val="1"/>
      <w:numFmt w:val="decimal"/>
      <w:lvlText w:val="%1."/>
      <w:lvlJc w:val="left"/>
      <w:pPr>
        <w:ind w:left="720" w:hanging="360"/>
      </w:pPr>
      <w:rPr>
        <w:b w:val="0"/>
        <w:bCs w:val="0"/>
        <w:sz w:val="28"/>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2"/>
  </w:num>
  <w:num w:numId="2">
    <w:abstractNumId w:val="10"/>
  </w:num>
  <w:num w:numId="3">
    <w:abstractNumId w:val="27"/>
  </w:num>
  <w:num w:numId="4">
    <w:abstractNumId w:val="19"/>
  </w:num>
  <w:num w:numId="5">
    <w:abstractNumId w:val="28"/>
  </w:num>
  <w:num w:numId="6">
    <w:abstractNumId w:val="41"/>
  </w:num>
  <w:num w:numId="7">
    <w:abstractNumId w:val="26"/>
  </w:num>
  <w:num w:numId="8">
    <w:abstractNumId w:val="13"/>
  </w:num>
  <w:num w:numId="9">
    <w:abstractNumId w:val="9"/>
  </w:num>
  <w:num w:numId="10">
    <w:abstractNumId w:val="38"/>
  </w:num>
  <w:num w:numId="11">
    <w:abstractNumId w:val="16"/>
  </w:num>
  <w:num w:numId="12">
    <w:abstractNumId w:val="5"/>
  </w:num>
  <w:num w:numId="13">
    <w:abstractNumId w:val="39"/>
  </w:num>
  <w:num w:numId="14">
    <w:abstractNumId w:val="3"/>
  </w:num>
  <w:num w:numId="15">
    <w:abstractNumId w:val="36"/>
  </w:num>
  <w:num w:numId="16">
    <w:abstractNumId w:val="1"/>
  </w:num>
  <w:num w:numId="17">
    <w:abstractNumId w:val="37"/>
  </w:num>
  <w:num w:numId="18">
    <w:abstractNumId w:val="24"/>
  </w:num>
  <w:num w:numId="19">
    <w:abstractNumId w:val="43"/>
  </w:num>
  <w:num w:numId="20">
    <w:abstractNumId w:val="20"/>
  </w:num>
  <w:num w:numId="21">
    <w:abstractNumId w:val="40"/>
  </w:num>
  <w:num w:numId="22">
    <w:abstractNumId w:val="33"/>
  </w:num>
  <w:num w:numId="23">
    <w:abstractNumId w:val="35"/>
  </w:num>
  <w:num w:numId="24">
    <w:abstractNumId w:val="14"/>
  </w:num>
  <w:num w:numId="25">
    <w:abstractNumId w:val="42"/>
  </w:num>
  <w:num w:numId="26">
    <w:abstractNumId w:val="32"/>
  </w:num>
  <w:num w:numId="27">
    <w:abstractNumId w:val="2"/>
  </w:num>
  <w:num w:numId="28">
    <w:abstractNumId w:val="18"/>
  </w:num>
  <w:num w:numId="29">
    <w:abstractNumId w:val="7"/>
  </w:num>
  <w:num w:numId="30">
    <w:abstractNumId w:val="30"/>
  </w:num>
  <w:num w:numId="31">
    <w:abstractNumId w:val="25"/>
  </w:num>
  <w:num w:numId="32">
    <w:abstractNumId w:val="21"/>
  </w:num>
  <w:num w:numId="33">
    <w:abstractNumId w:val="12"/>
  </w:num>
  <w:num w:numId="34">
    <w:abstractNumId w:val="34"/>
  </w:num>
  <w:num w:numId="35">
    <w:abstractNumId w:val="45"/>
  </w:num>
  <w:num w:numId="36">
    <w:abstractNumId w:val="31"/>
  </w:num>
  <w:num w:numId="37">
    <w:abstractNumId w:val="23"/>
  </w:num>
  <w:num w:numId="38">
    <w:abstractNumId w:val="6"/>
  </w:num>
  <w:num w:numId="39">
    <w:abstractNumId w:val="29"/>
  </w:num>
  <w:num w:numId="40">
    <w:abstractNumId w:val="44"/>
  </w:num>
  <w:num w:numId="41">
    <w:abstractNumId w:val="17"/>
  </w:num>
  <w:num w:numId="42">
    <w:abstractNumId w:val="11"/>
  </w:num>
  <w:num w:numId="43">
    <w:abstractNumId w:val="15"/>
  </w:num>
  <w:num w:numId="44">
    <w:abstractNumId w:val="8"/>
  </w:num>
  <w:num w:numId="45">
    <w:abstractNumId w:val="0"/>
  </w:num>
  <w:num w:numId="4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hideSpellingErrors/>
  <w:proofState w:grammar="clean"/>
  <w:defaultTabStop w:val="720"/>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72627"/>
    <w:rsid w:val="0000037C"/>
    <w:rsid w:val="00015CA9"/>
    <w:rsid w:val="000228D9"/>
    <w:rsid w:val="00033CAB"/>
    <w:rsid w:val="00035C47"/>
    <w:rsid w:val="00051A7D"/>
    <w:rsid w:val="00067E05"/>
    <w:rsid w:val="0007226C"/>
    <w:rsid w:val="00076CB7"/>
    <w:rsid w:val="00080541"/>
    <w:rsid w:val="000A7413"/>
    <w:rsid w:val="000B0D63"/>
    <w:rsid w:val="000B696A"/>
    <w:rsid w:val="000E025D"/>
    <w:rsid w:val="000F5C9E"/>
    <w:rsid w:val="000F6CF1"/>
    <w:rsid w:val="001040D3"/>
    <w:rsid w:val="001043C1"/>
    <w:rsid w:val="001056EC"/>
    <w:rsid w:val="00112B4E"/>
    <w:rsid w:val="0011716F"/>
    <w:rsid w:val="001179C3"/>
    <w:rsid w:val="00122A09"/>
    <w:rsid w:val="001307A9"/>
    <w:rsid w:val="00142712"/>
    <w:rsid w:val="00144DD3"/>
    <w:rsid w:val="00155018"/>
    <w:rsid w:val="00157A5D"/>
    <w:rsid w:val="0017569D"/>
    <w:rsid w:val="001A042A"/>
    <w:rsid w:val="001A476C"/>
    <w:rsid w:val="001B11F1"/>
    <w:rsid w:val="001C6290"/>
    <w:rsid w:val="001D2940"/>
    <w:rsid w:val="001E0F1D"/>
    <w:rsid w:val="001E39BD"/>
    <w:rsid w:val="001F5F45"/>
    <w:rsid w:val="00217A06"/>
    <w:rsid w:val="00232F20"/>
    <w:rsid w:val="002541B0"/>
    <w:rsid w:val="00257055"/>
    <w:rsid w:val="00262AA0"/>
    <w:rsid w:val="002A6F0D"/>
    <w:rsid w:val="002D2915"/>
    <w:rsid w:val="002E33B7"/>
    <w:rsid w:val="002E5F69"/>
    <w:rsid w:val="002F7DE6"/>
    <w:rsid w:val="0030792B"/>
    <w:rsid w:val="0031441E"/>
    <w:rsid w:val="00316430"/>
    <w:rsid w:val="0031791D"/>
    <w:rsid w:val="00320A25"/>
    <w:rsid w:val="003305B7"/>
    <w:rsid w:val="003319BC"/>
    <w:rsid w:val="00331E96"/>
    <w:rsid w:val="003470FF"/>
    <w:rsid w:val="00352F9B"/>
    <w:rsid w:val="003564A4"/>
    <w:rsid w:val="00372D1D"/>
    <w:rsid w:val="003D5EDB"/>
    <w:rsid w:val="003F5028"/>
    <w:rsid w:val="00444F95"/>
    <w:rsid w:val="00446EA1"/>
    <w:rsid w:val="00465279"/>
    <w:rsid w:val="00467BBF"/>
    <w:rsid w:val="00493296"/>
    <w:rsid w:val="0049645C"/>
    <w:rsid w:val="004A45CD"/>
    <w:rsid w:val="004A64F5"/>
    <w:rsid w:val="004B2EC6"/>
    <w:rsid w:val="004E0FFB"/>
    <w:rsid w:val="004F0FD6"/>
    <w:rsid w:val="004F7924"/>
    <w:rsid w:val="00511752"/>
    <w:rsid w:val="00523B2B"/>
    <w:rsid w:val="005B663D"/>
    <w:rsid w:val="005C07B4"/>
    <w:rsid w:val="005D336B"/>
    <w:rsid w:val="005D7A06"/>
    <w:rsid w:val="005E580C"/>
    <w:rsid w:val="005F28BB"/>
    <w:rsid w:val="005F3337"/>
    <w:rsid w:val="005F7910"/>
    <w:rsid w:val="00604E04"/>
    <w:rsid w:val="00634748"/>
    <w:rsid w:val="00645CD0"/>
    <w:rsid w:val="006465DF"/>
    <w:rsid w:val="00652C0B"/>
    <w:rsid w:val="00653E8E"/>
    <w:rsid w:val="00657805"/>
    <w:rsid w:val="00661529"/>
    <w:rsid w:val="006661CC"/>
    <w:rsid w:val="006702E8"/>
    <w:rsid w:val="00671579"/>
    <w:rsid w:val="00676428"/>
    <w:rsid w:val="006A32A3"/>
    <w:rsid w:val="006B2371"/>
    <w:rsid w:val="006B7003"/>
    <w:rsid w:val="006D15E7"/>
    <w:rsid w:val="006E350F"/>
    <w:rsid w:val="006E7F62"/>
    <w:rsid w:val="006F0100"/>
    <w:rsid w:val="0070509E"/>
    <w:rsid w:val="00716BD5"/>
    <w:rsid w:val="0073096D"/>
    <w:rsid w:val="007353C7"/>
    <w:rsid w:val="00737406"/>
    <w:rsid w:val="00757A32"/>
    <w:rsid w:val="00771D9D"/>
    <w:rsid w:val="0077226F"/>
    <w:rsid w:val="00782F2D"/>
    <w:rsid w:val="007D6C47"/>
    <w:rsid w:val="007F2C1F"/>
    <w:rsid w:val="008076AA"/>
    <w:rsid w:val="00814B50"/>
    <w:rsid w:val="0081588A"/>
    <w:rsid w:val="00821755"/>
    <w:rsid w:val="008403E7"/>
    <w:rsid w:val="00841263"/>
    <w:rsid w:val="00847B49"/>
    <w:rsid w:val="0085107B"/>
    <w:rsid w:val="008604BB"/>
    <w:rsid w:val="00861A9B"/>
    <w:rsid w:val="00865A04"/>
    <w:rsid w:val="0088434E"/>
    <w:rsid w:val="008975FF"/>
    <w:rsid w:val="008A324C"/>
    <w:rsid w:val="008B2753"/>
    <w:rsid w:val="008B2EE9"/>
    <w:rsid w:val="008C3D79"/>
    <w:rsid w:val="008D6F5E"/>
    <w:rsid w:val="008F71D9"/>
    <w:rsid w:val="00901209"/>
    <w:rsid w:val="0090464E"/>
    <w:rsid w:val="00912FE5"/>
    <w:rsid w:val="00925158"/>
    <w:rsid w:val="00926045"/>
    <w:rsid w:val="00946F86"/>
    <w:rsid w:val="009A6C3D"/>
    <w:rsid w:val="009B4B8D"/>
    <w:rsid w:val="009C6560"/>
    <w:rsid w:val="009D2FA7"/>
    <w:rsid w:val="009F348E"/>
    <w:rsid w:val="00A14A04"/>
    <w:rsid w:val="00A227B6"/>
    <w:rsid w:val="00A35C88"/>
    <w:rsid w:val="00A35DA9"/>
    <w:rsid w:val="00A42105"/>
    <w:rsid w:val="00A45027"/>
    <w:rsid w:val="00A52462"/>
    <w:rsid w:val="00A6258B"/>
    <w:rsid w:val="00A709DF"/>
    <w:rsid w:val="00A91678"/>
    <w:rsid w:val="00AA0AF6"/>
    <w:rsid w:val="00AA2F43"/>
    <w:rsid w:val="00AA6A40"/>
    <w:rsid w:val="00AC0E2C"/>
    <w:rsid w:val="00AC6991"/>
    <w:rsid w:val="00AD1706"/>
    <w:rsid w:val="00AD23E7"/>
    <w:rsid w:val="00AD760E"/>
    <w:rsid w:val="00AE1A8B"/>
    <w:rsid w:val="00B01B4E"/>
    <w:rsid w:val="00B03ADC"/>
    <w:rsid w:val="00B04D57"/>
    <w:rsid w:val="00B12D35"/>
    <w:rsid w:val="00B36132"/>
    <w:rsid w:val="00B37ED2"/>
    <w:rsid w:val="00B5286E"/>
    <w:rsid w:val="00B55FB1"/>
    <w:rsid w:val="00B56425"/>
    <w:rsid w:val="00B83289"/>
    <w:rsid w:val="00BA372E"/>
    <w:rsid w:val="00BA7B27"/>
    <w:rsid w:val="00BC5A98"/>
    <w:rsid w:val="00BD3B25"/>
    <w:rsid w:val="00BD4D04"/>
    <w:rsid w:val="00C00B01"/>
    <w:rsid w:val="00C0106C"/>
    <w:rsid w:val="00C02F99"/>
    <w:rsid w:val="00C13A32"/>
    <w:rsid w:val="00C146CD"/>
    <w:rsid w:val="00C333D1"/>
    <w:rsid w:val="00C41E85"/>
    <w:rsid w:val="00C567D8"/>
    <w:rsid w:val="00C60B9A"/>
    <w:rsid w:val="00C62768"/>
    <w:rsid w:val="00C63CE2"/>
    <w:rsid w:val="00C72627"/>
    <w:rsid w:val="00C960A8"/>
    <w:rsid w:val="00CA4E7C"/>
    <w:rsid w:val="00CA6416"/>
    <w:rsid w:val="00CB070A"/>
    <w:rsid w:val="00CB4D83"/>
    <w:rsid w:val="00CB5FB0"/>
    <w:rsid w:val="00CD2021"/>
    <w:rsid w:val="00CD3E9E"/>
    <w:rsid w:val="00CD439A"/>
    <w:rsid w:val="00CE63C3"/>
    <w:rsid w:val="00D00394"/>
    <w:rsid w:val="00D03A11"/>
    <w:rsid w:val="00D177BE"/>
    <w:rsid w:val="00D22B95"/>
    <w:rsid w:val="00D266E7"/>
    <w:rsid w:val="00D52002"/>
    <w:rsid w:val="00D5752B"/>
    <w:rsid w:val="00D76272"/>
    <w:rsid w:val="00D8040C"/>
    <w:rsid w:val="00D94185"/>
    <w:rsid w:val="00DB4CC7"/>
    <w:rsid w:val="00DC0DD4"/>
    <w:rsid w:val="00DC590E"/>
    <w:rsid w:val="00DC5D11"/>
    <w:rsid w:val="00E04FC5"/>
    <w:rsid w:val="00E07215"/>
    <w:rsid w:val="00E11CD3"/>
    <w:rsid w:val="00E23119"/>
    <w:rsid w:val="00E26517"/>
    <w:rsid w:val="00E2706E"/>
    <w:rsid w:val="00E310AE"/>
    <w:rsid w:val="00E320D1"/>
    <w:rsid w:val="00E330B4"/>
    <w:rsid w:val="00E33487"/>
    <w:rsid w:val="00E51AD6"/>
    <w:rsid w:val="00E546D1"/>
    <w:rsid w:val="00E90A31"/>
    <w:rsid w:val="00E94AE7"/>
    <w:rsid w:val="00EC4D3A"/>
    <w:rsid w:val="00EC5471"/>
    <w:rsid w:val="00ED0292"/>
    <w:rsid w:val="00EE5BDA"/>
    <w:rsid w:val="00EF11F2"/>
    <w:rsid w:val="00EF3D8F"/>
    <w:rsid w:val="00F06598"/>
    <w:rsid w:val="00F10F3A"/>
    <w:rsid w:val="00F147AA"/>
    <w:rsid w:val="00F15E26"/>
    <w:rsid w:val="00F23FE0"/>
    <w:rsid w:val="00F25BCC"/>
    <w:rsid w:val="00F26FA6"/>
    <w:rsid w:val="00F306CC"/>
    <w:rsid w:val="00F34D29"/>
    <w:rsid w:val="00F37495"/>
    <w:rsid w:val="00F37E4C"/>
    <w:rsid w:val="00F424BF"/>
    <w:rsid w:val="00F44D25"/>
    <w:rsid w:val="00F62F7C"/>
    <w:rsid w:val="00F63120"/>
    <w:rsid w:val="00F65FA7"/>
    <w:rsid w:val="00F75207"/>
    <w:rsid w:val="00F85B96"/>
    <w:rsid w:val="00FA76D4"/>
    <w:rsid w:val="00FC31EC"/>
    <w:rsid w:val="00FC3931"/>
    <w:rsid w:val="00FC3FBD"/>
    <w:rsid w:val="00FE2753"/>
    <w:rsid w:val="00FF36F4"/>
    <w:rsid w:val="00FF6F5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5:chartTrackingRefBased/>
  <w15:docId w15:val="{F9247285-5EE2-4E27-8BF2-4889D14228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F5028"/>
    <w:pPr>
      <w:jc w:val="right"/>
    </w:pPr>
    <w:rPr>
      <w:rFonts w:ascii="B Nazanin" w:hAnsi="B Nazanin" w:cs="B Nazanin"/>
      <w:szCs w:val="24"/>
    </w:rPr>
  </w:style>
  <w:style w:type="paragraph" w:styleId="Heading1">
    <w:name w:val="heading 1"/>
    <w:basedOn w:val="Normal"/>
    <w:next w:val="Normal"/>
    <w:link w:val="Heading1Char"/>
    <w:autoRedefine/>
    <w:uiPriority w:val="9"/>
    <w:qFormat/>
    <w:rsid w:val="00C63CE2"/>
    <w:pPr>
      <w:keepNext/>
      <w:keepLines/>
      <w:bidi/>
      <w:spacing w:before="480" w:after="0" w:line="276" w:lineRule="auto"/>
      <w:jc w:val="left"/>
      <w:outlineLvl w:val="0"/>
    </w:pPr>
    <w:rPr>
      <w:rFonts w:asciiTheme="majorHAnsi" w:eastAsiaTheme="majorEastAsia" w:hAnsiTheme="majorHAnsi"/>
      <w:b/>
      <w:bCs/>
      <w:color w:val="000000" w:themeColor="text1"/>
      <w:sz w:val="36"/>
      <w:szCs w:val="32"/>
    </w:rPr>
  </w:style>
  <w:style w:type="paragraph" w:styleId="Heading2">
    <w:name w:val="heading 2"/>
    <w:basedOn w:val="Normal"/>
    <w:next w:val="Normal"/>
    <w:link w:val="Heading2Char"/>
    <w:autoRedefine/>
    <w:uiPriority w:val="9"/>
    <w:unhideWhenUsed/>
    <w:qFormat/>
    <w:rsid w:val="003F5028"/>
    <w:pPr>
      <w:keepNext/>
      <w:keepLines/>
      <w:bidi/>
      <w:spacing w:before="40" w:after="0"/>
      <w:jc w:val="both"/>
      <w:outlineLvl w:val="1"/>
    </w:pPr>
    <w:rPr>
      <w:rFonts w:asciiTheme="majorHAnsi" w:eastAsiaTheme="majorEastAsia" w:hAnsiTheme="majorHAnsi"/>
      <w:bCs/>
      <w:sz w:val="26"/>
      <w:szCs w:val="28"/>
    </w:rPr>
  </w:style>
  <w:style w:type="paragraph" w:styleId="Heading3">
    <w:name w:val="heading 3"/>
    <w:basedOn w:val="Normal"/>
    <w:next w:val="Normal"/>
    <w:link w:val="Heading3Char"/>
    <w:autoRedefine/>
    <w:uiPriority w:val="9"/>
    <w:unhideWhenUsed/>
    <w:qFormat/>
    <w:rsid w:val="00C63CE2"/>
    <w:pPr>
      <w:keepNext/>
      <w:keepLines/>
      <w:bidi/>
      <w:spacing w:before="40" w:after="0"/>
      <w:jc w:val="left"/>
      <w:outlineLvl w:val="2"/>
    </w:pPr>
    <w:rPr>
      <w:rFonts w:asciiTheme="majorHAnsi" w:eastAsiaTheme="majorEastAsia" w:hAnsiTheme="majorHAnsi"/>
      <w:b/>
      <w:bCs/>
      <w:sz w:val="28"/>
      <w:szCs w:val="2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756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17569D"/>
    <w:rPr>
      <w:rFonts w:ascii="B Nazanin" w:hAnsi="B Nazanin"/>
    </w:rPr>
  </w:style>
  <w:style w:type="paragraph" w:styleId="Footer">
    <w:name w:val="footer"/>
    <w:basedOn w:val="Normal"/>
    <w:link w:val="FooterChar"/>
    <w:uiPriority w:val="99"/>
    <w:unhideWhenUsed/>
    <w:rsid w:val="001756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17569D"/>
    <w:rPr>
      <w:rFonts w:ascii="B Nazanin" w:hAnsi="B Nazanin"/>
    </w:rPr>
  </w:style>
  <w:style w:type="table" w:styleId="TableGrid">
    <w:name w:val="Table Grid"/>
    <w:basedOn w:val="TableNormal"/>
    <w:uiPriority w:val="39"/>
    <w:rsid w:val="0082175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821755"/>
    <w:rPr>
      <w:color w:val="808080"/>
    </w:rPr>
  </w:style>
  <w:style w:type="paragraph" w:styleId="NoSpacing">
    <w:name w:val="No Spacing"/>
    <w:aliases w:val="HEADING1"/>
    <w:link w:val="NoSpacingChar"/>
    <w:uiPriority w:val="1"/>
    <w:qFormat/>
    <w:rsid w:val="008C3D79"/>
    <w:pPr>
      <w:spacing w:after="0" w:line="240" w:lineRule="auto"/>
    </w:pPr>
    <w:rPr>
      <w:rFonts w:eastAsiaTheme="minorEastAsia"/>
    </w:rPr>
  </w:style>
  <w:style w:type="character" w:customStyle="1" w:styleId="NoSpacingChar">
    <w:name w:val="No Spacing Char"/>
    <w:aliases w:val="HEADING1 Char"/>
    <w:basedOn w:val="DefaultParagraphFont"/>
    <w:link w:val="NoSpacing"/>
    <w:uiPriority w:val="1"/>
    <w:rsid w:val="008C3D79"/>
    <w:rPr>
      <w:rFonts w:eastAsiaTheme="minorEastAsia"/>
    </w:rPr>
  </w:style>
  <w:style w:type="character" w:customStyle="1" w:styleId="apple-converted-space">
    <w:name w:val="apple-converted-space"/>
    <w:basedOn w:val="DefaultParagraphFont"/>
    <w:rsid w:val="00E310AE"/>
  </w:style>
  <w:style w:type="character" w:styleId="Hyperlink">
    <w:name w:val="Hyperlink"/>
    <w:basedOn w:val="DefaultParagraphFont"/>
    <w:uiPriority w:val="99"/>
    <w:unhideWhenUsed/>
    <w:rsid w:val="00E310AE"/>
    <w:rPr>
      <w:color w:val="0000FF"/>
      <w:u w:val="single"/>
    </w:rPr>
  </w:style>
  <w:style w:type="paragraph" w:styleId="ListParagraph">
    <w:name w:val="List Paragraph"/>
    <w:basedOn w:val="Normal"/>
    <w:uiPriority w:val="34"/>
    <w:qFormat/>
    <w:rsid w:val="00EF3D8F"/>
    <w:pPr>
      <w:ind w:left="720"/>
      <w:contextualSpacing/>
    </w:pPr>
  </w:style>
  <w:style w:type="character" w:customStyle="1" w:styleId="Heading1Char">
    <w:name w:val="Heading 1 Char"/>
    <w:basedOn w:val="DefaultParagraphFont"/>
    <w:link w:val="Heading1"/>
    <w:uiPriority w:val="9"/>
    <w:rsid w:val="00C63CE2"/>
    <w:rPr>
      <w:rFonts w:asciiTheme="majorHAnsi" w:eastAsiaTheme="majorEastAsia" w:hAnsiTheme="majorHAnsi" w:cs="B Nazanin"/>
      <w:b/>
      <w:bCs/>
      <w:color w:val="000000" w:themeColor="text1"/>
      <w:sz w:val="36"/>
      <w:szCs w:val="32"/>
    </w:rPr>
  </w:style>
  <w:style w:type="character" w:customStyle="1" w:styleId="Heading2Char">
    <w:name w:val="Heading 2 Char"/>
    <w:basedOn w:val="DefaultParagraphFont"/>
    <w:link w:val="Heading2"/>
    <w:uiPriority w:val="9"/>
    <w:rsid w:val="003F5028"/>
    <w:rPr>
      <w:rFonts w:asciiTheme="majorHAnsi" w:eastAsiaTheme="majorEastAsia" w:hAnsiTheme="majorHAnsi" w:cs="B Nazanin"/>
      <w:bCs/>
      <w:sz w:val="26"/>
      <w:szCs w:val="28"/>
    </w:rPr>
  </w:style>
  <w:style w:type="character" w:customStyle="1" w:styleId="Heading3Char">
    <w:name w:val="Heading 3 Char"/>
    <w:basedOn w:val="DefaultParagraphFont"/>
    <w:link w:val="Heading3"/>
    <w:uiPriority w:val="9"/>
    <w:rsid w:val="00C63CE2"/>
    <w:rPr>
      <w:rFonts w:asciiTheme="majorHAnsi" w:eastAsiaTheme="majorEastAsia" w:hAnsiTheme="majorHAnsi" w:cs="B Nazanin"/>
      <w:b/>
      <w:bCs/>
      <w:sz w:val="28"/>
      <w:szCs w:val="28"/>
    </w:rPr>
  </w:style>
  <w:style w:type="paragraph" w:styleId="Caption">
    <w:name w:val="caption"/>
    <w:basedOn w:val="Normal"/>
    <w:next w:val="Normal"/>
    <w:uiPriority w:val="35"/>
    <w:unhideWhenUsed/>
    <w:qFormat/>
    <w:rsid w:val="005F7910"/>
    <w:pPr>
      <w:spacing w:after="200" w:line="240" w:lineRule="auto"/>
    </w:pPr>
    <w:rPr>
      <w:i/>
      <w:iCs/>
      <w:color w:val="44546A" w:themeColor="text2"/>
      <w:sz w:val="18"/>
      <w:szCs w:val="18"/>
    </w:rPr>
  </w:style>
  <w:style w:type="numbering" w:customStyle="1" w:styleId="NoList1">
    <w:name w:val="No List1"/>
    <w:next w:val="NoList"/>
    <w:uiPriority w:val="99"/>
    <w:semiHidden/>
    <w:unhideWhenUsed/>
    <w:rsid w:val="00A91678"/>
  </w:style>
  <w:style w:type="paragraph" w:styleId="TOCHeading">
    <w:name w:val="TOC Heading"/>
    <w:basedOn w:val="Heading1"/>
    <w:next w:val="Normal"/>
    <w:uiPriority w:val="39"/>
    <w:unhideWhenUsed/>
    <w:qFormat/>
    <w:rsid w:val="00A91678"/>
    <w:pPr>
      <w:spacing w:before="240" w:line="240" w:lineRule="auto"/>
      <w:jc w:val="right"/>
      <w:outlineLvl w:val="9"/>
    </w:pPr>
    <w:rPr>
      <w:b w:val="0"/>
      <w:sz w:val="32"/>
    </w:rPr>
  </w:style>
  <w:style w:type="table" w:styleId="GridTable4">
    <w:name w:val="Grid Table 4"/>
    <w:basedOn w:val="TableNormal"/>
    <w:uiPriority w:val="49"/>
    <w:rsid w:val="00A91678"/>
    <w:pPr>
      <w:spacing w:after="0" w:line="240" w:lineRule="auto"/>
    </w:pPr>
    <w:rPr>
      <w:lang w:bidi="fa-IR"/>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1">
    <w:name w:val="Grid Table 41"/>
    <w:basedOn w:val="TableNormal"/>
    <w:uiPriority w:val="49"/>
    <w:rsid w:val="00A91678"/>
    <w:pPr>
      <w:spacing w:after="0" w:line="240" w:lineRule="auto"/>
    </w:p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CommentText">
    <w:name w:val="annotation text"/>
    <w:basedOn w:val="Normal"/>
    <w:link w:val="CommentTextChar"/>
    <w:uiPriority w:val="99"/>
    <w:unhideWhenUsed/>
    <w:rsid w:val="00A91678"/>
    <w:pPr>
      <w:spacing w:line="240" w:lineRule="auto"/>
    </w:pPr>
    <w:rPr>
      <w:sz w:val="20"/>
      <w:szCs w:val="20"/>
    </w:rPr>
  </w:style>
  <w:style w:type="character" w:customStyle="1" w:styleId="CommentTextChar">
    <w:name w:val="Comment Text Char"/>
    <w:basedOn w:val="DefaultParagraphFont"/>
    <w:link w:val="CommentText"/>
    <w:uiPriority w:val="99"/>
    <w:rsid w:val="00A91678"/>
    <w:rPr>
      <w:rFonts w:ascii="B Nazanin" w:hAnsi="B Nazanin"/>
      <w:sz w:val="20"/>
      <w:szCs w:val="20"/>
    </w:rPr>
  </w:style>
  <w:style w:type="character" w:styleId="CommentReference">
    <w:name w:val="annotation reference"/>
    <w:basedOn w:val="DefaultParagraphFont"/>
    <w:uiPriority w:val="99"/>
    <w:semiHidden/>
    <w:unhideWhenUsed/>
    <w:rsid w:val="00A91678"/>
    <w:rPr>
      <w:sz w:val="16"/>
      <w:szCs w:val="16"/>
    </w:rPr>
  </w:style>
  <w:style w:type="paragraph" w:styleId="BalloonText">
    <w:name w:val="Balloon Text"/>
    <w:basedOn w:val="Normal"/>
    <w:link w:val="BalloonTextChar"/>
    <w:uiPriority w:val="99"/>
    <w:semiHidden/>
    <w:unhideWhenUsed/>
    <w:rsid w:val="00A91678"/>
    <w:pPr>
      <w:bidi/>
      <w:spacing w:after="0" w:line="240" w:lineRule="auto"/>
      <w:jc w:val="left"/>
    </w:pPr>
    <w:rPr>
      <w:rFonts w:ascii="Segoe UI" w:hAnsi="Segoe UI" w:cs="Segoe UI"/>
      <w:sz w:val="18"/>
      <w:szCs w:val="18"/>
      <w:lang w:bidi="fa-IR"/>
    </w:rPr>
  </w:style>
  <w:style w:type="character" w:customStyle="1" w:styleId="BalloonTextChar">
    <w:name w:val="Balloon Text Char"/>
    <w:basedOn w:val="DefaultParagraphFont"/>
    <w:link w:val="BalloonText"/>
    <w:uiPriority w:val="99"/>
    <w:semiHidden/>
    <w:rsid w:val="00A91678"/>
    <w:rPr>
      <w:rFonts w:ascii="Segoe UI" w:hAnsi="Segoe UI" w:cs="Segoe UI"/>
      <w:sz w:val="18"/>
      <w:szCs w:val="18"/>
      <w:lang w:bidi="fa-IR"/>
    </w:rPr>
  </w:style>
  <w:style w:type="table" w:styleId="MediumShading2-Accent1">
    <w:name w:val="Medium Shading 2 Accent 1"/>
    <w:basedOn w:val="TableNormal"/>
    <w:uiPriority w:val="64"/>
    <w:rsid w:val="00A91678"/>
    <w:pPr>
      <w:spacing w:after="0" w:line="240" w:lineRule="auto"/>
    </w:pPr>
    <w:rPr>
      <w:lang w:bidi="fa-IR"/>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1"/>
      </w:tcPr>
    </w:tblStylePr>
    <w:tblStylePr w:type="lastCol">
      <w:rPr>
        <w:b/>
        <w:bCs/>
        <w:color w:val="FFFFFF" w:themeColor="background1"/>
      </w:rPr>
      <w:tblPr/>
      <w:tcPr>
        <w:tcBorders>
          <w:left w:val="nil"/>
          <w:right w:val="nil"/>
          <w:insideH w:val="nil"/>
          <w:insideV w:val="nil"/>
        </w:tcBorders>
        <w:shd w:val="clear" w:color="auto" w:fill="5B9BD5"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NormalWeb">
    <w:name w:val="Normal (Web)"/>
    <w:basedOn w:val="Normal"/>
    <w:uiPriority w:val="99"/>
    <w:semiHidden/>
    <w:unhideWhenUsed/>
    <w:rsid w:val="00A91678"/>
    <w:pPr>
      <w:spacing w:before="100" w:beforeAutospacing="1" w:after="100" w:afterAutospacing="1" w:line="240" w:lineRule="auto"/>
      <w:jc w:val="left"/>
    </w:pPr>
    <w:rPr>
      <w:rFonts w:ascii="Times New Roman" w:eastAsiaTheme="minorEastAsia" w:hAnsi="Times New Roman" w:cs="Times New Roman"/>
      <w:sz w:val="24"/>
    </w:rPr>
  </w:style>
  <w:style w:type="paragraph" w:styleId="Title">
    <w:name w:val="Title"/>
    <w:basedOn w:val="Normal"/>
    <w:next w:val="Normal"/>
    <w:link w:val="TitleChar"/>
    <w:uiPriority w:val="10"/>
    <w:qFormat/>
    <w:rsid w:val="00CB5FB0"/>
    <w:pPr>
      <w:spacing w:after="0" w:line="216" w:lineRule="auto"/>
      <w:contextualSpacing/>
      <w:jc w:val="left"/>
    </w:pPr>
    <w:rPr>
      <w:rFonts w:asciiTheme="majorHAnsi" w:eastAsiaTheme="majorEastAsia" w:hAnsiTheme="majorHAnsi" w:cstheme="majorBidi"/>
      <w:color w:val="404040" w:themeColor="text1" w:themeTint="BF"/>
      <w:spacing w:val="-10"/>
      <w:kern w:val="28"/>
      <w:sz w:val="56"/>
      <w:szCs w:val="56"/>
    </w:rPr>
  </w:style>
  <w:style w:type="character" w:customStyle="1" w:styleId="TitleChar">
    <w:name w:val="Title Char"/>
    <w:basedOn w:val="DefaultParagraphFont"/>
    <w:link w:val="Title"/>
    <w:uiPriority w:val="10"/>
    <w:rsid w:val="00CB5FB0"/>
    <w:rPr>
      <w:rFonts w:asciiTheme="majorHAnsi" w:eastAsiaTheme="majorEastAsia" w:hAnsiTheme="majorHAnsi" w:cstheme="majorBidi"/>
      <w:color w:val="404040" w:themeColor="text1" w:themeTint="BF"/>
      <w:spacing w:val="-10"/>
      <w:kern w:val="28"/>
      <w:sz w:val="56"/>
      <w:szCs w:val="56"/>
    </w:rPr>
  </w:style>
  <w:style w:type="paragraph" w:styleId="Subtitle">
    <w:name w:val="Subtitle"/>
    <w:basedOn w:val="Normal"/>
    <w:next w:val="Normal"/>
    <w:link w:val="SubtitleChar"/>
    <w:uiPriority w:val="11"/>
    <w:qFormat/>
    <w:rsid w:val="00CB5FB0"/>
    <w:pPr>
      <w:numPr>
        <w:ilvl w:val="1"/>
      </w:numPr>
      <w:jc w:val="left"/>
    </w:pPr>
    <w:rPr>
      <w:rFonts w:asciiTheme="minorHAnsi" w:eastAsiaTheme="minorEastAsia" w:hAnsiTheme="minorHAnsi" w:cs="Times New Roman"/>
      <w:color w:val="5A5A5A" w:themeColor="text1" w:themeTint="A5"/>
      <w:spacing w:val="15"/>
    </w:rPr>
  </w:style>
  <w:style w:type="character" w:customStyle="1" w:styleId="SubtitleChar">
    <w:name w:val="Subtitle Char"/>
    <w:basedOn w:val="DefaultParagraphFont"/>
    <w:link w:val="Subtitle"/>
    <w:uiPriority w:val="11"/>
    <w:rsid w:val="00CB5FB0"/>
    <w:rPr>
      <w:rFonts w:eastAsiaTheme="minorEastAsia" w:cs="Times New Roman"/>
      <w:color w:val="5A5A5A" w:themeColor="text1" w:themeTint="A5"/>
      <w:spacing w:val="15"/>
    </w:rPr>
  </w:style>
  <w:style w:type="paragraph" w:styleId="TOC2">
    <w:name w:val="toc 2"/>
    <w:basedOn w:val="Normal"/>
    <w:next w:val="Normal"/>
    <w:autoRedefine/>
    <w:uiPriority w:val="39"/>
    <w:unhideWhenUsed/>
    <w:rsid w:val="00CB5FB0"/>
    <w:pPr>
      <w:spacing w:after="100"/>
      <w:ind w:left="220"/>
      <w:jc w:val="left"/>
    </w:pPr>
    <w:rPr>
      <w:rFonts w:asciiTheme="minorHAnsi" w:eastAsiaTheme="minorEastAsia" w:hAnsiTheme="minorHAnsi" w:cs="Times New Roman"/>
    </w:rPr>
  </w:style>
  <w:style w:type="paragraph" w:styleId="TOC1">
    <w:name w:val="toc 1"/>
    <w:basedOn w:val="Normal"/>
    <w:next w:val="Normal"/>
    <w:autoRedefine/>
    <w:uiPriority w:val="39"/>
    <w:unhideWhenUsed/>
    <w:rsid w:val="00CB5FB0"/>
    <w:pPr>
      <w:spacing w:after="100"/>
      <w:jc w:val="left"/>
    </w:pPr>
    <w:rPr>
      <w:rFonts w:asciiTheme="minorHAnsi" w:eastAsiaTheme="minorEastAsia" w:hAnsiTheme="minorHAnsi" w:cs="Times New Roman"/>
    </w:rPr>
  </w:style>
  <w:style w:type="paragraph" w:styleId="TOC3">
    <w:name w:val="toc 3"/>
    <w:basedOn w:val="Normal"/>
    <w:next w:val="Normal"/>
    <w:autoRedefine/>
    <w:uiPriority w:val="39"/>
    <w:unhideWhenUsed/>
    <w:rsid w:val="00CB5FB0"/>
    <w:pPr>
      <w:spacing w:after="100"/>
      <w:ind w:left="440"/>
      <w:jc w:val="left"/>
    </w:pPr>
    <w:rPr>
      <w:rFonts w:asciiTheme="minorHAnsi" w:eastAsiaTheme="minorEastAsia" w:hAnsiTheme="minorHAnsi" w:cs="Times New Roman"/>
    </w:rPr>
  </w:style>
  <w:style w:type="paragraph" w:styleId="TOC4">
    <w:name w:val="toc 4"/>
    <w:basedOn w:val="Normal"/>
    <w:next w:val="Normal"/>
    <w:autoRedefine/>
    <w:uiPriority w:val="39"/>
    <w:unhideWhenUsed/>
    <w:rsid w:val="00CB5FB0"/>
    <w:pPr>
      <w:spacing w:after="100"/>
      <w:ind w:left="660"/>
      <w:jc w:val="left"/>
    </w:pPr>
    <w:rPr>
      <w:rFonts w:asciiTheme="minorHAnsi" w:eastAsiaTheme="minorEastAsia" w:hAnsiTheme="minorHAnsi"/>
    </w:rPr>
  </w:style>
  <w:style w:type="paragraph" w:styleId="TOC5">
    <w:name w:val="toc 5"/>
    <w:basedOn w:val="Normal"/>
    <w:next w:val="Normal"/>
    <w:autoRedefine/>
    <w:uiPriority w:val="39"/>
    <w:unhideWhenUsed/>
    <w:rsid w:val="00CB5FB0"/>
    <w:pPr>
      <w:spacing w:after="100"/>
      <w:ind w:left="880"/>
      <w:jc w:val="left"/>
    </w:pPr>
    <w:rPr>
      <w:rFonts w:asciiTheme="minorHAnsi" w:eastAsiaTheme="minorEastAsia" w:hAnsiTheme="minorHAnsi"/>
    </w:rPr>
  </w:style>
  <w:style w:type="paragraph" w:styleId="TOC6">
    <w:name w:val="toc 6"/>
    <w:basedOn w:val="Normal"/>
    <w:next w:val="Normal"/>
    <w:autoRedefine/>
    <w:uiPriority w:val="39"/>
    <w:unhideWhenUsed/>
    <w:rsid w:val="00CB5FB0"/>
    <w:pPr>
      <w:spacing w:after="100"/>
      <w:ind w:left="1100"/>
      <w:jc w:val="left"/>
    </w:pPr>
    <w:rPr>
      <w:rFonts w:asciiTheme="minorHAnsi" w:eastAsiaTheme="minorEastAsia" w:hAnsiTheme="minorHAnsi"/>
    </w:rPr>
  </w:style>
  <w:style w:type="paragraph" w:styleId="TOC7">
    <w:name w:val="toc 7"/>
    <w:basedOn w:val="Normal"/>
    <w:next w:val="Normal"/>
    <w:autoRedefine/>
    <w:uiPriority w:val="39"/>
    <w:unhideWhenUsed/>
    <w:rsid w:val="00CB5FB0"/>
    <w:pPr>
      <w:spacing w:after="100"/>
      <w:ind w:left="1320"/>
      <w:jc w:val="left"/>
    </w:pPr>
    <w:rPr>
      <w:rFonts w:asciiTheme="minorHAnsi" w:eastAsiaTheme="minorEastAsia" w:hAnsiTheme="minorHAnsi"/>
    </w:rPr>
  </w:style>
  <w:style w:type="paragraph" w:styleId="TOC8">
    <w:name w:val="toc 8"/>
    <w:basedOn w:val="Normal"/>
    <w:next w:val="Normal"/>
    <w:autoRedefine/>
    <w:uiPriority w:val="39"/>
    <w:unhideWhenUsed/>
    <w:rsid w:val="00CB5FB0"/>
    <w:pPr>
      <w:spacing w:after="100"/>
      <w:ind w:left="1540"/>
      <w:jc w:val="left"/>
    </w:pPr>
    <w:rPr>
      <w:rFonts w:asciiTheme="minorHAnsi" w:eastAsiaTheme="minorEastAsia" w:hAnsiTheme="minorHAnsi"/>
    </w:rPr>
  </w:style>
  <w:style w:type="paragraph" w:styleId="TOC9">
    <w:name w:val="toc 9"/>
    <w:basedOn w:val="Normal"/>
    <w:next w:val="Normal"/>
    <w:autoRedefine/>
    <w:uiPriority w:val="39"/>
    <w:unhideWhenUsed/>
    <w:rsid w:val="00CB5FB0"/>
    <w:pPr>
      <w:spacing w:after="100"/>
      <w:ind w:left="1760"/>
      <w:jc w:val="left"/>
    </w:pPr>
    <w:rPr>
      <w:rFonts w:asciiTheme="minorHAnsi" w:eastAsiaTheme="minorEastAsia" w:hAnsiTheme="minorHAn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952515">
      <w:bodyDiv w:val="1"/>
      <w:marLeft w:val="0"/>
      <w:marRight w:val="0"/>
      <w:marTop w:val="0"/>
      <w:marBottom w:val="0"/>
      <w:divBdr>
        <w:top w:val="none" w:sz="0" w:space="0" w:color="auto"/>
        <w:left w:val="none" w:sz="0" w:space="0" w:color="auto"/>
        <w:bottom w:val="none" w:sz="0" w:space="0" w:color="auto"/>
        <w:right w:val="none" w:sz="0" w:space="0" w:color="auto"/>
      </w:divBdr>
    </w:div>
    <w:div w:id="141848589">
      <w:bodyDiv w:val="1"/>
      <w:marLeft w:val="0"/>
      <w:marRight w:val="0"/>
      <w:marTop w:val="0"/>
      <w:marBottom w:val="0"/>
      <w:divBdr>
        <w:top w:val="none" w:sz="0" w:space="0" w:color="auto"/>
        <w:left w:val="none" w:sz="0" w:space="0" w:color="auto"/>
        <w:bottom w:val="none" w:sz="0" w:space="0" w:color="auto"/>
        <w:right w:val="none" w:sz="0" w:space="0" w:color="auto"/>
      </w:divBdr>
    </w:div>
    <w:div w:id="187839609">
      <w:bodyDiv w:val="1"/>
      <w:marLeft w:val="0"/>
      <w:marRight w:val="0"/>
      <w:marTop w:val="0"/>
      <w:marBottom w:val="0"/>
      <w:divBdr>
        <w:top w:val="none" w:sz="0" w:space="0" w:color="auto"/>
        <w:left w:val="none" w:sz="0" w:space="0" w:color="auto"/>
        <w:bottom w:val="none" w:sz="0" w:space="0" w:color="auto"/>
        <w:right w:val="none" w:sz="0" w:space="0" w:color="auto"/>
      </w:divBdr>
      <w:divsChild>
        <w:div w:id="1289237935">
          <w:marLeft w:val="0"/>
          <w:marRight w:val="144"/>
          <w:marTop w:val="240"/>
          <w:marBottom w:val="40"/>
          <w:divBdr>
            <w:top w:val="none" w:sz="0" w:space="0" w:color="auto"/>
            <w:left w:val="none" w:sz="0" w:space="0" w:color="auto"/>
            <w:bottom w:val="none" w:sz="0" w:space="0" w:color="auto"/>
            <w:right w:val="none" w:sz="0" w:space="0" w:color="auto"/>
          </w:divBdr>
        </w:div>
      </w:divsChild>
    </w:div>
    <w:div w:id="291793364">
      <w:bodyDiv w:val="1"/>
      <w:marLeft w:val="0"/>
      <w:marRight w:val="0"/>
      <w:marTop w:val="0"/>
      <w:marBottom w:val="0"/>
      <w:divBdr>
        <w:top w:val="none" w:sz="0" w:space="0" w:color="auto"/>
        <w:left w:val="none" w:sz="0" w:space="0" w:color="auto"/>
        <w:bottom w:val="none" w:sz="0" w:space="0" w:color="auto"/>
        <w:right w:val="none" w:sz="0" w:space="0" w:color="auto"/>
      </w:divBdr>
    </w:div>
    <w:div w:id="312830018">
      <w:bodyDiv w:val="1"/>
      <w:marLeft w:val="0"/>
      <w:marRight w:val="0"/>
      <w:marTop w:val="0"/>
      <w:marBottom w:val="0"/>
      <w:divBdr>
        <w:top w:val="none" w:sz="0" w:space="0" w:color="auto"/>
        <w:left w:val="none" w:sz="0" w:space="0" w:color="auto"/>
        <w:bottom w:val="none" w:sz="0" w:space="0" w:color="auto"/>
        <w:right w:val="none" w:sz="0" w:space="0" w:color="auto"/>
      </w:divBdr>
    </w:div>
    <w:div w:id="440149526">
      <w:bodyDiv w:val="1"/>
      <w:marLeft w:val="0"/>
      <w:marRight w:val="0"/>
      <w:marTop w:val="0"/>
      <w:marBottom w:val="0"/>
      <w:divBdr>
        <w:top w:val="none" w:sz="0" w:space="0" w:color="auto"/>
        <w:left w:val="none" w:sz="0" w:space="0" w:color="auto"/>
        <w:bottom w:val="none" w:sz="0" w:space="0" w:color="auto"/>
        <w:right w:val="none" w:sz="0" w:space="0" w:color="auto"/>
      </w:divBdr>
    </w:div>
    <w:div w:id="610011042">
      <w:bodyDiv w:val="1"/>
      <w:marLeft w:val="0"/>
      <w:marRight w:val="0"/>
      <w:marTop w:val="0"/>
      <w:marBottom w:val="0"/>
      <w:divBdr>
        <w:top w:val="none" w:sz="0" w:space="0" w:color="auto"/>
        <w:left w:val="none" w:sz="0" w:space="0" w:color="auto"/>
        <w:bottom w:val="none" w:sz="0" w:space="0" w:color="auto"/>
        <w:right w:val="none" w:sz="0" w:space="0" w:color="auto"/>
      </w:divBdr>
    </w:div>
    <w:div w:id="702899414">
      <w:bodyDiv w:val="1"/>
      <w:marLeft w:val="0"/>
      <w:marRight w:val="0"/>
      <w:marTop w:val="0"/>
      <w:marBottom w:val="0"/>
      <w:divBdr>
        <w:top w:val="none" w:sz="0" w:space="0" w:color="auto"/>
        <w:left w:val="none" w:sz="0" w:space="0" w:color="auto"/>
        <w:bottom w:val="none" w:sz="0" w:space="0" w:color="auto"/>
        <w:right w:val="none" w:sz="0" w:space="0" w:color="auto"/>
      </w:divBdr>
    </w:div>
    <w:div w:id="720791229">
      <w:bodyDiv w:val="1"/>
      <w:marLeft w:val="0"/>
      <w:marRight w:val="0"/>
      <w:marTop w:val="0"/>
      <w:marBottom w:val="0"/>
      <w:divBdr>
        <w:top w:val="none" w:sz="0" w:space="0" w:color="auto"/>
        <w:left w:val="none" w:sz="0" w:space="0" w:color="auto"/>
        <w:bottom w:val="none" w:sz="0" w:space="0" w:color="auto"/>
        <w:right w:val="none" w:sz="0" w:space="0" w:color="auto"/>
      </w:divBdr>
    </w:div>
    <w:div w:id="876703347">
      <w:bodyDiv w:val="1"/>
      <w:marLeft w:val="0"/>
      <w:marRight w:val="0"/>
      <w:marTop w:val="0"/>
      <w:marBottom w:val="0"/>
      <w:divBdr>
        <w:top w:val="none" w:sz="0" w:space="0" w:color="auto"/>
        <w:left w:val="none" w:sz="0" w:space="0" w:color="auto"/>
        <w:bottom w:val="none" w:sz="0" w:space="0" w:color="auto"/>
        <w:right w:val="none" w:sz="0" w:space="0" w:color="auto"/>
      </w:divBdr>
    </w:div>
    <w:div w:id="907686762">
      <w:bodyDiv w:val="1"/>
      <w:marLeft w:val="0"/>
      <w:marRight w:val="0"/>
      <w:marTop w:val="0"/>
      <w:marBottom w:val="0"/>
      <w:divBdr>
        <w:top w:val="none" w:sz="0" w:space="0" w:color="auto"/>
        <w:left w:val="none" w:sz="0" w:space="0" w:color="auto"/>
        <w:bottom w:val="none" w:sz="0" w:space="0" w:color="auto"/>
        <w:right w:val="none" w:sz="0" w:space="0" w:color="auto"/>
      </w:divBdr>
    </w:div>
    <w:div w:id="1097867248">
      <w:bodyDiv w:val="1"/>
      <w:marLeft w:val="0"/>
      <w:marRight w:val="0"/>
      <w:marTop w:val="0"/>
      <w:marBottom w:val="0"/>
      <w:divBdr>
        <w:top w:val="none" w:sz="0" w:space="0" w:color="auto"/>
        <w:left w:val="none" w:sz="0" w:space="0" w:color="auto"/>
        <w:bottom w:val="none" w:sz="0" w:space="0" w:color="auto"/>
        <w:right w:val="none" w:sz="0" w:space="0" w:color="auto"/>
      </w:divBdr>
    </w:div>
    <w:div w:id="1109280503">
      <w:bodyDiv w:val="1"/>
      <w:marLeft w:val="0"/>
      <w:marRight w:val="0"/>
      <w:marTop w:val="0"/>
      <w:marBottom w:val="0"/>
      <w:divBdr>
        <w:top w:val="none" w:sz="0" w:space="0" w:color="auto"/>
        <w:left w:val="none" w:sz="0" w:space="0" w:color="auto"/>
        <w:bottom w:val="none" w:sz="0" w:space="0" w:color="auto"/>
        <w:right w:val="none" w:sz="0" w:space="0" w:color="auto"/>
      </w:divBdr>
    </w:div>
    <w:div w:id="1171337773">
      <w:bodyDiv w:val="1"/>
      <w:marLeft w:val="0"/>
      <w:marRight w:val="0"/>
      <w:marTop w:val="0"/>
      <w:marBottom w:val="0"/>
      <w:divBdr>
        <w:top w:val="none" w:sz="0" w:space="0" w:color="auto"/>
        <w:left w:val="none" w:sz="0" w:space="0" w:color="auto"/>
        <w:bottom w:val="none" w:sz="0" w:space="0" w:color="auto"/>
        <w:right w:val="none" w:sz="0" w:space="0" w:color="auto"/>
      </w:divBdr>
    </w:div>
    <w:div w:id="1175419748">
      <w:bodyDiv w:val="1"/>
      <w:marLeft w:val="0"/>
      <w:marRight w:val="0"/>
      <w:marTop w:val="0"/>
      <w:marBottom w:val="0"/>
      <w:divBdr>
        <w:top w:val="none" w:sz="0" w:space="0" w:color="auto"/>
        <w:left w:val="none" w:sz="0" w:space="0" w:color="auto"/>
        <w:bottom w:val="none" w:sz="0" w:space="0" w:color="auto"/>
        <w:right w:val="none" w:sz="0" w:space="0" w:color="auto"/>
      </w:divBdr>
    </w:div>
    <w:div w:id="1190728606">
      <w:bodyDiv w:val="1"/>
      <w:marLeft w:val="0"/>
      <w:marRight w:val="0"/>
      <w:marTop w:val="0"/>
      <w:marBottom w:val="0"/>
      <w:divBdr>
        <w:top w:val="none" w:sz="0" w:space="0" w:color="auto"/>
        <w:left w:val="none" w:sz="0" w:space="0" w:color="auto"/>
        <w:bottom w:val="none" w:sz="0" w:space="0" w:color="auto"/>
        <w:right w:val="none" w:sz="0" w:space="0" w:color="auto"/>
      </w:divBdr>
    </w:div>
    <w:div w:id="1198666306">
      <w:bodyDiv w:val="1"/>
      <w:marLeft w:val="0"/>
      <w:marRight w:val="0"/>
      <w:marTop w:val="0"/>
      <w:marBottom w:val="0"/>
      <w:divBdr>
        <w:top w:val="none" w:sz="0" w:space="0" w:color="auto"/>
        <w:left w:val="none" w:sz="0" w:space="0" w:color="auto"/>
        <w:bottom w:val="none" w:sz="0" w:space="0" w:color="auto"/>
        <w:right w:val="none" w:sz="0" w:space="0" w:color="auto"/>
      </w:divBdr>
    </w:div>
    <w:div w:id="1206064612">
      <w:bodyDiv w:val="1"/>
      <w:marLeft w:val="0"/>
      <w:marRight w:val="0"/>
      <w:marTop w:val="0"/>
      <w:marBottom w:val="0"/>
      <w:divBdr>
        <w:top w:val="none" w:sz="0" w:space="0" w:color="auto"/>
        <w:left w:val="none" w:sz="0" w:space="0" w:color="auto"/>
        <w:bottom w:val="none" w:sz="0" w:space="0" w:color="auto"/>
        <w:right w:val="none" w:sz="0" w:space="0" w:color="auto"/>
      </w:divBdr>
    </w:div>
    <w:div w:id="1220870787">
      <w:bodyDiv w:val="1"/>
      <w:marLeft w:val="0"/>
      <w:marRight w:val="0"/>
      <w:marTop w:val="0"/>
      <w:marBottom w:val="0"/>
      <w:divBdr>
        <w:top w:val="none" w:sz="0" w:space="0" w:color="auto"/>
        <w:left w:val="none" w:sz="0" w:space="0" w:color="auto"/>
        <w:bottom w:val="none" w:sz="0" w:space="0" w:color="auto"/>
        <w:right w:val="none" w:sz="0" w:space="0" w:color="auto"/>
      </w:divBdr>
    </w:div>
    <w:div w:id="1222181744">
      <w:bodyDiv w:val="1"/>
      <w:marLeft w:val="0"/>
      <w:marRight w:val="0"/>
      <w:marTop w:val="0"/>
      <w:marBottom w:val="0"/>
      <w:divBdr>
        <w:top w:val="none" w:sz="0" w:space="0" w:color="auto"/>
        <w:left w:val="none" w:sz="0" w:space="0" w:color="auto"/>
        <w:bottom w:val="none" w:sz="0" w:space="0" w:color="auto"/>
        <w:right w:val="none" w:sz="0" w:space="0" w:color="auto"/>
      </w:divBdr>
    </w:div>
    <w:div w:id="1229420352">
      <w:bodyDiv w:val="1"/>
      <w:marLeft w:val="0"/>
      <w:marRight w:val="0"/>
      <w:marTop w:val="0"/>
      <w:marBottom w:val="0"/>
      <w:divBdr>
        <w:top w:val="none" w:sz="0" w:space="0" w:color="auto"/>
        <w:left w:val="none" w:sz="0" w:space="0" w:color="auto"/>
        <w:bottom w:val="none" w:sz="0" w:space="0" w:color="auto"/>
        <w:right w:val="none" w:sz="0" w:space="0" w:color="auto"/>
      </w:divBdr>
    </w:div>
    <w:div w:id="1309700711">
      <w:bodyDiv w:val="1"/>
      <w:marLeft w:val="0"/>
      <w:marRight w:val="0"/>
      <w:marTop w:val="0"/>
      <w:marBottom w:val="0"/>
      <w:divBdr>
        <w:top w:val="none" w:sz="0" w:space="0" w:color="auto"/>
        <w:left w:val="none" w:sz="0" w:space="0" w:color="auto"/>
        <w:bottom w:val="none" w:sz="0" w:space="0" w:color="auto"/>
        <w:right w:val="none" w:sz="0" w:space="0" w:color="auto"/>
      </w:divBdr>
    </w:div>
    <w:div w:id="1396973844">
      <w:bodyDiv w:val="1"/>
      <w:marLeft w:val="0"/>
      <w:marRight w:val="0"/>
      <w:marTop w:val="0"/>
      <w:marBottom w:val="0"/>
      <w:divBdr>
        <w:top w:val="none" w:sz="0" w:space="0" w:color="auto"/>
        <w:left w:val="none" w:sz="0" w:space="0" w:color="auto"/>
        <w:bottom w:val="none" w:sz="0" w:space="0" w:color="auto"/>
        <w:right w:val="none" w:sz="0" w:space="0" w:color="auto"/>
      </w:divBdr>
    </w:div>
    <w:div w:id="1444962817">
      <w:bodyDiv w:val="1"/>
      <w:marLeft w:val="0"/>
      <w:marRight w:val="0"/>
      <w:marTop w:val="0"/>
      <w:marBottom w:val="0"/>
      <w:divBdr>
        <w:top w:val="none" w:sz="0" w:space="0" w:color="auto"/>
        <w:left w:val="none" w:sz="0" w:space="0" w:color="auto"/>
        <w:bottom w:val="none" w:sz="0" w:space="0" w:color="auto"/>
        <w:right w:val="none" w:sz="0" w:space="0" w:color="auto"/>
      </w:divBdr>
    </w:div>
    <w:div w:id="1504199357">
      <w:bodyDiv w:val="1"/>
      <w:marLeft w:val="0"/>
      <w:marRight w:val="0"/>
      <w:marTop w:val="0"/>
      <w:marBottom w:val="0"/>
      <w:divBdr>
        <w:top w:val="none" w:sz="0" w:space="0" w:color="auto"/>
        <w:left w:val="none" w:sz="0" w:space="0" w:color="auto"/>
        <w:bottom w:val="none" w:sz="0" w:space="0" w:color="auto"/>
        <w:right w:val="none" w:sz="0" w:space="0" w:color="auto"/>
      </w:divBdr>
    </w:div>
    <w:div w:id="1510564080">
      <w:bodyDiv w:val="1"/>
      <w:marLeft w:val="0"/>
      <w:marRight w:val="0"/>
      <w:marTop w:val="0"/>
      <w:marBottom w:val="0"/>
      <w:divBdr>
        <w:top w:val="none" w:sz="0" w:space="0" w:color="auto"/>
        <w:left w:val="none" w:sz="0" w:space="0" w:color="auto"/>
        <w:bottom w:val="none" w:sz="0" w:space="0" w:color="auto"/>
        <w:right w:val="none" w:sz="0" w:space="0" w:color="auto"/>
      </w:divBdr>
    </w:div>
    <w:div w:id="1538539784">
      <w:bodyDiv w:val="1"/>
      <w:marLeft w:val="0"/>
      <w:marRight w:val="0"/>
      <w:marTop w:val="0"/>
      <w:marBottom w:val="0"/>
      <w:divBdr>
        <w:top w:val="none" w:sz="0" w:space="0" w:color="auto"/>
        <w:left w:val="none" w:sz="0" w:space="0" w:color="auto"/>
        <w:bottom w:val="none" w:sz="0" w:space="0" w:color="auto"/>
        <w:right w:val="none" w:sz="0" w:space="0" w:color="auto"/>
      </w:divBdr>
    </w:div>
    <w:div w:id="1590310608">
      <w:bodyDiv w:val="1"/>
      <w:marLeft w:val="0"/>
      <w:marRight w:val="0"/>
      <w:marTop w:val="0"/>
      <w:marBottom w:val="0"/>
      <w:divBdr>
        <w:top w:val="none" w:sz="0" w:space="0" w:color="auto"/>
        <w:left w:val="none" w:sz="0" w:space="0" w:color="auto"/>
        <w:bottom w:val="none" w:sz="0" w:space="0" w:color="auto"/>
        <w:right w:val="none" w:sz="0" w:space="0" w:color="auto"/>
      </w:divBdr>
    </w:div>
    <w:div w:id="1608390015">
      <w:bodyDiv w:val="1"/>
      <w:marLeft w:val="0"/>
      <w:marRight w:val="0"/>
      <w:marTop w:val="0"/>
      <w:marBottom w:val="0"/>
      <w:divBdr>
        <w:top w:val="none" w:sz="0" w:space="0" w:color="auto"/>
        <w:left w:val="none" w:sz="0" w:space="0" w:color="auto"/>
        <w:bottom w:val="none" w:sz="0" w:space="0" w:color="auto"/>
        <w:right w:val="none" w:sz="0" w:space="0" w:color="auto"/>
      </w:divBdr>
    </w:div>
    <w:div w:id="1638954829">
      <w:bodyDiv w:val="1"/>
      <w:marLeft w:val="0"/>
      <w:marRight w:val="0"/>
      <w:marTop w:val="0"/>
      <w:marBottom w:val="0"/>
      <w:divBdr>
        <w:top w:val="none" w:sz="0" w:space="0" w:color="auto"/>
        <w:left w:val="none" w:sz="0" w:space="0" w:color="auto"/>
        <w:bottom w:val="none" w:sz="0" w:space="0" w:color="auto"/>
        <w:right w:val="none" w:sz="0" w:space="0" w:color="auto"/>
      </w:divBdr>
    </w:div>
    <w:div w:id="1670715555">
      <w:bodyDiv w:val="1"/>
      <w:marLeft w:val="0"/>
      <w:marRight w:val="0"/>
      <w:marTop w:val="0"/>
      <w:marBottom w:val="0"/>
      <w:divBdr>
        <w:top w:val="none" w:sz="0" w:space="0" w:color="auto"/>
        <w:left w:val="none" w:sz="0" w:space="0" w:color="auto"/>
        <w:bottom w:val="none" w:sz="0" w:space="0" w:color="auto"/>
        <w:right w:val="none" w:sz="0" w:space="0" w:color="auto"/>
      </w:divBdr>
    </w:div>
    <w:div w:id="1681393313">
      <w:bodyDiv w:val="1"/>
      <w:marLeft w:val="0"/>
      <w:marRight w:val="0"/>
      <w:marTop w:val="0"/>
      <w:marBottom w:val="0"/>
      <w:divBdr>
        <w:top w:val="none" w:sz="0" w:space="0" w:color="auto"/>
        <w:left w:val="none" w:sz="0" w:space="0" w:color="auto"/>
        <w:bottom w:val="none" w:sz="0" w:space="0" w:color="auto"/>
        <w:right w:val="none" w:sz="0" w:space="0" w:color="auto"/>
      </w:divBdr>
    </w:div>
    <w:div w:id="1717655484">
      <w:bodyDiv w:val="1"/>
      <w:marLeft w:val="0"/>
      <w:marRight w:val="0"/>
      <w:marTop w:val="0"/>
      <w:marBottom w:val="0"/>
      <w:divBdr>
        <w:top w:val="none" w:sz="0" w:space="0" w:color="auto"/>
        <w:left w:val="none" w:sz="0" w:space="0" w:color="auto"/>
        <w:bottom w:val="none" w:sz="0" w:space="0" w:color="auto"/>
        <w:right w:val="none" w:sz="0" w:space="0" w:color="auto"/>
      </w:divBdr>
    </w:div>
    <w:div w:id="1806269744">
      <w:bodyDiv w:val="1"/>
      <w:marLeft w:val="0"/>
      <w:marRight w:val="0"/>
      <w:marTop w:val="0"/>
      <w:marBottom w:val="0"/>
      <w:divBdr>
        <w:top w:val="none" w:sz="0" w:space="0" w:color="auto"/>
        <w:left w:val="none" w:sz="0" w:space="0" w:color="auto"/>
        <w:bottom w:val="none" w:sz="0" w:space="0" w:color="auto"/>
        <w:right w:val="none" w:sz="0" w:space="0" w:color="auto"/>
      </w:divBdr>
    </w:div>
    <w:div w:id="1871645573">
      <w:bodyDiv w:val="1"/>
      <w:marLeft w:val="0"/>
      <w:marRight w:val="0"/>
      <w:marTop w:val="0"/>
      <w:marBottom w:val="0"/>
      <w:divBdr>
        <w:top w:val="none" w:sz="0" w:space="0" w:color="auto"/>
        <w:left w:val="none" w:sz="0" w:space="0" w:color="auto"/>
        <w:bottom w:val="none" w:sz="0" w:space="0" w:color="auto"/>
        <w:right w:val="none" w:sz="0" w:space="0" w:color="auto"/>
      </w:divBdr>
    </w:div>
    <w:div w:id="1918590768">
      <w:bodyDiv w:val="1"/>
      <w:marLeft w:val="0"/>
      <w:marRight w:val="0"/>
      <w:marTop w:val="0"/>
      <w:marBottom w:val="0"/>
      <w:divBdr>
        <w:top w:val="none" w:sz="0" w:space="0" w:color="auto"/>
        <w:left w:val="none" w:sz="0" w:space="0" w:color="auto"/>
        <w:bottom w:val="none" w:sz="0" w:space="0" w:color="auto"/>
        <w:right w:val="none" w:sz="0" w:space="0" w:color="auto"/>
      </w:divBdr>
    </w:div>
    <w:div w:id="1943798047">
      <w:bodyDiv w:val="1"/>
      <w:marLeft w:val="0"/>
      <w:marRight w:val="0"/>
      <w:marTop w:val="0"/>
      <w:marBottom w:val="0"/>
      <w:divBdr>
        <w:top w:val="none" w:sz="0" w:space="0" w:color="auto"/>
        <w:left w:val="none" w:sz="0" w:space="0" w:color="auto"/>
        <w:bottom w:val="none" w:sz="0" w:space="0" w:color="auto"/>
        <w:right w:val="none" w:sz="0" w:space="0" w:color="auto"/>
      </w:divBdr>
    </w:div>
    <w:div w:id="1951082100">
      <w:bodyDiv w:val="1"/>
      <w:marLeft w:val="0"/>
      <w:marRight w:val="0"/>
      <w:marTop w:val="0"/>
      <w:marBottom w:val="0"/>
      <w:divBdr>
        <w:top w:val="none" w:sz="0" w:space="0" w:color="auto"/>
        <w:left w:val="none" w:sz="0" w:space="0" w:color="auto"/>
        <w:bottom w:val="none" w:sz="0" w:space="0" w:color="auto"/>
        <w:right w:val="none" w:sz="0" w:space="0" w:color="auto"/>
      </w:divBdr>
    </w:div>
    <w:div w:id="1977175372">
      <w:bodyDiv w:val="1"/>
      <w:marLeft w:val="0"/>
      <w:marRight w:val="0"/>
      <w:marTop w:val="0"/>
      <w:marBottom w:val="0"/>
      <w:divBdr>
        <w:top w:val="none" w:sz="0" w:space="0" w:color="auto"/>
        <w:left w:val="none" w:sz="0" w:space="0" w:color="auto"/>
        <w:bottom w:val="none" w:sz="0" w:space="0" w:color="auto"/>
        <w:right w:val="none" w:sz="0" w:space="0" w:color="auto"/>
      </w:divBdr>
    </w:div>
    <w:div w:id="20065179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27.jpeg"/><Relationship Id="rId21" Type="http://schemas.openxmlformats.org/officeDocument/2006/relationships/image" Target="media/image5.jpeg"/><Relationship Id="rId42" Type="http://schemas.openxmlformats.org/officeDocument/2006/relationships/image" Target="media/image13.jpeg"/><Relationship Id="rId63" Type="http://schemas.openxmlformats.org/officeDocument/2006/relationships/diagramQuickStyle" Target="diagrams/quickStyle2.xml"/><Relationship Id="rId84" Type="http://schemas.openxmlformats.org/officeDocument/2006/relationships/diagramLayout" Target="diagrams/layout6.xml"/><Relationship Id="rId16" Type="http://schemas.openxmlformats.org/officeDocument/2006/relationships/image" Target="media/image4.jpeg"/><Relationship Id="rId107" Type="http://schemas.openxmlformats.org/officeDocument/2006/relationships/diagramQuickStyle" Target="diagrams/quickStyle10.xml"/><Relationship Id="rId11" Type="http://schemas.openxmlformats.org/officeDocument/2006/relationships/chart" Target="charts/chart2.xml"/><Relationship Id="rId32" Type="http://schemas.openxmlformats.org/officeDocument/2006/relationships/chart" Target="charts/chart8.xml"/><Relationship Id="rId37" Type="http://schemas.openxmlformats.org/officeDocument/2006/relationships/chart" Target="charts/chart13.xml"/><Relationship Id="rId53" Type="http://schemas.openxmlformats.org/officeDocument/2006/relationships/chart" Target="charts/chart22.xml"/><Relationship Id="rId58" Type="http://schemas.openxmlformats.org/officeDocument/2006/relationships/diagramQuickStyle" Target="diagrams/quickStyle1.xml"/><Relationship Id="rId74" Type="http://schemas.openxmlformats.org/officeDocument/2006/relationships/diagramColors" Target="diagrams/colors4.xml"/><Relationship Id="rId79" Type="http://schemas.openxmlformats.org/officeDocument/2006/relationships/diagramLayout" Target="diagrams/layout5.xml"/><Relationship Id="rId102" Type="http://schemas.openxmlformats.org/officeDocument/2006/relationships/diagramQuickStyle" Target="diagrams/quickStyle9.xml"/><Relationship Id="rId123" Type="http://schemas.openxmlformats.org/officeDocument/2006/relationships/diagramColors" Target="diagrams/colors12.xml"/><Relationship Id="rId128" Type="http://schemas.openxmlformats.org/officeDocument/2006/relationships/diagramColors" Target="diagrams/colors13.xml"/><Relationship Id="rId5" Type="http://schemas.openxmlformats.org/officeDocument/2006/relationships/settings" Target="settings.xml"/><Relationship Id="rId90" Type="http://schemas.openxmlformats.org/officeDocument/2006/relationships/diagramData" Target="diagrams/data7.xml"/><Relationship Id="rId95" Type="http://schemas.openxmlformats.org/officeDocument/2006/relationships/diagramData" Target="diagrams/data8.xml"/><Relationship Id="rId22" Type="http://schemas.openxmlformats.org/officeDocument/2006/relationships/image" Target="media/image6.png"/><Relationship Id="rId27" Type="http://schemas.openxmlformats.org/officeDocument/2006/relationships/image" Target="media/image11.jpeg"/><Relationship Id="rId43" Type="http://schemas.openxmlformats.org/officeDocument/2006/relationships/image" Target="media/image14.jpeg"/><Relationship Id="rId48" Type="http://schemas.openxmlformats.org/officeDocument/2006/relationships/image" Target="media/image19.jpeg"/><Relationship Id="rId64" Type="http://schemas.openxmlformats.org/officeDocument/2006/relationships/diagramColors" Target="diagrams/colors2.xml"/><Relationship Id="rId69" Type="http://schemas.openxmlformats.org/officeDocument/2006/relationships/diagramColors" Target="diagrams/colors3.xml"/><Relationship Id="rId113" Type="http://schemas.openxmlformats.org/officeDocument/2006/relationships/diagramLayout" Target="diagrams/layout11.xml"/><Relationship Id="rId118" Type="http://schemas.openxmlformats.org/officeDocument/2006/relationships/image" Target="media/image28.jpeg"/><Relationship Id="rId134" Type="http://schemas.microsoft.com/office/2007/relationships/diagramDrawing" Target="diagrams/drawing14.xml"/><Relationship Id="rId80" Type="http://schemas.openxmlformats.org/officeDocument/2006/relationships/diagramQuickStyle" Target="diagrams/quickStyle5.xml"/><Relationship Id="rId85" Type="http://schemas.openxmlformats.org/officeDocument/2006/relationships/diagramQuickStyle" Target="diagrams/quickStyle6.xml"/><Relationship Id="rId12" Type="http://schemas.openxmlformats.org/officeDocument/2006/relationships/chart" Target="charts/chart3.xml"/><Relationship Id="rId17" Type="http://schemas.openxmlformats.org/officeDocument/2006/relationships/header" Target="header1.xml"/><Relationship Id="rId33" Type="http://schemas.openxmlformats.org/officeDocument/2006/relationships/chart" Target="charts/chart9.xml"/><Relationship Id="rId38" Type="http://schemas.openxmlformats.org/officeDocument/2006/relationships/chart" Target="charts/chart14.xml"/><Relationship Id="rId59" Type="http://schemas.openxmlformats.org/officeDocument/2006/relationships/diagramColors" Target="diagrams/colors1.xml"/><Relationship Id="rId103" Type="http://schemas.openxmlformats.org/officeDocument/2006/relationships/diagramColors" Target="diagrams/colors9.xml"/><Relationship Id="rId108" Type="http://schemas.openxmlformats.org/officeDocument/2006/relationships/diagramColors" Target="diagrams/colors10.xml"/><Relationship Id="rId124" Type="http://schemas.microsoft.com/office/2007/relationships/diagramDrawing" Target="diagrams/drawing12.xml"/><Relationship Id="rId129" Type="http://schemas.microsoft.com/office/2007/relationships/diagramDrawing" Target="diagrams/drawing13.xml"/><Relationship Id="rId54" Type="http://schemas.openxmlformats.org/officeDocument/2006/relationships/chart" Target="charts/chart23.xml"/><Relationship Id="rId70" Type="http://schemas.microsoft.com/office/2007/relationships/diagramDrawing" Target="diagrams/drawing3.xml"/><Relationship Id="rId75" Type="http://schemas.microsoft.com/office/2007/relationships/diagramDrawing" Target="diagrams/drawing4.xml"/><Relationship Id="rId91" Type="http://schemas.openxmlformats.org/officeDocument/2006/relationships/diagramLayout" Target="diagrams/layout7.xml"/><Relationship Id="rId96" Type="http://schemas.openxmlformats.org/officeDocument/2006/relationships/diagramLayout" Target="diagrams/layout8.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7.jpeg"/><Relationship Id="rId28" Type="http://schemas.openxmlformats.org/officeDocument/2006/relationships/image" Target="media/image12.png"/><Relationship Id="rId49" Type="http://schemas.openxmlformats.org/officeDocument/2006/relationships/chart" Target="charts/chart18.xml"/><Relationship Id="rId114" Type="http://schemas.openxmlformats.org/officeDocument/2006/relationships/diagramQuickStyle" Target="diagrams/quickStyle11.xml"/><Relationship Id="rId119" Type="http://schemas.openxmlformats.org/officeDocument/2006/relationships/image" Target="media/image29.jpeg"/><Relationship Id="rId44" Type="http://schemas.openxmlformats.org/officeDocument/2006/relationships/image" Target="media/image15.jpeg"/><Relationship Id="rId60" Type="http://schemas.microsoft.com/office/2007/relationships/diagramDrawing" Target="diagrams/drawing1.xml"/><Relationship Id="rId65" Type="http://schemas.microsoft.com/office/2007/relationships/diagramDrawing" Target="diagrams/drawing2.xml"/><Relationship Id="rId81" Type="http://schemas.openxmlformats.org/officeDocument/2006/relationships/diagramColors" Target="diagrams/colors5.xml"/><Relationship Id="rId86" Type="http://schemas.openxmlformats.org/officeDocument/2006/relationships/diagramColors" Target="diagrams/colors6.xml"/><Relationship Id="rId130" Type="http://schemas.openxmlformats.org/officeDocument/2006/relationships/diagramData" Target="diagrams/data14.xml"/><Relationship Id="rId135" Type="http://schemas.openxmlformats.org/officeDocument/2006/relationships/image" Target="media/image30.jpeg"/><Relationship Id="rId13" Type="http://schemas.openxmlformats.org/officeDocument/2006/relationships/chart" Target="charts/chart4.xml"/><Relationship Id="rId18" Type="http://schemas.openxmlformats.org/officeDocument/2006/relationships/header" Target="header2.xml"/><Relationship Id="rId39" Type="http://schemas.openxmlformats.org/officeDocument/2006/relationships/chart" Target="charts/chart15.xml"/><Relationship Id="rId109" Type="http://schemas.microsoft.com/office/2007/relationships/diagramDrawing" Target="diagrams/drawing10.xml"/><Relationship Id="rId34" Type="http://schemas.openxmlformats.org/officeDocument/2006/relationships/chart" Target="charts/chart10.xml"/><Relationship Id="rId50" Type="http://schemas.openxmlformats.org/officeDocument/2006/relationships/chart" Target="charts/chart19.xml"/><Relationship Id="rId55" Type="http://schemas.openxmlformats.org/officeDocument/2006/relationships/image" Target="media/image20.jpeg"/><Relationship Id="rId76" Type="http://schemas.openxmlformats.org/officeDocument/2006/relationships/image" Target="media/image21.jpeg"/><Relationship Id="rId97" Type="http://schemas.openxmlformats.org/officeDocument/2006/relationships/diagramQuickStyle" Target="diagrams/quickStyle8.xml"/><Relationship Id="rId104" Type="http://schemas.microsoft.com/office/2007/relationships/diagramDrawing" Target="diagrams/drawing9.xml"/><Relationship Id="rId120" Type="http://schemas.openxmlformats.org/officeDocument/2006/relationships/diagramData" Target="diagrams/data12.xml"/><Relationship Id="rId125" Type="http://schemas.openxmlformats.org/officeDocument/2006/relationships/diagramData" Target="diagrams/data13.xml"/><Relationship Id="rId7" Type="http://schemas.openxmlformats.org/officeDocument/2006/relationships/footnotes" Target="footnotes.xml"/><Relationship Id="rId71" Type="http://schemas.openxmlformats.org/officeDocument/2006/relationships/diagramData" Target="diagrams/data4.xml"/><Relationship Id="rId92" Type="http://schemas.openxmlformats.org/officeDocument/2006/relationships/diagramQuickStyle" Target="diagrams/quickStyle7.xml"/><Relationship Id="rId2" Type="http://schemas.openxmlformats.org/officeDocument/2006/relationships/customXml" Target="../customXml/item2.xml"/><Relationship Id="rId29" Type="http://schemas.openxmlformats.org/officeDocument/2006/relationships/chart" Target="charts/chart5.xml"/><Relationship Id="rId24" Type="http://schemas.openxmlformats.org/officeDocument/2006/relationships/image" Target="media/image8.jpeg"/><Relationship Id="rId40" Type="http://schemas.openxmlformats.org/officeDocument/2006/relationships/chart" Target="charts/chart16.xml"/><Relationship Id="rId45" Type="http://schemas.openxmlformats.org/officeDocument/2006/relationships/image" Target="media/image16.jpeg"/><Relationship Id="rId66" Type="http://schemas.openxmlformats.org/officeDocument/2006/relationships/diagramData" Target="diagrams/data3.xml"/><Relationship Id="rId87" Type="http://schemas.microsoft.com/office/2007/relationships/diagramDrawing" Target="diagrams/drawing6.xml"/><Relationship Id="rId110" Type="http://schemas.openxmlformats.org/officeDocument/2006/relationships/image" Target="media/image25.jpeg"/><Relationship Id="rId115" Type="http://schemas.openxmlformats.org/officeDocument/2006/relationships/diagramColors" Target="diagrams/colors11.xml"/><Relationship Id="rId131" Type="http://schemas.openxmlformats.org/officeDocument/2006/relationships/diagramLayout" Target="diagrams/layout14.xml"/><Relationship Id="rId136" Type="http://schemas.openxmlformats.org/officeDocument/2006/relationships/fontTable" Target="fontTable.xml"/><Relationship Id="rId61" Type="http://schemas.openxmlformats.org/officeDocument/2006/relationships/diagramData" Target="diagrams/data2.xml"/><Relationship Id="rId82" Type="http://schemas.microsoft.com/office/2007/relationships/diagramDrawing" Target="diagrams/drawing5.xml"/><Relationship Id="rId19" Type="http://schemas.openxmlformats.org/officeDocument/2006/relationships/footer" Target="footer1.xml"/><Relationship Id="rId14" Type="http://schemas.openxmlformats.org/officeDocument/2006/relationships/image" Target="media/image2.jpeg"/><Relationship Id="rId30" Type="http://schemas.openxmlformats.org/officeDocument/2006/relationships/chart" Target="charts/chart6.xml"/><Relationship Id="rId35" Type="http://schemas.openxmlformats.org/officeDocument/2006/relationships/chart" Target="charts/chart11.xml"/><Relationship Id="rId56" Type="http://schemas.openxmlformats.org/officeDocument/2006/relationships/diagramData" Target="diagrams/data1.xml"/><Relationship Id="rId77" Type="http://schemas.openxmlformats.org/officeDocument/2006/relationships/image" Target="media/image22.jpeg"/><Relationship Id="rId100" Type="http://schemas.openxmlformats.org/officeDocument/2006/relationships/diagramData" Target="diagrams/data9.xml"/><Relationship Id="rId105" Type="http://schemas.openxmlformats.org/officeDocument/2006/relationships/diagramData" Target="diagrams/data10.xml"/><Relationship Id="rId126" Type="http://schemas.openxmlformats.org/officeDocument/2006/relationships/diagramLayout" Target="diagrams/layout13.xml"/><Relationship Id="rId8" Type="http://schemas.openxmlformats.org/officeDocument/2006/relationships/endnotes" Target="endnotes.xml"/><Relationship Id="rId51" Type="http://schemas.openxmlformats.org/officeDocument/2006/relationships/chart" Target="charts/chart20.xml"/><Relationship Id="rId72" Type="http://schemas.openxmlformats.org/officeDocument/2006/relationships/diagramLayout" Target="diagrams/layout4.xml"/><Relationship Id="rId93" Type="http://schemas.openxmlformats.org/officeDocument/2006/relationships/diagramColors" Target="diagrams/colors7.xml"/><Relationship Id="rId98" Type="http://schemas.openxmlformats.org/officeDocument/2006/relationships/diagramColors" Target="diagrams/colors8.xml"/><Relationship Id="rId121" Type="http://schemas.openxmlformats.org/officeDocument/2006/relationships/diagramLayout" Target="diagrams/layout12.xml"/><Relationship Id="rId3" Type="http://schemas.openxmlformats.org/officeDocument/2006/relationships/numbering" Target="numbering.xml"/><Relationship Id="rId25" Type="http://schemas.openxmlformats.org/officeDocument/2006/relationships/image" Target="media/image9.jpeg"/><Relationship Id="rId46" Type="http://schemas.openxmlformats.org/officeDocument/2006/relationships/image" Target="media/image17.jpeg"/><Relationship Id="rId67" Type="http://schemas.openxmlformats.org/officeDocument/2006/relationships/diagramLayout" Target="diagrams/layout3.xml"/><Relationship Id="rId116" Type="http://schemas.microsoft.com/office/2007/relationships/diagramDrawing" Target="diagrams/drawing11.xml"/><Relationship Id="rId137" Type="http://schemas.openxmlformats.org/officeDocument/2006/relationships/theme" Target="theme/theme1.xml"/><Relationship Id="rId20" Type="http://schemas.openxmlformats.org/officeDocument/2006/relationships/header" Target="header3.xml"/><Relationship Id="rId41" Type="http://schemas.openxmlformats.org/officeDocument/2006/relationships/chart" Target="charts/chart17.xml"/><Relationship Id="rId62" Type="http://schemas.openxmlformats.org/officeDocument/2006/relationships/diagramLayout" Target="diagrams/layout2.xml"/><Relationship Id="rId83" Type="http://schemas.openxmlformats.org/officeDocument/2006/relationships/diagramData" Target="diagrams/data6.xml"/><Relationship Id="rId88" Type="http://schemas.openxmlformats.org/officeDocument/2006/relationships/image" Target="media/image23.jpeg"/><Relationship Id="rId111" Type="http://schemas.openxmlformats.org/officeDocument/2006/relationships/image" Target="media/image26.jpeg"/><Relationship Id="rId132" Type="http://schemas.openxmlformats.org/officeDocument/2006/relationships/diagramQuickStyle" Target="diagrams/quickStyle14.xml"/><Relationship Id="rId15" Type="http://schemas.openxmlformats.org/officeDocument/2006/relationships/image" Target="media/image3.jpeg"/><Relationship Id="rId36" Type="http://schemas.openxmlformats.org/officeDocument/2006/relationships/chart" Target="charts/chart12.xml"/><Relationship Id="rId57" Type="http://schemas.openxmlformats.org/officeDocument/2006/relationships/diagramLayout" Target="diagrams/layout1.xml"/><Relationship Id="rId106" Type="http://schemas.openxmlformats.org/officeDocument/2006/relationships/diagramLayout" Target="diagrams/layout10.xml"/><Relationship Id="rId127" Type="http://schemas.openxmlformats.org/officeDocument/2006/relationships/diagramQuickStyle" Target="diagrams/quickStyle13.xml"/><Relationship Id="rId10" Type="http://schemas.openxmlformats.org/officeDocument/2006/relationships/chart" Target="charts/chart1.xml"/><Relationship Id="rId31" Type="http://schemas.openxmlformats.org/officeDocument/2006/relationships/chart" Target="charts/chart7.xml"/><Relationship Id="rId52" Type="http://schemas.openxmlformats.org/officeDocument/2006/relationships/chart" Target="charts/chart21.xml"/><Relationship Id="rId73" Type="http://schemas.openxmlformats.org/officeDocument/2006/relationships/diagramQuickStyle" Target="diagrams/quickStyle4.xml"/><Relationship Id="rId78" Type="http://schemas.openxmlformats.org/officeDocument/2006/relationships/diagramData" Target="diagrams/data5.xml"/><Relationship Id="rId94" Type="http://schemas.microsoft.com/office/2007/relationships/diagramDrawing" Target="diagrams/drawing7.xml"/><Relationship Id="rId99" Type="http://schemas.microsoft.com/office/2007/relationships/diagramDrawing" Target="diagrams/drawing8.xml"/><Relationship Id="rId101" Type="http://schemas.openxmlformats.org/officeDocument/2006/relationships/diagramLayout" Target="diagrams/layout9.xml"/><Relationship Id="rId122" Type="http://schemas.openxmlformats.org/officeDocument/2006/relationships/diagramQuickStyle" Target="diagrams/quickStyle12.xml"/><Relationship Id="rId4" Type="http://schemas.openxmlformats.org/officeDocument/2006/relationships/styles" Target="styles.xml"/><Relationship Id="rId9" Type="http://schemas.openxmlformats.org/officeDocument/2006/relationships/image" Target="media/image1.jpeg"/><Relationship Id="rId26" Type="http://schemas.openxmlformats.org/officeDocument/2006/relationships/image" Target="media/image10.jpeg"/><Relationship Id="rId47" Type="http://schemas.openxmlformats.org/officeDocument/2006/relationships/image" Target="media/image18.jpeg"/><Relationship Id="rId68" Type="http://schemas.openxmlformats.org/officeDocument/2006/relationships/diagramQuickStyle" Target="diagrams/quickStyle3.xml"/><Relationship Id="rId89" Type="http://schemas.openxmlformats.org/officeDocument/2006/relationships/image" Target="media/image24.jpeg"/><Relationship Id="rId112" Type="http://schemas.openxmlformats.org/officeDocument/2006/relationships/diagramData" Target="diagrams/data11.xml"/><Relationship Id="rId133" Type="http://schemas.openxmlformats.org/officeDocument/2006/relationships/diagramColors" Target="diagrams/colors14.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pedi\Desktop\&#1583;&#1574;&#1593;&#1740;&#1588;&#1602;&#1575;&#1588;.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C:\Users\pedi\Desktop\mamad.trjome\tarakom%20dskhtemani.xls" TargetMode="External"/><Relationship Id="rId2" Type="http://schemas.microsoft.com/office/2011/relationships/chartColorStyle" Target="colors7.xml"/><Relationship Id="rId1" Type="http://schemas.microsoft.com/office/2011/relationships/chartStyle" Target="style7.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pedi\Desktop\&#1605;&#1587;&#1575;&#1581;&#1578;%20&#1608;&#1590;&#1593;%20&#1605;&#1608;&#1580;&#1608;&#1583;%20&#1575;&#1589;&#1604;&#1575;&#1581;%20&#1588;&#1583;&#1607;.xlsx" TargetMode="External"/><Relationship Id="rId2" Type="http://schemas.microsoft.com/office/2011/relationships/chartColorStyle" Target="colors8.xml"/><Relationship Id="rId1" Type="http://schemas.microsoft.com/office/2011/relationships/chartStyle" Target="style8.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pedi\Desktop\asliii.xlsx" TargetMode="External"/><Relationship Id="rId2" Type="http://schemas.microsoft.com/office/2011/relationships/chartColorStyle" Target="colors9.xml"/><Relationship Id="rId1" Type="http://schemas.microsoft.com/office/2011/relationships/chartStyle" Target="style9.xml"/></Relationships>
</file>

<file path=word/charts/_rels/chart13.xml.rels><?xml version="1.0" encoding="UTF-8" standalone="yes"?>
<Relationships xmlns="http://schemas.openxmlformats.org/package/2006/relationships"><Relationship Id="rId3" Type="http://schemas.openxmlformats.org/officeDocument/2006/relationships/oleObject" Target="file:///C:\Users\pedi\Desktop\asliii.xlsx" TargetMode="External"/><Relationship Id="rId2" Type="http://schemas.microsoft.com/office/2011/relationships/chartColorStyle" Target="colors10.xml"/><Relationship Id="rId1" Type="http://schemas.microsoft.com/office/2011/relationships/chartStyle" Target="style10.xml"/></Relationships>
</file>

<file path=word/charts/_rels/chart14.xml.rels><?xml version="1.0" encoding="UTF-8" standalone="yes"?>
<Relationships xmlns="http://schemas.openxmlformats.org/package/2006/relationships"><Relationship Id="rId3" Type="http://schemas.openxmlformats.org/officeDocument/2006/relationships/oleObject" Target="file:///C:\Users\pedi\Desktop\asliii.xlsx" TargetMode="External"/><Relationship Id="rId2" Type="http://schemas.microsoft.com/office/2011/relationships/chartColorStyle" Target="colors11.xml"/><Relationship Id="rId1" Type="http://schemas.microsoft.com/office/2011/relationships/chartStyle" Target="style11.xml"/></Relationships>
</file>

<file path=word/charts/_rels/chart15.xml.rels><?xml version="1.0" encoding="UTF-8" standalone="yes"?>
<Relationships xmlns="http://schemas.openxmlformats.org/package/2006/relationships"><Relationship Id="rId3" Type="http://schemas.openxmlformats.org/officeDocument/2006/relationships/oleObject" Target="file:///C:\Users\pedi\Desktop\asliii.xlsx" TargetMode="External"/><Relationship Id="rId2" Type="http://schemas.microsoft.com/office/2011/relationships/chartColorStyle" Target="colors12.xml"/><Relationship Id="rId1" Type="http://schemas.microsoft.com/office/2011/relationships/chartStyle" Target="style12.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pedi\Desktop\asliii.xlsx" TargetMode="External"/><Relationship Id="rId2" Type="http://schemas.microsoft.com/office/2011/relationships/chartColorStyle" Target="colors13.xml"/><Relationship Id="rId1" Type="http://schemas.microsoft.com/office/2011/relationships/chartStyle" Target="style13.xml"/></Relationships>
</file>

<file path=word/charts/_rels/chart17.xml.rels><?xml version="1.0" encoding="UTF-8" standalone="yes"?>
<Relationships xmlns="http://schemas.openxmlformats.org/package/2006/relationships"><Relationship Id="rId3" Type="http://schemas.openxmlformats.org/officeDocument/2006/relationships/oleObject" Target="file:///C:\Users\pedi\Desktop\asliii.xlsx" TargetMode="External"/><Relationship Id="rId2" Type="http://schemas.microsoft.com/office/2011/relationships/chartColorStyle" Target="colors14.xml"/><Relationship Id="rId1" Type="http://schemas.microsoft.com/office/2011/relationships/chartStyle" Target="style14.xml"/></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oleObject" Target="file:///C:\Users\pedi\Desktop\erae-tarh2\jambndi-amar\moshkelat.xlsx" TargetMode="External"/></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oleObject" Target="file:///C:\Users\pedi\Desktop\erae-tarh2\jambndi-amar\niaz%20nahaee.xlsx"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C:\Users\pedi\Desktop\&#1583;&#1574;&#1593;&#1740;&#1588;&#1602;&#1575;&#1588;.xlsx"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oleObject" Target="file:///C:\Users\pedi\Desktop\erae-tarh2\jambndi-amar\moshkelat.xlsx" TargetMode="External"/></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oleObject" Target="file:///C:\Users\pedi\Desktop\erae-tarh2\jambndi-amar\niaz%20nahaee.xlsx" TargetMode="External"/></Relationships>
</file>

<file path=word/charts/_rels/chart22.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oleObject" Target="file:///C:\Users\pedi\Desktop\erae-tarh2\jambndi-amar\moshkelat.xlsx" TargetMode="External"/></Relationships>
</file>

<file path=word/charts/_rels/chart23.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oleObject" Target="file:///C:\Users\pedi\Desktop\erae-tarh2\jambndi-amar\niaz%20nahaee.xlsx" TargetMode="External"/></Relationships>
</file>

<file path=word/charts/_rels/chart3.xml.rels><?xml version="1.0" encoding="UTF-8" standalone="yes"?>
<Relationships xmlns="http://schemas.openxmlformats.org/package/2006/relationships"><Relationship Id="rId3" Type="http://schemas.openxmlformats.org/officeDocument/2006/relationships/oleObject" Target="file:///C:\Users\pedi\Desktop\&#1583;&#1574;&#1593;&#1740;&#1588;&#1602;&#1575;&#1588;.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pedi\Desktop\nemudar-gozaresh.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1" Type="http://schemas.openxmlformats.org/officeDocument/2006/relationships/oleObject" Target="file:///C:\Users\pedi\Desktop\Book1.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pedi\Desktop\Book1.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pedi\Desktop\Book1.xlsx" TargetMode="External"/></Relationships>
</file>

<file path=word/charts/_rels/chart8.xml.rels><?xml version="1.0" encoding="UTF-8" standalone="yes"?>
<Relationships xmlns="http://schemas.openxmlformats.org/package/2006/relationships"><Relationship Id="rId3" Type="http://schemas.openxmlformats.org/officeDocument/2006/relationships/oleObject" Target="file:///C:\Users\pedi\Desktop\&#1605;&#1587;&#1575;&#1581;&#1578;%20&#1608;&#1590;&#1593;%20&#1605;&#1608;&#1580;&#1608;&#1583;%20&#1575;&#1589;&#1604;&#1575;&#1581;%20&#1588;&#1583;&#1607;.xlsx" TargetMode="External"/><Relationship Id="rId2" Type="http://schemas.microsoft.com/office/2011/relationships/chartColorStyle" Target="colors5.xml"/><Relationship Id="rId1" Type="http://schemas.microsoft.com/office/2011/relationships/chartStyle" Target="style5.xml"/></Relationships>
</file>

<file path=word/charts/_rels/chart9.xml.rels><?xml version="1.0" encoding="UTF-8" standalone="yes"?>
<Relationships xmlns="http://schemas.openxmlformats.org/package/2006/relationships"><Relationship Id="rId3" Type="http://schemas.openxmlformats.org/officeDocument/2006/relationships/oleObject" Target="file:///C:\Users\pedi\Desktop\&#1605;&#1587;&#1575;&#1581;&#1578;%20&#1608;&#1590;&#1593;%20&#1605;&#1608;&#1580;&#1608;&#1583;%20&#1575;&#1589;&#1604;&#1575;&#1581;%20&#1588;&#1583;&#1607;.xlsx" TargetMode="External"/><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fa-IR">
                <a:cs typeface="2  Nazanin" panose="00000400000000000000" pitchFamily="2" charset="-78"/>
              </a:rPr>
              <a:t>جمعیت</a:t>
            </a:r>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fa-IR"/>
        </a:p>
      </c:txPr>
    </c:title>
    <c:autoTitleDeleted val="0"/>
    <c:plotArea>
      <c:layout/>
      <c:scatterChart>
        <c:scatterStyle val="lineMarker"/>
        <c:varyColors val="0"/>
        <c:ser>
          <c:idx val="0"/>
          <c:order val="0"/>
          <c:tx>
            <c:strRef>
              <c:f>جمعیت!$E$4</c:f>
              <c:strCache>
                <c:ptCount val="1"/>
                <c:pt idx="0">
                  <c:v>جمعیت</c:v>
                </c:pt>
              </c:strCache>
            </c:strRef>
          </c:tx>
          <c:spPr>
            <a:ln w="9525" cap="rnd">
              <a:solidFill>
                <a:schemeClr val="accent1"/>
              </a:solidFill>
              <a:round/>
            </a:ln>
            <a:effectLst>
              <a:outerShdw blurRad="57150" dist="19050" dir="5400000" algn="ctr" rotWithShape="0">
                <a:srgbClr val="000000">
                  <a:alpha val="63000"/>
                </a:srgbClr>
              </a:outerShdw>
            </a:effectLst>
          </c:spPr>
          <c:marker>
            <c:symbol val="circle"/>
            <c:size val="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9525" cap="rnd">
                <a:solidFill>
                  <a:schemeClr val="accent1"/>
                </a:solidFill>
                <a:round/>
              </a:ln>
              <a:effectLst>
                <a:outerShdw blurRad="57150" dist="19050" dir="5400000" algn="ctr" rotWithShape="0">
                  <a:srgbClr val="000000">
                    <a:alpha val="63000"/>
                  </a:srgbClr>
                </a:outerShdw>
              </a:effectLst>
            </c:spPr>
          </c:marker>
          <c:xVal>
            <c:numRef>
              <c:f>جمعیت!$D$5:$D$15</c:f>
              <c:numCache>
                <c:formatCode>General</c:formatCode>
                <c:ptCount val="11"/>
                <c:pt idx="0">
                  <c:v>1335</c:v>
                </c:pt>
                <c:pt idx="1">
                  <c:v>1345</c:v>
                </c:pt>
                <c:pt idx="2">
                  <c:v>1355</c:v>
                </c:pt>
                <c:pt idx="3">
                  <c:v>1365</c:v>
                </c:pt>
                <c:pt idx="4">
                  <c:v>1375</c:v>
                </c:pt>
                <c:pt idx="5">
                  <c:v>1385</c:v>
                </c:pt>
                <c:pt idx="6">
                  <c:v>1394</c:v>
                </c:pt>
                <c:pt idx="7">
                  <c:v>1399</c:v>
                </c:pt>
                <c:pt idx="8">
                  <c:v>1404</c:v>
                </c:pt>
                <c:pt idx="9">
                  <c:v>1409</c:v>
                </c:pt>
                <c:pt idx="10">
                  <c:v>1414</c:v>
                </c:pt>
              </c:numCache>
            </c:numRef>
          </c:xVal>
          <c:yVal>
            <c:numRef>
              <c:f>جمعیت!$E$5:$E$15</c:f>
              <c:numCache>
                <c:formatCode>General</c:formatCode>
                <c:ptCount val="11"/>
                <c:pt idx="0">
                  <c:v>109491</c:v>
                </c:pt>
                <c:pt idx="1">
                  <c:v>143557</c:v>
                </c:pt>
                <c:pt idx="2">
                  <c:v>188957</c:v>
                </c:pt>
                <c:pt idx="3">
                  <c:v>290067</c:v>
                </c:pt>
                <c:pt idx="4">
                  <c:v>417748</c:v>
                </c:pt>
                <c:pt idx="5">
                  <c:v>557336</c:v>
                </c:pt>
                <c:pt idx="6">
                  <c:v>747133.74168935383</c:v>
                </c:pt>
                <c:pt idx="7">
                  <c:v>879245.50750617497</c:v>
                </c:pt>
                <c:pt idx="8">
                  <c:v>1034717.9083650893</c:v>
                </c:pt>
                <c:pt idx="9">
                  <c:v>1217681.6836154335</c:v>
                </c:pt>
                <c:pt idx="10">
                  <c:v>1432997.9897181257</c:v>
                </c:pt>
              </c:numCache>
            </c:numRef>
          </c:yVal>
          <c:smooth val="0"/>
        </c:ser>
        <c:dLbls>
          <c:showLegendKey val="0"/>
          <c:showVal val="0"/>
          <c:showCatName val="0"/>
          <c:showSerName val="0"/>
          <c:showPercent val="0"/>
          <c:showBubbleSize val="0"/>
        </c:dLbls>
        <c:axId val="725977264"/>
        <c:axId val="725977808"/>
      </c:scatterChart>
      <c:valAx>
        <c:axId val="725977264"/>
        <c:scaling>
          <c:orientation val="minMax"/>
        </c:scaling>
        <c:delete val="0"/>
        <c:axPos val="b"/>
        <c:majorGridlines>
          <c:spPr>
            <a:ln w="9525" cap="flat" cmpd="sng" algn="ctr">
              <a:solidFill>
                <a:schemeClr val="lt1">
                  <a:lumMod val="95000"/>
                  <a:alpha val="10000"/>
                </a:schemeClr>
              </a:solidFill>
              <a:round/>
            </a:ln>
            <a:effectLst/>
          </c:spPr>
        </c:majorGridlines>
        <c:numFmt formatCode="General" sourceLinked="1"/>
        <c:majorTickMark val="none"/>
        <c:minorTickMark val="none"/>
        <c:tickLblPos val="nextTo"/>
        <c:spPr>
          <a:noFill/>
          <a:ln w="9525" cap="flat" cmpd="sng" algn="ctr">
            <a:solidFill>
              <a:schemeClr val="lt1">
                <a:lumMod val="50000"/>
              </a:schemeClr>
            </a:solidFill>
          </a:ln>
          <a:effectLst/>
        </c:spPr>
        <c:txPr>
          <a:bodyPr rot="-60000000" spcFirstLastPara="1" vertOverflow="ellipsis" vert="horz" wrap="square" anchor="ctr" anchorCtr="1"/>
          <a:lstStyle/>
          <a:p>
            <a:pPr>
              <a:defRPr sz="900" b="0" i="0" u="none" strike="noStrike" kern="1200" baseline="0">
                <a:solidFill>
                  <a:schemeClr val="lt1">
                    <a:lumMod val="75000"/>
                  </a:schemeClr>
                </a:solidFill>
                <a:latin typeface="+mn-lt"/>
                <a:ea typeface="+mn-ea"/>
                <a:cs typeface="+mn-cs"/>
              </a:defRPr>
            </a:pPr>
            <a:endParaRPr lang="fa-IR"/>
          </a:p>
        </c:txPr>
        <c:crossAx val="725977808"/>
        <c:crosses val="autoZero"/>
        <c:crossBetween val="midCat"/>
      </c:valAx>
      <c:valAx>
        <c:axId val="725977808"/>
        <c:scaling>
          <c:orientation val="minMax"/>
        </c:scaling>
        <c:delete val="0"/>
        <c:axPos val="l"/>
        <c:majorGridlines>
          <c:spPr>
            <a:ln w="9525" cap="flat" cmpd="sng" algn="ctr">
              <a:solidFill>
                <a:schemeClr val="lt1">
                  <a:lumMod val="95000"/>
                  <a:alpha val="10000"/>
                </a:schemeClr>
              </a:solidFill>
              <a:round/>
            </a:ln>
            <a:effectLst/>
          </c:spPr>
        </c:majorGridlines>
        <c:numFmt formatCode="General" sourceLinked="1"/>
        <c:majorTickMark val="none"/>
        <c:minorTickMark val="none"/>
        <c:tickLblPos val="nextTo"/>
        <c:spPr>
          <a:noFill/>
          <a:ln w="9525" cap="flat" cmpd="sng" algn="ctr">
            <a:solidFill>
              <a:schemeClr val="lt1">
                <a:lumMod val="50000"/>
              </a:schemeClr>
            </a:solidFill>
          </a:ln>
          <a:effectLst/>
        </c:spPr>
        <c:txPr>
          <a:bodyPr rot="-60000000" spcFirstLastPara="1" vertOverflow="ellipsis" vert="horz" wrap="square" anchor="ctr" anchorCtr="1"/>
          <a:lstStyle/>
          <a:p>
            <a:pPr>
              <a:defRPr sz="900" b="0" i="0" u="none" strike="noStrike" kern="1200" baseline="0">
                <a:solidFill>
                  <a:schemeClr val="lt1">
                    <a:lumMod val="75000"/>
                  </a:schemeClr>
                </a:solidFill>
                <a:latin typeface="+mn-lt"/>
                <a:ea typeface="+mn-ea"/>
                <a:cs typeface="+mn-cs"/>
              </a:defRPr>
            </a:pPr>
            <a:endParaRPr lang="fa-IR"/>
          </a:p>
        </c:txPr>
        <c:crossAx val="72597726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lt1">
                  <a:lumMod val="75000"/>
                </a:schemeClr>
              </a:solidFill>
              <a:latin typeface="+mn-lt"/>
              <a:ea typeface="+mn-ea"/>
              <a:cs typeface="+mn-cs"/>
            </a:defRPr>
          </a:pPr>
          <a:endParaRPr lang="fa-IR"/>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fa-IR"/>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19544341864864428"/>
          <c:y val="2.7777953660444943E-2"/>
        </c:manualLayout>
      </c:layout>
      <c:overlay val="0"/>
      <c:spPr>
        <a:noFill/>
        <a:ln>
          <a:noFill/>
        </a:ln>
        <a:effectLst/>
      </c:spPr>
      <c:txPr>
        <a:bodyPr rot="0" spcFirstLastPara="1" vertOverflow="ellipsis" vert="horz" wrap="square" anchor="ctr" anchorCtr="1"/>
        <a:lstStyle/>
        <a:p>
          <a:pPr algn="ct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2  Nazanin" panose="00000400000000000000" pitchFamily="2" charset="-78"/>
            </a:defRPr>
          </a:pPr>
          <a:endParaRPr lang="fa-IR"/>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'[tarakom dskhtemani.xls]Sheet1'!$M$5</c:f>
              <c:strCache>
                <c:ptCount val="1"/>
                <c:pt idx="0">
                  <c:v>درصد فراوانی قطعات</c:v>
                </c:pt>
              </c:strCache>
            </c:strRef>
          </c:tx>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5"/>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6"/>
            <c:bubble3D val="0"/>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7"/>
            <c:bubble3D val="0"/>
            <c:spPr>
              <a:gradFill rotWithShape="1">
                <a:gsLst>
                  <a:gs pos="0">
                    <a:schemeClr val="accent2">
                      <a:lumMod val="60000"/>
                      <a:satMod val="103000"/>
                      <a:lumMod val="102000"/>
                      <a:tint val="94000"/>
                    </a:schemeClr>
                  </a:gs>
                  <a:gs pos="50000">
                    <a:schemeClr val="accent2">
                      <a:lumMod val="60000"/>
                      <a:satMod val="110000"/>
                      <a:lumMod val="100000"/>
                      <a:shade val="100000"/>
                    </a:schemeClr>
                  </a:gs>
                  <a:gs pos="100000">
                    <a:schemeClr val="accent2">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cat>
            <c:strRef>
              <c:f>'[tarakom dskhtemani.xls]Sheet1'!$K$6:$K$13</c:f>
              <c:strCache>
                <c:ptCount val="8"/>
                <c:pt idx="0">
                  <c:v>0تا 60</c:v>
                </c:pt>
                <c:pt idx="1">
                  <c:v>60تا 120</c:v>
                </c:pt>
                <c:pt idx="2">
                  <c:v>120تا 180</c:v>
                </c:pt>
                <c:pt idx="3">
                  <c:v>180تا 240</c:v>
                </c:pt>
                <c:pt idx="4">
                  <c:v>240تا 300</c:v>
                </c:pt>
                <c:pt idx="5">
                  <c:v>300تا 360</c:v>
                </c:pt>
                <c:pt idx="6">
                  <c:v>360تا 420</c:v>
                </c:pt>
                <c:pt idx="7">
                  <c:v>بیش از 420</c:v>
                </c:pt>
              </c:strCache>
            </c:strRef>
          </c:cat>
          <c:val>
            <c:numRef>
              <c:f>'[tarakom dskhtemani.xls]Sheet1'!$M$6:$M$13</c:f>
              <c:numCache>
                <c:formatCode>0.00</c:formatCode>
                <c:ptCount val="8"/>
                <c:pt idx="0">
                  <c:v>20.628380118465103</c:v>
                </c:pt>
                <c:pt idx="1">
                  <c:v>40.715941282513519</c:v>
                </c:pt>
                <c:pt idx="2">
                  <c:v>13.4689672933299</c:v>
                </c:pt>
                <c:pt idx="3">
                  <c:v>13.185681174349732</c:v>
                </c:pt>
                <c:pt idx="4">
                  <c:v>2.1632758176667526</c:v>
                </c:pt>
                <c:pt idx="5">
                  <c:v>7.4169456605717237</c:v>
                </c:pt>
                <c:pt idx="6">
                  <c:v>2.1632758176667526</c:v>
                </c:pt>
                <c:pt idx="7">
                  <c:v>0.25753283543651817</c:v>
                </c:pt>
              </c:numCache>
            </c:numRef>
          </c:val>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2  Nazanin" panose="00000400000000000000" pitchFamily="2" charset="-78"/>
            </a:defRPr>
          </a:pPr>
          <a:endParaRPr lang="fa-IR"/>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fa-IR"/>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fa-IR">
                <a:cs typeface="2  Nazanin" panose="00000400000000000000" pitchFamily="2" charset="-78"/>
              </a:rPr>
              <a:t>درصد فراوانی قطعات</a:t>
            </a:r>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fa-IR"/>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Sheet5!$C$1</c:f>
              <c:strCache>
                <c:ptCount val="1"/>
                <c:pt idx="0">
                  <c:v>درصد فراوانی قطعات</c:v>
                </c:pt>
              </c:strCache>
            </c:strRef>
          </c:tx>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2"/>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3"/>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4"/>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5"/>
            <c:bubble3D val="0"/>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cat>
            <c:strRef>
              <c:f>Sheet5!$A$2:$A$7</c:f>
              <c:strCache>
                <c:ptCount val="6"/>
                <c:pt idx="0">
                  <c:v>0-100</c:v>
                </c:pt>
                <c:pt idx="1">
                  <c:v>100-200</c:v>
                </c:pt>
                <c:pt idx="2">
                  <c:v>200-300</c:v>
                </c:pt>
                <c:pt idx="3">
                  <c:v>300-500</c:v>
                </c:pt>
                <c:pt idx="4">
                  <c:v>500-1000</c:v>
                </c:pt>
                <c:pt idx="5">
                  <c:v>بیش از 1000</c:v>
                </c:pt>
              </c:strCache>
            </c:strRef>
          </c:cat>
          <c:val>
            <c:numRef>
              <c:f>Sheet5!$C$2:$C$7</c:f>
              <c:numCache>
                <c:formatCode>0</c:formatCode>
                <c:ptCount val="6"/>
                <c:pt idx="0">
                  <c:v>24.735892811131151</c:v>
                </c:pt>
                <c:pt idx="1">
                  <c:v>49.471785622262303</c:v>
                </c:pt>
                <c:pt idx="2">
                  <c:v>17.469724297861376</c:v>
                </c:pt>
                <c:pt idx="3">
                  <c:v>5.5913424375161043</c:v>
                </c:pt>
                <c:pt idx="4">
                  <c:v>1.5717598557072918</c:v>
                </c:pt>
                <c:pt idx="5">
                  <c:v>1.1594949755217727</c:v>
                </c:pt>
              </c:numCache>
            </c:numRef>
          </c:val>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2  Nazanin" panose="00000400000000000000" pitchFamily="2" charset="-78"/>
            </a:defRPr>
          </a:pPr>
          <a:endParaRPr lang="fa-IR"/>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fa-IR"/>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fa-IR">
                <a:cs typeface="2  Nazanin" panose="00000400000000000000" pitchFamily="2" charset="-78"/>
              </a:rPr>
              <a:t>درصد فراوانی قطعات</a:t>
            </a:r>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fa-IR"/>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طبقات!$F$1</c:f>
              <c:strCache>
                <c:ptCount val="1"/>
                <c:pt idx="0">
                  <c:v>درصد فراوانی قطعات</c:v>
                </c:pt>
              </c:strCache>
            </c:strRef>
          </c:tx>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5"/>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6"/>
            <c:bubble3D val="0"/>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cat>
            <c:strRef>
              <c:f>طبقات!$D$2:$D$8</c:f>
              <c:strCache>
                <c:ptCount val="7"/>
                <c:pt idx="0">
                  <c:v>0</c:v>
                </c:pt>
                <c:pt idx="1">
                  <c:v>1</c:v>
                </c:pt>
                <c:pt idx="2">
                  <c:v>2</c:v>
                </c:pt>
                <c:pt idx="3">
                  <c:v>3</c:v>
                </c:pt>
                <c:pt idx="4">
                  <c:v>4</c:v>
                </c:pt>
                <c:pt idx="5">
                  <c:v>5</c:v>
                </c:pt>
                <c:pt idx="6">
                  <c:v>بیش از 5 طبقه</c:v>
                </c:pt>
              </c:strCache>
            </c:strRef>
          </c:cat>
          <c:val>
            <c:numRef>
              <c:f>طبقات!$F$2:$F$8</c:f>
              <c:numCache>
                <c:formatCode>0.00</c:formatCode>
                <c:ptCount val="7"/>
                <c:pt idx="0">
                  <c:v>7.6269002834321045</c:v>
                </c:pt>
                <c:pt idx="1">
                  <c:v>47.4619943313579</c:v>
                </c:pt>
                <c:pt idx="2">
                  <c:v>25.251223911363052</c:v>
                </c:pt>
                <c:pt idx="3">
                  <c:v>8.8894614790002571</c:v>
                </c:pt>
                <c:pt idx="4">
                  <c:v>8.5802628188611187</c:v>
                </c:pt>
                <c:pt idx="5">
                  <c:v>2.0355578459160011</c:v>
                </c:pt>
                <c:pt idx="6">
                  <c:v>0.15459933006956969</c:v>
                </c:pt>
              </c:numCache>
            </c:numRef>
          </c:val>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2  Nazanin" panose="00000400000000000000" pitchFamily="2" charset="-78"/>
            </a:defRPr>
          </a:pPr>
          <a:endParaRPr lang="fa-IR"/>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fa-IR"/>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fa-IR">
                <a:cs typeface="2  Nazanin" panose="00000400000000000000" pitchFamily="2" charset="-78"/>
              </a:rPr>
              <a:t>فروانی قطعات</a:t>
            </a:r>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fa-IR"/>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کیفیت!$F$2</c:f>
              <c:strCache>
                <c:ptCount val="1"/>
                <c:pt idx="0">
                  <c:v>فروانی قطعات</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dLbls>
            <c:dLbl>
              <c:idx val="0"/>
              <c:layout>
                <c:manualLayout>
                  <c:x val="1.3888888888888864E-2"/>
                  <c:y val="0"/>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1111111111111112E-2"/>
                  <c:y val="0"/>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3888888888888888E-2"/>
                  <c:y val="4.6296296296296294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6666666666666666E-2"/>
                  <c:y val="-4.6296296296296294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8.3333333333332309E-3"/>
                  <c:y val="9.2592592592591737E-3"/>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1.3888888888888788E-2"/>
                  <c:y val="0"/>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1.1111111111111112E-2"/>
                  <c:y val="1.3888888888888805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fa-I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کیفیت!$E$3:$E$9</c:f>
              <c:strCache>
                <c:ptCount val="7"/>
                <c:pt idx="0">
                  <c:v>در حال ساخت</c:v>
                </c:pt>
                <c:pt idx="1">
                  <c:v>نوساز</c:v>
                </c:pt>
                <c:pt idx="2">
                  <c:v>سالم وقابل نگهداری</c:v>
                </c:pt>
                <c:pt idx="3">
                  <c:v>مرمتی</c:v>
                </c:pt>
                <c:pt idx="4">
                  <c:v>کهنه و فرسوده</c:v>
                </c:pt>
                <c:pt idx="5">
                  <c:v>مخروبه</c:v>
                </c:pt>
                <c:pt idx="6">
                  <c:v>فاقد بنا</c:v>
                </c:pt>
              </c:strCache>
            </c:strRef>
          </c:cat>
          <c:val>
            <c:numRef>
              <c:f>کیفیت!$F$3:$F$9</c:f>
              <c:numCache>
                <c:formatCode>General</c:formatCode>
                <c:ptCount val="7"/>
                <c:pt idx="0">
                  <c:v>96</c:v>
                </c:pt>
                <c:pt idx="1">
                  <c:v>484</c:v>
                </c:pt>
                <c:pt idx="2">
                  <c:v>2400</c:v>
                </c:pt>
                <c:pt idx="3">
                  <c:v>155</c:v>
                </c:pt>
                <c:pt idx="4">
                  <c:v>435</c:v>
                </c:pt>
                <c:pt idx="5">
                  <c:v>40</c:v>
                </c:pt>
                <c:pt idx="6">
                  <c:v>272</c:v>
                </c:pt>
              </c:numCache>
            </c:numRef>
          </c:val>
        </c:ser>
        <c:dLbls>
          <c:showLegendKey val="0"/>
          <c:showVal val="1"/>
          <c:showCatName val="0"/>
          <c:showSerName val="0"/>
          <c:showPercent val="0"/>
          <c:showBubbleSize val="0"/>
        </c:dLbls>
        <c:gapWidth val="150"/>
        <c:shape val="box"/>
        <c:axId val="726039824"/>
        <c:axId val="726020784"/>
        <c:axId val="0"/>
      </c:bar3DChart>
      <c:catAx>
        <c:axId val="72603982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2  Nazanin" panose="00000400000000000000" pitchFamily="2" charset="-78"/>
              </a:defRPr>
            </a:pPr>
            <a:endParaRPr lang="fa-IR"/>
          </a:p>
        </c:txPr>
        <c:crossAx val="726020784"/>
        <c:crosses val="autoZero"/>
        <c:auto val="1"/>
        <c:lblAlgn val="ctr"/>
        <c:lblOffset val="100"/>
        <c:noMultiLvlLbl val="0"/>
      </c:catAx>
      <c:valAx>
        <c:axId val="726020784"/>
        <c:scaling>
          <c:orientation val="minMax"/>
        </c:scaling>
        <c:delete val="0"/>
        <c:axPos val="l"/>
        <c:majorGridlines>
          <c:spPr>
            <a:ln w="9525" cap="flat" cmpd="sng" algn="ctr">
              <a:solidFill>
                <a:schemeClr val="dk1">
                  <a:lumMod val="50000"/>
                  <a:lumOff val="5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fa-IR"/>
          </a:p>
        </c:txPr>
        <c:crossAx val="7260398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2  Nazanin" panose="00000400000000000000" pitchFamily="2" charset="-78"/>
            </a:defRPr>
          </a:pPr>
          <a:endParaRPr lang="fa-IR"/>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fa-IR"/>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fa-IR">
                <a:cs typeface="2  Nazanin" panose="00000400000000000000" pitchFamily="2" charset="-78"/>
              </a:rPr>
              <a:t>درصد فراوانی قطعات</a:t>
            </a:r>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fa-IR"/>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قدمت!$F$3</c:f>
              <c:strCache>
                <c:ptCount val="1"/>
                <c:pt idx="0">
                  <c:v>درصد فراوانی قطعات</c:v>
                </c:pt>
              </c:strCache>
            </c:strRef>
          </c:tx>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cat>
            <c:strRef>
              <c:f>قدمت!$D$4:$D$8</c:f>
              <c:strCache>
                <c:ptCount val="5"/>
                <c:pt idx="0">
                  <c:v>1تا5سال</c:v>
                </c:pt>
                <c:pt idx="1">
                  <c:v>6تا20سال</c:v>
                </c:pt>
                <c:pt idx="2">
                  <c:v>بیش از 20سال</c:v>
                </c:pt>
                <c:pt idx="3">
                  <c:v>واجد ارزش تاریخی</c:v>
                </c:pt>
                <c:pt idx="4">
                  <c:v>فاقد بنا</c:v>
                </c:pt>
              </c:strCache>
            </c:strRef>
          </c:cat>
          <c:val>
            <c:numRef>
              <c:f>قدمت!$F$4:$F$8</c:f>
              <c:numCache>
                <c:formatCode>0.00</c:formatCode>
                <c:ptCount val="5"/>
                <c:pt idx="0">
                  <c:v>13.62699639361154</c:v>
                </c:pt>
                <c:pt idx="1">
                  <c:v>37.377640391550749</c:v>
                </c:pt>
                <c:pt idx="2">
                  <c:v>41.705306543019063</c:v>
                </c:pt>
                <c:pt idx="3">
                  <c:v>0.1287995878413189</c:v>
                </c:pt>
                <c:pt idx="4">
                  <c:v>7.1612570839773309</c:v>
                </c:pt>
              </c:numCache>
            </c:numRef>
          </c:val>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2  Nazanin" panose="00000400000000000000" pitchFamily="2" charset="-78"/>
            </a:defRPr>
          </a:pPr>
          <a:endParaRPr lang="fa-IR"/>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fa-IR"/>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fa-IR">
                <a:cs typeface="2  Nazanin" panose="00000400000000000000" pitchFamily="2" charset="-78"/>
              </a:rPr>
              <a:t>درصد فراوانی قطعات</a:t>
            </a:r>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fa-IR"/>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نما!$G$2</c:f>
              <c:strCache>
                <c:ptCount val="1"/>
                <c:pt idx="0">
                  <c:v>درصد فراوانی قطعات</c:v>
                </c:pt>
              </c:strCache>
            </c:strRef>
          </c:tx>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5"/>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6"/>
            <c:bubble3D val="0"/>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7"/>
            <c:bubble3D val="0"/>
            <c:spPr>
              <a:gradFill rotWithShape="1">
                <a:gsLst>
                  <a:gs pos="0">
                    <a:schemeClr val="accent2">
                      <a:lumMod val="60000"/>
                      <a:satMod val="103000"/>
                      <a:lumMod val="102000"/>
                      <a:tint val="94000"/>
                    </a:schemeClr>
                  </a:gs>
                  <a:gs pos="50000">
                    <a:schemeClr val="accent2">
                      <a:lumMod val="60000"/>
                      <a:satMod val="110000"/>
                      <a:lumMod val="100000"/>
                      <a:shade val="100000"/>
                    </a:schemeClr>
                  </a:gs>
                  <a:gs pos="100000">
                    <a:schemeClr val="accent2">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cat>
            <c:strRef>
              <c:f>نما!$E$3:$E$10</c:f>
              <c:strCache>
                <c:ptCount val="8"/>
                <c:pt idx="0">
                  <c:v>سنگ</c:v>
                </c:pt>
                <c:pt idx="1">
                  <c:v>آجر</c:v>
                </c:pt>
                <c:pt idx="2">
                  <c:v>شیشه</c:v>
                </c:pt>
                <c:pt idx="3">
                  <c:v>کامپوزیت</c:v>
                </c:pt>
                <c:pt idx="4">
                  <c:v>سیمانی</c:v>
                </c:pt>
                <c:pt idx="5">
                  <c:v>ترکیبی</c:v>
                </c:pt>
                <c:pt idx="6">
                  <c:v>بدون نما</c:v>
                </c:pt>
                <c:pt idx="7">
                  <c:v>فاقد بنا</c:v>
                </c:pt>
              </c:strCache>
            </c:strRef>
          </c:cat>
          <c:val>
            <c:numRef>
              <c:f>نما!$G$3:$G$10</c:f>
              <c:numCache>
                <c:formatCode>0.00</c:formatCode>
                <c:ptCount val="8"/>
                <c:pt idx="0">
                  <c:v>42.581143740340032</c:v>
                </c:pt>
                <c:pt idx="1">
                  <c:v>8.5007727975270484</c:v>
                </c:pt>
                <c:pt idx="2">
                  <c:v>2.1895929933024214</c:v>
                </c:pt>
                <c:pt idx="3">
                  <c:v>0.28335909325090164</c:v>
                </c:pt>
                <c:pt idx="4">
                  <c:v>2.9108706852138075</c:v>
                </c:pt>
                <c:pt idx="5">
                  <c:v>4.8943843379701191</c:v>
                </c:pt>
                <c:pt idx="6">
                  <c:v>5.873261205564142</c:v>
                </c:pt>
                <c:pt idx="7">
                  <c:v>7.0066975785677483</c:v>
                </c:pt>
              </c:numCache>
            </c:numRef>
          </c:val>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2  Nazanin" panose="00000400000000000000" pitchFamily="2" charset="-78"/>
            </a:defRPr>
          </a:pPr>
          <a:endParaRPr lang="fa-IR"/>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fa-IR"/>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fa-IR">
                <a:cs typeface="2  Nazanin" panose="00000400000000000000" pitchFamily="2" charset="-78"/>
              </a:rPr>
              <a:t>فراوانی قطعات</a:t>
            </a:r>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fa-IR"/>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سقف!$D$1</c:f>
              <c:strCache>
                <c:ptCount val="1"/>
                <c:pt idx="0">
                  <c:v>فراوانی قطعات</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cat>
            <c:strRef>
              <c:f>سقف!$C$2:$C$7</c:f>
              <c:strCache>
                <c:ptCount val="6"/>
                <c:pt idx="0">
                  <c:v>حلب</c:v>
                </c:pt>
                <c:pt idx="1">
                  <c:v>ایرانت</c:v>
                </c:pt>
                <c:pt idx="2">
                  <c:v>ایزوگام</c:v>
                </c:pt>
                <c:pt idx="3">
                  <c:v>بتن</c:v>
                </c:pt>
                <c:pt idx="4">
                  <c:v>سایر</c:v>
                </c:pt>
                <c:pt idx="5">
                  <c:v>فاقد سقف</c:v>
                </c:pt>
              </c:strCache>
            </c:strRef>
          </c:cat>
          <c:val>
            <c:numRef>
              <c:f>سقف!$D$2:$D$7</c:f>
              <c:numCache>
                <c:formatCode>General</c:formatCode>
                <c:ptCount val="6"/>
                <c:pt idx="0">
                  <c:v>3178</c:v>
                </c:pt>
                <c:pt idx="1">
                  <c:v>401</c:v>
                </c:pt>
                <c:pt idx="2">
                  <c:v>7</c:v>
                </c:pt>
                <c:pt idx="3">
                  <c:v>1</c:v>
                </c:pt>
                <c:pt idx="4">
                  <c:v>9</c:v>
                </c:pt>
                <c:pt idx="5">
                  <c:v>286</c:v>
                </c:pt>
              </c:numCache>
            </c:numRef>
          </c:val>
        </c:ser>
        <c:dLbls>
          <c:showLegendKey val="0"/>
          <c:showVal val="0"/>
          <c:showCatName val="0"/>
          <c:showSerName val="0"/>
          <c:showPercent val="0"/>
          <c:showBubbleSize val="0"/>
        </c:dLbls>
        <c:gapWidth val="150"/>
        <c:shape val="box"/>
        <c:axId val="726032208"/>
        <c:axId val="726029488"/>
        <c:axId val="0"/>
      </c:bar3DChart>
      <c:catAx>
        <c:axId val="72603220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2  Nazanin" panose="00000400000000000000" pitchFamily="2" charset="-78"/>
              </a:defRPr>
            </a:pPr>
            <a:endParaRPr lang="fa-IR"/>
          </a:p>
        </c:txPr>
        <c:crossAx val="726029488"/>
        <c:crosses val="autoZero"/>
        <c:auto val="1"/>
        <c:lblAlgn val="ctr"/>
        <c:lblOffset val="100"/>
        <c:noMultiLvlLbl val="0"/>
      </c:catAx>
      <c:valAx>
        <c:axId val="726029488"/>
        <c:scaling>
          <c:orientation val="minMax"/>
        </c:scaling>
        <c:delete val="0"/>
        <c:axPos val="l"/>
        <c:majorGridlines>
          <c:spPr>
            <a:ln w="9525" cap="flat" cmpd="sng" algn="ctr">
              <a:solidFill>
                <a:schemeClr val="dk1">
                  <a:lumMod val="50000"/>
                  <a:lumOff val="5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fa-IR"/>
          </a:p>
        </c:txPr>
        <c:crossAx val="726032208"/>
        <c:crosses val="autoZero"/>
        <c:crossBetween val="between"/>
      </c:valAx>
      <c:spPr>
        <a:noFill/>
        <a:ln>
          <a:noFill/>
        </a:ln>
        <a:effectLst/>
      </c:spPr>
    </c:plotArea>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fa-IR"/>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fa-IR" sz="1200">
                <a:cs typeface="2  Nazanin" panose="00000400000000000000" pitchFamily="2" charset="-78"/>
              </a:rPr>
              <a:t>درصد فراوانی قطعات</a:t>
            </a:r>
          </a:p>
        </c:rich>
      </c:tx>
      <c:overlay val="0"/>
      <c:spPr>
        <a:noFill/>
        <a:ln>
          <a:noFill/>
        </a:ln>
        <a:effectLst/>
      </c:spPr>
      <c:txPr>
        <a:bodyPr rot="0" spcFirstLastPara="1" vertOverflow="ellipsis" vert="horz" wrap="square" anchor="ctr" anchorCtr="1"/>
        <a:lstStyle/>
        <a:p>
          <a:pPr>
            <a:defRPr sz="12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fa-IR"/>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Sheet2!$C$1</c:f>
              <c:strCache>
                <c:ptCount val="1"/>
                <c:pt idx="0">
                  <c:v>درصد فراوانی قطعات</c:v>
                </c:pt>
              </c:strCache>
            </c:strRef>
          </c:tx>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dPt>
          <c:cat>
            <c:strRef>
              <c:f>Sheet2!$A$2:$A$4</c:f>
              <c:strCache>
                <c:ptCount val="3"/>
                <c:pt idx="0">
                  <c:v>اسکلت فلزی یا بتونی</c:v>
                </c:pt>
                <c:pt idx="1">
                  <c:v>دیوار باربر</c:v>
                </c:pt>
                <c:pt idx="2">
                  <c:v>فاقد سازه</c:v>
                </c:pt>
              </c:strCache>
            </c:strRef>
          </c:cat>
          <c:val>
            <c:numRef>
              <c:f>Sheet2!$C$2:$C$4</c:f>
              <c:numCache>
                <c:formatCode>0.00</c:formatCode>
                <c:ptCount val="3"/>
                <c:pt idx="0">
                  <c:v>53.941267387944357</c:v>
                </c:pt>
                <c:pt idx="1">
                  <c:v>38.923235445646576</c:v>
                </c:pt>
                <c:pt idx="2">
                  <c:v>7.1354971664090678</c:v>
                </c:pt>
              </c:numCache>
            </c:numRef>
          </c:val>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2  Nazanin" panose="00000400000000000000" pitchFamily="2" charset="-78"/>
            </a:defRPr>
          </a:pPr>
          <a:endParaRPr lang="fa-IR"/>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fa-IR"/>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2  Nazanin" panose="00000400000000000000" pitchFamily="2" charset="-78"/>
              </a:defRPr>
            </a:pPr>
            <a:r>
              <a:rPr lang="fa-IR">
                <a:cs typeface="2  Nazanin" panose="00000400000000000000" pitchFamily="2" charset="-78"/>
              </a:rPr>
              <a:t>مشکلات خوشه ضعیف</a:t>
            </a:r>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2  Nazanin" panose="00000400000000000000" pitchFamily="2" charset="-78"/>
            </a:defRPr>
          </a:pPr>
          <a:endParaRPr lang="fa-IR"/>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3309090668580329"/>
          <c:y val="0.19641923212637094"/>
          <c:w val="0.63952352449014016"/>
          <c:h val="0.73172372790417772"/>
        </c:manualLayout>
      </c:layout>
      <c:bar3DChart>
        <c:barDir val="bar"/>
        <c:grouping val="clustered"/>
        <c:varyColors val="0"/>
        <c:ser>
          <c:idx val="0"/>
          <c:order val="0"/>
          <c:tx>
            <c:strRef>
              <c:f>ضعیف!$B$3</c:f>
              <c:strCache>
                <c:ptCount val="1"/>
                <c:pt idx="0">
                  <c:v>فراوانی</c:v>
                </c:pt>
              </c:strCache>
            </c:strRef>
          </c:tx>
          <c:spPr>
            <a:solidFill>
              <a:srgbClr val="FF0000"/>
            </a:solidFill>
            <a:ln>
              <a:noFill/>
            </a:ln>
            <a:effectLst>
              <a:outerShdw blurRad="57150" dist="19050" dir="5400000" algn="ctr" rotWithShape="0">
                <a:srgbClr val="000000">
                  <a:alpha val="63000"/>
                </a:srgbClr>
              </a:outerShdw>
            </a:effectLst>
            <a:sp3d/>
          </c:spPr>
          <c:invertIfNegative val="0"/>
          <c:cat>
            <c:strRef>
              <c:f>ضعیف!$A$4:$A$15</c:f>
              <c:strCache>
                <c:ptCount val="12"/>
                <c:pt idx="0">
                  <c:v>معابر وپیاده رو</c:v>
                </c:pt>
                <c:pt idx="1">
                  <c:v>خدماتی</c:v>
                </c:pt>
                <c:pt idx="2">
                  <c:v>امنیتی</c:v>
                </c:pt>
                <c:pt idx="3">
                  <c:v>فضای سبز و پارک</c:v>
                </c:pt>
                <c:pt idx="4">
                  <c:v>بوی نامطبوع</c:v>
                </c:pt>
                <c:pt idx="5">
                  <c:v>اگو</c:v>
                </c:pt>
                <c:pt idx="6">
                  <c:v>نبود آب آشامیدنی مناسب</c:v>
                </c:pt>
                <c:pt idx="7">
                  <c:v>قطع شدن برق </c:v>
                </c:pt>
                <c:pt idx="8">
                  <c:v>مشکلات فرهنگی</c:v>
                </c:pt>
                <c:pt idx="9">
                  <c:v>ساخت و ساز طولانی در رودخانه</c:v>
                </c:pt>
                <c:pt idx="10">
                  <c:v>عدم جمع آوری زباله</c:v>
                </c:pt>
                <c:pt idx="11">
                  <c:v>بزرگراه کنار کاربری مسکونی</c:v>
                </c:pt>
              </c:strCache>
            </c:strRef>
          </c:cat>
          <c:val>
            <c:numRef>
              <c:f>ضعیف!$B$4:$B$15</c:f>
              <c:numCache>
                <c:formatCode>General</c:formatCode>
                <c:ptCount val="12"/>
                <c:pt idx="0">
                  <c:v>30</c:v>
                </c:pt>
                <c:pt idx="1">
                  <c:v>20</c:v>
                </c:pt>
                <c:pt idx="2">
                  <c:v>20</c:v>
                </c:pt>
                <c:pt idx="3">
                  <c:v>20</c:v>
                </c:pt>
                <c:pt idx="4">
                  <c:v>10</c:v>
                </c:pt>
                <c:pt idx="5">
                  <c:v>6</c:v>
                </c:pt>
                <c:pt idx="6">
                  <c:v>6</c:v>
                </c:pt>
                <c:pt idx="7">
                  <c:v>3</c:v>
                </c:pt>
                <c:pt idx="8">
                  <c:v>2</c:v>
                </c:pt>
                <c:pt idx="9">
                  <c:v>2</c:v>
                </c:pt>
                <c:pt idx="10">
                  <c:v>1</c:v>
                </c:pt>
                <c:pt idx="11">
                  <c:v>1</c:v>
                </c:pt>
              </c:numCache>
            </c:numRef>
          </c:val>
        </c:ser>
        <c:dLbls>
          <c:showLegendKey val="0"/>
          <c:showVal val="0"/>
          <c:showCatName val="0"/>
          <c:showSerName val="0"/>
          <c:showPercent val="0"/>
          <c:showBubbleSize val="0"/>
        </c:dLbls>
        <c:gapWidth val="150"/>
        <c:shape val="box"/>
        <c:axId val="726042544"/>
        <c:axId val="726040912"/>
        <c:axId val="0"/>
      </c:bar3DChart>
      <c:catAx>
        <c:axId val="726042544"/>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lt1">
                    <a:lumMod val="85000"/>
                  </a:schemeClr>
                </a:solidFill>
                <a:latin typeface="+mn-lt"/>
                <a:ea typeface="+mn-ea"/>
                <a:cs typeface="2  Nazanin" panose="00000400000000000000" pitchFamily="2" charset="-78"/>
              </a:defRPr>
            </a:pPr>
            <a:endParaRPr lang="fa-IR"/>
          </a:p>
        </c:txPr>
        <c:crossAx val="726040912"/>
        <c:crosses val="autoZero"/>
        <c:auto val="1"/>
        <c:lblAlgn val="ctr"/>
        <c:lblOffset val="100"/>
        <c:noMultiLvlLbl val="0"/>
      </c:catAx>
      <c:valAx>
        <c:axId val="726040912"/>
        <c:scaling>
          <c:orientation val="minMax"/>
        </c:scaling>
        <c:delete val="0"/>
        <c:axPos val="b"/>
        <c:majorGridlines>
          <c:spPr>
            <a:ln w="9525" cap="flat" cmpd="sng" algn="ctr">
              <a:solidFill>
                <a:schemeClr val="dk1">
                  <a:lumMod val="50000"/>
                  <a:lumOff val="5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fa-IR"/>
          </a:p>
        </c:txPr>
        <c:crossAx val="726042544"/>
        <c:crosses val="autoZero"/>
        <c:crossBetween val="between"/>
      </c:valAx>
      <c:spPr>
        <a:noFill/>
        <a:ln>
          <a:noFill/>
        </a:ln>
        <a:effectLst/>
      </c:spPr>
    </c:plotArea>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fa-IR"/>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2  Nazanin" panose="00000400000000000000" pitchFamily="2" charset="-78"/>
              </a:defRPr>
            </a:pPr>
            <a:r>
              <a:rPr lang="fa-IR">
                <a:cs typeface="2  Nazanin" panose="00000400000000000000" pitchFamily="2" charset="-78"/>
              </a:rPr>
              <a:t>نیازهای خوشه ضعیف</a:t>
            </a:r>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2  Nazanin" panose="00000400000000000000" pitchFamily="2" charset="-78"/>
            </a:defRPr>
          </a:pPr>
          <a:endParaRPr lang="fa-IR"/>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0"/>
          <c:order val="0"/>
          <c:spPr>
            <a:solidFill>
              <a:srgbClr val="FF0000"/>
            </a:solidFill>
            <a:ln>
              <a:noFill/>
            </a:ln>
            <a:effectLst>
              <a:outerShdw blurRad="57150" dist="19050" dir="5400000" algn="ctr" rotWithShape="0">
                <a:srgbClr val="000000">
                  <a:alpha val="63000"/>
                </a:srgbClr>
              </a:outerShdw>
            </a:effectLst>
            <a:sp3d/>
          </c:spPr>
          <c:invertIfNegative val="0"/>
          <c:cat>
            <c:strRef>
              <c:f>ضعیف!$A$4:$A$12</c:f>
              <c:strCache>
                <c:ptCount val="9"/>
                <c:pt idx="0">
                  <c:v>بهبود وضعیت معابر و پیاده رو ها</c:v>
                </c:pt>
                <c:pt idx="1">
                  <c:v>فضای سبز و پارک</c:v>
                </c:pt>
                <c:pt idx="2">
                  <c:v>بهبود وضعیت امنیت</c:v>
                </c:pt>
                <c:pt idx="3">
                  <c:v>رفع آلودگی رودخانه</c:v>
                </c:pt>
                <c:pt idx="4">
                  <c:v>جمع آوری آب های سطحی</c:v>
                </c:pt>
                <c:pt idx="5">
                  <c:v>ایجاد کاربری های خدماتی مور نیاز</c:v>
                </c:pt>
                <c:pt idx="6">
                  <c:v>بهبود آب آشامیدنی</c:v>
                </c:pt>
                <c:pt idx="7">
                  <c:v>مشخص کردن وضع املاک</c:v>
                </c:pt>
                <c:pt idx="8">
                  <c:v>زیبا سازی</c:v>
                </c:pt>
              </c:strCache>
            </c:strRef>
          </c:cat>
          <c:val>
            <c:numRef>
              <c:f>ضعیف!$B$4:$B$12</c:f>
              <c:numCache>
                <c:formatCode>General</c:formatCode>
                <c:ptCount val="9"/>
                <c:pt idx="0">
                  <c:v>12</c:v>
                </c:pt>
                <c:pt idx="1">
                  <c:v>9</c:v>
                </c:pt>
                <c:pt idx="2">
                  <c:v>5</c:v>
                </c:pt>
                <c:pt idx="3">
                  <c:v>5</c:v>
                </c:pt>
                <c:pt idx="4">
                  <c:v>5</c:v>
                </c:pt>
                <c:pt idx="5">
                  <c:v>5</c:v>
                </c:pt>
                <c:pt idx="6">
                  <c:v>2</c:v>
                </c:pt>
                <c:pt idx="7">
                  <c:v>2</c:v>
                </c:pt>
                <c:pt idx="8">
                  <c:v>1</c:v>
                </c:pt>
              </c:numCache>
            </c:numRef>
          </c:val>
        </c:ser>
        <c:dLbls>
          <c:showLegendKey val="0"/>
          <c:showVal val="0"/>
          <c:showCatName val="0"/>
          <c:showSerName val="0"/>
          <c:showPercent val="0"/>
          <c:showBubbleSize val="0"/>
        </c:dLbls>
        <c:gapWidth val="150"/>
        <c:shape val="box"/>
        <c:axId val="726045808"/>
        <c:axId val="726014256"/>
        <c:axId val="0"/>
      </c:bar3DChart>
      <c:catAx>
        <c:axId val="726045808"/>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lt1">
                    <a:lumMod val="85000"/>
                  </a:schemeClr>
                </a:solidFill>
                <a:latin typeface="+mn-lt"/>
                <a:ea typeface="+mn-ea"/>
                <a:cs typeface="2  Nazanin" panose="00000400000000000000" pitchFamily="2" charset="-78"/>
              </a:defRPr>
            </a:pPr>
            <a:endParaRPr lang="fa-IR"/>
          </a:p>
        </c:txPr>
        <c:crossAx val="726014256"/>
        <c:crosses val="autoZero"/>
        <c:auto val="1"/>
        <c:lblAlgn val="ctr"/>
        <c:lblOffset val="100"/>
        <c:noMultiLvlLbl val="0"/>
      </c:catAx>
      <c:valAx>
        <c:axId val="726014256"/>
        <c:scaling>
          <c:orientation val="minMax"/>
        </c:scaling>
        <c:delete val="0"/>
        <c:axPos val="b"/>
        <c:majorGridlines>
          <c:spPr>
            <a:ln w="9525" cap="flat" cmpd="sng" algn="ctr">
              <a:solidFill>
                <a:schemeClr val="dk1">
                  <a:lumMod val="50000"/>
                  <a:lumOff val="5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fa-IR"/>
          </a:p>
        </c:txPr>
        <c:crossAx val="726045808"/>
        <c:crosses val="autoZero"/>
        <c:crossBetween val="between"/>
      </c:valAx>
      <c:spPr>
        <a:noFill/>
        <a:ln>
          <a:noFill/>
        </a:ln>
        <a:effectLst/>
      </c:spPr>
    </c:plotArea>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fa-IR"/>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fa-IR">
                <a:cs typeface="2  Nazanin" panose="00000400000000000000" pitchFamily="2" charset="-78"/>
              </a:rPr>
              <a:t>نرخ رشد</a:t>
            </a:r>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fa-IR"/>
        </a:p>
      </c:txPr>
    </c:title>
    <c:autoTitleDeleted val="0"/>
    <c:plotArea>
      <c:layout/>
      <c:scatterChart>
        <c:scatterStyle val="lineMarker"/>
        <c:varyColors val="0"/>
        <c:ser>
          <c:idx val="0"/>
          <c:order val="0"/>
          <c:tx>
            <c:strRef>
              <c:f>'نرخ رشد'!$D$3</c:f>
              <c:strCache>
                <c:ptCount val="1"/>
                <c:pt idx="0">
                  <c:v>نرخ رشد</c:v>
                </c:pt>
              </c:strCache>
            </c:strRef>
          </c:tx>
          <c:spPr>
            <a:ln w="9525" cap="rnd">
              <a:solidFill>
                <a:schemeClr val="accent1"/>
              </a:solidFill>
              <a:round/>
            </a:ln>
            <a:effectLst>
              <a:outerShdw blurRad="57150" dist="19050" dir="5400000" algn="ctr" rotWithShape="0">
                <a:srgbClr val="000000">
                  <a:alpha val="63000"/>
                </a:srgbClr>
              </a:outerShdw>
            </a:effectLst>
          </c:spPr>
          <c:marker>
            <c:symbol val="circle"/>
            <c:size val="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9525" cap="rnd">
                <a:solidFill>
                  <a:schemeClr val="accent1"/>
                </a:solidFill>
                <a:round/>
              </a:ln>
              <a:effectLst>
                <a:outerShdw blurRad="57150" dist="19050" dir="5400000" algn="ctr" rotWithShape="0">
                  <a:srgbClr val="000000">
                    <a:alpha val="63000"/>
                  </a:srgbClr>
                </a:outerShdw>
              </a:effectLst>
            </c:spPr>
          </c:marker>
          <c:xVal>
            <c:numRef>
              <c:f>'نرخ رشد'!$C$4:$C$13</c:f>
              <c:numCache>
                <c:formatCode>General</c:formatCode>
                <c:ptCount val="10"/>
                <c:pt idx="0">
                  <c:v>1345</c:v>
                </c:pt>
                <c:pt idx="1">
                  <c:v>1355</c:v>
                </c:pt>
                <c:pt idx="2">
                  <c:v>1365</c:v>
                </c:pt>
                <c:pt idx="3">
                  <c:v>1375</c:v>
                </c:pt>
                <c:pt idx="4">
                  <c:v>1385</c:v>
                </c:pt>
                <c:pt idx="5">
                  <c:v>1394</c:v>
                </c:pt>
                <c:pt idx="6">
                  <c:v>1399</c:v>
                </c:pt>
                <c:pt idx="7">
                  <c:v>1404</c:v>
                </c:pt>
                <c:pt idx="8">
                  <c:v>1409</c:v>
                </c:pt>
                <c:pt idx="9">
                  <c:v>1414</c:v>
                </c:pt>
              </c:numCache>
            </c:numRef>
          </c:xVal>
          <c:yVal>
            <c:numRef>
              <c:f>'نرخ رشد'!$D$4:$D$13</c:f>
              <c:numCache>
                <c:formatCode>General</c:formatCode>
                <c:ptCount val="10"/>
                <c:pt idx="0">
                  <c:v>2.74</c:v>
                </c:pt>
                <c:pt idx="1">
                  <c:v>2.78</c:v>
                </c:pt>
                <c:pt idx="2">
                  <c:v>4.37</c:v>
                </c:pt>
                <c:pt idx="3">
                  <c:v>3.71</c:v>
                </c:pt>
                <c:pt idx="4">
                  <c:v>2.92</c:v>
                </c:pt>
                <c:pt idx="5">
                  <c:v>3.31</c:v>
                </c:pt>
                <c:pt idx="6">
                  <c:v>3.31</c:v>
                </c:pt>
                <c:pt idx="7">
                  <c:v>3.31</c:v>
                </c:pt>
                <c:pt idx="8">
                  <c:v>3.31</c:v>
                </c:pt>
                <c:pt idx="9">
                  <c:v>3.31</c:v>
                </c:pt>
              </c:numCache>
            </c:numRef>
          </c:yVal>
          <c:smooth val="0"/>
        </c:ser>
        <c:dLbls>
          <c:showLegendKey val="0"/>
          <c:showVal val="0"/>
          <c:showCatName val="0"/>
          <c:showSerName val="0"/>
          <c:showPercent val="0"/>
          <c:showBubbleSize val="0"/>
        </c:dLbls>
        <c:axId val="725980528"/>
        <c:axId val="726001200"/>
      </c:scatterChart>
      <c:valAx>
        <c:axId val="725980528"/>
        <c:scaling>
          <c:orientation val="minMax"/>
        </c:scaling>
        <c:delete val="0"/>
        <c:axPos val="b"/>
        <c:majorGridlines>
          <c:spPr>
            <a:ln w="9525" cap="flat" cmpd="sng" algn="ctr">
              <a:solidFill>
                <a:schemeClr val="lt1">
                  <a:lumMod val="95000"/>
                  <a:alpha val="10000"/>
                </a:schemeClr>
              </a:solidFill>
              <a:round/>
            </a:ln>
            <a:effectLst/>
          </c:spPr>
        </c:majorGridlines>
        <c:numFmt formatCode="General" sourceLinked="1"/>
        <c:majorTickMark val="none"/>
        <c:minorTickMark val="none"/>
        <c:tickLblPos val="nextTo"/>
        <c:spPr>
          <a:noFill/>
          <a:ln w="9525" cap="flat" cmpd="sng" algn="ctr">
            <a:solidFill>
              <a:schemeClr val="lt1">
                <a:lumMod val="50000"/>
              </a:schemeClr>
            </a:solidFill>
          </a:ln>
          <a:effectLst/>
        </c:spPr>
        <c:txPr>
          <a:bodyPr rot="-60000000" spcFirstLastPara="1" vertOverflow="ellipsis" vert="horz" wrap="square" anchor="ctr" anchorCtr="1"/>
          <a:lstStyle/>
          <a:p>
            <a:pPr>
              <a:defRPr sz="900" b="0" i="0" u="none" strike="noStrike" kern="1200" baseline="0">
                <a:solidFill>
                  <a:schemeClr val="lt1">
                    <a:lumMod val="75000"/>
                  </a:schemeClr>
                </a:solidFill>
                <a:latin typeface="+mn-lt"/>
                <a:ea typeface="+mn-ea"/>
                <a:cs typeface="+mn-cs"/>
              </a:defRPr>
            </a:pPr>
            <a:endParaRPr lang="fa-IR"/>
          </a:p>
        </c:txPr>
        <c:crossAx val="726001200"/>
        <c:crosses val="autoZero"/>
        <c:crossBetween val="midCat"/>
      </c:valAx>
      <c:valAx>
        <c:axId val="726001200"/>
        <c:scaling>
          <c:orientation val="minMax"/>
        </c:scaling>
        <c:delete val="0"/>
        <c:axPos val="l"/>
        <c:majorGridlines>
          <c:spPr>
            <a:ln w="9525" cap="flat" cmpd="sng" algn="ctr">
              <a:solidFill>
                <a:schemeClr val="lt1">
                  <a:lumMod val="95000"/>
                  <a:alpha val="10000"/>
                </a:schemeClr>
              </a:solidFill>
              <a:round/>
            </a:ln>
            <a:effectLst/>
          </c:spPr>
        </c:majorGridlines>
        <c:numFmt formatCode="General" sourceLinked="1"/>
        <c:majorTickMark val="none"/>
        <c:minorTickMark val="none"/>
        <c:tickLblPos val="nextTo"/>
        <c:spPr>
          <a:noFill/>
          <a:ln w="9525" cap="flat" cmpd="sng" algn="ctr">
            <a:solidFill>
              <a:schemeClr val="lt1">
                <a:lumMod val="50000"/>
              </a:schemeClr>
            </a:solidFill>
          </a:ln>
          <a:effectLst/>
        </c:spPr>
        <c:txPr>
          <a:bodyPr rot="-60000000" spcFirstLastPara="1" vertOverflow="ellipsis" vert="horz" wrap="square" anchor="ctr" anchorCtr="1"/>
          <a:lstStyle/>
          <a:p>
            <a:pPr>
              <a:defRPr sz="900" b="0" i="0" u="none" strike="noStrike" kern="1200" baseline="0">
                <a:solidFill>
                  <a:schemeClr val="lt1">
                    <a:lumMod val="75000"/>
                  </a:schemeClr>
                </a:solidFill>
                <a:latin typeface="+mn-lt"/>
                <a:ea typeface="+mn-ea"/>
                <a:cs typeface="+mn-cs"/>
              </a:defRPr>
            </a:pPr>
            <a:endParaRPr lang="fa-IR"/>
          </a:p>
        </c:txPr>
        <c:crossAx val="72598052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lt1">
                  <a:lumMod val="75000"/>
                </a:schemeClr>
              </a:solidFill>
              <a:latin typeface="+mn-lt"/>
              <a:ea typeface="+mn-ea"/>
              <a:cs typeface="+mn-cs"/>
            </a:defRPr>
          </a:pPr>
          <a:endParaRPr lang="fa-IR"/>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fa-IR"/>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2  Nazanin" panose="00000400000000000000" pitchFamily="2" charset="-78"/>
              </a:defRPr>
            </a:pPr>
            <a:r>
              <a:rPr lang="fa-IR">
                <a:cs typeface="2  Nazanin" panose="00000400000000000000" pitchFamily="2" charset="-78"/>
              </a:rPr>
              <a:t>مشکلات خوشه متوسط</a:t>
            </a:r>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2  Nazanin" panose="00000400000000000000" pitchFamily="2" charset="-78"/>
            </a:defRPr>
          </a:pPr>
          <a:endParaRPr lang="fa-IR"/>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0"/>
          <c:order val="0"/>
          <c:tx>
            <c:strRef>
              <c:f>متوسط!$B$4</c:f>
              <c:strCache>
                <c:ptCount val="1"/>
                <c:pt idx="0">
                  <c:v>فراوانی</c:v>
                </c:pt>
              </c:strCache>
            </c:strRef>
          </c:tx>
          <c:spPr>
            <a:solidFill>
              <a:srgbClr val="FFFF00"/>
            </a:solidFill>
            <a:ln>
              <a:noFill/>
            </a:ln>
            <a:effectLst>
              <a:outerShdw blurRad="57150" dist="19050" dir="5400000" algn="ctr" rotWithShape="0">
                <a:srgbClr val="000000">
                  <a:alpha val="63000"/>
                </a:srgbClr>
              </a:outerShdw>
            </a:effectLst>
            <a:sp3d/>
          </c:spPr>
          <c:invertIfNegative val="0"/>
          <c:cat>
            <c:strRef>
              <c:f>متوسط!$A$5:$A$21</c:f>
              <c:strCache>
                <c:ptCount val="17"/>
                <c:pt idx="0">
                  <c:v>معابر و پیاده رو</c:v>
                </c:pt>
                <c:pt idx="1">
                  <c:v>خدماتی</c:v>
                </c:pt>
                <c:pt idx="2">
                  <c:v>امنیتی</c:v>
                </c:pt>
                <c:pt idx="3">
                  <c:v>مشکلات ترافیکی و حمل و نقل</c:v>
                </c:pt>
                <c:pt idx="4">
                  <c:v>اگو</c:v>
                </c:pt>
                <c:pt idx="5">
                  <c:v>بوی نامطبوع</c:v>
                </c:pt>
                <c:pt idx="6">
                  <c:v>تراکم زیاد</c:v>
                </c:pt>
                <c:pt idx="7">
                  <c:v>کاربری های نا مناسب و مزاحمتشان</c:v>
                </c:pt>
                <c:pt idx="8">
                  <c:v>قطعی و ضعف برق</c:v>
                </c:pt>
                <c:pt idx="9">
                  <c:v>فضای سبز و پارک</c:v>
                </c:pt>
                <c:pt idx="10">
                  <c:v>عدم جمع آوری زباله</c:v>
                </c:pt>
                <c:pt idx="11">
                  <c:v>مشکلات فرهنگی</c:v>
                </c:pt>
                <c:pt idx="12">
                  <c:v>مشکلات بهداشتی</c:v>
                </c:pt>
                <c:pt idx="13">
                  <c:v>آلودگی صوتی</c:v>
                </c:pt>
                <c:pt idx="14">
                  <c:v>مشکلات بافت</c:v>
                </c:pt>
                <c:pt idx="15">
                  <c:v>خانه های بدون سند</c:v>
                </c:pt>
                <c:pt idx="16">
                  <c:v>پرسپکتیو نامناسب</c:v>
                </c:pt>
              </c:strCache>
            </c:strRef>
          </c:cat>
          <c:val>
            <c:numRef>
              <c:f>متوسط!$B$5:$B$21</c:f>
              <c:numCache>
                <c:formatCode>General</c:formatCode>
                <c:ptCount val="17"/>
                <c:pt idx="0">
                  <c:v>95</c:v>
                </c:pt>
                <c:pt idx="1">
                  <c:v>75</c:v>
                </c:pt>
                <c:pt idx="2">
                  <c:v>60</c:v>
                </c:pt>
                <c:pt idx="3">
                  <c:v>25</c:v>
                </c:pt>
                <c:pt idx="4">
                  <c:v>25</c:v>
                </c:pt>
                <c:pt idx="5">
                  <c:v>18</c:v>
                </c:pt>
                <c:pt idx="6">
                  <c:v>14</c:v>
                </c:pt>
                <c:pt idx="7">
                  <c:v>11</c:v>
                </c:pt>
                <c:pt idx="8">
                  <c:v>10</c:v>
                </c:pt>
                <c:pt idx="9">
                  <c:v>10</c:v>
                </c:pt>
                <c:pt idx="10">
                  <c:v>7</c:v>
                </c:pt>
                <c:pt idx="11">
                  <c:v>6</c:v>
                </c:pt>
                <c:pt idx="12">
                  <c:v>6</c:v>
                </c:pt>
                <c:pt idx="13">
                  <c:v>5</c:v>
                </c:pt>
                <c:pt idx="14">
                  <c:v>5</c:v>
                </c:pt>
                <c:pt idx="15">
                  <c:v>2</c:v>
                </c:pt>
                <c:pt idx="16">
                  <c:v>1</c:v>
                </c:pt>
              </c:numCache>
            </c:numRef>
          </c:val>
        </c:ser>
        <c:dLbls>
          <c:showLegendKey val="0"/>
          <c:showVal val="0"/>
          <c:showCatName val="0"/>
          <c:showSerName val="0"/>
          <c:showPercent val="0"/>
          <c:showBubbleSize val="0"/>
        </c:dLbls>
        <c:gapWidth val="150"/>
        <c:shape val="box"/>
        <c:axId val="726022416"/>
        <c:axId val="726022960"/>
        <c:axId val="0"/>
      </c:bar3DChart>
      <c:catAx>
        <c:axId val="726022416"/>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lt1">
                    <a:lumMod val="85000"/>
                  </a:schemeClr>
                </a:solidFill>
                <a:latin typeface="+mn-lt"/>
                <a:ea typeface="+mn-ea"/>
                <a:cs typeface="+mn-cs"/>
              </a:defRPr>
            </a:pPr>
            <a:endParaRPr lang="fa-IR"/>
          </a:p>
        </c:txPr>
        <c:crossAx val="726022960"/>
        <c:crosses val="autoZero"/>
        <c:auto val="1"/>
        <c:lblAlgn val="ctr"/>
        <c:lblOffset val="100"/>
        <c:noMultiLvlLbl val="0"/>
      </c:catAx>
      <c:valAx>
        <c:axId val="726022960"/>
        <c:scaling>
          <c:orientation val="minMax"/>
        </c:scaling>
        <c:delete val="0"/>
        <c:axPos val="b"/>
        <c:majorGridlines>
          <c:spPr>
            <a:ln w="9525" cap="flat" cmpd="sng" algn="ctr">
              <a:solidFill>
                <a:schemeClr val="dk1">
                  <a:lumMod val="50000"/>
                  <a:lumOff val="5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fa-IR"/>
          </a:p>
        </c:txPr>
        <c:crossAx val="726022416"/>
        <c:crosses val="autoZero"/>
        <c:crossBetween val="between"/>
      </c:valAx>
      <c:spPr>
        <a:noFill/>
        <a:ln>
          <a:noFill/>
        </a:ln>
        <a:effectLst/>
      </c:spPr>
    </c:plotArea>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fa-IR"/>
    </a:p>
  </c:txPr>
  <c:externalData r:id="rId4">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2  Nazanin" panose="00000400000000000000" pitchFamily="2" charset="-78"/>
              </a:defRPr>
            </a:pPr>
            <a:r>
              <a:rPr lang="fa-IR">
                <a:cs typeface="2  Nazanin" panose="00000400000000000000" pitchFamily="2" charset="-78"/>
              </a:rPr>
              <a:t>نیازهای خوشه متوسط</a:t>
            </a:r>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2  Nazanin" panose="00000400000000000000" pitchFamily="2" charset="-78"/>
            </a:defRPr>
          </a:pPr>
          <a:endParaRPr lang="fa-IR"/>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0"/>
          <c:order val="0"/>
          <c:tx>
            <c:strRef>
              <c:f>متوسط!$B$4</c:f>
              <c:strCache>
                <c:ptCount val="1"/>
                <c:pt idx="0">
                  <c:v>فراوانی</c:v>
                </c:pt>
              </c:strCache>
            </c:strRef>
          </c:tx>
          <c:spPr>
            <a:solidFill>
              <a:srgbClr val="FFFF00"/>
            </a:solidFill>
            <a:ln>
              <a:noFill/>
            </a:ln>
            <a:effectLst>
              <a:outerShdw blurRad="57150" dist="19050" dir="5400000" algn="ctr" rotWithShape="0">
                <a:srgbClr val="000000">
                  <a:alpha val="63000"/>
                </a:srgbClr>
              </a:outerShdw>
            </a:effectLst>
            <a:sp3d/>
          </c:spPr>
          <c:invertIfNegative val="0"/>
          <c:cat>
            <c:strRef>
              <c:f>متوسط!$A$5:$A$20</c:f>
              <c:strCache>
                <c:ptCount val="16"/>
                <c:pt idx="0">
                  <c:v>ایجاد کاربری های خدماتی مورد نیاز</c:v>
                </c:pt>
                <c:pt idx="1">
                  <c:v>فضای سبز و پارک</c:v>
                </c:pt>
                <c:pt idx="2">
                  <c:v>بالا بردن امنیت</c:v>
                </c:pt>
                <c:pt idx="3">
                  <c:v>بهبود معابر و پیاده رو ها</c:v>
                </c:pt>
                <c:pt idx="4">
                  <c:v>تکمیل پروژه های در حال انجام</c:v>
                </c:pt>
                <c:pt idx="5">
                  <c:v>ایجاد مبلمان شهری</c:v>
                </c:pt>
                <c:pt idx="6">
                  <c:v>تکمیل پروژه های در حال انجام</c:v>
                </c:pt>
                <c:pt idx="7">
                  <c:v>نوسازی و زیبا سازی منظر</c:v>
                </c:pt>
                <c:pt idx="8">
                  <c:v>نظافت</c:v>
                </c:pt>
                <c:pt idx="9">
                  <c:v>حمل و نقل عمومی و اتوبوسرانی</c:v>
                </c:pt>
                <c:pt idx="10">
                  <c:v>بهبود وضع فرهنگی</c:v>
                </c:pt>
                <c:pt idx="11">
                  <c:v>تعریض کوجه و خیابان</c:v>
                </c:pt>
                <c:pt idx="12">
                  <c:v>رفع مشکل برق</c:v>
                </c:pt>
                <c:pt idx="13">
                  <c:v>رفع مشکل آبگرفتگی</c:v>
                </c:pt>
                <c:pt idx="14">
                  <c:v>احداثی پل روگذر مصلی</c:v>
                </c:pt>
                <c:pt idx="15">
                  <c:v>پارک بانوان</c:v>
                </c:pt>
              </c:strCache>
            </c:strRef>
          </c:cat>
          <c:val>
            <c:numRef>
              <c:f>متوسط!$B$5:$B$20</c:f>
              <c:numCache>
                <c:formatCode>General</c:formatCode>
                <c:ptCount val="16"/>
                <c:pt idx="0">
                  <c:v>110</c:v>
                </c:pt>
                <c:pt idx="1">
                  <c:v>68</c:v>
                </c:pt>
                <c:pt idx="2">
                  <c:v>15</c:v>
                </c:pt>
                <c:pt idx="3">
                  <c:v>10</c:v>
                </c:pt>
                <c:pt idx="4">
                  <c:v>4</c:v>
                </c:pt>
                <c:pt idx="5">
                  <c:v>4</c:v>
                </c:pt>
                <c:pt idx="6">
                  <c:v>4</c:v>
                </c:pt>
                <c:pt idx="7">
                  <c:v>4</c:v>
                </c:pt>
                <c:pt idx="8">
                  <c:v>3</c:v>
                </c:pt>
                <c:pt idx="9">
                  <c:v>3</c:v>
                </c:pt>
                <c:pt idx="10">
                  <c:v>3</c:v>
                </c:pt>
                <c:pt idx="11">
                  <c:v>3</c:v>
                </c:pt>
                <c:pt idx="12">
                  <c:v>2</c:v>
                </c:pt>
                <c:pt idx="13">
                  <c:v>2</c:v>
                </c:pt>
                <c:pt idx="14">
                  <c:v>1</c:v>
                </c:pt>
                <c:pt idx="15">
                  <c:v>1</c:v>
                </c:pt>
              </c:numCache>
            </c:numRef>
          </c:val>
        </c:ser>
        <c:dLbls>
          <c:showLegendKey val="0"/>
          <c:showVal val="0"/>
          <c:showCatName val="0"/>
          <c:showSerName val="0"/>
          <c:showPercent val="0"/>
          <c:showBubbleSize val="0"/>
        </c:dLbls>
        <c:gapWidth val="150"/>
        <c:shape val="box"/>
        <c:axId val="726055600"/>
        <c:axId val="726047984"/>
        <c:axId val="0"/>
      </c:bar3DChart>
      <c:catAx>
        <c:axId val="726055600"/>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lt1">
                    <a:lumMod val="85000"/>
                  </a:schemeClr>
                </a:solidFill>
                <a:latin typeface="+mn-lt"/>
                <a:ea typeface="+mn-ea"/>
                <a:cs typeface="2  Nazanin" panose="00000400000000000000" pitchFamily="2" charset="-78"/>
              </a:defRPr>
            </a:pPr>
            <a:endParaRPr lang="fa-IR"/>
          </a:p>
        </c:txPr>
        <c:crossAx val="726047984"/>
        <c:crosses val="autoZero"/>
        <c:auto val="1"/>
        <c:lblAlgn val="ctr"/>
        <c:lblOffset val="100"/>
        <c:noMultiLvlLbl val="0"/>
      </c:catAx>
      <c:valAx>
        <c:axId val="726047984"/>
        <c:scaling>
          <c:orientation val="minMax"/>
        </c:scaling>
        <c:delete val="0"/>
        <c:axPos val="b"/>
        <c:majorGridlines>
          <c:spPr>
            <a:ln w="9525" cap="flat" cmpd="sng" algn="ctr">
              <a:solidFill>
                <a:schemeClr val="dk1">
                  <a:lumMod val="50000"/>
                  <a:lumOff val="5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fa-IR"/>
          </a:p>
        </c:txPr>
        <c:crossAx val="726055600"/>
        <c:crosses val="autoZero"/>
        <c:crossBetween val="between"/>
      </c:valAx>
      <c:spPr>
        <a:noFill/>
        <a:ln>
          <a:noFill/>
        </a:ln>
        <a:effectLst/>
      </c:spPr>
    </c:plotArea>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fa-IR"/>
    </a:p>
  </c:txPr>
  <c:externalData r:id="rId4">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2  Nazanin" panose="00000400000000000000" pitchFamily="2" charset="-78"/>
              </a:defRPr>
            </a:pPr>
            <a:r>
              <a:rPr lang="fa-IR" sz="1600">
                <a:cs typeface="2  Nazanin" panose="00000400000000000000" pitchFamily="2" charset="-78"/>
              </a:rPr>
              <a:t>مشکلات خوشه خوب</a:t>
            </a:r>
          </a:p>
        </c:rich>
      </c:tx>
      <c:layout>
        <c:manualLayout>
          <c:xMode val="edge"/>
          <c:yMode val="edge"/>
          <c:x val="0.27994579747299031"/>
          <c:y val="1.5964877270005985E-2"/>
        </c:manualLayout>
      </c:layout>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2  Nazanin" panose="00000400000000000000" pitchFamily="2" charset="-78"/>
            </a:defRPr>
          </a:pPr>
          <a:endParaRPr lang="fa-IR"/>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0"/>
          <c:order val="0"/>
          <c:tx>
            <c:strRef>
              <c:f>خوب!$B$3</c:f>
              <c:strCache>
                <c:ptCount val="1"/>
                <c:pt idx="0">
                  <c:v>فراوانی</c:v>
                </c:pt>
              </c:strCache>
            </c:strRef>
          </c:tx>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cat>
            <c:strRef>
              <c:f>خوب!$A$4:$A$13</c:f>
              <c:strCache>
                <c:ptCount val="10"/>
                <c:pt idx="0">
                  <c:v>خدماتی</c:v>
                </c:pt>
                <c:pt idx="1">
                  <c:v>ترافیکی و حمل و نقل</c:v>
                </c:pt>
                <c:pt idx="2">
                  <c:v>معابر و پیاده رو ها</c:v>
                </c:pt>
                <c:pt idx="3">
                  <c:v>عدم جمع آوری زباله ونبود سطل آشغال</c:v>
                </c:pt>
                <c:pt idx="4">
                  <c:v>آلودگی صوتی</c:v>
                </c:pt>
                <c:pt idx="5">
                  <c:v>فضای سبز و پارک</c:v>
                </c:pt>
                <c:pt idx="6">
                  <c:v>مزاحمت شهرداری</c:v>
                </c:pt>
                <c:pt idx="7">
                  <c:v>نداشتن اساسنامه و هماهنگی</c:v>
                </c:pt>
                <c:pt idx="8">
                  <c:v>عدم رسیدگی شهرداری به  شهرک</c:v>
                </c:pt>
                <c:pt idx="9">
                  <c:v>فروش فضاهای سبز توسط شهرداری</c:v>
                </c:pt>
              </c:strCache>
            </c:strRef>
          </c:cat>
          <c:val>
            <c:numRef>
              <c:f>خوب!$B$4:$B$13</c:f>
              <c:numCache>
                <c:formatCode>General</c:formatCode>
                <c:ptCount val="10"/>
                <c:pt idx="0">
                  <c:v>20</c:v>
                </c:pt>
                <c:pt idx="1">
                  <c:v>18</c:v>
                </c:pt>
                <c:pt idx="2">
                  <c:v>10</c:v>
                </c:pt>
                <c:pt idx="3">
                  <c:v>7</c:v>
                </c:pt>
                <c:pt idx="4">
                  <c:v>3</c:v>
                </c:pt>
                <c:pt idx="5">
                  <c:v>3</c:v>
                </c:pt>
                <c:pt idx="6">
                  <c:v>2</c:v>
                </c:pt>
                <c:pt idx="7">
                  <c:v>2</c:v>
                </c:pt>
                <c:pt idx="8">
                  <c:v>1</c:v>
                </c:pt>
                <c:pt idx="9">
                  <c:v>1</c:v>
                </c:pt>
              </c:numCache>
            </c:numRef>
          </c:val>
        </c:ser>
        <c:dLbls>
          <c:showLegendKey val="0"/>
          <c:showVal val="0"/>
          <c:showCatName val="0"/>
          <c:showSerName val="0"/>
          <c:showPercent val="0"/>
          <c:showBubbleSize val="0"/>
        </c:dLbls>
        <c:gapWidth val="150"/>
        <c:shape val="box"/>
        <c:axId val="726067568"/>
        <c:axId val="726051248"/>
        <c:axId val="0"/>
      </c:bar3DChart>
      <c:catAx>
        <c:axId val="726067568"/>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lt1">
                    <a:lumMod val="85000"/>
                  </a:schemeClr>
                </a:solidFill>
                <a:latin typeface="+mn-lt"/>
                <a:ea typeface="+mn-ea"/>
                <a:cs typeface="2  Nazanin" panose="00000400000000000000" pitchFamily="2" charset="-78"/>
              </a:defRPr>
            </a:pPr>
            <a:endParaRPr lang="fa-IR"/>
          </a:p>
        </c:txPr>
        <c:crossAx val="726051248"/>
        <c:crosses val="autoZero"/>
        <c:auto val="1"/>
        <c:lblAlgn val="ctr"/>
        <c:lblOffset val="100"/>
        <c:noMultiLvlLbl val="0"/>
      </c:catAx>
      <c:valAx>
        <c:axId val="726051248"/>
        <c:scaling>
          <c:orientation val="minMax"/>
        </c:scaling>
        <c:delete val="0"/>
        <c:axPos val="b"/>
        <c:majorGridlines>
          <c:spPr>
            <a:ln w="9525" cap="flat" cmpd="sng" algn="ctr">
              <a:solidFill>
                <a:schemeClr val="dk1">
                  <a:lumMod val="50000"/>
                  <a:lumOff val="5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2  Nazanin" panose="00000400000000000000" pitchFamily="2" charset="-78"/>
              </a:defRPr>
            </a:pPr>
            <a:endParaRPr lang="fa-IR"/>
          </a:p>
        </c:txPr>
        <c:crossAx val="726067568"/>
        <c:crosses val="autoZero"/>
        <c:crossBetween val="between"/>
      </c:valAx>
      <c:spPr>
        <a:noFill/>
        <a:ln>
          <a:noFill/>
        </a:ln>
        <a:effectLst/>
      </c:spPr>
    </c:plotArea>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fa-IR"/>
    </a:p>
  </c:txPr>
  <c:externalData r:id="rId4">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2  Nazanin" panose="00000400000000000000" pitchFamily="2" charset="-78"/>
              </a:defRPr>
            </a:pPr>
            <a:r>
              <a:rPr lang="fa-IR">
                <a:cs typeface="2  Nazanin" panose="00000400000000000000" pitchFamily="2" charset="-78"/>
              </a:rPr>
              <a:t>نیازهای خوشه خوب</a:t>
            </a:r>
          </a:p>
        </c:rich>
      </c:tx>
      <c:layout>
        <c:manualLayout>
          <c:xMode val="edge"/>
          <c:yMode val="edge"/>
          <c:x val="0.2897777777777778"/>
          <c:y val="0"/>
        </c:manualLayout>
      </c:layout>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2  Nazanin" panose="00000400000000000000" pitchFamily="2" charset="-78"/>
            </a:defRPr>
          </a:pPr>
          <a:endParaRPr lang="fa-IR"/>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bar"/>
        <c:grouping val="clustered"/>
        <c:varyColors val="0"/>
        <c:ser>
          <c:idx val="0"/>
          <c:order val="0"/>
          <c:tx>
            <c:strRef>
              <c:f>خوب!$B$3</c:f>
              <c:strCache>
                <c:ptCount val="1"/>
                <c:pt idx="0">
                  <c:v>فراوانی</c:v>
                </c:pt>
              </c:strCache>
            </c:strRef>
          </c:tx>
          <c:spPr>
            <a:solidFill>
              <a:srgbClr val="00B050"/>
            </a:solidFill>
            <a:ln>
              <a:noFill/>
            </a:ln>
            <a:effectLst>
              <a:outerShdw blurRad="57150" dist="19050" dir="5400000" algn="ctr" rotWithShape="0">
                <a:srgbClr val="000000">
                  <a:alpha val="63000"/>
                </a:srgbClr>
              </a:outerShdw>
            </a:effectLst>
            <a:sp3d/>
          </c:spPr>
          <c:invertIfNegative val="0"/>
          <c:cat>
            <c:strRef>
              <c:f>خوب!$A$4:$A$12</c:f>
              <c:strCache>
                <c:ptCount val="9"/>
                <c:pt idx="0">
                  <c:v>ایجاد کاربری های خدماتی مورد نیاز</c:v>
                </c:pt>
                <c:pt idx="1">
                  <c:v>بهبود وضعیت معابر و پیاده رو</c:v>
                </c:pt>
                <c:pt idx="2">
                  <c:v>حمل و نقل عمومی و اتوبوس رانی</c:v>
                </c:pt>
                <c:pt idx="3">
                  <c:v>افزایش خطوط دسترسی به میدان</c:v>
                </c:pt>
                <c:pt idx="4">
                  <c:v>فضای سبز و پارک</c:v>
                </c:pt>
                <c:pt idx="5">
                  <c:v>حل مسیله آلودگی صوتی</c:v>
                </c:pt>
                <c:pt idx="6">
                  <c:v>ایجاد نانوایی در شهرک عباسپور</c:v>
                </c:pt>
                <c:pt idx="7">
                  <c:v>دفع آبهای سطحی</c:v>
                </c:pt>
                <c:pt idx="8">
                  <c:v>رسیدگی شهرداری برای دفع زباله</c:v>
                </c:pt>
              </c:strCache>
            </c:strRef>
          </c:cat>
          <c:val>
            <c:numRef>
              <c:f>خوب!$B$4:$B$12</c:f>
              <c:numCache>
                <c:formatCode>General</c:formatCode>
                <c:ptCount val="9"/>
                <c:pt idx="0">
                  <c:v>20</c:v>
                </c:pt>
                <c:pt idx="1">
                  <c:v>10</c:v>
                </c:pt>
                <c:pt idx="2">
                  <c:v>10</c:v>
                </c:pt>
                <c:pt idx="3">
                  <c:v>6</c:v>
                </c:pt>
                <c:pt idx="4">
                  <c:v>5</c:v>
                </c:pt>
                <c:pt idx="5">
                  <c:v>3</c:v>
                </c:pt>
                <c:pt idx="6">
                  <c:v>2</c:v>
                </c:pt>
                <c:pt idx="7">
                  <c:v>1</c:v>
                </c:pt>
                <c:pt idx="8">
                  <c:v>1</c:v>
                </c:pt>
              </c:numCache>
            </c:numRef>
          </c:val>
        </c:ser>
        <c:dLbls>
          <c:showLegendKey val="0"/>
          <c:showVal val="0"/>
          <c:showCatName val="0"/>
          <c:showSerName val="0"/>
          <c:showPercent val="0"/>
          <c:showBubbleSize val="0"/>
        </c:dLbls>
        <c:gapWidth val="150"/>
        <c:shape val="box"/>
        <c:axId val="726074640"/>
        <c:axId val="726078992"/>
        <c:axId val="0"/>
      </c:bar3DChart>
      <c:catAx>
        <c:axId val="726074640"/>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lt1">
                    <a:lumMod val="85000"/>
                  </a:schemeClr>
                </a:solidFill>
                <a:latin typeface="+mn-lt"/>
                <a:ea typeface="+mn-ea"/>
                <a:cs typeface="2  Nazanin" panose="00000400000000000000" pitchFamily="2" charset="-78"/>
              </a:defRPr>
            </a:pPr>
            <a:endParaRPr lang="fa-IR"/>
          </a:p>
        </c:txPr>
        <c:crossAx val="726078992"/>
        <c:crosses val="autoZero"/>
        <c:auto val="1"/>
        <c:lblAlgn val="ctr"/>
        <c:lblOffset val="100"/>
        <c:noMultiLvlLbl val="0"/>
      </c:catAx>
      <c:valAx>
        <c:axId val="726078992"/>
        <c:scaling>
          <c:orientation val="minMax"/>
        </c:scaling>
        <c:delete val="0"/>
        <c:axPos val="b"/>
        <c:majorGridlines>
          <c:spPr>
            <a:ln w="9525" cap="flat" cmpd="sng" algn="ctr">
              <a:solidFill>
                <a:schemeClr val="dk1">
                  <a:lumMod val="50000"/>
                  <a:lumOff val="5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fa-IR"/>
          </a:p>
        </c:txPr>
        <c:crossAx val="726074640"/>
        <c:crosses val="autoZero"/>
        <c:crossBetween val="between"/>
      </c:valAx>
      <c:spPr>
        <a:noFill/>
        <a:ln>
          <a:noFill/>
        </a:ln>
        <a:effectLst/>
      </c:spPr>
    </c:plotArea>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fa-IR"/>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cap="none" baseline="0">
                <a:solidFill>
                  <a:schemeClr val="lt1">
                    <a:lumMod val="85000"/>
                  </a:schemeClr>
                </a:solidFill>
                <a:latin typeface="+mn-lt"/>
                <a:ea typeface="+mn-ea"/>
                <a:cs typeface="+mn-cs"/>
              </a:defRPr>
            </a:pPr>
            <a:r>
              <a:rPr lang="fa-IR"/>
              <a:t>گروه های عمده سنی</a:t>
            </a:r>
            <a:endParaRPr lang="en-US"/>
          </a:p>
        </c:rich>
      </c:tx>
      <c:overlay val="0"/>
      <c:spPr>
        <a:noFill/>
        <a:ln>
          <a:noFill/>
        </a:ln>
        <a:effectLst/>
      </c:spPr>
      <c:txPr>
        <a:bodyPr rot="0" spcFirstLastPara="1" vertOverflow="ellipsis" vert="horz" wrap="square" anchor="ctr" anchorCtr="1"/>
        <a:lstStyle/>
        <a:p>
          <a:pPr>
            <a:defRPr sz="1400" b="1" i="0" u="none" strike="noStrike" kern="1200" cap="none" baseline="0">
              <a:solidFill>
                <a:schemeClr val="lt1">
                  <a:lumMod val="85000"/>
                </a:schemeClr>
              </a:solidFill>
              <a:latin typeface="+mn-lt"/>
              <a:ea typeface="+mn-ea"/>
              <a:cs typeface="+mn-cs"/>
            </a:defRPr>
          </a:pPr>
          <a:endParaRPr lang="fa-IR"/>
        </a:p>
      </c:txPr>
    </c:title>
    <c:autoTitleDeleted val="0"/>
    <c:plotArea>
      <c:layout>
        <c:manualLayout>
          <c:layoutTarget val="inner"/>
          <c:xMode val="edge"/>
          <c:yMode val="edge"/>
          <c:x val="0.12851137357830272"/>
          <c:y val="0.16187554680664915"/>
          <c:w val="0.82826640419947506"/>
          <c:h val="0.61498432487605714"/>
        </c:manualLayout>
      </c:layout>
      <c:barChart>
        <c:barDir val="bar"/>
        <c:grouping val="clustered"/>
        <c:varyColors val="0"/>
        <c:ser>
          <c:idx val="0"/>
          <c:order val="0"/>
          <c:tx>
            <c:strRef>
              <c:f>'هرم سنی'!$F$6</c:f>
              <c:strCache>
                <c:ptCount val="1"/>
                <c:pt idx="0">
                  <c:v>0تا14</c:v>
                </c:pt>
              </c:strCache>
            </c:strRef>
          </c:tx>
          <c:spPr>
            <a:noFill/>
            <a:ln w="9525" cap="flat" cmpd="sng" algn="ctr">
              <a:solidFill>
                <a:schemeClr val="accent1"/>
              </a:solidFill>
              <a:miter lim="800000"/>
            </a:ln>
            <a:effectLst>
              <a:glow rad="63500">
                <a:schemeClr val="accent1">
                  <a:satMod val="175000"/>
                  <a:alpha val="25000"/>
                </a:schemeClr>
              </a:glow>
            </a:effectLst>
          </c:spPr>
          <c:invertIfNegative val="0"/>
          <c:cat>
            <c:strRef>
              <c:f>'هرم سنی'!$G$5:$I$5</c:f>
              <c:strCache>
                <c:ptCount val="3"/>
                <c:pt idx="0">
                  <c:v>1365سال</c:v>
                </c:pt>
                <c:pt idx="1">
                  <c:v>1375سال</c:v>
                </c:pt>
                <c:pt idx="2">
                  <c:v>1384سال</c:v>
                </c:pt>
              </c:strCache>
            </c:strRef>
          </c:cat>
          <c:val>
            <c:numRef>
              <c:f>'هرم سنی'!$G$6:$I$6</c:f>
              <c:numCache>
                <c:formatCode>General</c:formatCode>
                <c:ptCount val="3"/>
                <c:pt idx="0">
                  <c:v>37.68</c:v>
                </c:pt>
                <c:pt idx="1">
                  <c:v>33.6</c:v>
                </c:pt>
                <c:pt idx="2">
                  <c:v>31.2</c:v>
                </c:pt>
              </c:numCache>
            </c:numRef>
          </c:val>
        </c:ser>
        <c:ser>
          <c:idx val="1"/>
          <c:order val="1"/>
          <c:tx>
            <c:strRef>
              <c:f>'هرم سنی'!$F$7</c:f>
              <c:strCache>
                <c:ptCount val="1"/>
                <c:pt idx="0">
                  <c:v>15تا64</c:v>
                </c:pt>
              </c:strCache>
            </c:strRef>
          </c:tx>
          <c:spPr>
            <a:noFill/>
            <a:ln w="9525" cap="flat" cmpd="sng" algn="ctr">
              <a:solidFill>
                <a:schemeClr val="accent2"/>
              </a:solidFill>
              <a:miter lim="800000"/>
            </a:ln>
            <a:effectLst>
              <a:glow rad="63500">
                <a:schemeClr val="accent2">
                  <a:satMod val="175000"/>
                  <a:alpha val="25000"/>
                </a:schemeClr>
              </a:glow>
            </a:effectLst>
          </c:spPr>
          <c:invertIfNegative val="0"/>
          <c:cat>
            <c:strRef>
              <c:f>'هرم سنی'!$G$5:$I$5</c:f>
              <c:strCache>
                <c:ptCount val="3"/>
                <c:pt idx="0">
                  <c:v>1365سال</c:v>
                </c:pt>
                <c:pt idx="1">
                  <c:v>1375سال</c:v>
                </c:pt>
                <c:pt idx="2">
                  <c:v>1384سال</c:v>
                </c:pt>
              </c:strCache>
            </c:strRef>
          </c:cat>
          <c:val>
            <c:numRef>
              <c:f>'هرم سنی'!$G$7:$I$7</c:f>
              <c:numCache>
                <c:formatCode>General</c:formatCode>
                <c:ptCount val="3"/>
                <c:pt idx="0">
                  <c:v>59.12</c:v>
                </c:pt>
                <c:pt idx="1">
                  <c:v>62.8</c:v>
                </c:pt>
                <c:pt idx="2">
                  <c:v>64</c:v>
                </c:pt>
              </c:numCache>
            </c:numRef>
          </c:val>
        </c:ser>
        <c:ser>
          <c:idx val="2"/>
          <c:order val="2"/>
          <c:tx>
            <c:strRef>
              <c:f>'هرم سنی'!$F$8</c:f>
              <c:strCache>
                <c:ptCount val="1"/>
                <c:pt idx="0">
                  <c:v>65 ساله و بیشتر</c:v>
                </c:pt>
              </c:strCache>
            </c:strRef>
          </c:tx>
          <c:spPr>
            <a:noFill/>
            <a:ln w="9525" cap="flat" cmpd="sng" algn="ctr">
              <a:solidFill>
                <a:schemeClr val="accent3"/>
              </a:solidFill>
              <a:miter lim="800000"/>
            </a:ln>
            <a:effectLst>
              <a:glow rad="63500">
                <a:schemeClr val="accent3">
                  <a:satMod val="175000"/>
                  <a:alpha val="25000"/>
                </a:schemeClr>
              </a:glow>
            </a:effectLst>
          </c:spPr>
          <c:invertIfNegative val="0"/>
          <c:cat>
            <c:strRef>
              <c:f>'هرم سنی'!$G$5:$I$5</c:f>
              <c:strCache>
                <c:ptCount val="3"/>
                <c:pt idx="0">
                  <c:v>1365سال</c:v>
                </c:pt>
                <c:pt idx="1">
                  <c:v>1375سال</c:v>
                </c:pt>
                <c:pt idx="2">
                  <c:v>1384سال</c:v>
                </c:pt>
              </c:strCache>
            </c:strRef>
          </c:cat>
          <c:val>
            <c:numRef>
              <c:f>'هرم سنی'!$G$8:$I$8</c:f>
              <c:numCache>
                <c:formatCode>General</c:formatCode>
                <c:ptCount val="3"/>
                <c:pt idx="0">
                  <c:v>3.2</c:v>
                </c:pt>
                <c:pt idx="1">
                  <c:v>4.1399999999999997</c:v>
                </c:pt>
                <c:pt idx="2">
                  <c:v>4.8</c:v>
                </c:pt>
              </c:numCache>
            </c:numRef>
          </c:val>
        </c:ser>
        <c:dLbls>
          <c:showLegendKey val="0"/>
          <c:showVal val="0"/>
          <c:showCatName val="0"/>
          <c:showSerName val="0"/>
          <c:showPercent val="0"/>
          <c:showBubbleSize val="0"/>
        </c:dLbls>
        <c:gapWidth val="182"/>
        <c:overlap val="-50"/>
        <c:axId val="726002288"/>
        <c:axId val="726011536"/>
      </c:barChart>
      <c:catAx>
        <c:axId val="726002288"/>
        <c:scaling>
          <c:orientation val="minMax"/>
        </c:scaling>
        <c:delete val="0"/>
        <c:axPos val="l"/>
        <c:majorGridlines>
          <c:spPr>
            <a:ln w="9525" cap="flat" cmpd="sng" algn="ctr">
              <a:gradFill>
                <a:gsLst>
                  <a:gs pos="0">
                    <a:schemeClr val="dk1">
                      <a:lumMod val="65000"/>
                      <a:lumOff val="35000"/>
                    </a:schemeClr>
                  </a:gs>
                  <a:gs pos="100000">
                    <a:schemeClr val="dk1">
                      <a:lumMod val="75000"/>
                      <a:lumOff val="25000"/>
                    </a:schemeClr>
                  </a:gs>
                </a:gsLst>
                <a:lin ang="10800000" scaled="0"/>
              </a:gra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75000"/>
                  </a:schemeClr>
                </a:solidFill>
                <a:latin typeface="+mn-lt"/>
                <a:ea typeface="+mn-ea"/>
                <a:cs typeface="+mn-cs"/>
              </a:defRPr>
            </a:pPr>
            <a:endParaRPr lang="fa-IR"/>
          </a:p>
        </c:txPr>
        <c:crossAx val="726011536"/>
        <c:crosses val="autoZero"/>
        <c:auto val="1"/>
        <c:lblAlgn val="ctr"/>
        <c:lblOffset val="100"/>
        <c:noMultiLvlLbl val="0"/>
      </c:catAx>
      <c:valAx>
        <c:axId val="726011536"/>
        <c:scaling>
          <c:orientation val="minMax"/>
        </c:scaling>
        <c:delete val="0"/>
        <c:axPos val="b"/>
        <c:majorGridlines>
          <c:spPr>
            <a:ln w="9525" cap="flat" cmpd="sng" algn="ctr">
              <a:gradFill>
                <a:gsLst>
                  <a:gs pos="0">
                    <a:schemeClr val="dk1">
                      <a:lumMod val="65000"/>
                      <a:lumOff val="35000"/>
                    </a:schemeClr>
                  </a:gs>
                  <a:gs pos="100000">
                    <a:schemeClr val="dk1">
                      <a:lumMod val="75000"/>
                      <a:lumOff val="25000"/>
                    </a:schemeClr>
                  </a:gs>
                </a:gsLst>
                <a:lin ang="10800000" scaled="0"/>
              </a:gra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75000"/>
                  </a:schemeClr>
                </a:solidFill>
                <a:latin typeface="+mn-lt"/>
                <a:ea typeface="+mn-ea"/>
                <a:cs typeface="+mn-cs"/>
              </a:defRPr>
            </a:pPr>
            <a:endParaRPr lang="fa-IR"/>
          </a:p>
        </c:txPr>
        <c:crossAx val="726002288"/>
        <c:crosses val="autoZero"/>
        <c:crossBetween val="between"/>
      </c:valAx>
      <c:spPr>
        <a:noFill/>
        <a:ln>
          <a:noFill/>
        </a:ln>
        <a:effectLst/>
      </c:spPr>
    </c:plotArea>
    <c:legend>
      <c:legendPos val="t"/>
      <c:layout>
        <c:manualLayout>
          <c:xMode val="edge"/>
          <c:yMode val="edge"/>
          <c:x val="0.31257567804024494"/>
          <c:y val="0.88467592592592592"/>
          <c:w val="0.40818197725284333"/>
          <c:h val="7.812554680664918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lt1">
                  <a:lumMod val="75000"/>
                </a:schemeClr>
              </a:solidFill>
              <a:latin typeface="+mn-lt"/>
              <a:ea typeface="+mn-ea"/>
              <a:cs typeface="+mn-cs"/>
            </a:defRPr>
          </a:pPr>
          <a:endParaRPr lang="fa-IR"/>
        </a:p>
      </c:txPr>
    </c:legend>
    <c:plotVisOnly val="1"/>
    <c:dispBlanksAs val="gap"/>
    <c:showDLblsOverMax val="0"/>
  </c:chart>
  <c:spPr>
    <a:solidFill>
      <a:schemeClr val="dk1">
        <a:lumMod val="75000"/>
        <a:lumOff val="25000"/>
      </a:schemeClr>
    </a:solidFill>
    <a:ln w="9525" cap="flat" cmpd="sng" algn="ctr">
      <a:solidFill>
        <a:schemeClr val="dk1">
          <a:lumMod val="15000"/>
          <a:lumOff val="85000"/>
        </a:schemeClr>
      </a:solidFill>
      <a:round/>
    </a:ln>
    <a:effectLst/>
  </c:spPr>
  <c:txPr>
    <a:bodyPr/>
    <a:lstStyle/>
    <a:p>
      <a:pPr>
        <a:defRPr/>
      </a:pPr>
      <a:endParaRPr lang="fa-IR"/>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cap="none" baseline="0">
                <a:solidFill>
                  <a:schemeClr val="lt1">
                    <a:lumMod val="85000"/>
                  </a:schemeClr>
                </a:solidFill>
                <a:latin typeface="+mn-lt"/>
                <a:ea typeface="+mn-ea"/>
                <a:cs typeface="+mn-cs"/>
              </a:defRPr>
            </a:pPr>
            <a:r>
              <a:rPr lang="fa-IR"/>
              <a:t>قیمت اراضی</a:t>
            </a:r>
            <a:endParaRPr lang="en-US"/>
          </a:p>
        </c:rich>
      </c:tx>
      <c:overlay val="0"/>
      <c:spPr>
        <a:noFill/>
        <a:ln>
          <a:noFill/>
        </a:ln>
        <a:effectLst/>
      </c:spPr>
      <c:txPr>
        <a:bodyPr rot="0" spcFirstLastPara="1" vertOverflow="ellipsis" vert="horz" wrap="square" anchor="ctr" anchorCtr="1"/>
        <a:lstStyle/>
        <a:p>
          <a:pPr>
            <a:defRPr sz="1400" b="1" i="0" u="none" strike="noStrike" kern="1200" cap="none" baseline="0">
              <a:solidFill>
                <a:schemeClr val="lt1">
                  <a:lumMod val="85000"/>
                </a:schemeClr>
              </a:solidFill>
              <a:latin typeface="+mn-lt"/>
              <a:ea typeface="+mn-ea"/>
              <a:cs typeface="+mn-cs"/>
            </a:defRPr>
          </a:pPr>
          <a:endParaRPr lang="fa-IR"/>
        </a:p>
      </c:txPr>
    </c:title>
    <c:autoTitleDeleted val="0"/>
    <c:plotArea>
      <c:layout>
        <c:manualLayout>
          <c:layoutTarget val="inner"/>
          <c:xMode val="edge"/>
          <c:yMode val="edge"/>
          <c:x val="8.5487236071645947E-2"/>
          <c:y val="0.16014665597519315"/>
          <c:w val="0.88609377898858521"/>
          <c:h val="0.44827894507834004"/>
        </c:manualLayout>
      </c:layout>
      <c:lineChart>
        <c:grouping val="standard"/>
        <c:varyColors val="0"/>
        <c:ser>
          <c:idx val="0"/>
          <c:order val="0"/>
          <c:tx>
            <c:v>قیمت اراضی برحسب میلیون</c:v>
          </c:tx>
          <c:spPr>
            <a:ln w="22225" cap="rnd">
              <a:solidFill>
                <a:schemeClr val="accent1"/>
              </a:solidFill>
            </a:ln>
            <a:effectLst>
              <a:glow rad="139700">
                <a:schemeClr val="accent1">
                  <a:satMod val="175000"/>
                  <a:alpha val="14000"/>
                </a:schemeClr>
              </a:glow>
            </a:effectLst>
          </c:spPr>
          <c:marker>
            <c:symbol val="none"/>
          </c:marker>
          <c:cat>
            <c:strRef>
              <c:f>'قیمت اراضی'!$F$5:$G$13</c:f>
              <c:strCache>
                <c:ptCount val="9"/>
                <c:pt idx="0">
                  <c:v>محدوده تجاری فلکه نیروی دریایی تا توشیبا</c:v>
                </c:pt>
                <c:pt idx="1">
                  <c:v>محدوده داخلی فلکه نیروی دریایی تا توشیبا</c:v>
                </c:pt>
                <c:pt idx="2">
                  <c:v>محدوده مسکونی نزدیک خیابان امام خمینی</c:v>
                </c:pt>
                <c:pt idx="3">
                  <c:v>محدوده خیابان امام علی</c:v>
                </c:pt>
                <c:pt idx="4">
                  <c:v>شهرک امام حسین </c:v>
                </c:pt>
                <c:pt idx="5">
                  <c:v>خیابان های فرعی منشعب از امام حسین</c:v>
                </c:pt>
                <c:pt idx="6">
                  <c:v>خیابان های فرعی مثل خوش انس و اشوری</c:v>
                </c:pt>
                <c:pt idx="7">
                  <c:v>کوچه های منشعب از خیابان های فرعی</c:v>
                </c:pt>
                <c:pt idx="8">
                  <c:v>مسکن های لبه ی رود</c:v>
                </c:pt>
              </c:strCache>
              <c:extLst/>
            </c:strRef>
          </c:cat>
          <c:val>
            <c:numRef>
              <c:f>'قیمت اراضی'!$H$5:$H$13</c:f>
              <c:numCache>
                <c:formatCode>General</c:formatCode>
                <c:ptCount val="9"/>
                <c:pt idx="0">
                  <c:v>5</c:v>
                </c:pt>
                <c:pt idx="1">
                  <c:v>2.1</c:v>
                </c:pt>
                <c:pt idx="2">
                  <c:v>2</c:v>
                </c:pt>
                <c:pt idx="3">
                  <c:v>1.7</c:v>
                </c:pt>
                <c:pt idx="4">
                  <c:v>1.5</c:v>
                </c:pt>
                <c:pt idx="5">
                  <c:v>1.5</c:v>
                </c:pt>
                <c:pt idx="6">
                  <c:v>0.9</c:v>
                </c:pt>
                <c:pt idx="7">
                  <c:v>0.65</c:v>
                </c:pt>
                <c:pt idx="8">
                  <c:v>0.3</c:v>
                </c:pt>
              </c:numCache>
            </c:numRef>
          </c:val>
          <c:smooth val="0"/>
        </c:ser>
        <c:dLbls>
          <c:showLegendKey val="0"/>
          <c:showVal val="0"/>
          <c:showCatName val="0"/>
          <c:showSerName val="0"/>
          <c:showPercent val="0"/>
          <c:showBubbleSize val="0"/>
        </c:dLbls>
        <c:smooth val="0"/>
        <c:axId val="726002832"/>
        <c:axId val="726003376"/>
      </c:lineChart>
      <c:catAx>
        <c:axId val="726002832"/>
        <c:scaling>
          <c:orientation val="minMax"/>
        </c:scaling>
        <c:delete val="0"/>
        <c:axPos val="b"/>
        <c:majorGridlines>
          <c:spPr>
            <a:ln w="9525" cap="flat" cmpd="sng" algn="ctr">
              <a:gradFill>
                <a:gsLst>
                  <a:gs pos="100000">
                    <a:schemeClr val="dk1">
                      <a:lumMod val="75000"/>
                      <a:lumOff val="25000"/>
                    </a:schemeClr>
                  </a:gs>
                  <a:gs pos="0">
                    <a:schemeClr val="dk1">
                      <a:lumMod val="65000"/>
                      <a:lumOff val="35000"/>
                    </a:schemeClr>
                  </a:gs>
                </a:gsLst>
                <a:lin ang="5400000" scaled="0"/>
              </a:gra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75000"/>
                  </a:schemeClr>
                </a:solidFill>
                <a:latin typeface="+mn-lt"/>
                <a:ea typeface="+mn-ea"/>
                <a:cs typeface="+mn-cs"/>
              </a:defRPr>
            </a:pPr>
            <a:endParaRPr lang="fa-IR"/>
          </a:p>
        </c:txPr>
        <c:crossAx val="726003376"/>
        <c:crosses val="autoZero"/>
        <c:auto val="1"/>
        <c:lblAlgn val="ctr"/>
        <c:lblOffset val="100"/>
        <c:noMultiLvlLbl val="0"/>
      </c:catAx>
      <c:valAx>
        <c:axId val="726003376"/>
        <c:scaling>
          <c:orientation val="minMax"/>
        </c:scaling>
        <c:delete val="0"/>
        <c:axPos val="l"/>
        <c:majorGridlines>
          <c:spPr>
            <a:ln w="9525" cap="flat" cmpd="sng" algn="ctr">
              <a:gradFill>
                <a:gsLst>
                  <a:gs pos="100000">
                    <a:schemeClr val="dk1">
                      <a:lumMod val="75000"/>
                      <a:lumOff val="25000"/>
                    </a:schemeClr>
                  </a:gs>
                  <a:gs pos="0">
                    <a:schemeClr val="dk1">
                      <a:lumMod val="65000"/>
                      <a:lumOff val="35000"/>
                    </a:schemeClr>
                  </a:gs>
                </a:gsLst>
                <a:lin ang="5400000" scaled="0"/>
              </a:gra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75000"/>
                  </a:schemeClr>
                </a:solidFill>
                <a:latin typeface="+mn-lt"/>
                <a:ea typeface="+mn-ea"/>
                <a:cs typeface="+mn-cs"/>
              </a:defRPr>
            </a:pPr>
            <a:endParaRPr lang="fa-IR"/>
          </a:p>
        </c:txPr>
        <c:crossAx val="7260028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lt1">
                  <a:lumMod val="75000"/>
                </a:schemeClr>
              </a:solidFill>
              <a:latin typeface="+mn-lt"/>
              <a:ea typeface="+mn-ea"/>
              <a:cs typeface="+mn-cs"/>
            </a:defRPr>
          </a:pPr>
          <a:endParaRPr lang="fa-IR"/>
        </a:p>
      </c:txPr>
    </c:legend>
    <c:plotVisOnly val="1"/>
    <c:dispBlanksAs val="gap"/>
    <c:showDLblsOverMax val="0"/>
  </c:chart>
  <c:spPr>
    <a:solidFill>
      <a:schemeClr val="dk1">
        <a:lumMod val="75000"/>
        <a:lumOff val="25000"/>
      </a:schemeClr>
    </a:solidFill>
    <a:ln w="9525" cap="flat" cmpd="sng" algn="ctr">
      <a:solidFill>
        <a:schemeClr val="dk1">
          <a:lumMod val="15000"/>
          <a:lumOff val="85000"/>
        </a:schemeClr>
      </a:solidFill>
      <a:round/>
    </a:ln>
    <a:effectLst/>
  </c:spPr>
  <c:txPr>
    <a:bodyPr/>
    <a:lstStyle/>
    <a:p>
      <a:pPr>
        <a:defRPr/>
      </a:pPr>
      <a:endParaRPr lang="fa-IR"/>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7.7692038495188118E-2"/>
          <c:y val="0.18842592592592591"/>
          <c:w val="0.89175240594925642"/>
          <c:h val="0.63272564887722371"/>
        </c:manualLayout>
      </c:layout>
      <c:bar3DChart>
        <c:barDir val="col"/>
        <c:grouping val="clustered"/>
        <c:varyColors val="0"/>
        <c:ser>
          <c:idx val="0"/>
          <c:order val="0"/>
          <c:tx>
            <c:v>میانگین دما</c:v>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cat>
            <c:strRef>
              <c:f>Sheet1!$B$2:$N$2</c:f>
              <c:strCache>
                <c:ptCount val="13"/>
                <c:pt idx="0">
                  <c:v>فروردين</c:v>
                </c:pt>
                <c:pt idx="1">
                  <c:v>ارديبهشت</c:v>
                </c:pt>
                <c:pt idx="2">
                  <c:v>خرداد</c:v>
                </c:pt>
                <c:pt idx="3">
                  <c:v>تير</c:v>
                </c:pt>
                <c:pt idx="4">
                  <c:v>مرداد</c:v>
                </c:pt>
                <c:pt idx="5">
                  <c:v>شهريور</c:v>
                </c:pt>
                <c:pt idx="6">
                  <c:v>مهر</c:v>
                </c:pt>
                <c:pt idx="7">
                  <c:v>آبان</c:v>
                </c:pt>
                <c:pt idx="8">
                  <c:v>آذر</c:v>
                </c:pt>
                <c:pt idx="9">
                  <c:v>دي</c:v>
                </c:pt>
                <c:pt idx="10">
                  <c:v>بهمن</c:v>
                </c:pt>
                <c:pt idx="11">
                  <c:v>اسفند</c:v>
                </c:pt>
                <c:pt idx="12">
                  <c:v>سالانه</c:v>
                </c:pt>
              </c:strCache>
            </c:strRef>
          </c:cat>
          <c:val>
            <c:numRef>
              <c:f>Sheet2!$B$3:$N$3</c:f>
              <c:numCache>
                <c:formatCode>General</c:formatCode>
                <c:ptCount val="13"/>
                <c:pt idx="0">
                  <c:v>9.6999999999999993</c:v>
                </c:pt>
                <c:pt idx="1">
                  <c:v>14</c:v>
                </c:pt>
                <c:pt idx="2">
                  <c:v>18.3</c:v>
                </c:pt>
                <c:pt idx="3">
                  <c:v>20.7</c:v>
                </c:pt>
                <c:pt idx="4">
                  <c:v>20.6</c:v>
                </c:pt>
                <c:pt idx="5">
                  <c:v>17.600000000000001</c:v>
                </c:pt>
                <c:pt idx="6">
                  <c:v>13.3</c:v>
                </c:pt>
                <c:pt idx="7">
                  <c:v>8.6</c:v>
                </c:pt>
                <c:pt idx="8">
                  <c:v>3.9</c:v>
                </c:pt>
                <c:pt idx="9">
                  <c:v>2.2999999999999998</c:v>
                </c:pt>
                <c:pt idx="10">
                  <c:v>2.2000000000000002</c:v>
                </c:pt>
                <c:pt idx="11">
                  <c:v>5.2</c:v>
                </c:pt>
                <c:pt idx="12">
                  <c:v>11.4</c:v>
                </c:pt>
              </c:numCache>
            </c:numRef>
          </c:val>
        </c:ser>
        <c:ser>
          <c:idx val="1"/>
          <c:order val="1"/>
          <c:tx>
            <c:v>میانگین نما</c:v>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val>
            <c:numRef>
              <c:f>Sheet2!$B$4:$N$4</c:f>
              <c:numCache>
                <c:formatCode>General</c:formatCode>
                <c:ptCount val="13"/>
                <c:pt idx="0">
                  <c:v>16.399999999999999</c:v>
                </c:pt>
                <c:pt idx="1">
                  <c:v>21</c:v>
                </c:pt>
                <c:pt idx="2">
                  <c:v>26.6</c:v>
                </c:pt>
                <c:pt idx="3">
                  <c:v>29.4</c:v>
                </c:pt>
                <c:pt idx="4">
                  <c:v>28.7</c:v>
                </c:pt>
                <c:pt idx="5">
                  <c:v>25</c:v>
                </c:pt>
                <c:pt idx="6">
                  <c:v>19.600000000000001</c:v>
                </c:pt>
                <c:pt idx="7">
                  <c:v>14.5</c:v>
                </c:pt>
                <c:pt idx="8">
                  <c:v>10.3</c:v>
                </c:pt>
                <c:pt idx="9">
                  <c:v>8.8000000000000007</c:v>
                </c:pt>
                <c:pt idx="10">
                  <c:v>8.1</c:v>
                </c:pt>
                <c:pt idx="11">
                  <c:v>10.6</c:v>
                </c:pt>
                <c:pt idx="12">
                  <c:v>18.2</c:v>
                </c:pt>
              </c:numCache>
            </c:numRef>
          </c:val>
        </c:ser>
        <c:dLbls>
          <c:showLegendKey val="0"/>
          <c:showVal val="0"/>
          <c:showCatName val="0"/>
          <c:showSerName val="0"/>
          <c:showPercent val="0"/>
          <c:showBubbleSize val="0"/>
        </c:dLbls>
        <c:gapWidth val="150"/>
        <c:shape val="box"/>
        <c:axId val="726005008"/>
        <c:axId val="726007184"/>
        <c:axId val="0"/>
      </c:bar3DChart>
      <c:catAx>
        <c:axId val="72600500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lt1">
                    <a:lumMod val="85000"/>
                  </a:schemeClr>
                </a:solidFill>
                <a:latin typeface="+mn-lt"/>
                <a:ea typeface="+mn-ea"/>
                <a:cs typeface="+mn-cs"/>
              </a:defRPr>
            </a:pPr>
            <a:endParaRPr lang="fa-IR"/>
          </a:p>
        </c:txPr>
        <c:crossAx val="726007184"/>
        <c:crosses val="autoZero"/>
        <c:auto val="1"/>
        <c:lblAlgn val="ctr"/>
        <c:lblOffset val="100"/>
        <c:noMultiLvlLbl val="0"/>
      </c:catAx>
      <c:valAx>
        <c:axId val="726007184"/>
        <c:scaling>
          <c:orientation val="minMax"/>
        </c:scaling>
        <c:delete val="0"/>
        <c:axPos val="l"/>
        <c:majorGridlines>
          <c:spPr>
            <a:ln w="9525" cap="flat" cmpd="sng" algn="ctr">
              <a:solidFill>
                <a:schemeClr val="dk1">
                  <a:lumMod val="50000"/>
                  <a:lumOff val="5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fa-IR"/>
          </a:p>
        </c:txPr>
        <c:crossAx val="726005008"/>
        <c:crosses val="autoZero"/>
        <c:crossBetween val="between"/>
      </c:valAx>
      <c:spPr>
        <a:noFill/>
        <a:ln>
          <a:noFill/>
        </a:ln>
        <a:effectLst/>
      </c:spPr>
    </c:plotArea>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fa-I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6626445041853096E-2"/>
          <c:y val="0.180840239548686"/>
          <c:w val="0.89175240594925642"/>
          <c:h val="0.63272564887722371"/>
        </c:manualLayout>
      </c:layout>
      <c:bar3DChart>
        <c:barDir val="col"/>
        <c:grouping val="clustered"/>
        <c:varyColors val="0"/>
        <c:ser>
          <c:idx val="0"/>
          <c:order val="0"/>
          <c:tx>
            <c:v>میانگین رطوبت نسبی</c:v>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cat>
            <c:strRef>
              <c:f>Sheet1!$B$2:$N$2</c:f>
              <c:strCache>
                <c:ptCount val="13"/>
                <c:pt idx="0">
                  <c:v>فروردين</c:v>
                </c:pt>
                <c:pt idx="1">
                  <c:v>ارديبهشت</c:v>
                </c:pt>
                <c:pt idx="2">
                  <c:v>خرداد</c:v>
                </c:pt>
                <c:pt idx="3">
                  <c:v>تير</c:v>
                </c:pt>
                <c:pt idx="4">
                  <c:v>مرداد</c:v>
                </c:pt>
                <c:pt idx="5">
                  <c:v>شهريور</c:v>
                </c:pt>
                <c:pt idx="6">
                  <c:v>مهر</c:v>
                </c:pt>
                <c:pt idx="7">
                  <c:v>آبان</c:v>
                </c:pt>
                <c:pt idx="8">
                  <c:v>آذر</c:v>
                </c:pt>
                <c:pt idx="9">
                  <c:v>دي</c:v>
                </c:pt>
                <c:pt idx="10">
                  <c:v>بهمن</c:v>
                </c:pt>
                <c:pt idx="11">
                  <c:v>اسفند</c:v>
                </c:pt>
                <c:pt idx="12">
                  <c:v>سالانه</c:v>
                </c:pt>
              </c:strCache>
            </c:strRef>
          </c:cat>
          <c:val>
            <c:numRef>
              <c:f>Sheet1!$B$3:$N$3</c:f>
              <c:numCache>
                <c:formatCode>General</c:formatCode>
                <c:ptCount val="13"/>
                <c:pt idx="0">
                  <c:v>83</c:v>
                </c:pt>
                <c:pt idx="1">
                  <c:v>82</c:v>
                </c:pt>
                <c:pt idx="2">
                  <c:v>77</c:v>
                </c:pt>
                <c:pt idx="3">
                  <c:v>74</c:v>
                </c:pt>
                <c:pt idx="4">
                  <c:v>78</c:v>
                </c:pt>
                <c:pt idx="5">
                  <c:v>84</c:v>
                </c:pt>
                <c:pt idx="6">
                  <c:v>88</c:v>
                </c:pt>
                <c:pt idx="7">
                  <c:v>87</c:v>
                </c:pt>
                <c:pt idx="8">
                  <c:v>85</c:v>
                </c:pt>
                <c:pt idx="9">
                  <c:v>84</c:v>
                </c:pt>
                <c:pt idx="10">
                  <c:v>87</c:v>
                </c:pt>
                <c:pt idx="11">
                  <c:v>86</c:v>
                </c:pt>
                <c:pt idx="12">
                  <c:v>82</c:v>
                </c:pt>
              </c:numCache>
            </c:numRef>
          </c:val>
        </c:ser>
        <c:dLbls>
          <c:showLegendKey val="0"/>
          <c:showVal val="0"/>
          <c:showCatName val="0"/>
          <c:showSerName val="0"/>
          <c:showPercent val="0"/>
          <c:showBubbleSize val="0"/>
        </c:dLbls>
        <c:gapWidth val="150"/>
        <c:shape val="box"/>
        <c:axId val="726006640"/>
        <c:axId val="726008272"/>
        <c:axId val="0"/>
      </c:bar3DChart>
      <c:catAx>
        <c:axId val="72600664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lt1">
                    <a:lumMod val="85000"/>
                  </a:schemeClr>
                </a:solidFill>
                <a:latin typeface="+mn-lt"/>
                <a:ea typeface="+mn-ea"/>
                <a:cs typeface="2  Nazanin" panose="00000400000000000000" pitchFamily="2" charset="-78"/>
              </a:defRPr>
            </a:pPr>
            <a:endParaRPr lang="fa-IR"/>
          </a:p>
        </c:txPr>
        <c:crossAx val="726008272"/>
        <c:crosses val="autoZero"/>
        <c:auto val="1"/>
        <c:lblAlgn val="ctr"/>
        <c:lblOffset val="100"/>
        <c:noMultiLvlLbl val="0"/>
      </c:catAx>
      <c:valAx>
        <c:axId val="726008272"/>
        <c:scaling>
          <c:orientation val="minMax"/>
        </c:scaling>
        <c:delete val="0"/>
        <c:axPos val="l"/>
        <c:majorGridlines>
          <c:spPr>
            <a:ln w="9525" cap="flat" cmpd="sng" algn="ctr">
              <a:solidFill>
                <a:schemeClr val="dk1">
                  <a:lumMod val="50000"/>
                  <a:lumOff val="5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fa-IR"/>
          </a:p>
        </c:txPr>
        <c:crossAx val="726006640"/>
        <c:crosses val="autoZero"/>
        <c:crossBetween val="between"/>
      </c:valAx>
      <c:spPr>
        <a:noFill/>
        <a:ln>
          <a:noFill/>
        </a:ln>
        <a:effectLst/>
      </c:spPr>
    </c:plotArea>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fa-IR"/>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7.7692038495188118E-2"/>
          <c:y val="0.18842592592592591"/>
          <c:w val="0.89175240594925642"/>
          <c:h val="0.63272564887722371"/>
        </c:manualLayout>
      </c:layout>
      <c:bar3DChart>
        <c:barDir val="col"/>
        <c:grouping val="clustered"/>
        <c:varyColors val="0"/>
        <c:ser>
          <c:idx val="0"/>
          <c:order val="0"/>
          <c:tx>
            <c:strRef>
              <c:f>Sheet4!$A$3</c:f>
              <c:strCache>
                <c:ptCount val="1"/>
                <c:pt idx="0">
                  <c:v>ميانگين بارندگي  ماهيانه ميليمتر</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cat>
            <c:strRef>
              <c:f>Sheet4!$B$2:$M$2</c:f>
              <c:strCache>
                <c:ptCount val="12"/>
                <c:pt idx="0">
                  <c:v>فروردين</c:v>
                </c:pt>
                <c:pt idx="1">
                  <c:v>ارديبهشت</c:v>
                </c:pt>
                <c:pt idx="2">
                  <c:v>خرداد</c:v>
                </c:pt>
                <c:pt idx="3">
                  <c:v>تير</c:v>
                </c:pt>
                <c:pt idx="4">
                  <c:v>مرداد</c:v>
                </c:pt>
                <c:pt idx="5">
                  <c:v>شهريور</c:v>
                </c:pt>
                <c:pt idx="6">
                  <c:v>مهر</c:v>
                </c:pt>
                <c:pt idx="7">
                  <c:v>آبان</c:v>
                </c:pt>
                <c:pt idx="8">
                  <c:v>آذر</c:v>
                </c:pt>
                <c:pt idx="9">
                  <c:v>دي</c:v>
                </c:pt>
                <c:pt idx="10">
                  <c:v>بهمن</c:v>
                </c:pt>
                <c:pt idx="11">
                  <c:v>اسفند</c:v>
                </c:pt>
              </c:strCache>
            </c:strRef>
          </c:cat>
          <c:val>
            <c:numRef>
              <c:f>Sheet4!$B$3:$M$3</c:f>
              <c:numCache>
                <c:formatCode>General</c:formatCode>
                <c:ptCount val="12"/>
                <c:pt idx="0">
                  <c:v>61.3</c:v>
                </c:pt>
                <c:pt idx="1">
                  <c:v>53.9</c:v>
                </c:pt>
                <c:pt idx="2">
                  <c:v>45.5</c:v>
                </c:pt>
                <c:pt idx="3">
                  <c:v>42.7</c:v>
                </c:pt>
                <c:pt idx="4">
                  <c:v>71.7</c:v>
                </c:pt>
                <c:pt idx="5">
                  <c:v>151.69999999999999</c:v>
                </c:pt>
                <c:pt idx="6">
                  <c:v>122.6</c:v>
                </c:pt>
                <c:pt idx="7">
                  <c:v>187</c:v>
                </c:pt>
                <c:pt idx="8">
                  <c:v>156.4</c:v>
                </c:pt>
                <c:pt idx="9">
                  <c:v>137.4</c:v>
                </c:pt>
                <c:pt idx="10">
                  <c:v>119.1</c:v>
                </c:pt>
                <c:pt idx="11">
                  <c:v>116.4</c:v>
                </c:pt>
              </c:numCache>
            </c:numRef>
          </c:val>
        </c:ser>
        <c:dLbls>
          <c:showLegendKey val="0"/>
          <c:showVal val="0"/>
          <c:showCatName val="0"/>
          <c:showSerName val="0"/>
          <c:showPercent val="0"/>
          <c:showBubbleSize val="0"/>
        </c:dLbls>
        <c:gapWidth val="150"/>
        <c:shape val="box"/>
        <c:axId val="725979440"/>
        <c:axId val="726044176"/>
        <c:axId val="0"/>
      </c:bar3DChart>
      <c:catAx>
        <c:axId val="72597944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lt1">
                    <a:lumMod val="85000"/>
                  </a:schemeClr>
                </a:solidFill>
                <a:latin typeface="+mn-lt"/>
                <a:ea typeface="+mn-ea"/>
                <a:cs typeface="2  Nazanin" panose="00000400000000000000" pitchFamily="2" charset="-78"/>
              </a:defRPr>
            </a:pPr>
            <a:endParaRPr lang="fa-IR"/>
          </a:p>
        </c:txPr>
        <c:crossAx val="726044176"/>
        <c:crosses val="autoZero"/>
        <c:auto val="1"/>
        <c:lblAlgn val="ctr"/>
        <c:lblOffset val="100"/>
        <c:noMultiLvlLbl val="0"/>
      </c:catAx>
      <c:valAx>
        <c:axId val="726044176"/>
        <c:scaling>
          <c:orientation val="minMax"/>
        </c:scaling>
        <c:delete val="0"/>
        <c:axPos val="l"/>
        <c:majorGridlines>
          <c:spPr>
            <a:ln w="9525" cap="flat" cmpd="sng" algn="ctr">
              <a:solidFill>
                <a:schemeClr val="dk1">
                  <a:lumMod val="50000"/>
                  <a:lumOff val="5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fa-IR"/>
          </a:p>
        </c:txPr>
        <c:crossAx val="725979440"/>
        <c:crosses val="autoZero"/>
        <c:crossBetween val="between"/>
      </c:valAx>
      <c:spPr>
        <a:noFill/>
        <a:ln>
          <a:noFill/>
        </a:ln>
        <a:effectLst/>
      </c:spPr>
    </c:plotArea>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fa-IR"/>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fa-IR">
                <a:cs typeface="2  Nazanin" panose="00000400000000000000" pitchFamily="2" charset="-78"/>
              </a:rPr>
              <a:t>درصد مساحت وضع موجود</a:t>
            </a:r>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fa-IR"/>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Sheet3!$B$1</c:f>
              <c:strCache>
                <c:ptCount val="1"/>
                <c:pt idx="0">
                  <c:v>درصد مساحت وضع موجود</c:v>
                </c:pt>
              </c:strCache>
            </c:strRef>
          </c:tx>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2"/>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3"/>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4"/>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5"/>
            <c:bubble3D val="0"/>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6"/>
            <c:bubble3D val="0"/>
            <c:spPr>
              <a:gradFill rotWithShape="1">
                <a:gsLst>
                  <a:gs pos="0">
                    <a:schemeClr val="accent1">
                      <a:lumMod val="60000"/>
                      <a:shade val="51000"/>
                      <a:satMod val="130000"/>
                    </a:schemeClr>
                  </a:gs>
                  <a:gs pos="80000">
                    <a:schemeClr val="accent1">
                      <a:lumMod val="60000"/>
                      <a:shade val="93000"/>
                      <a:satMod val="130000"/>
                    </a:schemeClr>
                  </a:gs>
                  <a:gs pos="100000">
                    <a:schemeClr val="accent1">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7"/>
            <c:bubble3D val="0"/>
            <c:spPr>
              <a:gradFill rotWithShape="1">
                <a:gsLst>
                  <a:gs pos="0">
                    <a:schemeClr val="accent2">
                      <a:lumMod val="60000"/>
                      <a:shade val="51000"/>
                      <a:satMod val="130000"/>
                    </a:schemeClr>
                  </a:gs>
                  <a:gs pos="80000">
                    <a:schemeClr val="accent2">
                      <a:lumMod val="60000"/>
                      <a:shade val="93000"/>
                      <a:satMod val="130000"/>
                    </a:schemeClr>
                  </a:gs>
                  <a:gs pos="100000">
                    <a:schemeClr val="accent2">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8"/>
            <c:bubble3D val="0"/>
            <c:spPr>
              <a:gradFill rotWithShape="1">
                <a:gsLst>
                  <a:gs pos="0">
                    <a:schemeClr val="accent3">
                      <a:lumMod val="60000"/>
                      <a:shade val="51000"/>
                      <a:satMod val="130000"/>
                    </a:schemeClr>
                  </a:gs>
                  <a:gs pos="80000">
                    <a:schemeClr val="accent3">
                      <a:lumMod val="60000"/>
                      <a:shade val="93000"/>
                      <a:satMod val="130000"/>
                    </a:schemeClr>
                  </a:gs>
                  <a:gs pos="100000">
                    <a:schemeClr val="accent3">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9"/>
            <c:bubble3D val="0"/>
            <c:spPr>
              <a:gradFill rotWithShape="1">
                <a:gsLst>
                  <a:gs pos="0">
                    <a:schemeClr val="accent4">
                      <a:lumMod val="60000"/>
                      <a:shade val="51000"/>
                      <a:satMod val="130000"/>
                    </a:schemeClr>
                  </a:gs>
                  <a:gs pos="80000">
                    <a:schemeClr val="accent4">
                      <a:lumMod val="60000"/>
                      <a:shade val="93000"/>
                      <a:satMod val="130000"/>
                    </a:schemeClr>
                  </a:gs>
                  <a:gs pos="100000">
                    <a:schemeClr val="accent4">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0"/>
            <c:bubble3D val="0"/>
            <c:spPr>
              <a:gradFill rotWithShape="1">
                <a:gsLst>
                  <a:gs pos="0">
                    <a:schemeClr val="accent5">
                      <a:lumMod val="60000"/>
                      <a:shade val="51000"/>
                      <a:satMod val="130000"/>
                    </a:schemeClr>
                  </a:gs>
                  <a:gs pos="80000">
                    <a:schemeClr val="accent5">
                      <a:lumMod val="60000"/>
                      <a:shade val="93000"/>
                      <a:satMod val="130000"/>
                    </a:schemeClr>
                  </a:gs>
                  <a:gs pos="100000">
                    <a:schemeClr val="accent5">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1"/>
            <c:bubble3D val="0"/>
            <c:spPr>
              <a:gradFill rotWithShape="1">
                <a:gsLst>
                  <a:gs pos="0">
                    <a:schemeClr val="accent6">
                      <a:lumMod val="60000"/>
                      <a:shade val="51000"/>
                      <a:satMod val="130000"/>
                    </a:schemeClr>
                  </a:gs>
                  <a:gs pos="80000">
                    <a:schemeClr val="accent6">
                      <a:lumMod val="60000"/>
                      <a:shade val="93000"/>
                      <a:satMod val="130000"/>
                    </a:schemeClr>
                  </a:gs>
                  <a:gs pos="100000">
                    <a:schemeClr val="accent6">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2"/>
            <c:bubble3D val="0"/>
            <c:spPr>
              <a:gradFill rotWithShape="1">
                <a:gsLst>
                  <a:gs pos="0">
                    <a:schemeClr val="accent1">
                      <a:lumMod val="80000"/>
                      <a:lumOff val="20000"/>
                      <a:shade val="51000"/>
                      <a:satMod val="130000"/>
                    </a:schemeClr>
                  </a:gs>
                  <a:gs pos="80000">
                    <a:schemeClr val="accent1">
                      <a:lumMod val="80000"/>
                      <a:lumOff val="20000"/>
                      <a:shade val="93000"/>
                      <a:satMod val="130000"/>
                    </a:schemeClr>
                  </a:gs>
                  <a:gs pos="100000">
                    <a:schemeClr val="accent1">
                      <a:lumMod val="80000"/>
                      <a:lumOff val="2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3"/>
            <c:bubble3D val="0"/>
            <c:spPr>
              <a:gradFill rotWithShape="1">
                <a:gsLst>
                  <a:gs pos="0">
                    <a:schemeClr val="accent2">
                      <a:lumMod val="80000"/>
                      <a:lumOff val="20000"/>
                      <a:shade val="51000"/>
                      <a:satMod val="130000"/>
                    </a:schemeClr>
                  </a:gs>
                  <a:gs pos="80000">
                    <a:schemeClr val="accent2">
                      <a:lumMod val="80000"/>
                      <a:lumOff val="20000"/>
                      <a:shade val="93000"/>
                      <a:satMod val="130000"/>
                    </a:schemeClr>
                  </a:gs>
                  <a:gs pos="100000">
                    <a:schemeClr val="accent2">
                      <a:lumMod val="80000"/>
                      <a:lumOff val="2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4"/>
            <c:bubble3D val="0"/>
            <c:spPr>
              <a:gradFill rotWithShape="1">
                <a:gsLst>
                  <a:gs pos="0">
                    <a:schemeClr val="accent3">
                      <a:lumMod val="80000"/>
                      <a:lumOff val="20000"/>
                      <a:shade val="51000"/>
                      <a:satMod val="130000"/>
                    </a:schemeClr>
                  </a:gs>
                  <a:gs pos="80000">
                    <a:schemeClr val="accent3">
                      <a:lumMod val="80000"/>
                      <a:lumOff val="20000"/>
                      <a:shade val="93000"/>
                      <a:satMod val="130000"/>
                    </a:schemeClr>
                  </a:gs>
                  <a:gs pos="100000">
                    <a:schemeClr val="accent3">
                      <a:lumMod val="80000"/>
                      <a:lumOff val="2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cat>
            <c:strRef>
              <c:f>Sheet3!$A$2:$A$16</c:f>
              <c:strCache>
                <c:ptCount val="15"/>
                <c:pt idx="0">
                  <c:v>مسکونی</c:v>
                </c:pt>
                <c:pt idx="1">
                  <c:v>تجاری</c:v>
                </c:pt>
                <c:pt idx="2">
                  <c:v>آموزشی</c:v>
                </c:pt>
                <c:pt idx="3">
                  <c:v>آموزشی حرفه ای و عالی</c:v>
                </c:pt>
                <c:pt idx="4">
                  <c:v>مذهبی</c:v>
                </c:pt>
                <c:pt idx="5">
                  <c:v>فرهنگی</c:v>
                </c:pt>
                <c:pt idx="6">
                  <c:v>جهانگردی و پذیرایی</c:v>
                </c:pt>
                <c:pt idx="7">
                  <c:v>درمانی</c:v>
                </c:pt>
                <c:pt idx="8">
                  <c:v>ورزشی</c:v>
                </c:pt>
                <c:pt idx="9">
                  <c:v>اداری</c:v>
                </c:pt>
                <c:pt idx="10">
                  <c:v>فضای سبز</c:v>
                </c:pt>
                <c:pt idx="11">
                  <c:v>تاسیسات و تجهیزات شهری</c:v>
                </c:pt>
                <c:pt idx="12">
                  <c:v>حمل و نقل و انبار ها</c:v>
                </c:pt>
                <c:pt idx="13">
                  <c:v>مختلط</c:v>
                </c:pt>
                <c:pt idx="14">
                  <c:v>بایر</c:v>
                </c:pt>
              </c:strCache>
            </c:strRef>
          </c:cat>
          <c:val>
            <c:numRef>
              <c:f>Sheet3!$B$2:$B$16</c:f>
              <c:numCache>
                <c:formatCode>0.00</c:formatCode>
                <c:ptCount val="15"/>
                <c:pt idx="0">
                  <c:v>46.42502507812415</c:v>
                </c:pt>
                <c:pt idx="1">
                  <c:v>9.5394848273246708</c:v>
                </c:pt>
                <c:pt idx="2">
                  <c:v>0.16653337551004035</c:v>
                </c:pt>
                <c:pt idx="3">
                  <c:v>6.541217095787312E-2</c:v>
                </c:pt>
                <c:pt idx="4">
                  <c:v>1.9515031468442221</c:v>
                </c:pt>
                <c:pt idx="5">
                  <c:v>0</c:v>
                </c:pt>
                <c:pt idx="6">
                  <c:v>2.2025913150016591E-2</c:v>
                </c:pt>
                <c:pt idx="7">
                  <c:v>3.6898972808786373E-2</c:v>
                </c:pt>
                <c:pt idx="8">
                  <c:v>0.35961688174356315</c:v>
                </c:pt>
                <c:pt idx="9">
                  <c:v>21.026881761795195</c:v>
                </c:pt>
                <c:pt idx="10">
                  <c:v>0.54248237876627659</c:v>
                </c:pt>
                <c:pt idx="11">
                  <c:v>6.1270118198094385</c:v>
                </c:pt>
                <c:pt idx="12">
                  <c:v>1.6550660363254488</c:v>
                </c:pt>
                <c:pt idx="13">
                  <c:v>4.4415973880828314</c:v>
                </c:pt>
                <c:pt idx="14">
                  <c:v>7.6404948804527377</c:v>
                </c:pt>
              </c:numCache>
            </c:numRef>
          </c:val>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2  Nazanin" panose="00000400000000000000" pitchFamily="2" charset="-78"/>
            </a:defRPr>
          </a:pPr>
          <a:endParaRPr lang="fa-IR"/>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fa-IR"/>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fa-IR">
                <a:cs typeface="2  Nazanin" panose="00000400000000000000" pitchFamily="2" charset="-78"/>
              </a:rPr>
              <a:t>فراوانی قطعات</a:t>
            </a:r>
          </a:p>
        </c:rich>
      </c:tx>
      <c:overlay val="0"/>
      <c:spPr>
        <a:noFill/>
        <a:ln>
          <a:noFill/>
        </a:ln>
        <a:effectLst/>
      </c:spPr>
      <c:txPr>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fa-IR"/>
        </a:p>
      </c:txPr>
    </c:title>
    <c:autoTitleDeleted val="0"/>
    <c:plotArea>
      <c:layout/>
      <c:barChart>
        <c:barDir val="col"/>
        <c:grouping val="clustered"/>
        <c:varyColors val="0"/>
        <c:ser>
          <c:idx val="0"/>
          <c:order val="0"/>
          <c:tx>
            <c:strRef>
              <c:f>Sheet4!$C$1</c:f>
              <c:strCache>
                <c:ptCount val="1"/>
                <c:pt idx="0">
                  <c:v>فراوانی قطعات</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Sheet4!$B$2:$B$16</c:f>
              <c:strCache>
                <c:ptCount val="15"/>
                <c:pt idx="0">
                  <c:v>مسکونی</c:v>
                </c:pt>
                <c:pt idx="1">
                  <c:v>تجاری</c:v>
                </c:pt>
                <c:pt idx="2">
                  <c:v>آموزشی</c:v>
                </c:pt>
                <c:pt idx="3">
                  <c:v>آموزشی حرفه ای و عالی</c:v>
                </c:pt>
                <c:pt idx="4">
                  <c:v>مذهبی</c:v>
                </c:pt>
                <c:pt idx="5">
                  <c:v>فرهنگی</c:v>
                </c:pt>
                <c:pt idx="6">
                  <c:v>جهانگردی و پذیرایی</c:v>
                </c:pt>
                <c:pt idx="7">
                  <c:v>درمانی</c:v>
                </c:pt>
                <c:pt idx="8">
                  <c:v>ورزشی</c:v>
                </c:pt>
                <c:pt idx="9">
                  <c:v>اداری</c:v>
                </c:pt>
                <c:pt idx="10">
                  <c:v>فضای سبز</c:v>
                </c:pt>
                <c:pt idx="11">
                  <c:v>تاسیسات و تجهیزات شهری</c:v>
                </c:pt>
                <c:pt idx="12">
                  <c:v>حمل و نقل و انبار ها</c:v>
                </c:pt>
                <c:pt idx="13">
                  <c:v>مختلط</c:v>
                </c:pt>
                <c:pt idx="14">
                  <c:v>بایر</c:v>
                </c:pt>
              </c:strCache>
            </c:strRef>
          </c:cat>
          <c:val>
            <c:numRef>
              <c:f>Sheet4!$C$2:$C$16</c:f>
              <c:numCache>
                <c:formatCode>General</c:formatCode>
                <c:ptCount val="15"/>
                <c:pt idx="0">
                  <c:v>2981</c:v>
                </c:pt>
                <c:pt idx="1">
                  <c:v>271</c:v>
                </c:pt>
                <c:pt idx="2">
                  <c:v>4</c:v>
                </c:pt>
                <c:pt idx="3">
                  <c:v>2</c:v>
                </c:pt>
                <c:pt idx="4">
                  <c:v>3</c:v>
                </c:pt>
                <c:pt idx="5">
                  <c:v>0</c:v>
                </c:pt>
                <c:pt idx="6">
                  <c:v>1</c:v>
                </c:pt>
                <c:pt idx="7">
                  <c:v>3</c:v>
                </c:pt>
                <c:pt idx="8">
                  <c:v>3</c:v>
                </c:pt>
                <c:pt idx="9">
                  <c:v>7</c:v>
                </c:pt>
                <c:pt idx="10">
                  <c:v>8</c:v>
                </c:pt>
                <c:pt idx="11">
                  <c:v>60</c:v>
                </c:pt>
                <c:pt idx="12">
                  <c:v>11</c:v>
                </c:pt>
                <c:pt idx="13">
                  <c:v>271</c:v>
                </c:pt>
                <c:pt idx="14">
                  <c:v>255</c:v>
                </c:pt>
              </c:numCache>
            </c:numRef>
          </c:val>
        </c:ser>
        <c:dLbls>
          <c:showLegendKey val="0"/>
          <c:showVal val="0"/>
          <c:showCatName val="0"/>
          <c:showSerName val="0"/>
          <c:showPercent val="0"/>
          <c:showBubbleSize val="0"/>
        </c:dLbls>
        <c:gapWidth val="100"/>
        <c:overlap val="-24"/>
        <c:axId val="726035472"/>
        <c:axId val="726031120"/>
      </c:barChart>
      <c:catAx>
        <c:axId val="726035472"/>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fa-IR"/>
          </a:p>
        </c:txPr>
        <c:crossAx val="726031120"/>
        <c:crosses val="autoZero"/>
        <c:auto val="1"/>
        <c:lblAlgn val="ctr"/>
        <c:lblOffset val="100"/>
        <c:noMultiLvlLbl val="0"/>
      </c:catAx>
      <c:valAx>
        <c:axId val="726031120"/>
        <c:scaling>
          <c:orientation val="minMax"/>
        </c:scaling>
        <c:delete val="0"/>
        <c:axPos val="l"/>
        <c:majorGridlines>
          <c:spPr>
            <a:ln w="9525" cap="flat" cmpd="sng" algn="ctr">
              <a:solidFill>
                <a:schemeClr val="lt1">
                  <a:lumMod val="95000"/>
                  <a:alpha val="1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fa-IR"/>
          </a:p>
        </c:txPr>
        <c:crossAx val="726035472"/>
        <c:crosses val="autoZero"/>
        <c:crossBetween val="between"/>
      </c:valAx>
      <c:spPr>
        <a:noFill/>
        <a:ln>
          <a:noFill/>
        </a:ln>
        <a:effectLst/>
      </c:spPr>
    </c:plotArea>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fa-IR"/>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withinLinear" id="18">
  <a:schemeClr val="accent5"/>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8">
  <cs:axisTitle>
    <cs:lnRef idx="0"/>
    <cs:fillRef idx="0"/>
    <cs:effectRef idx="0"/>
    <cs:fontRef idx="minor">
      <a:schemeClr val="lt1">
        <a:lumMod val="75000"/>
      </a:schemeClr>
    </cs:fontRef>
    <cs:defRPr sz="900" b="1" kern="1200" cap="all"/>
  </cs:axisTitle>
  <cs:categoryAxis>
    <cs:lnRef idx="0"/>
    <cs:fillRef idx="0"/>
    <cs:effectRef idx="0"/>
    <cs:fontRef idx="minor">
      <a:schemeClr val="lt1">
        <a:lumMod val="75000"/>
      </a:schemeClr>
    </cs:fontRef>
    <cs:spPr>
      <a:ln w="9525" cap="flat" cmpd="sng" algn="ctr">
        <a:solidFill>
          <a:schemeClr val="lt1">
            <a:lumMod val="50000"/>
          </a:schemeClr>
        </a:solidFill>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7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9525" cap="rnd">
        <a:solidFill>
          <a:schemeClr val="phClr"/>
        </a:solidFill>
        <a:round/>
      </a:ln>
    </cs:spPr>
  </cs:dataPointLine>
  <cs:dataPointMarker>
    <cs:lnRef idx="0">
      <cs:styleClr val="auto"/>
    </cs:lnRef>
    <cs:fillRef idx="3">
      <cs:styleClr val="auto"/>
    </cs:fillRef>
    <cs:effectRef idx="3"/>
    <cs:fontRef idx="minor">
      <a:schemeClr val="tx1"/>
    </cs:fontRef>
    <cs:spPr>
      <a:ln w="9525" cap="rnd">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7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lt1">
            <a:lumMod val="95000"/>
            <a:alpha val="10000"/>
          </a:schemeClr>
        </a:solidFill>
        <a:round/>
      </a:ln>
    </cs:spPr>
  </cs:gridlineMajor>
  <cs:gridlineMinor>
    <cs:lnRef idx="0"/>
    <cs:fillRef idx="0"/>
    <cs:effectRef idx="0"/>
    <cs:fontRef idx="minor">
      <a:schemeClr val="tx1"/>
    </cs:fontRef>
    <cs:spPr>
      <a:ln>
        <a:solidFill>
          <a:schemeClr val="lt1">
            <a:lumMod val="95000"/>
            <a:alpha val="5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7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75000"/>
      </a:schemeClr>
    </cs:fontRef>
    <cs:spPr>
      <a:ln w="9525" cap="flat" cmpd="sng" algn="ctr">
        <a:solidFill>
          <a:schemeClr val="lt1">
            <a:lumMod val="50000"/>
          </a:schemeClr>
        </a:solidFill>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lt1">
        <a:lumMod val="7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75000"/>
      </a:schemeClr>
    </cs:fontRef>
    <cs:spPr>
      <a:ln w="9525" cap="flat" cmpd="sng" algn="ctr">
        <a:solidFill>
          <a:schemeClr val="lt1">
            <a:lumMod val="50000"/>
          </a:schemeClr>
        </a:solidFill>
      </a:ln>
    </cs:spPr>
    <cs:defRPr sz="900" kern="1200"/>
  </cs:valueAxis>
  <cs:wall>
    <cs:lnRef idx="0"/>
    <cs:fillRef idx="0"/>
    <cs:effectRef idx="0"/>
    <cs:fontRef idx="minor">
      <a:schemeClr val="tx1"/>
    </cs:fontRef>
  </cs:wall>
</cs:chartStyle>
</file>

<file path=word/charts/style10.xml><?xml version="1.0" encoding="utf-8"?>
<cs:chartStyle xmlns:cs="http://schemas.microsoft.com/office/drawing/2012/chartStyle" xmlns:a="http://schemas.openxmlformats.org/drawingml/2006/main" id="294">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dk1">
            <a:lumMod val="50000"/>
            <a:lumOff val="50000"/>
          </a:schemeClr>
        </a:solidFill>
        <a:round/>
      </a:ln>
    </cs:spPr>
  </cs:gridlineMajor>
  <cs:gridlineMinor>
    <cs:lnRef idx="0"/>
    <cs:fillRef idx="0"/>
    <cs:effectRef idx="0"/>
    <cs:fontRef idx="minor">
      <a:schemeClr val="tx1"/>
    </cs:fontRef>
    <cs:spPr>
      <a:ln>
        <a:solidFill>
          <a:schemeClr val="dk1">
            <a:lumMod val="60000"/>
            <a:lumOff val="40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11.xml><?xml version="1.0" encoding="utf-8"?>
<cs:chartStyle xmlns:cs="http://schemas.microsoft.com/office/drawing/2012/chartStyle" xmlns:a="http://schemas.openxmlformats.org/drawingml/2006/main" id="268">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lt1">
            <a:lumMod val="95000"/>
            <a:alpha val="10000"/>
          </a:schemeClr>
        </a:solidFill>
        <a:round/>
      </a:ln>
    </cs:spPr>
  </cs:gridlineMajor>
  <cs:gridlineMinor>
    <cs:lnRef idx="0"/>
    <cs:fillRef idx="0"/>
    <cs:effectRef idx="0"/>
    <cs:fontRef idx="minor">
      <a:schemeClr val="tx1"/>
    </cs:fontRef>
    <cs:spPr>
      <a:ln>
        <a:solidFill>
          <a:schemeClr val="lt1">
            <a:lumMod val="95000"/>
            <a:alpha val="5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12.xml><?xml version="1.0" encoding="utf-8"?>
<cs:chartStyle xmlns:cs="http://schemas.microsoft.com/office/drawing/2012/chartStyle" xmlns:a="http://schemas.openxmlformats.org/drawingml/2006/main" id="268">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lt1">
            <a:lumMod val="95000"/>
            <a:alpha val="10000"/>
          </a:schemeClr>
        </a:solidFill>
        <a:round/>
      </a:ln>
    </cs:spPr>
  </cs:gridlineMajor>
  <cs:gridlineMinor>
    <cs:lnRef idx="0"/>
    <cs:fillRef idx="0"/>
    <cs:effectRef idx="0"/>
    <cs:fontRef idx="minor">
      <a:schemeClr val="tx1"/>
    </cs:fontRef>
    <cs:spPr>
      <a:ln>
        <a:solidFill>
          <a:schemeClr val="lt1">
            <a:lumMod val="95000"/>
            <a:alpha val="5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13.xml><?xml version="1.0" encoding="utf-8"?>
<cs:chartStyle xmlns:cs="http://schemas.microsoft.com/office/drawing/2012/chartStyle" xmlns:a="http://schemas.openxmlformats.org/drawingml/2006/main" id="294">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dk1">
            <a:lumMod val="50000"/>
            <a:lumOff val="50000"/>
          </a:schemeClr>
        </a:solidFill>
        <a:round/>
      </a:ln>
    </cs:spPr>
  </cs:gridlineMajor>
  <cs:gridlineMinor>
    <cs:lnRef idx="0"/>
    <cs:fillRef idx="0"/>
    <cs:effectRef idx="0"/>
    <cs:fontRef idx="minor">
      <a:schemeClr val="tx1"/>
    </cs:fontRef>
    <cs:spPr>
      <a:ln>
        <a:solidFill>
          <a:schemeClr val="dk1">
            <a:lumMod val="60000"/>
            <a:lumOff val="40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14.xml><?xml version="1.0" encoding="utf-8"?>
<cs:chartStyle xmlns:cs="http://schemas.microsoft.com/office/drawing/2012/chartStyle" xmlns:a="http://schemas.openxmlformats.org/drawingml/2006/main" id="268">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lt1">
            <a:lumMod val="95000"/>
            <a:alpha val="10000"/>
          </a:schemeClr>
        </a:solidFill>
        <a:round/>
      </a:ln>
    </cs:spPr>
  </cs:gridlineMajor>
  <cs:gridlineMinor>
    <cs:lnRef idx="0"/>
    <cs:fillRef idx="0"/>
    <cs:effectRef idx="0"/>
    <cs:fontRef idx="minor">
      <a:schemeClr val="tx1"/>
    </cs:fontRef>
    <cs:spPr>
      <a:ln>
        <a:solidFill>
          <a:schemeClr val="lt1">
            <a:lumMod val="95000"/>
            <a:alpha val="5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15.xml><?xml version="1.0" encoding="utf-8"?>
<cs:chartStyle xmlns:cs="http://schemas.microsoft.com/office/drawing/2012/chartStyle" xmlns:a="http://schemas.openxmlformats.org/drawingml/2006/main" id="294">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dk1">
            <a:lumMod val="50000"/>
            <a:lumOff val="50000"/>
          </a:schemeClr>
        </a:solidFill>
        <a:round/>
      </a:ln>
    </cs:spPr>
  </cs:gridlineMajor>
  <cs:gridlineMinor>
    <cs:lnRef idx="0"/>
    <cs:fillRef idx="0"/>
    <cs:effectRef idx="0"/>
    <cs:fontRef idx="minor">
      <a:schemeClr val="tx1"/>
    </cs:fontRef>
    <cs:spPr>
      <a:ln>
        <a:solidFill>
          <a:schemeClr val="dk1">
            <a:lumMod val="60000"/>
            <a:lumOff val="40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16.xml><?xml version="1.0" encoding="utf-8"?>
<cs:chartStyle xmlns:cs="http://schemas.microsoft.com/office/drawing/2012/chartStyle" xmlns:a="http://schemas.openxmlformats.org/drawingml/2006/main" id="294">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dk1">
            <a:lumMod val="50000"/>
            <a:lumOff val="50000"/>
          </a:schemeClr>
        </a:solidFill>
        <a:round/>
      </a:ln>
    </cs:spPr>
  </cs:gridlineMajor>
  <cs:gridlineMinor>
    <cs:lnRef idx="0"/>
    <cs:fillRef idx="0"/>
    <cs:effectRef idx="0"/>
    <cs:fontRef idx="minor">
      <a:schemeClr val="tx1"/>
    </cs:fontRef>
    <cs:spPr>
      <a:ln>
        <a:solidFill>
          <a:schemeClr val="dk1">
            <a:lumMod val="60000"/>
            <a:lumOff val="40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17.xml><?xml version="1.0" encoding="utf-8"?>
<cs:chartStyle xmlns:cs="http://schemas.microsoft.com/office/drawing/2012/chartStyle" xmlns:a="http://schemas.openxmlformats.org/drawingml/2006/main" id="294">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dk1">
            <a:lumMod val="50000"/>
            <a:lumOff val="50000"/>
          </a:schemeClr>
        </a:solidFill>
        <a:round/>
      </a:ln>
    </cs:spPr>
  </cs:gridlineMajor>
  <cs:gridlineMinor>
    <cs:lnRef idx="0"/>
    <cs:fillRef idx="0"/>
    <cs:effectRef idx="0"/>
    <cs:fontRef idx="minor">
      <a:schemeClr val="tx1"/>
    </cs:fontRef>
    <cs:spPr>
      <a:ln>
        <a:solidFill>
          <a:schemeClr val="dk1">
            <a:lumMod val="60000"/>
            <a:lumOff val="40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18.xml><?xml version="1.0" encoding="utf-8"?>
<cs:chartStyle xmlns:cs="http://schemas.microsoft.com/office/drawing/2012/chartStyle" xmlns:a="http://schemas.openxmlformats.org/drawingml/2006/main" id="294">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dk1">
            <a:lumMod val="50000"/>
            <a:lumOff val="50000"/>
          </a:schemeClr>
        </a:solidFill>
        <a:round/>
      </a:ln>
    </cs:spPr>
  </cs:gridlineMajor>
  <cs:gridlineMinor>
    <cs:lnRef idx="0"/>
    <cs:fillRef idx="0"/>
    <cs:effectRef idx="0"/>
    <cs:fontRef idx="minor">
      <a:schemeClr val="tx1"/>
    </cs:fontRef>
    <cs:spPr>
      <a:ln>
        <a:solidFill>
          <a:schemeClr val="dk1">
            <a:lumMod val="60000"/>
            <a:lumOff val="40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19.xml><?xml version="1.0" encoding="utf-8"?>
<cs:chartStyle xmlns:cs="http://schemas.microsoft.com/office/drawing/2012/chartStyle" xmlns:a="http://schemas.openxmlformats.org/drawingml/2006/main" id="294">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dk1">
            <a:lumMod val="50000"/>
            <a:lumOff val="50000"/>
          </a:schemeClr>
        </a:solidFill>
        <a:round/>
      </a:ln>
    </cs:spPr>
  </cs:gridlineMajor>
  <cs:gridlineMinor>
    <cs:lnRef idx="0"/>
    <cs:fillRef idx="0"/>
    <cs:effectRef idx="0"/>
    <cs:fontRef idx="minor">
      <a:schemeClr val="tx1"/>
    </cs:fontRef>
    <cs:spPr>
      <a:ln>
        <a:solidFill>
          <a:schemeClr val="dk1">
            <a:lumMod val="60000"/>
            <a:lumOff val="40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2.xml><?xml version="1.0" encoding="utf-8"?>
<cs:chartStyle xmlns:cs="http://schemas.microsoft.com/office/drawing/2012/chartStyle" xmlns:a="http://schemas.openxmlformats.org/drawingml/2006/main" id="248">
  <cs:axisTitle>
    <cs:lnRef idx="0"/>
    <cs:fillRef idx="0"/>
    <cs:effectRef idx="0"/>
    <cs:fontRef idx="minor">
      <a:schemeClr val="lt1">
        <a:lumMod val="75000"/>
      </a:schemeClr>
    </cs:fontRef>
    <cs:defRPr sz="900" b="1" kern="1200" cap="all"/>
  </cs:axisTitle>
  <cs:categoryAxis>
    <cs:lnRef idx="0"/>
    <cs:fillRef idx="0"/>
    <cs:effectRef idx="0"/>
    <cs:fontRef idx="minor">
      <a:schemeClr val="lt1">
        <a:lumMod val="75000"/>
      </a:schemeClr>
    </cs:fontRef>
    <cs:spPr>
      <a:ln w="9525" cap="flat" cmpd="sng" algn="ctr">
        <a:solidFill>
          <a:schemeClr val="lt1">
            <a:lumMod val="50000"/>
          </a:schemeClr>
        </a:solidFill>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7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9525" cap="rnd">
        <a:solidFill>
          <a:schemeClr val="phClr"/>
        </a:solidFill>
        <a:round/>
      </a:ln>
    </cs:spPr>
  </cs:dataPointLine>
  <cs:dataPointMarker>
    <cs:lnRef idx="0">
      <cs:styleClr val="auto"/>
    </cs:lnRef>
    <cs:fillRef idx="3">
      <cs:styleClr val="auto"/>
    </cs:fillRef>
    <cs:effectRef idx="3"/>
    <cs:fontRef idx="minor">
      <a:schemeClr val="tx1"/>
    </cs:fontRef>
    <cs:spPr>
      <a:ln w="9525" cap="rnd">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7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lt1">
            <a:lumMod val="95000"/>
            <a:alpha val="10000"/>
          </a:schemeClr>
        </a:solidFill>
        <a:round/>
      </a:ln>
    </cs:spPr>
  </cs:gridlineMajor>
  <cs:gridlineMinor>
    <cs:lnRef idx="0"/>
    <cs:fillRef idx="0"/>
    <cs:effectRef idx="0"/>
    <cs:fontRef idx="minor">
      <a:schemeClr val="tx1"/>
    </cs:fontRef>
    <cs:spPr>
      <a:ln>
        <a:solidFill>
          <a:schemeClr val="lt1">
            <a:lumMod val="95000"/>
            <a:alpha val="5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7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75000"/>
      </a:schemeClr>
    </cs:fontRef>
    <cs:spPr>
      <a:ln w="9525" cap="flat" cmpd="sng" algn="ctr">
        <a:solidFill>
          <a:schemeClr val="lt1">
            <a:lumMod val="50000"/>
          </a:schemeClr>
        </a:solidFill>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lt1">
        <a:lumMod val="7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75000"/>
      </a:schemeClr>
    </cs:fontRef>
    <cs:spPr>
      <a:ln w="9525" cap="flat" cmpd="sng" algn="ctr">
        <a:solidFill>
          <a:schemeClr val="lt1">
            <a:lumMod val="50000"/>
          </a:schemeClr>
        </a:solidFill>
      </a:ln>
    </cs:spPr>
    <cs:defRPr sz="900" kern="1200"/>
  </cs:valueAxis>
  <cs:wall>
    <cs:lnRef idx="0"/>
    <cs:fillRef idx="0"/>
    <cs:effectRef idx="0"/>
    <cs:fontRef idx="minor">
      <a:schemeClr val="tx1"/>
    </cs:fontRef>
  </cs:wall>
</cs:chartStyle>
</file>

<file path=word/charts/style20.xml><?xml version="1.0" encoding="utf-8"?>
<cs:chartStyle xmlns:cs="http://schemas.microsoft.com/office/drawing/2012/chartStyle" xmlns:a="http://schemas.openxmlformats.org/drawingml/2006/main" id="294">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dk1">
            <a:lumMod val="50000"/>
            <a:lumOff val="50000"/>
          </a:schemeClr>
        </a:solidFill>
        <a:round/>
      </a:ln>
    </cs:spPr>
  </cs:gridlineMajor>
  <cs:gridlineMinor>
    <cs:lnRef idx="0"/>
    <cs:fillRef idx="0"/>
    <cs:effectRef idx="0"/>
    <cs:fontRef idx="minor">
      <a:schemeClr val="tx1"/>
    </cs:fontRef>
    <cs:spPr>
      <a:ln>
        <a:solidFill>
          <a:schemeClr val="dk1">
            <a:lumMod val="60000"/>
            <a:lumOff val="40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3.xml><?xml version="1.0" encoding="utf-8"?>
<cs:chartStyle xmlns:cs="http://schemas.microsoft.com/office/drawing/2012/chartStyle" xmlns:a="http://schemas.openxmlformats.org/drawingml/2006/main" id="339">
  <cs:axisTitle>
    <cs:lnRef idx="0"/>
    <cs:fillRef idx="0"/>
    <cs:effectRef idx="0"/>
    <cs:fontRef idx="minor">
      <a:schemeClr val="lt1">
        <a:lumMod val="75000"/>
      </a:schemeClr>
    </cs:fontRef>
    <cs:defRPr sz="900" b="1" kern="1200"/>
  </cs:axisTitle>
  <cs:categoryAxis>
    <cs:lnRef idx="0"/>
    <cs:fillRef idx="0"/>
    <cs:effectRef idx="0"/>
    <cs:fontRef idx="minor">
      <a:schemeClr val="lt1">
        <a:lumMod val="75000"/>
      </a:schemeClr>
    </cs:fontRef>
    <cs:defRPr sz="900" kern="1200"/>
  </cs:categoryAxis>
  <cs:chartArea>
    <cs:lnRef idx="0"/>
    <cs:fillRef idx="0"/>
    <cs:effectRef idx="0"/>
    <cs:fontRef idx="minor">
      <a:schemeClr val="dk1"/>
    </cs:fontRef>
    <cs:spPr>
      <a:solidFill>
        <a:schemeClr val="dk1">
          <a:lumMod val="75000"/>
          <a:lumOff val="25000"/>
        </a:schemeClr>
      </a:solidFill>
      <a:ln w="9525" cap="flat" cmpd="sng" algn="ctr">
        <a:solidFill>
          <a:schemeClr val="dk1">
            <a:lumMod val="15000"/>
            <a:lumOff val="85000"/>
          </a:schemeClr>
        </a:solidFill>
        <a:round/>
      </a:ln>
    </cs:spPr>
    <cs:defRPr sz="900" kern="1200"/>
  </cs:chartArea>
  <cs:dataLabel>
    <cs:lnRef idx="0"/>
    <cs:fillRef idx="0"/>
    <cs:effectRef idx="0"/>
    <cs:fontRef idx="minor">
      <a:schemeClr val="lt1">
        <a:lumMod val="75000"/>
      </a:schemeClr>
    </cs:fontRef>
    <cs:defRPr sz="900" kern="1200"/>
  </cs:dataLabel>
  <cs:dataLabelCallout>
    <cs:lnRef idx="0"/>
    <cs:fillRef idx="0"/>
    <cs:effectRef idx="0"/>
    <cs:fontRef idx="minor">
      <a:schemeClr val="lt1">
        <a:lumMod val="15000"/>
        <a:lumOff val="85000"/>
      </a:schemeClr>
    </cs:fontRef>
    <cs:spPr>
      <a:solidFill>
        <a:schemeClr val="dk1">
          <a:lumMod val="65000"/>
          <a:lumOff val="35000"/>
        </a:schemeClr>
      </a:solidFill>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0"/>
    <cs:effectRef idx="0">
      <cs:styleClr val="auto"/>
    </cs:effectRef>
    <cs:fontRef idx="minor">
      <a:schemeClr val="dk1"/>
    </cs:fontRef>
    <cs:spPr>
      <a:ln w="9525" cap="flat" cmpd="sng" algn="ctr">
        <a:solidFill>
          <a:schemeClr val="phClr"/>
        </a:solidFill>
        <a:miter lim="800000"/>
      </a:ln>
      <a:effectLst>
        <a:glow rad="63500">
          <a:schemeClr val="phClr">
            <a:satMod val="175000"/>
            <a:alpha val="25000"/>
          </a:schemeClr>
        </a:glow>
      </a:effectLst>
    </cs:spPr>
  </cs:dataPoint>
  <cs:dataPoint3D>
    <cs:lnRef idx="0">
      <cs:styleClr val="auto"/>
    </cs:lnRef>
    <cs:fillRef idx="0">
      <cs:styleClr val="auto"/>
    </cs:fillRef>
    <cs:effectRef idx="0">
      <cs:styleClr val="auto"/>
    </cs:effectRef>
    <cs:fontRef idx="minor">
      <a:schemeClr val="dk1"/>
    </cs:fontRef>
    <cs:spPr>
      <a:ln w="9525" cap="flat" cmpd="sng" algn="ctr">
        <a:solidFill>
          <a:schemeClr val="phClr"/>
        </a:solidFill>
        <a:miter lim="800000"/>
      </a:ln>
      <a:effectLst>
        <a:glow rad="63500">
          <a:schemeClr val="phClr">
            <a:satMod val="175000"/>
            <a:alpha val="25000"/>
          </a:schemeClr>
        </a:glow>
      </a:effectLst>
    </cs:spPr>
  </cs:dataPoint3D>
  <cs:dataPointLine>
    <cs:lnRef idx="0">
      <cs:styleClr val="auto"/>
    </cs:lnRef>
    <cs:fillRef idx="0">
      <cs:styleClr val="auto"/>
    </cs:fillRef>
    <cs:effectRef idx="0">
      <cs:styleClr val="auto"/>
    </cs:effectRef>
    <cs:fontRef idx="minor">
      <a:schemeClr val="dk1"/>
    </cs:fontRef>
    <cs:spPr>
      <a:ln w="22225" cap="rnd">
        <a:solidFill>
          <a:schemeClr val="phClr"/>
        </a:solidFill>
      </a:ln>
      <a:effectLst>
        <a:glow rad="139700">
          <a:schemeClr val="phClr">
            <a:satMod val="175000"/>
            <a:alpha val="14000"/>
          </a:schemeClr>
        </a:glow>
      </a:effectLst>
    </cs:spPr>
  </cs:dataPointLine>
  <cs:dataPointMarker>
    <cs:lnRef idx="0">
      <cs:styleClr val="auto"/>
    </cs:lnRef>
    <cs:fillRef idx="0">
      <cs:styleClr val="auto"/>
    </cs:fillRef>
    <cs:effectRef idx="0">
      <cs:styleClr val="auto"/>
    </cs:effectRef>
    <cs:fontRef idx="minor">
      <a:schemeClr val="dk1"/>
    </cs:fontRef>
    <cs:spPr>
      <a:solidFill>
        <a:schemeClr val="phClr">
          <a:lumMod val="60000"/>
          <a:lumOff val="40000"/>
        </a:schemeClr>
      </a:solidFill>
      <a:effectLst>
        <a:glow rad="63500">
          <a:schemeClr val="phClr">
            <a:satMod val="175000"/>
            <a:alpha val="25000"/>
          </a:schemeClr>
        </a:glow>
      </a:effectLst>
    </cs:spPr>
  </cs:dataPointMarker>
  <cs:dataPointMarkerLayout symbol="circle" size="4"/>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lt1">
        <a:lumMod val="75000"/>
      </a:schemeClr>
    </cs:fontRef>
    <cs:spPr>
      <a:ln w="9525">
        <a:solidFill>
          <a:schemeClr val="dk1">
            <a:lumMod val="50000"/>
            <a:lumOff val="50000"/>
          </a:schemeClr>
        </a:solidFill>
      </a:ln>
    </cs:spPr>
    <cs:defRPr sz="900" kern="1200"/>
  </cs:dataTable>
  <cs:downBar>
    <cs:lnRef idx="0"/>
    <cs:fillRef idx="0"/>
    <cs:effectRef idx="0"/>
    <cs:fontRef idx="minor">
      <a:schemeClr val="lt1"/>
    </cs:fontRef>
    <cs:spPr>
      <a:solidFill>
        <a:schemeClr val="dk1">
          <a:lumMod val="50000"/>
          <a:lumOff val="50000"/>
        </a:schemeClr>
      </a:solidFill>
      <a:ln w="9525">
        <a:solidFill>
          <a:schemeClr val="dk1">
            <a:lumMod val="75000"/>
          </a:schemeClr>
        </a:solidFill>
        <a:round/>
      </a:ln>
    </cs:spPr>
  </cs:downBar>
  <cs:dropLine>
    <cs:lnRef idx="0"/>
    <cs:fillRef idx="0"/>
    <cs:effectRef idx="0"/>
    <cs:fontRef idx="minor">
      <a:schemeClr val="dk1"/>
    </cs:fontRef>
    <cs:spPr>
      <a:ln w="9525">
        <a:solidFill>
          <a:schemeClr val="lt1">
            <a:lumMod val="50000"/>
          </a:schemeClr>
        </a:solidFill>
        <a:round/>
      </a:ln>
    </cs:spPr>
  </cs:dropLine>
  <cs:errorBar>
    <cs:lnRef idx="0"/>
    <cs:fillRef idx="0"/>
    <cs:effectRef idx="0"/>
    <cs:fontRef idx="minor">
      <a:schemeClr val="dk1"/>
    </cs:fontRef>
    <cs:spPr>
      <a:ln w="9525">
        <a:solidFill>
          <a:schemeClr val="lt1">
            <a:lumMod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0">
              <a:schemeClr val="dk1">
                <a:lumMod val="65000"/>
                <a:lumOff val="35000"/>
              </a:schemeClr>
            </a:gs>
            <a:gs pos="100000">
              <a:schemeClr val="dk1">
                <a:lumMod val="75000"/>
                <a:lumOff val="25000"/>
              </a:schemeClr>
            </a:gs>
          </a:gsLst>
          <a:lin ang="10800000" scaled="0"/>
        </a:gradFill>
        <a:round/>
      </a:ln>
      <a:effectLst/>
    </cs:spPr>
  </cs:gridlineMajor>
  <cs:gridlineMinor>
    <cs:lnRef idx="0"/>
    <cs:fillRef idx="0"/>
    <cs:effectRef idx="0"/>
    <cs:fontRef idx="minor">
      <a:schemeClr val="dk1"/>
    </cs:fontRef>
    <cs:spPr>
      <a:ln w="9525" cap="flat" cmpd="sng" algn="ctr">
        <a:gradFill>
          <a:gsLst>
            <a:gs pos="100000">
              <a:schemeClr val="dk1">
                <a:lumMod val="75000"/>
                <a:lumOff val="25000"/>
                <a:alpha val="25000"/>
              </a:schemeClr>
            </a:gs>
            <a:gs pos="0">
              <a:schemeClr val="dk1">
                <a:lumMod val="65000"/>
                <a:lumOff val="35000"/>
                <a:alpha val="25000"/>
              </a:schemeClr>
            </a:gs>
          </a:gsLst>
          <a:lin ang="5400000" scaled="0"/>
        </a:gradFill>
        <a:round/>
      </a:ln>
    </cs:spPr>
  </cs:gridlineMinor>
  <cs:hiLoLine>
    <cs:lnRef idx="0"/>
    <cs:fillRef idx="0"/>
    <cs:effectRef idx="0"/>
    <cs:fontRef idx="minor">
      <a:schemeClr val="dk1"/>
    </cs:fontRef>
    <cs:spPr>
      <a:ln w="9525">
        <a:solidFill>
          <a:schemeClr val="lt1">
            <a:lumMod val="50000"/>
          </a:schemeClr>
        </a:solidFill>
        <a:round/>
      </a:ln>
    </cs:spPr>
  </cs:hiLoLine>
  <cs:leaderLine>
    <cs:lnRef idx="0"/>
    <cs:fillRef idx="0"/>
    <cs:effectRef idx="0"/>
    <cs:fontRef idx="minor">
      <a:schemeClr val="dk1"/>
    </cs:fontRef>
    <cs:spPr>
      <a:ln w="9525">
        <a:solidFill>
          <a:schemeClr val="lt1">
            <a:lumMod val="50000"/>
          </a:schemeClr>
        </a:solidFill>
        <a:round/>
      </a:ln>
    </cs:spPr>
  </cs:leaderLine>
  <cs:legend>
    <cs:lnRef idx="0"/>
    <cs:fillRef idx="0"/>
    <cs:effectRef idx="0"/>
    <cs:fontRef idx="minor">
      <a:schemeClr val="lt1">
        <a:lumMod val="75000"/>
      </a:schemeClr>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lt1">
        <a:lumMod val="75000"/>
      </a:schemeClr>
    </cs:fontRef>
    <cs:defRPr sz="900" kern="1200"/>
  </cs:seriesAxis>
  <cs:seriesLine>
    <cs:lnRef idx="0"/>
    <cs:fillRef idx="0"/>
    <cs:effectRef idx="0"/>
    <cs:fontRef idx="minor">
      <a:schemeClr val="dk1"/>
    </cs:fontRef>
    <cs:spPr>
      <a:ln w="9525">
        <a:solidFill>
          <a:schemeClr val="lt1">
            <a:lumMod val="50000"/>
          </a:schemeClr>
        </a:solidFill>
        <a:round/>
      </a:ln>
    </cs:spPr>
  </cs:seriesLine>
  <cs:title>
    <cs:lnRef idx="0"/>
    <cs:fillRef idx="0"/>
    <cs:effectRef idx="0"/>
    <cs:fontRef idx="minor">
      <a:schemeClr val="lt1">
        <a:lumMod val="85000"/>
      </a:schemeClr>
    </cs:fontRef>
    <cs:defRPr sz="1400" b="1" kern="1200" cap="none" baseline="0"/>
  </cs:title>
  <cs:trendline>
    <cs:lnRef idx="0">
      <cs:styleClr val="auto"/>
    </cs:lnRef>
    <cs:fillRef idx="0"/>
    <cs:effectRef idx="0"/>
    <cs:fontRef idx="minor">
      <a:schemeClr val="lt1"/>
    </cs:fontRef>
    <cs:spPr>
      <a:ln w="25400" cap="rnd">
        <a:solidFill>
          <a:schemeClr val="phClr">
            <a:alpha val="50000"/>
          </a:schemeClr>
        </a:solidFill>
      </a:ln>
    </cs:spPr>
  </cs:trendline>
  <cs:trendlineLabel>
    <cs:lnRef idx="0"/>
    <cs:fillRef idx="0"/>
    <cs:effectRef idx="0"/>
    <cs:fontRef idx="minor">
      <a:schemeClr val="lt1">
        <a:lumMod val="75000"/>
      </a:schemeClr>
    </cs:fontRef>
    <cs:defRPr sz="900" kern="1200"/>
  </cs:trendlineLabel>
  <cs:upBar>
    <cs:lnRef idx="0"/>
    <cs:fillRef idx="0"/>
    <cs:effectRef idx="0"/>
    <cs:fontRef idx="minor">
      <a:schemeClr val="dk1"/>
    </cs:fontRef>
    <cs:spPr>
      <a:solidFill>
        <a:schemeClr val="lt1">
          <a:lumMod val="85000"/>
        </a:schemeClr>
      </a:solidFill>
      <a:ln w="9525">
        <a:solidFill>
          <a:schemeClr val="dk1">
            <a:lumMod val="50000"/>
          </a:schemeClr>
        </a:solidFill>
        <a:round/>
      </a:ln>
    </cs:spPr>
  </cs:upBar>
  <cs:valueAxis>
    <cs:lnRef idx="0"/>
    <cs:fillRef idx="0"/>
    <cs:effectRef idx="0"/>
    <cs:fontRef idx="minor">
      <a:schemeClr val="lt1">
        <a:lumMod val="75000"/>
      </a:schemeClr>
    </cs:fontRef>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36">
  <cs:axisTitle>
    <cs:lnRef idx="0"/>
    <cs:fillRef idx="0"/>
    <cs:effectRef idx="0"/>
    <cs:fontRef idx="minor">
      <a:schemeClr val="lt1">
        <a:lumMod val="75000"/>
      </a:schemeClr>
    </cs:fontRef>
    <cs:defRPr sz="900" b="1" kern="1200"/>
  </cs:axisTitle>
  <cs:categoryAxis>
    <cs:lnRef idx="0"/>
    <cs:fillRef idx="0"/>
    <cs:effectRef idx="0"/>
    <cs:fontRef idx="minor">
      <a:schemeClr val="lt1">
        <a:lumMod val="75000"/>
      </a:schemeClr>
    </cs:fontRef>
    <cs:defRPr sz="900" kern="1200"/>
  </cs:categoryAxis>
  <cs:chartArea>
    <cs:lnRef idx="0"/>
    <cs:fillRef idx="0"/>
    <cs:effectRef idx="0"/>
    <cs:fontRef idx="minor">
      <a:schemeClr val="dk1"/>
    </cs:fontRef>
    <cs:spPr>
      <a:solidFill>
        <a:schemeClr val="dk1">
          <a:lumMod val="75000"/>
          <a:lumOff val="25000"/>
        </a:schemeClr>
      </a:solidFill>
      <a:ln w="9525" cap="flat" cmpd="sng" algn="ctr">
        <a:solidFill>
          <a:schemeClr val="dk1">
            <a:lumMod val="15000"/>
            <a:lumOff val="85000"/>
          </a:schemeClr>
        </a:solidFill>
        <a:round/>
      </a:ln>
    </cs:spPr>
    <cs:defRPr sz="900" kern="1200"/>
  </cs:chartArea>
  <cs:dataLabel>
    <cs:lnRef idx="0"/>
    <cs:fillRef idx="0"/>
    <cs:effectRef idx="0"/>
    <cs:fontRef idx="minor">
      <a:schemeClr val="lt1">
        <a:lumMod val="75000"/>
      </a:schemeClr>
    </cs:fontRef>
    <cs:defRPr sz="900" kern="1200"/>
  </cs:dataLabel>
  <cs:dataLabelCallout>
    <cs:lnRef idx="0"/>
    <cs:fillRef idx="0"/>
    <cs:effectRef idx="0"/>
    <cs:fontRef idx="minor">
      <a:schemeClr val="lt1">
        <a:lumMod val="15000"/>
        <a:lumOff val="85000"/>
      </a:schemeClr>
    </cs:fontRef>
    <cs:spPr>
      <a:solidFill>
        <a:schemeClr val="dk1">
          <a:lumMod val="65000"/>
          <a:lumOff val="35000"/>
        </a:schemeClr>
      </a:solidFill>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0"/>
    <cs:effectRef idx="0">
      <cs:styleClr val="auto"/>
    </cs:effectRef>
    <cs:fontRef idx="minor">
      <a:schemeClr val="dk1"/>
    </cs:fontRef>
    <cs:spPr>
      <a:ln w="9525" cap="flat" cmpd="sng" algn="ctr">
        <a:solidFill>
          <a:schemeClr val="phClr"/>
        </a:solidFill>
        <a:miter lim="800000"/>
      </a:ln>
      <a:effectLst>
        <a:glow rad="63500">
          <a:schemeClr val="phClr">
            <a:satMod val="175000"/>
            <a:alpha val="25000"/>
          </a:schemeClr>
        </a:glow>
      </a:effectLst>
    </cs:spPr>
  </cs:dataPoint>
  <cs:dataPoint3D>
    <cs:lnRef idx="0">
      <cs:styleClr val="auto"/>
    </cs:lnRef>
    <cs:fillRef idx="0">
      <cs:styleClr val="auto"/>
    </cs:fillRef>
    <cs:effectRef idx="0">
      <cs:styleClr val="auto"/>
    </cs:effectRef>
    <cs:fontRef idx="minor">
      <a:schemeClr val="dk1"/>
    </cs:fontRef>
    <cs:spPr>
      <a:ln w="9525" cap="flat" cmpd="sng" algn="ctr">
        <a:solidFill>
          <a:schemeClr val="phClr"/>
        </a:solidFill>
        <a:miter lim="800000"/>
      </a:ln>
      <a:effectLst>
        <a:glow rad="63500">
          <a:schemeClr val="phClr">
            <a:satMod val="175000"/>
            <a:alpha val="25000"/>
          </a:schemeClr>
        </a:glow>
      </a:effectLst>
    </cs:spPr>
  </cs:dataPoint3D>
  <cs:dataPointLine>
    <cs:lnRef idx="0">
      <cs:styleClr val="auto"/>
    </cs:lnRef>
    <cs:fillRef idx="0">
      <cs:styleClr val="auto"/>
    </cs:fillRef>
    <cs:effectRef idx="0">
      <cs:styleClr val="auto"/>
    </cs:effectRef>
    <cs:fontRef idx="minor">
      <a:schemeClr val="dk1"/>
    </cs:fontRef>
    <cs:spPr>
      <a:ln w="22225" cap="rnd">
        <a:solidFill>
          <a:schemeClr val="phClr"/>
        </a:solidFill>
      </a:ln>
      <a:effectLst>
        <a:glow rad="139700">
          <a:schemeClr val="phClr">
            <a:satMod val="175000"/>
            <a:alpha val="14000"/>
          </a:schemeClr>
        </a:glow>
      </a:effectLst>
    </cs:spPr>
  </cs:dataPointLine>
  <cs:dataPointMarker>
    <cs:lnRef idx="0">
      <cs:styleClr val="auto"/>
    </cs:lnRef>
    <cs:fillRef idx="0">
      <cs:styleClr val="auto"/>
    </cs:fillRef>
    <cs:effectRef idx="0">
      <cs:styleClr val="auto"/>
    </cs:effectRef>
    <cs:fontRef idx="minor">
      <a:schemeClr val="dk1"/>
    </cs:fontRef>
    <cs:spPr>
      <a:solidFill>
        <a:schemeClr val="phClr">
          <a:lumMod val="60000"/>
          <a:lumOff val="40000"/>
        </a:schemeClr>
      </a:solidFill>
      <a:effectLst>
        <a:glow rad="63500">
          <a:schemeClr val="phClr">
            <a:satMod val="175000"/>
            <a:alpha val="25000"/>
          </a:schemeClr>
        </a:glow>
      </a:effectLst>
    </cs:spPr>
  </cs:dataPointMarker>
  <cs:dataPointMarkerLayout symbol="circle" size="4"/>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lt1">
        <a:lumMod val="75000"/>
      </a:schemeClr>
    </cs:fontRef>
    <cs:spPr>
      <a:ln w="9525">
        <a:solidFill>
          <a:schemeClr val="dk1">
            <a:lumMod val="50000"/>
            <a:lumOff val="50000"/>
          </a:schemeClr>
        </a:solidFill>
      </a:ln>
    </cs:spPr>
    <cs:defRPr sz="900" kern="1200"/>
  </cs:dataTable>
  <cs:downBar>
    <cs:lnRef idx="0"/>
    <cs:fillRef idx="0"/>
    <cs:effectRef idx="0"/>
    <cs:fontRef idx="minor">
      <a:schemeClr val="lt1"/>
    </cs:fontRef>
    <cs:spPr>
      <a:solidFill>
        <a:schemeClr val="dk1">
          <a:lumMod val="50000"/>
          <a:lumOff val="50000"/>
        </a:schemeClr>
      </a:solidFill>
      <a:ln w="9525">
        <a:solidFill>
          <a:schemeClr val="dk1">
            <a:lumMod val="75000"/>
          </a:schemeClr>
        </a:solidFill>
        <a:round/>
      </a:ln>
    </cs:spPr>
  </cs:downBar>
  <cs:dropLine>
    <cs:lnRef idx="0"/>
    <cs:fillRef idx="0"/>
    <cs:effectRef idx="0"/>
    <cs:fontRef idx="minor">
      <a:schemeClr val="dk1"/>
    </cs:fontRef>
    <cs:spPr>
      <a:ln w="9525">
        <a:solidFill>
          <a:schemeClr val="lt1">
            <a:lumMod val="50000"/>
          </a:schemeClr>
        </a:solidFill>
        <a:round/>
      </a:ln>
    </cs:spPr>
  </cs:dropLine>
  <cs:errorBar>
    <cs:lnRef idx="0"/>
    <cs:fillRef idx="0"/>
    <cs:effectRef idx="0"/>
    <cs:fontRef idx="minor">
      <a:schemeClr val="dk1"/>
    </cs:fontRef>
    <cs:spPr>
      <a:ln w="9525">
        <a:solidFill>
          <a:schemeClr val="lt1">
            <a:lumMod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75000"/>
                <a:lumOff val="25000"/>
              </a:schemeClr>
            </a:gs>
            <a:gs pos="0">
              <a:schemeClr val="dk1">
                <a:lumMod val="65000"/>
                <a:lumOff val="35000"/>
              </a:schemeClr>
            </a:gs>
          </a:gsLst>
          <a:lin ang="5400000" scaled="0"/>
        </a:gradFill>
        <a:round/>
      </a:ln>
    </cs:spPr>
  </cs:gridlineMajor>
  <cs:gridlineMinor>
    <cs:lnRef idx="0"/>
    <cs:fillRef idx="0"/>
    <cs:effectRef idx="0"/>
    <cs:fontRef idx="minor">
      <a:schemeClr val="dk1"/>
    </cs:fontRef>
    <cs:spPr>
      <a:ln w="9525" cap="flat" cmpd="sng" algn="ctr">
        <a:gradFill>
          <a:gsLst>
            <a:gs pos="100000">
              <a:schemeClr val="dk1">
                <a:lumMod val="75000"/>
                <a:lumOff val="25000"/>
                <a:alpha val="25000"/>
              </a:schemeClr>
            </a:gs>
            <a:gs pos="0">
              <a:schemeClr val="dk1">
                <a:lumMod val="65000"/>
                <a:lumOff val="35000"/>
                <a:alpha val="25000"/>
              </a:schemeClr>
            </a:gs>
          </a:gsLst>
          <a:lin ang="5400000" scaled="0"/>
        </a:gradFill>
        <a:round/>
      </a:ln>
    </cs:spPr>
  </cs:gridlineMinor>
  <cs:hiLoLine>
    <cs:lnRef idx="0"/>
    <cs:fillRef idx="0"/>
    <cs:effectRef idx="0"/>
    <cs:fontRef idx="minor">
      <a:schemeClr val="dk1"/>
    </cs:fontRef>
    <cs:spPr>
      <a:ln w="9525">
        <a:solidFill>
          <a:schemeClr val="lt1">
            <a:lumMod val="50000"/>
          </a:schemeClr>
        </a:solidFill>
        <a:round/>
      </a:ln>
    </cs:spPr>
  </cs:hiLoLine>
  <cs:leaderLine>
    <cs:lnRef idx="0"/>
    <cs:fillRef idx="0"/>
    <cs:effectRef idx="0"/>
    <cs:fontRef idx="minor">
      <a:schemeClr val="dk1"/>
    </cs:fontRef>
    <cs:spPr>
      <a:ln w="9525">
        <a:solidFill>
          <a:schemeClr val="lt1">
            <a:lumMod val="50000"/>
          </a:schemeClr>
        </a:solidFill>
        <a:round/>
      </a:ln>
    </cs:spPr>
  </cs:leaderLine>
  <cs:legend>
    <cs:lnRef idx="0"/>
    <cs:fillRef idx="0"/>
    <cs:effectRef idx="0"/>
    <cs:fontRef idx="minor">
      <a:schemeClr val="lt1">
        <a:lumMod val="75000"/>
      </a:schemeClr>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lt1">
        <a:lumMod val="75000"/>
      </a:schemeClr>
    </cs:fontRef>
    <cs:defRPr sz="900" kern="1200"/>
  </cs:seriesAxis>
  <cs:seriesLine>
    <cs:lnRef idx="0"/>
    <cs:fillRef idx="0"/>
    <cs:effectRef idx="0"/>
    <cs:fontRef idx="minor">
      <a:schemeClr val="dk1"/>
    </cs:fontRef>
    <cs:spPr>
      <a:ln w="9525">
        <a:solidFill>
          <a:schemeClr val="lt1">
            <a:lumMod val="50000"/>
          </a:schemeClr>
        </a:solidFill>
        <a:round/>
      </a:ln>
    </cs:spPr>
  </cs:seriesLine>
  <cs:title>
    <cs:lnRef idx="0"/>
    <cs:fillRef idx="0"/>
    <cs:effectRef idx="0"/>
    <cs:fontRef idx="minor">
      <a:schemeClr val="lt1">
        <a:lumMod val="85000"/>
      </a:schemeClr>
    </cs:fontRef>
    <cs:defRPr sz="1400" b="1" kern="1200" cap="none" baseline="0"/>
  </cs:title>
  <cs:trendline>
    <cs:lnRef idx="0">
      <cs:styleClr val="auto"/>
    </cs:lnRef>
    <cs:fillRef idx="0"/>
    <cs:effectRef idx="0"/>
    <cs:fontRef idx="minor">
      <a:schemeClr val="lt1"/>
    </cs:fontRef>
    <cs:spPr>
      <a:ln w="25400" cap="rnd">
        <a:solidFill>
          <a:schemeClr val="phClr">
            <a:alpha val="50000"/>
          </a:schemeClr>
        </a:solidFill>
      </a:ln>
    </cs:spPr>
  </cs:trendline>
  <cs:trendlineLabel>
    <cs:lnRef idx="0"/>
    <cs:fillRef idx="0"/>
    <cs:effectRef idx="0"/>
    <cs:fontRef idx="minor">
      <a:schemeClr val="lt1">
        <a:lumMod val="75000"/>
      </a:schemeClr>
    </cs:fontRef>
    <cs:defRPr sz="900" kern="1200"/>
  </cs:trendlineLabel>
  <cs:upBar>
    <cs:lnRef idx="0"/>
    <cs:fillRef idx="0"/>
    <cs:effectRef idx="0"/>
    <cs:fontRef idx="minor">
      <a:schemeClr val="dk1"/>
    </cs:fontRef>
    <cs:spPr>
      <a:solidFill>
        <a:schemeClr val="lt1">
          <a:lumMod val="85000"/>
        </a:schemeClr>
      </a:solidFill>
      <a:ln w="9525">
        <a:solidFill>
          <a:schemeClr val="dk1">
            <a:lumMod val="50000"/>
          </a:schemeClr>
        </a:solidFill>
        <a:round/>
      </a:ln>
    </cs:spPr>
  </cs:upBar>
  <cs:valueAxis>
    <cs:lnRef idx="0"/>
    <cs:fillRef idx="0"/>
    <cs:effectRef idx="0"/>
    <cs:fontRef idx="minor">
      <a:schemeClr val="lt1">
        <a:lumMod val="75000"/>
      </a:schemeClr>
    </cs:fontRef>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68">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lt1">
            <a:lumMod val="95000"/>
            <a:alpha val="10000"/>
          </a:schemeClr>
        </a:solidFill>
        <a:round/>
      </a:ln>
    </cs:spPr>
  </cs:gridlineMajor>
  <cs:gridlineMinor>
    <cs:lnRef idx="0"/>
    <cs:fillRef idx="0"/>
    <cs:effectRef idx="0"/>
    <cs:fontRef idx="minor">
      <a:schemeClr val="tx1"/>
    </cs:fontRef>
    <cs:spPr>
      <a:ln>
        <a:solidFill>
          <a:schemeClr val="lt1">
            <a:lumMod val="95000"/>
            <a:alpha val="5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6.xml><?xml version="1.0" encoding="utf-8"?>
<cs:chartStyle xmlns:cs="http://schemas.microsoft.com/office/drawing/2012/chartStyle" xmlns:a="http://schemas.openxmlformats.org/drawingml/2006/main" id="209">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lt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lt1"/>
    </cs:fontRef>
    <cs:spPr>
      <a:ln w="9525">
        <a:solidFill>
          <a:schemeClr val="lt1">
            <a:lumMod val="95000"/>
            <a:alpha val="54000"/>
          </a:schemeClr>
        </a:solidFill>
        <a:prstDash val="dash"/>
      </a:ln>
    </cs:spPr>
  </cs:dropLine>
  <cs:errorBar>
    <cs:lnRef idx="0"/>
    <cs:fillRef idx="0"/>
    <cs:effectRef idx="0"/>
    <cs:fontRef idx="minor">
      <a:schemeClr val="lt1"/>
    </cs:fontRef>
    <cs:spPr>
      <a:ln w="9525" cap="flat" cmpd="sng" algn="ctr">
        <a:solidFill>
          <a:schemeClr val="lt1">
            <a:lumMod val="95000"/>
          </a:schemeClr>
        </a:solidFill>
        <a:round/>
      </a:ln>
    </cs:spPr>
  </cs:errorBar>
  <cs:floor>
    <cs:lnRef idx="0"/>
    <cs:fillRef idx="0"/>
    <cs:effectRef idx="0"/>
    <cs:fontRef idx="minor">
      <a:schemeClr val="lt1"/>
    </cs:fontRef>
  </cs:floor>
  <cs:gridlineMajor>
    <cs:lnRef idx="0"/>
    <cs:fillRef idx="0"/>
    <cs:effectRef idx="0"/>
    <cs:fontRef idx="minor">
      <a:schemeClr val="lt1"/>
    </cs:fontRef>
    <cs:spPr>
      <a:ln w="9525" cap="flat" cmpd="sng" algn="ctr">
        <a:solidFill>
          <a:schemeClr val="lt1">
            <a:lumMod val="95000"/>
            <a:alpha val="10000"/>
          </a:schemeClr>
        </a:solidFill>
        <a:round/>
      </a:ln>
    </cs:spPr>
  </cs:gridlineMajor>
  <cs:gridlineMinor>
    <cs:lnRef idx="0"/>
    <cs:fillRef idx="0"/>
    <cs:effectRef idx="0"/>
    <cs:fontRef idx="minor">
      <a:schemeClr val="lt1"/>
    </cs:fontRef>
    <cs:spPr>
      <a:ln>
        <a:solidFill>
          <a:schemeClr val="lt1">
            <a:lumMod val="95000"/>
            <a:alpha val="5000"/>
          </a:schemeClr>
        </a:solidFill>
      </a:ln>
    </cs:spPr>
  </cs:gridlineMinor>
  <cs:hiLoLine>
    <cs:lnRef idx="0"/>
    <cs:fillRef idx="0"/>
    <cs:effectRef idx="0"/>
    <cs:fontRef idx="minor">
      <a:schemeClr val="lt1"/>
    </cs:fontRef>
    <cs:spPr>
      <a:ln w="9525">
        <a:solidFill>
          <a:schemeClr val="lt1">
            <a:lumMod val="95000"/>
            <a:alpha val="54000"/>
          </a:schemeClr>
        </a:solidFill>
        <a:prstDash val="dash"/>
      </a:ln>
    </cs:spPr>
  </cs:hiLoLine>
  <cs:leaderLine>
    <cs:lnRef idx="0"/>
    <cs:fillRef idx="0"/>
    <cs:effectRef idx="0"/>
    <cs:fontRef idx="minor">
      <a:schemeClr val="lt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lt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lt1"/>
    </cs:fontRef>
  </cs:wall>
</cs:chartStyle>
</file>

<file path=word/charts/style7.xml><?xml version="1.0" encoding="utf-8"?>
<cs:chartStyle xmlns:cs="http://schemas.microsoft.com/office/drawing/2012/chartStyle" xmlns:a="http://schemas.openxmlformats.org/drawingml/2006/main" id="268">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lt1">
            <a:lumMod val="95000"/>
            <a:alpha val="10000"/>
          </a:schemeClr>
        </a:solidFill>
        <a:round/>
      </a:ln>
    </cs:spPr>
  </cs:gridlineMajor>
  <cs:gridlineMinor>
    <cs:lnRef idx="0"/>
    <cs:fillRef idx="0"/>
    <cs:effectRef idx="0"/>
    <cs:fontRef idx="minor">
      <a:schemeClr val="tx1"/>
    </cs:fontRef>
    <cs:spPr>
      <a:ln>
        <a:solidFill>
          <a:schemeClr val="lt1">
            <a:lumMod val="95000"/>
            <a:alpha val="5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8.xml><?xml version="1.0" encoding="utf-8"?>
<cs:chartStyle xmlns:cs="http://schemas.microsoft.com/office/drawing/2012/chartStyle" xmlns:a="http://schemas.openxmlformats.org/drawingml/2006/main" id="268">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lt1">
            <a:lumMod val="95000"/>
            <a:alpha val="10000"/>
          </a:schemeClr>
        </a:solidFill>
        <a:round/>
      </a:ln>
    </cs:spPr>
  </cs:gridlineMajor>
  <cs:gridlineMinor>
    <cs:lnRef idx="0"/>
    <cs:fillRef idx="0"/>
    <cs:effectRef idx="0"/>
    <cs:fontRef idx="minor">
      <a:schemeClr val="tx1"/>
    </cs:fontRef>
    <cs:spPr>
      <a:ln>
        <a:solidFill>
          <a:schemeClr val="lt1">
            <a:lumMod val="95000"/>
            <a:alpha val="5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9.xml><?xml version="1.0" encoding="utf-8"?>
<cs:chartStyle xmlns:cs="http://schemas.microsoft.com/office/drawing/2012/chartStyle" xmlns:a="http://schemas.openxmlformats.org/drawingml/2006/main" id="268">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lt1">
            <a:lumMod val="95000"/>
            <a:alpha val="10000"/>
          </a:schemeClr>
        </a:solidFill>
        <a:round/>
      </a:ln>
    </cs:spPr>
  </cs:gridlineMajor>
  <cs:gridlineMinor>
    <cs:lnRef idx="0"/>
    <cs:fillRef idx="0"/>
    <cs:effectRef idx="0"/>
    <cs:fontRef idx="minor">
      <a:schemeClr val="tx1"/>
    </cs:fontRef>
    <cs:spPr>
      <a:ln>
        <a:solidFill>
          <a:schemeClr val="lt1">
            <a:lumMod val="95000"/>
            <a:alpha val="5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2.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3.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4.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45FCB1A-BED9-4D86-B15B-C6B1C62FEC17}" type="doc">
      <dgm:prSet loTypeId="urn:microsoft.com/office/officeart/2005/8/layout/cycle6" loCatId="relationship" qsTypeId="urn:microsoft.com/office/officeart/2005/8/quickstyle/simple1" qsCatId="simple" csTypeId="urn:microsoft.com/office/officeart/2005/8/colors/colorful5" csCatId="colorful" phldr="1"/>
      <dgm:spPr/>
      <dgm:t>
        <a:bodyPr/>
        <a:lstStyle/>
        <a:p>
          <a:endParaRPr lang="en-US"/>
        </a:p>
      </dgm:t>
    </dgm:pt>
    <dgm:pt modelId="{A5CE9BC2-14F8-442F-AD63-E571129C31BC}">
      <dgm:prSet phldrT="[Text]" custT="1"/>
      <dgm:spPr>
        <a:xfrm>
          <a:off x="2218134" y="1154"/>
          <a:ext cx="1050131" cy="682585"/>
        </a:xfr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lgn="ctr" rtl="1"/>
          <a:r>
            <a:rPr lang="fa-IR" sz="1200">
              <a:solidFill>
                <a:sysClr val="window" lastClr="FFFFFF"/>
              </a:solidFill>
              <a:latin typeface="Calibri" panose="020F0502020204030204"/>
              <a:ea typeface="+mn-ea"/>
              <a:cs typeface="B Nazanin" panose="00000400000000000000" pitchFamily="2" charset="-78"/>
            </a:rPr>
            <a:t>بررسی چشم اندازسازیهای گذشته و موجود</a:t>
          </a:r>
          <a:endParaRPr lang="en-US" sz="1200">
            <a:solidFill>
              <a:sysClr val="window" lastClr="FFFFFF"/>
            </a:solidFill>
            <a:latin typeface="Calibri" panose="020F0502020204030204"/>
            <a:ea typeface="+mn-ea"/>
            <a:cs typeface="B Nazanin" panose="00000400000000000000" pitchFamily="2" charset="-78"/>
          </a:endParaRPr>
        </a:p>
      </dgm:t>
    </dgm:pt>
    <dgm:pt modelId="{ECFF2C3E-C3D6-44DC-B8DC-1F48129D924C}" type="parTrans" cxnId="{ECCBE366-6172-449F-BE13-BA865E6E5B20}">
      <dgm:prSet/>
      <dgm:spPr/>
      <dgm:t>
        <a:bodyPr/>
        <a:lstStyle/>
        <a:p>
          <a:endParaRPr lang="en-US">
            <a:cs typeface="B Nazanin" panose="00000400000000000000" pitchFamily="2" charset="-78"/>
          </a:endParaRPr>
        </a:p>
      </dgm:t>
    </dgm:pt>
    <dgm:pt modelId="{44E40308-7D9F-4B66-B93E-C368F7D7ABDB}" type="sibTrans" cxnId="{ECCBE366-6172-449F-BE13-BA865E6E5B20}">
      <dgm:prSet/>
      <dgm:spPr>
        <a:xfrm>
          <a:off x="1377808" y="342446"/>
          <a:ext cx="2730783" cy="2730783"/>
        </a:xfrm>
        <a:noFill/>
        <a:ln w="6350" cap="flat" cmpd="sng" algn="ctr">
          <a:solidFill>
            <a:srgbClr val="4472C4">
              <a:hueOff val="0"/>
              <a:satOff val="0"/>
              <a:lumOff val="0"/>
              <a:alphaOff val="0"/>
            </a:srgbClr>
          </a:solidFill>
          <a:prstDash val="solid"/>
          <a:miter lim="800000"/>
        </a:ln>
        <a:effectLst/>
      </dgm:spPr>
      <dgm:t>
        <a:bodyPr/>
        <a:lstStyle/>
        <a:p>
          <a:endParaRPr lang="en-US">
            <a:cs typeface="B Nazanin" panose="00000400000000000000" pitchFamily="2" charset="-78"/>
          </a:endParaRPr>
        </a:p>
      </dgm:t>
    </dgm:pt>
    <dgm:pt modelId="{A6E62E1B-6292-4AD0-BB38-3EA02C3ED213}">
      <dgm:prSet phldrT="[Text]" custT="1"/>
      <dgm:spPr>
        <a:xfrm>
          <a:off x="3516699" y="944616"/>
          <a:ext cx="1050131" cy="682585"/>
        </a:xfrm>
        <a:solidFill>
          <a:srgbClr val="4472C4">
            <a:hueOff val="-1838336"/>
            <a:satOff val="-2557"/>
            <a:lumOff val="-981"/>
            <a:alphaOff val="0"/>
          </a:srgbClr>
        </a:solidFill>
        <a:ln w="12700" cap="flat" cmpd="sng" algn="ctr">
          <a:solidFill>
            <a:sysClr val="window" lastClr="FFFFFF">
              <a:hueOff val="0"/>
              <a:satOff val="0"/>
              <a:lumOff val="0"/>
              <a:alphaOff val="0"/>
            </a:sysClr>
          </a:solidFill>
          <a:prstDash val="solid"/>
          <a:miter lim="800000"/>
        </a:ln>
        <a:effectLst/>
      </dgm:spPr>
      <dgm:t>
        <a:bodyPr/>
        <a:lstStyle/>
        <a:p>
          <a:pPr rtl="1"/>
          <a:r>
            <a:rPr lang="fa-IR" sz="1200">
              <a:solidFill>
                <a:sysClr val="window" lastClr="FFFFFF"/>
              </a:solidFill>
              <a:latin typeface="Calibri" panose="020F0502020204030204"/>
              <a:ea typeface="+mn-ea"/>
              <a:cs typeface="B Nazanin" panose="00000400000000000000" pitchFamily="2" charset="-78"/>
            </a:rPr>
            <a:t>بازاندیشی و تأمل در چشم اندازهای گذشته و موجود</a:t>
          </a:r>
          <a:endParaRPr lang="en-US" sz="1200">
            <a:solidFill>
              <a:sysClr val="window" lastClr="FFFFFF"/>
            </a:solidFill>
            <a:latin typeface="Calibri" panose="020F0502020204030204"/>
            <a:ea typeface="+mn-ea"/>
            <a:cs typeface="B Nazanin" panose="00000400000000000000" pitchFamily="2" charset="-78"/>
          </a:endParaRPr>
        </a:p>
      </dgm:t>
    </dgm:pt>
    <dgm:pt modelId="{BBE8F6FB-F89F-4E72-B416-87903A316DBF}" type="parTrans" cxnId="{7F425B71-F8BA-4538-B3C3-3B1DBFBBB552}">
      <dgm:prSet/>
      <dgm:spPr/>
      <dgm:t>
        <a:bodyPr/>
        <a:lstStyle/>
        <a:p>
          <a:endParaRPr lang="en-US">
            <a:cs typeface="B Nazanin" panose="00000400000000000000" pitchFamily="2" charset="-78"/>
          </a:endParaRPr>
        </a:p>
      </dgm:t>
    </dgm:pt>
    <dgm:pt modelId="{4FC0EE53-4376-4A35-9CD3-909377F2DEC2}" type="sibTrans" cxnId="{7F425B71-F8BA-4538-B3C3-3B1DBFBBB552}">
      <dgm:prSet/>
      <dgm:spPr>
        <a:xfrm>
          <a:off x="1377808" y="342446"/>
          <a:ext cx="2730783" cy="2730783"/>
        </a:xfrm>
        <a:noFill/>
        <a:ln w="6350" cap="flat" cmpd="sng" algn="ctr">
          <a:solidFill>
            <a:srgbClr val="4472C4">
              <a:hueOff val="-1838336"/>
              <a:satOff val="-2557"/>
              <a:lumOff val="-981"/>
              <a:alphaOff val="0"/>
            </a:srgbClr>
          </a:solidFill>
          <a:prstDash val="solid"/>
          <a:miter lim="800000"/>
        </a:ln>
        <a:effectLst/>
      </dgm:spPr>
      <dgm:t>
        <a:bodyPr/>
        <a:lstStyle/>
        <a:p>
          <a:endParaRPr lang="en-US">
            <a:cs typeface="B Nazanin" panose="00000400000000000000" pitchFamily="2" charset="-78"/>
          </a:endParaRPr>
        </a:p>
      </dgm:t>
    </dgm:pt>
    <dgm:pt modelId="{3F8B6129-21B4-4A91-B700-F60F2B299B59}">
      <dgm:prSet phldrT="[Text]" custT="1"/>
      <dgm:spPr>
        <a:xfrm>
          <a:off x="3020691" y="2471170"/>
          <a:ext cx="1050131" cy="682585"/>
        </a:xfrm>
        <a:solidFill>
          <a:srgbClr val="4472C4">
            <a:hueOff val="-3676672"/>
            <a:satOff val="-5114"/>
            <a:lumOff val="-1961"/>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fa-IR" sz="1200">
              <a:solidFill>
                <a:sysClr val="window" lastClr="FFFFFF"/>
              </a:solidFill>
              <a:latin typeface="Calibri" panose="020F0502020204030204"/>
              <a:ea typeface="+mn-ea"/>
              <a:cs typeface="B Nazanin" panose="00000400000000000000" pitchFamily="2" charset="-78"/>
            </a:rPr>
            <a:t>شناسایی و تدوین چشم اندازهای گزینه</a:t>
          </a:r>
          <a:endParaRPr lang="en-US" sz="1200">
            <a:solidFill>
              <a:sysClr val="window" lastClr="FFFFFF"/>
            </a:solidFill>
            <a:latin typeface="Calibri" panose="020F0502020204030204"/>
            <a:ea typeface="+mn-ea"/>
            <a:cs typeface="B Nazanin" panose="00000400000000000000" pitchFamily="2" charset="-78"/>
          </a:endParaRPr>
        </a:p>
      </dgm:t>
    </dgm:pt>
    <dgm:pt modelId="{EBF383DB-F84C-4767-847F-950F741B2CFD}" type="parTrans" cxnId="{7712E609-786D-4DF6-A2A1-FE7F9CC6ECB8}">
      <dgm:prSet/>
      <dgm:spPr/>
      <dgm:t>
        <a:bodyPr/>
        <a:lstStyle/>
        <a:p>
          <a:endParaRPr lang="en-US">
            <a:cs typeface="B Nazanin" panose="00000400000000000000" pitchFamily="2" charset="-78"/>
          </a:endParaRPr>
        </a:p>
      </dgm:t>
    </dgm:pt>
    <dgm:pt modelId="{24833EFC-A0A2-4793-B439-8ECEF985C328}" type="sibTrans" cxnId="{7712E609-786D-4DF6-A2A1-FE7F9CC6ECB8}">
      <dgm:prSet/>
      <dgm:spPr>
        <a:xfrm>
          <a:off x="1377808" y="342446"/>
          <a:ext cx="2730783" cy="2730783"/>
        </a:xfrm>
        <a:noFill/>
        <a:ln w="6350" cap="flat" cmpd="sng" algn="ctr">
          <a:solidFill>
            <a:srgbClr val="4472C4">
              <a:hueOff val="-3676672"/>
              <a:satOff val="-5114"/>
              <a:lumOff val="-1961"/>
              <a:alphaOff val="0"/>
            </a:srgbClr>
          </a:solidFill>
          <a:prstDash val="solid"/>
          <a:miter lim="800000"/>
        </a:ln>
        <a:effectLst/>
      </dgm:spPr>
      <dgm:t>
        <a:bodyPr/>
        <a:lstStyle/>
        <a:p>
          <a:endParaRPr lang="en-US">
            <a:cs typeface="B Nazanin" panose="00000400000000000000" pitchFamily="2" charset="-78"/>
          </a:endParaRPr>
        </a:p>
      </dgm:t>
    </dgm:pt>
    <dgm:pt modelId="{4CE6526B-B2FA-49C5-84B4-89153E024E74}">
      <dgm:prSet phldrT="[Text]" custT="1"/>
      <dgm:spPr>
        <a:xfrm>
          <a:off x="1415577" y="2471170"/>
          <a:ext cx="1050131" cy="682585"/>
        </a:xfrm>
        <a:solidFill>
          <a:srgbClr val="4472C4">
            <a:hueOff val="-5515009"/>
            <a:satOff val="-7671"/>
            <a:lumOff val="-2942"/>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fa-IR" sz="1200">
              <a:solidFill>
                <a:sysClr val="window" lastClr="FFFFFF"/>
              </a:solidFill>
              <a:latin typeface="Calibri" panose="020F0502020204030204"/>
              <a:ea typeface="+mn-ea"/>
              <a:cs typeface="B Nazanin" panose="00000400000000000000" pitchFamily="2" charset="-78"/>
            </a:rPr>
            <a:t>انتخاب چشم انداز بهینه</a:t>
          </a:r>
          <a:endParaRPr lang="en-US" sz="1200">
            <a:solidFill>
              <a:sysClr val="window" lastClr="FFFFFF"/>
            </a:solidFill>
            <a:latin typeface="Calibri" panose="020F0502020204030204"/>
            <a:ea typeface="+mn-ea"/>
            <a:cs typeface="B Nazanin" panose="00000400000000000000" pitchFamily="2" charset="-78"/>
          </a:endParaRPr>
        </a:p>
      </dgm:t>
    </dgm:pt>
    <dgm:pt modelId="{4E3DA39B-8C05-4D82-AC13-5AC47FBAA6A1}" type="parTrans" cxnId="{2FFEA8EA-1F44-4227-814D-FBC6A9A9ED7F}">
      <dgm:prSet/>
      <dgm:spPr/>
      <dgm:t>
        <a:bodyPr/>
        <a:lstStyle/>
        <a:p>
          <a:endParaRPr lang="en-US">
            <a:cs typeface="B Nazanin" panose="00000400000000000000" pitchFamily="2" charset="-78"/>
          </a:endParaRPr>
        </a:p>
      </dgm:t>
    </dgm:pt>
    <dgm:pt modelId="{81B49EA4-EEDF-4CE0-828C-F3C182ADD0D2}" type="sibTrans" cxnId="{2FFEA8EA-1F44-4227-814D-FBC6A9A9ED7F}">
      <dgm:prSet/>
      <dgm:spPr>
        <a:xfrm>
          <a:off x="1377808" y="342446"/>
          <a:ext cx="2730783" cy="2730783"/>
        </a:xfrm>
        <a:noFill/>
        <a:ln w="6350" cap="flat" cmpd="sng" algn="ctr">
          <a:solidFill>
            <a:srgbClr val="4472C4">
              <a:hueOff val="-5515009"/>
              <a:satOff val="-7671"/>
              <a:lumOff val="-2942"/>
              <a:alphaOff val="0"/>
            </a:srgbClr>
          </a:solidFill>
          <a:prstDash val="solid"/>
          <a:miter lim="800000"/>
        </a:ln>
        <a:effectLst/>
      </dgm:spPr>
      <dgm:t>
        <a:bodyPr/>
        <a:lstStyle/>
        <a:p>
          <a:endParaRPr lang="en-US">
            <a:cs typeface="B Nazanin" panose="00000400000000000000" pitchFamily="2" charset="-78"/>
          </a:endParaRPr>
        </a:p>
      </dgm:t>
    </dgm:pt>
    <dgm:pt modelId="{BEDB7BBA-67ED-480D-9B9D-E13423EC9F28}">
      <dgm:prSet phldrT="[Text]" custT="1"/>
      <dgm:spPr>
        <a:xfrm>
          <a:off x="919569" y="944616"/>
          <a:ext cx="1050131" cy="682585"/>
        </a:xfrm>
        <a:solidFill>
          <a:srgbClr val="4472C4">
            <a:hueOff val="-7353344"/>
            <a:satOff val="-10228"/>
            <a:lumOff val="-3922"/>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fa-IR" sz="1200">
              <a:solidFill>
                <a:sysClr val="window" lastClr="FFFFFF"/>
              </a:solidFill>
              <a:latin typeface="Calibri" panose="020F0502020204030204"/>
              <a:ea typeface="+mn-ea"/>
              <a:cs typeface="B Nazanin" panose="00000400000000000000" pitchFamily="2" charset="-78"/>
            </a:rPr>
            <a:t>تدوین بیانیه چشم انداز</a:t>
          </a:r>
          <a:endParaRPr lang="en-US" sz="1200">
            <a:solidFill>
              <a:sysClr val="window" lastClr="FFFFFF"/>
            </a:solidFill>
            <a:latin typeface="Calibri" panose="020F0502020204030204"/>
            <a:ea typeface="+mn-ea"/>
            <a:cs typeface="B Nazanin" panose="00000400000000000000" pitchFamily="2" charset="-78"/>
          </a:endParaRPr>
        </a:p>
      </dgm:t>
    </dgm:pt>
    <dgm:pt modelId="{41E7A1E7-5127-419B-B990-FF42C10BB678}" type="parTrans" cxnId="{7B01AA8B-4BF1-47BB-A843-5C5FA1D2B662}">
      <dgm:prSet/>
      <dgm:spPr/>
      <dgm:t>
        <a:bodyPr/>
        <a:lstStyle/>
        <a:p>
          <a:endParaRPr lang="en-US">
            <a:cs typeface="B Nazanin" panose="00000400000000000000" pitchFamily="2" charset="-78"/>
          </a:endParaRPr>
        </a:p>
      </dgm:t>
    </dgm:pt>
    <dgm:pt modelId="{57A743C2-F3AC-46D7-ABB5-E05EB069CCDB}" type="sibTrans" cxnId="{7B01AA8B-4BF1-47BB-A843-5C5FA1D2B662}">
      <dgm:prSet/>
      <dgm:spPr>
        <a:xfrm>
          <a:off x="1377808" y="342446"/>
          <a:ext cx="2730783" cy="2730783"/>
        </a:xfrm>
        <a:noFill/>
        <a:ln w="6350" cap="flat" cmpd="sng" algn="ctr">
          <a:solidFill>
            <a:srgbClr val="4472C4">
              <a:hueOff val="-7353344"/>
              <a:satOff val="-10228"/>
              <a:lumOff val="-3922"/>
              <a:alphaOff val="0"/>
            </a:srgbClr>
          </a:solidFill>
          <a:prstDash val="solid"/>
          <a:miter lim="800000"/>
        </a:ln>
        <a:effectLst/>
      </dgm:spPr>
      <dgm:t>
        <a:bodyPr/>
        <a:lstStyle/>
        <a:p>
          <a:endParaRPr lang="en-US">
            <a:cs typeface="B Nazanin" panose="00000400000000000000" pitchFamily="2" charset="-78"/>
          </a:endParaRPr>
        </a:p>
      </dgm:t>
    </dgm:pt>
    <dgm:pt modelId="{8793F69A-CE7E-4803-8FDE-17724B4121AD}" type="pres">
      <dgm:prSet presAssocID="{545FCB1A-BED9-4D86-B15B-C6B1C62FEC17}" presName="cycle" presStyleCnt="0">
        <dgm:presLayoutVars>
          <dgm:dir/>
          <dgm:resizeHandles val="exact"/>
        </dgm:presLayoutVars>
      </dgm:prSet>
      <dgm:spPr/>
      <dgm:t>
        <a:bodyPr/>
        <a:lstStyle/>
        <a:p>
          <a:endParaRPr lang="en-US"/>
        </a:p>
      </dgm:t>
    </dgm:pt>
    <dgm:pt modelId="{8510E98C-4E4D-4CD3-8FFC-E124FA6C218C}" type="pres">
      <dgm:prSet presAssocID="{A5CE9BC2-14F8-442F-AD63-E571129C31BC}" presName="node" presStyleLbl="node1" presStyleIdx="0" presStyleCnt="5">
        <dgm:presLayoutVars>
          <dgm:bulletEnabled val="1"/>
        </dgm:presLayoutVars>
      </dgm:prSet>
      <dgm:spPr>
        <a:prstGeom prst="roundRect">
          <a:avLst/>
        </a:prstGeom>
      </dgm:spPr>
      <dgm:t>
        <a:bodyPr/>
        <a:lstStyle/>
        <a:p>
          <a:endParaRPr lang="en-US"/>
        </a:p>
      </dgm:t>
    </dgm:pt>
    <dgm:pt modelId="{A9F3CEC8-E69A-4ABF-8258-D13505A72E96}" type="pres">
      <dgm:prSet presAssocID="{A5CE9BC2-14F8-442F-AD63-E571129C31BC}" presName="spNode" presStyleCnt="0"/>
      <dgm:spPr/>
    </dgm:pt>
    <dgm:pt modelId="{78054EEB-9543-43D4-A811-60730745DD4B}" type="pres">
      <dgm:prSet presAssocID="{44E40308-7D9F-4B66-B93E-C368F7D7ABDB}" presName="sibTrans" presStyleLbl="sibTrans1D1" presStyleIdx="0" presStyleCnt="5"/>
      <dgm:spPr>
        <a:custGeom>
          <a:avLst/>
          <a:gdLst/>
          <a:ahLst/>
          <a:cxnLst/>
          <a:rect l="0" t="0" r="0" b="0"/>
          <a:pathLst>
            <a:path>
              <a:moveTo>
                <a:pt x="1897692" y="108033"/>
              </a:moveTo>
              <a:arcTo wR="1365391" hR="1365391" stAng="17576717" swAng="1964424"/>
            </a:path>
          </a:pathLst>
        </a:custGeom>
      </dgm:spPr>
      <dgm:t>
        <a:bodyPr/>
        <a:lstStyle/>
        <a:p>
          <a:endParaRPr lang="en-US"/>
        </a:p>
      </dgm:t>
    </dgm:pt>
    <dgm:pt modelId="{7D32BB94-113F-4AD8-8315-8C5732252027}" type="pres">
      <dgm:prSet presAssocID="{A6E62E1B-6292-4AD0-BB38-3EA02C3ED213}" presName="node" presStyleLbl="node1" presStyleIdx="1" presStyleCnt="5">
        <dgm:presLayoutVars>
          <dgm:bulletEnabled val="1"/>
        </dgm:presLayoutVars>
      </dgm:prSet>
      <dgm:spPr>
        <a:prstGeom prst="roundRect">
          <a:avLst/>
        </a:prstGeom>
      </dgm:spPr>
      <dgm:t>
        <a:bodyPr/>
        <a:lstStyle/>
        <a:p>
          <a:endParaRPr lang="en-US"/>
        </a:p>
      </dgm:t>
    </dgm:pt>
    <dgm:pt modelId="{093ED9BA-F0B8-4535-9225-7839AD3FC31B}" type="pres">
      <dgm:prSet presAssocID="{A6E62E1B-6292-4AD0-BB38-3EA02C3ED213}" presName="spNode" presStyleCnt="0"/>
      <dgm:spPr/>
    </dgm:pt>
    <dgm:pt modelId="{BB8B4E06-12C4-4FFD-9BC6-D7CF26D33626}" type="pres">
      <dgm:prSet presAssocID="{4FC0EE53-4376-4A35-9CD3-909377F2DEC2}" presName="sibTrans" presStyleLbl="sibTrans1D1" presStyleIdx="1" presStyleCnt="5"/>
      <dgm:spPr>
        <a:custGeom>
          <a:avLst/>
          <a:gdLst/>
          <a:ahLst/>
          <a:cxnLst/>
          <a:rect l="0" t="0" r="0" b="0"/>
          <a:pathLst>
            <a:path>
              <a:moveTo>
                <a:pt x="2728889" y="1293491"/>
              </a:moveTo>
              <a:arcTo wR="1365391" hR="1365391" stAng="21418887" swAng="2198521"/>
            </a:path>
          </a:pathLst>
        </a:custGeom>
      </dgm:spPr>
      <dgm:t>
        <a:bodyPr/>
        <a:lstStyle/>
        <a:p>
          <a:endParaRPr lang="en-US"/>
        </a:p>
      </dgm:t>
    </dgm:pt>
    <dgm:pt modelId="{49DB7ACF-92E8-4229-B7BE-C0DD9DF4FC40}" type="pres">
      <dgm:prSet presAssocID="{3F8B6129-21B4-4A91-B700-F60F2B299B59}" presName="node" presStyleLbl="node1" presStyleIdx="2" presStyleCnt="5">
        <dgm:presLayoutVars>
          <dgm:bulletEnabled val="1"/>
        </dgm:presLayoutVars>
      </dgm:prSet>
      <dgm:spPr>
        <a:prstGeom prst="roundRect">
          <a:avLst/>
        </a:prstGeom>
      </dgm:spPr>
      <dgm:t>
        <a:bodyPr/>
        <a:lstStyle/>
        <a:p>
          <a:endParaRPr lang="en-US"/>
        </a:p>
      </dgm:t>
    </dgm:pt>
    <dgm:pt modelId="{34779401-15C9-44CC-8D59-1AB66EAE941F}" type="pres">
      <dgm:prSet presAssocID="{3F8B6129-21B4-4A91-B700-F60F2B299B59}" presName="spNode" presStyleCnt="0"/>
      <dgm:spPr/>
    </dgm:pt>
    <dgm:pt modelId="{0D5F23B9-2500-41ED-A39F-831E71F2C592}" type="pres">
      <dgm:prSet presAssocID="{24833EFC-A0A2-4793-B439-8ECEF985C328}" presName="sibTrans" presStyleLbl="sibTrans1D1" presStyleIdx="2" presStyleCnt="5"/>
      <dgm:spPr>
        <a:custGeom>
          <a:avLst/>
          <a:gdLst/>
          <a:ahLst/>
          <a:cxnLst/>
          <a:rect l="0" t="0" r="0" b="0"/>
          <a:pathLst>
            <a:path>
              <a:moveTo>
                <a:pt x="1637447" y="2703405"/>
              </a:moveTo>
              <a:arcTo wR="1365391" hR="1365391" stAng="4710411" swAng="1379177"/>
            </a:path>
          </a:pathLst>
        </a:custGeom>
      </dgm:spPr>
      <dgm:t>
        <a:bodyPr/>
        <a:lstStyle/>
        <a:p>
          <a:endParaRPr lang="en-US"/>
        </a:p>
      </dgm:t>
    </dgm:pt>
    <dgm:pt modelId="{D7B2DCC1-C9D2-40DF-8779-D145A5CEF7A2}" type="pres">
      <dgm:prSet presAssocID="{4CE6526B-B2FA-49C5-84B4-89153E024E74}" presName="node" presStyleLbl="node1" presStyleIdx="3" presStyleCnt="5">
        <dgm:presLayoutVars>
          <dgm:bulletEnabled val="1"/>
        </dgm:presLayoutVars>
      </dgm:prSet>
      <dgm:spPr>
        <a:prstGeom prst="roundRect">
          <a:avLst/>
        </a:prstGeom>
      </dgm:spPr>
      <dgm:t>
        <a:bodyPr/>
        <a:lstStyle/>
        <a:p>
          <a:endParaRPr lang="en-US"/>
        </a:p>
      </dgm:t>
    </dgm:pt>
    <dgm:pt modelId="{947E27AA-F1BA-4C80-91D0-A2F9AD89EE1A}" type="pres">
      <dgm:prSet presAssocID="{4CE6526B-B2FA-49C5-84B4-89153E024E74}" presName="spNode" presStyleCnt="0"/>
      <dgm:spPr/>
    </dgm:pt>
    <dgm:pt modelId="{C2920EC0-5E77-42C6-9C02-73C8B1F577BC}" type="pres">
      <dgm:prSet presAssocID="{81B49EA4-EEDF-4CE0-828C-F3C182ADD0D2}" presName="sibTrans" presStyleLbl="sibTrans1D1" presStyleIdx="3" presStyleCnt="5"/>
      <dgm:spPr>
        <a:custGeom>
          <a:avLst/>
          <a:gdLst/>
          <a:ahLst/>
          <a:cxnLst/>
          <a:rect l="0" t="0" r="0" b="0"/>
          <a:pathLst>
            <a:path>
              <a:moveTo>
                <a:pt x="228437" y="2121453"/>
              </a:moveTo>
              <a:arcTo wR="1365391" hR="1365391" stAng="8782592" swAng="2198521"/>
            </a:path>
          </a:pathLst>
        </a:custGeom>
      </dgm:spPr>
      <dgm:t>
        <a:bodyPr/>
        <a:lstStyle/>
        <a:p>
          <a:endParaRPr lang="en-US"/>
        </a:p>
      </dgm:t>
    </dgm:pt>
    <dgm:pt modelId="{63355671-84C6-43B9-A5BB-9F2C2C167161}" type="pres">
      <dgm:prSet presAssocID="{BEDB7BBA-67ED-480D-9B9D-E13423EC9F28}" presName="node" presStyleLbl="node1" presStyleIdx="4" presStyleCnt="5">
        <dgm:presLayoutVars>
          <dgm:bulletEnabled val="1"/>
        </dgm:presLayoutVars>
      </dgm:prSet>
      <dgm:spPr>
        <a:prstGeom prst="roundRect">
          <a:avLst/>
        </a:prstGeom>
      </dgm:spPr>
      <dgm:t>
        <a:bodyPr/>
        <a:lstStyle/>
        <a:p>
          <a:endParaRPr lang="en-US"/>
        </a:p>
      </dgm:t>
    </dgm:pt>
    <dgm:pt modelId="{FC37C7CE-1B55-4E2D-BE89-5667042A6CDF}" type="pres">
      <dgm:prSet presAssocID="{BEDB7BBA-67ED-480D-9B9D-E13423EC9F28}" presName="spNode" presStyleCnt="0"/>
      <dgm:spPr/>
    </dgm:pt>
    <dgm:pt modelId="{89B42485-D19A-4393-AD02-4C2C1736947C}" type="pres">
      <dgm:prSet presAssocID="{57A743C2-F3AC-46D7-ABB5-E05EB069CCDB}" presName="sibTrans" presStyleLbl="sibTrans1D1" presStyleIdx="4" presStyleCnt="5"/>
      <dgm:spPr>
        <a:custGeom>
          <a:avLst/>
          <a:gdLst/>
          <a:ahLst/>
          <a:cxnLst/>
          <a:rect l="0" t="0" r="0" b="0"/>
          <a:pathLst>
            <a:path>
              <a:moveTo>
                <a:pt x="237636" y="595675"/>
              </a:moveTo>
              <a:arcTo wR="1365391" hR="1365391" stAng="12858860" swAng="1964424"/>
            </a:path>
          </a:pathLst>
        </a:custGeom>
      </dgm:spPr>
      <dgm:t>
        <a:bodyPr/>
        <a:lstStyle/>
        <a:p>
          <a:endParaRPr lang="en-US"/>
        </a:p>
      </dgm:t>
    </dgm:pt>
  </dgm:ptLst>
  <dgm:cxnLst>
    <dgm:cxn modelId="{7712E609-786D-4DF6-A2A1-FE7F9CC6ECB8}" srcId="{545FCB1A-BED9-4D86-B15B-C6B1C62FEC17}" destId="{3F8B6129-21B4-4A91-B700-F60F2B299B59}" srcOrd="2" destOrd="0" parTransId="{EBF383DB-F84C-4767-847F-950F741B2CFD}" sibTransId="{24833EFC-A0A2-4793-B439-8ECEF985C328}"/>
    <dgm:cxn modelId="{4B4BC284-3F2C-4084-89BE-5B361E3BED84}" type="presOf" srcId="{57A743C2-F3AC-46D7-ABB5-E05EB069CCDB}" destId="{89B42485-D19A-4393-AD02-4C2C1736947C}" srcOrd="0" destOrd="0" presId="urn:microsoft.com/office/officeart/2005/8/layout/cycle6"/>
    <dgm:cxn modelId="{28641A19-E67E-4548-BBB9-BCF72858811A}" type="presOf" srcId="{BEDB7BBA-67ED-480D-9B9D-E13423EC9F28}" destId="{63355671-84C6-43B9-A5BB-9F2C2C167161}" srcOrd="0" destOrd="0" presId="urn:microsoft.com/office/officeart/2005/8/layout/cycle6"/>
    <dgm:cxn modelId="{CB099862-E7FB-4C46-A09C-801B6A7E8F73}" type="presOf" srcId="{24833EFC-A0A2-4793-B439-8ECEF985C328}" destId="{0D5F23B9-2500-41ED-A39F-831E71F2C592}" srcOrd="0" destOrd="0" presId="urn:microsoft.com/office/officeart/2005/8/layout/cycle6"/>
    <dgm:cxn modelId="{6AC20BC4-51EB-4E1C-A37D-04A290A6677C}" type="presOf" srcId="{A5CE9BC2-14F8-442F-AD63-E571129C31BC}" destId="{8510E98C-4E4D-4CD3-8FFC-E124FA6C218C}" srcOrd="0" destOrd="0" presId="urn:microsoft.com/office/officeart/2005/8/layout/cycle6"/>
    <dgm:cxn modelId="{2FFEA8EA-1F44-4227-814D-FBC6A9A9ED7F}" srcId="{545FCB1A-BED9-4D86-B15B-C6B1C62FEC17}" destId="{4CE6526B-B2FA-49C5-84B4-89153E024E74}" srcOrd="3" destOrd="0" parTransId="{4E3DA39B-8C05-4D82-AC13-5AC47FBAA6A1}" sibTransId="{81B49EA4-EEDF-4CE0-828C-F3C182ADD0D2}"/>
    <dgm:cxn modelId="{7B01AA8B-4BF1-47BB-A843-5C5FA1D2B662}" srcId="{545FCB1A-BED9-4D86-B15B-C6B1C62FEC17}" destId="{BEDB7BBA-67ED-480D-9B9D-E13423EC9F28}" srcOrd="4" destOrd="0" parTransId="{41E7A1E7-5127-419B-B990-FF42C10BB678}" sibTransId="{57A743C2-F3AC-46D7-ABB5-E05EB069CCDB}"/>
    <dgm:cxn modelId="{0F4BD766-BF29-495F-A2EC-E2EDDD2F334A}" type="presOf" srcId="{A6E62E1B-6292-4AD0-BB38-3EA02C3ED213}" destId="{7D32BB94-113F-4AD8-8315-8C5732252027}" srcOrd="0" destOrd="0" presId="urn:microsoft.com/office/officeart/2005/8/layout/cycle6"/>
    <dgm:cxn modelId="{307F3990-E728-49DE-93C7-331BF61A6041}" type="presOf" srcId="{3F8B6129-21B4-4A91-B700-F60F2B299B59}" destId="{49DB7ACF-92E8-4229-B7BE-C0DD9DF4FC40}" srcOrd="0" destOrd="0" presId="urn:microsoft.com/office/officeart/2005/8/layout/cycle6"/>
    <dgm:cxn modelId="{30E17E95-30E9-4A5E-B4CE-B997DCAA4DF7}" type="presOf" srcId="{545FCB1A-BED9-4D86-B15B-C6B1C62FEC17}" destId="{8793F69A-CE7E-4803-8FDE-17724B4121AD}" srcOrd="0" destOrd="0" presId="urn:microsoft.com/office/officeart/2005/8/layout/cycle6"/>
    <dgm:cxn modelId="{98074DFD-EBFF-4E24-B489-0F49A77FA6D1}" type="presOf" srcId="{44E40308-7D9F-4B66-B93E-C368F7D7ABDB}" destId="{78054EEB-9543-43D4-A811-60730745DD4B}" srcOrd="0" destOrd="0" presId="urn:microsoft.com/office/officeart/2005/8/layout/cycle6"/>
    <dgm:cxn modelId="{ECCBE366-6172-449F-BE13-BA865E6E5B20}" srcId="{545FCB1A-BED9-4D86-B15B-C6B1C62FEC17}" destId="{A5CE9BC2-14F8-442F-AD63-E571129C31BC}" srcOrd="0" destOrd="0" parTransId="{ECFF2C3E-C3D6-44DC-B8DC-1F48129D924C}" sibTransId="{44E40308-7D9F-4B66-B93E-C368F7D7ABDB}"/>
    <dgm:cxn modelId="{D9467F45-2B5A-440D-A9FF-B25080DB5942}" type="presOf" srcId="{4CE6526B-B2FA-49C5-84B4-89153E024E74}" destId="{D7B2DCC1-C9D2-40DF-8779-D145A5CEF7A2}" srcOrd="0" destOrd="0" presId="urn:microsoft.com/office/officeart/2005/8/layout/cycle6"/>
    <dgm:cxn modelId="{5BD263A7-F4F3-4409-9DB7-A3496A974A19}" type="presOf" srcId="{81B49EA4-EEDF-4CE0-828C-F3C182ADD0D2}" destId="{C2920EC0-5E77-42C6-9C02-73C8B1F577BC}" srcOrd="0" destOrd="0" presId="urn:microsoft.com/office/officeart/2005/8/layout/cycle6"/>
    <dgm:cxn modelId="{97EADB67-BFE8-4DDC-A408-A007EE62EB22}" type="presOf" srcId="{4FC0EE53-4376-4A35-9CD3-909377F2DEC2}" destId="{BB8B4E06-12C4-4FFD-9BC6-D7CF26D33626}" srcOrd="0" destOrd="0" presId="urn:microsoft.com/office/officeart/2005/8/layout/cycle6"/>
    <dgm:cxn modelId="{7F425B71-F8BA-4538-B3C3-3B1DBFBBB552}" srcId="{545FCB1A-BED9-4D86-B15B-C6B1C62FEC17}" destId="{A6E62E1B-6292-4AD0-BB38-3EA02C3ED213}" srcOrd="1" destOrd="0" parTransId="{BBE8F6FB-F89F-4E72-B416-87903A316DBF}" sibTransId="{4FC0EE53-4376-4A35-9CD3-909377F2DEC2}"/>
    <dgm:cxn modelId="{5F6D5CCA-44A1-4DE2-BA46-8F83B888DF8D}" type="presParOf" srcId="{8793F69A-CE7E-4803-8FDE-17724B4121AD}" destId="{8510E98C-4E4D-4CD3-8FFC-E124FA6C218C}" srcOrd="0" destOrd="0" presId="urn:microsoft.com/office/officeart/2005/8/layout/cycle6"/>
    <dgm:cxn modelId="{23712C46-BD47-4A69-84EC-FC929297675F}" type="presParOf" srcId="{8793F69A-CE7E-4803-8FDE-17724B4121AD}" destId="{A9F3CEC8-E69A-4ABF-8258-D13505A72E96}" srcOrd="1" destOrd="0" presId="urn:microsoft.com/office/officeart/2005/8/layout/cycle6"/>
    <dgm:cxn modelId="{07258B20-187C-4631-8A38-832C35365B17}" type="presParOf" srcId="{8793F69A-CE7E-4803-8FDE-17724B4121AD}" destId="{78054EEB-9543-43D4-A811-60730745DD4B}" srcOrd="2" destOrd="0" presId="urn:microsoft.com/office/officeart/2005/8/layout/cycle6"/>
    <dgm:cxn modelId="{E6A44981-9542-4ED1-9ABD-4F7F58498F7E}" type="presParOf" srcId="{8793F69A-CE7E-4803-8FDE-17724B4121AD}" destId="{7D32BB94-113F-4AD8-8315-8C5732252027}" srcOrd="3" destOrd="0" presId="urn:microsoft.com/office/officeart/2005/8/layout/cycle6"/>
    <dgm:cxn modelId="{44F60FF9-9786-4DD9-AC32-0E15F0DE263B}" type="presParOf" srcId="{8793F69A-CE7E-4803-8FDE-17724B4121AD}" destId="{093ED9BA-F0B8-4535-9225-7839AD3FC31B}" srcOrd="4" destOrd="0" presId="urn:microsoft.com/office/officeart/2005/8/layout/cycle6"/>
    <dgm:cxn modelId="{595725F2-60D7-4E61-BD8F-99EFEE31F767}" type="presParOf" srcId="{8793F69A-CE7E-4803-8FDE-17724B4121AD}" destId="{BB8B4E06-12C4-4FFD-9BC6-D7CF26D33626}" srcOrd="5" destOrd="0" presId="urn:microsoft.com/office/officeart/2005/8/layout/cycle6"/>
    <dgm:cxn modelId="{C6B9C145-2999-4D54-B761-29A949F4A761}" type="presParOf" srcId="{8793F69A-CE7E-4803-8FDE-17724B4121AD}" destId="{49DB7ACF-92E8-4229-B7BE-C0DD9DF4FC40}" srcOrd="6" destOrd="0" presId="urn:microsoft.com/office/officeart/2005/8/layout/cycle6"/>
    <dgm:cxn modelId="{69BE57B2-ED5F-4E2C-8EAA-7D1077B3228E}" type="presParOf" srcId="{8793F69A-CE7E-4803-8FDE-17724B4121AD}" destId="{34779401-15C9-44CC-8D59-1AB66EAE941F}" srcOrd="7" destOrd="0" presId="urn:microsoft.com/office/officeart/2005/8/layout/cycle6"/>
    <dgm:cxn modelId="{A44D7435-FA25-4777-A7BC-F7CC5AD3A877}" type="presParOf" srcId="{8793F69A-CE7E-4803-8FDE-17724B4121AD}" destId="{0D5F23B9-2500-41ED-A39F-831E71F2C592}" srcOrd="8" destOrd="0" presId="urn:microsoft.com/office/officeart/2005/8/layout/cycle6"/>
    <dgm:cxn modelId="{C65C1099-56DA-437E-B3FA-4E44C58D74C1}" type="presParOf" srcId="{8793F69A-CE7E-4803-8FDE-17724B4121AD}" destId="{D7B2DCC1-C9D2-40DF-8779-D145A5CEF7A2}" srcOrd="9" destOrd="0" presId="urn:microsoft.com/office/officeart/2005/8/layout/cycle6"/>
    <dgm:cxn modelId="{ACB983FF-9B61-4F6A-B626-BE286959F472}" type="presParOf" srcId="{8793F69A-CE7E-4803-8FDE-17724B4121AD}" destId="{947E27AA-F1BA-4C80-91D0-A2F9AD89EE1A}" srcOrd="10" destOrd="0" presId="urn:microsoft.com/office/officeart/2005/8/layout/cycle6"/>
    <dgm:cxn modelId="{29896DA7-54E1-4A6E-95C3-97F1158FBD14}" type="presParOf" srcId="{8793F69A-CE7E-4803-8FDE-17724B4121AD}" destId="{C2920EC0-5E77-42C6-9C02-73C8B1F577BC}" srcOrd="11" destOrd="0" presId="urn:microsoft.com/office/officeart/2005/8/layout/cycle6"/>
    <dgm:cxn modelId="{F0C3A47D-0E48-4831-8ECA-1F5ED81752F9}" type="presParOf" srcId="{8793F69A-CE7E-4803-8FDE-17724B4121AD}" destId="{63355671-84C6-43B9-A5BB-9F2C2C167161}" srcOrd="12" destOrd="0" presId="urn:microsoft.com/office/officeart/2005/8/layout/cycle6"/>
    <dgm:cxn modelId="{A5CC7FA1-FE50-4DC2-B2D3-58D7AE462D3A}" type="presParOf" srcId="{8793F69A-CE7E-4803-8FDE-17724B4121AD}" destId="{FC37C7CE-1B55-4E2D-BE89-5667042A6CDF}" srcOrd="13" destOrd="0" presId="urn:microsoft.com/office/officeart/2005/8/layout/cycle6"/>
    <dgm:cxn modelId="{3FE44329-D950-4587-A9BA-FECFC94E9E4F}" type="presParOf" srcId="{8793F69A-CE7E-4803-8FDE-17724B4121AD}" destId="{89B42485-D19A-4393-AD02-4C2C1736947C}" srcOrd="14" destOrd="0" presId="urn:microsoft.com/office/officeart/2005/8/layout/cycle6"/>
  </dgm:cxnLst>
  <dgm:bg/>
  <dgm:whole/>
  <dgm:extLst>
    <a:ext uri="http://schemas.microsoft.com/office/drawing/2008/diagram">
      <dsp:dataModelExt xmlns:dsp="http://schemas.microsoft.com/office/drawing/2008/diagram" relId="rId60" minVer="http://schemas.openxmlformats.org/drawingml/2006/diagram"/>
    </a:ext>
  </dgm:extLst>
</dgm:dataModel>
</file>

<file path=word/diagrams/data10.xml><?xml version="1.0" encoding="utf-8"?>
<dgm:dataModel xmlns:dgm="http://schemas.openxmlformats.org/drawingml/2006/diagram" xmlns:a="http://schemas.openxmlformats.org/drawingml/2006/main">
  <dgm:ptLst>
    <dgm:pt modelId="{2ADB9D40-31BE-405E-A6A1-0C886999620B}" type="doc">
      <dgm:prSet loTypeId="urn:microsoft.com/office/officeart/2005/8/layout/chevron2" loCatId="process" qsTypeId="urn:microsoft.com/office/officeart/2005/8/quickstyle/3d1" qsCatId="3D" csTypeId="urn:microsoft.com/office/officeart/2005/8/colors/colorful5" csCatId="colorful" phldr="1"/>
      <dgm:spPr/>
      <dgm:t>
        <a:bodyPr/>
        <a:lstStyle/>
        <a:p>
          <a:endParaRPr lang="en-US"/>
        </a:p>
      </dgm:t>
    </dgm:pt>
    <dgm:pt modelId="{648A4292-6769-455C-A518-DCFE33317DB3}">
      <dgm:prSet phldrT="[Text]"/>
      <dgm:spPr>
        <a:xfrm rot="5400000">
          <a:off x="4858782" y="112198"/>
          <a:ext cx="738373" cy="516861"/>
        </a:xfr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w="6350" cap="flat" cmpd="sng" algn="ctr">
          <a:solidFill>
            <a:srgbClr val="4472C4">
              <a:hueOff val="0"/>
              <a:satOff val="0"/>
              <a:lumOff val="0"/>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چشم انداز</a:t>
          </a:r>
          <a:endParaRPr lang="en-US">
            <a:solidFill>
              <a:sysClr val="window" lastClr="FFFFFF"/>
            </a:solidFill>
            <a:latin typeface="Calibri" panose="020F0502020204030204"/>
            <a:ea typeface="+mn-ea"/>
            <a:cs typeface="B Nazanin" panose="00000400000000000000" pitchFamily="2" charset="-78"/>
          </a:endParaRPr>
        </a:p>
      </dgm:t>
    </dgm:pt>
    <dgm:pt modelId="{5F9341AD-DE65-47B0-9561-D4D4384288A4}" type="parTrans" cxnId="{2304CEB1-B9FA-42D4-B8CB-29D3982C5DC5}">
      <dgm:prSet/>
      <dgm:spPr/>
      <dgm:t>
        <a:bodyPr/>
        <a:lstStyle/>
        <a:p>
          <a:endParaRPr lang="en-US">
            <a:cs typeface="B Nazanin" panose="00000400000000000000" pitchFamily="2" charset="-78"/>
          </a:endParaRPr>
        </a:p>
      </dgm:t>
    </dgm:pt>
    <dgm:pt modelId="{36233D14-117E-4BA4-B664-60C25EB29B07}" type="sibTrans" cxnId="{2304CEB1-B9FA-42D4-B8CB-29D3982C5DC5}">
      <dgm:prSet/>
      <dgm:spPr/>
      <dgm:t>
        <a:bodyPr/>
        <a:lstStyle/>
        <a:p>
          <a:endParaRPr lang="en-US">
            <a:cs typeface="B Nazanin" panose="00000400000000000000" pitchFamily="2" charset="-78"/>
          </a:endParaRPr>
        </a:p>
      </dgm:t>
    </dgm:pt>
    <dgm:pt modelId="{E29DAF9D-1D2B-46B7-941B-F4D22BD741F3}">
      <dgm:prSet phldrT="[Text]"/>
      <dgm:spPr>
        <a:xfrm rot="16200000">
          <a:off x="2244797" y="-2243355"/>
          <a:ext cx="479942" cy="4969538"/>
        </a:xfrm>
        <a:solidFill>
          <a:sysClr val="window" lastClr="FFFFFF">
            <a:alpha val="90000"/>
            <a:hueOff val="0"/>
            <a:satOff val="0"/>
            <a:lumOff val="0"/>
            <a:alphaOff val="0"/>
          </a:sysClr>
        </a:solidFill>
        <a:ln w="6350" cap="flat" cmpd="sng" algn="ctr">
          <a:solidFill>
            <a:srgbClr val="4472C4">
              <a:hueOff val="0"/>
              <a:satOff val="0"/>
              <a:lumOff val="0"/>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fa-IR" b="1">
              <a:solidFill>
                <a:sysClr val="windowText" lastClr="000000">
                  <a:hueOff val="0"/>
                  <a:satOff val="0"/>
                  <a:lumOff val="0"/>
                  <a:alphaOff val="0"/>
                </a:sysClr>
              </a:solidFill>
              <a:latin typeface="Calibri" panose="020F0502020204030204"/>
              <a:ea typeface="+mn-ea"/>
              <a:cs typeface="B Nazanin" panose="00000400000000000000" pitchFamily="2" charset="-78"/>
            </a:rPr>
            <a:t>همه افراد به مسکن مناسب ، سلامت، آموزش ، محیط تفریحی و پارک و منابع کافی برای خوب زیستن دسترسی یابند.</a:t>
          </a:r>
          <a:endParaRPr lang="en-US"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87885464-52B7-4FEE-8B02-080CDCB45A6C}" type="parTrans" cxnId="{95825920-131A-4039-A1F6-57A415C79EF6}">
      <dgm:prSet/>
      <dgm:spPr/>
      <dgm:t>
        <a:bodyPr/>
        <a:lstStyle/>
        <a:p>
          <a:endParaRPr lang="en-US">
            <a:cs typeface="B Nazanin" panose="00000400000000000000" pitchFamily="2" charset="-78"/>
          </a:endParaRPr>
        </a:p>
      </dgm:t>
    </dgm:pt>
    <dgm:pt modelId="{36A32B1F-EE84-4652-8E9F-6BC2F77B9CCE}" type="sibTrans" cxnId="{95825920-131A-4039-A1F6-57A415C79EF6}">
      <dgm:prSet/>
      <dgm:spPr/>
      <dgm:t>
        <a:bodyPr/>
        <a:lstStyle/>
        <a:p>
          <a:endParaRPr lang="en-US">
            <a:cs typeface="B Nazanin" panose="00000400000000000000" pitchFamily="2" charset="-78"/>
          </a:endParaRPr>
        </a:p>
      </dgm:t>
    </dgm:pt>
    <dgm:pt modelId="{F71BF889-0C6D-41E8-A360-DF549C1E3582}">
      <dgm:prSet phldrT="[Text]"/>
      <dgm:spPr>
        <a:xfrm rot="5400000">
          <a:off x="4858782" y="1956554"/>
          <a:ext cx="738373" cy="516861"/>
        </a:xfrm>
        <a:gradFill rotWithShape="0">
          <a:gsLst>
            <a:gs pos="0">
              <a:srgbClr val="4472C4">
                <a:hueOff val="-5515009"/>
                <a:satOff val="-7671"/>
                <a:lumOff val="-2942"/>
                <a:alphaOff val="0"/>
                <a:satMod val="103000"/>
                <a:lumMod val="102000"/>
                <a:tint val="94000"/>
              </a:srgbClr>
            </a:gs>
            <a:gs pos="50000">
              <a:srgbClr val="4472C4">
                <a:hueOff val="-5515009"/>
                <a:satOff val="-7671"/>
                <a:lumOff val="-2942"/>
                <a:alphaOff val="0"/>
                <a:satMod val="110000"/>
                <a:lumMod val="100000"/>
                <a:shade val="100000"/>
              </a:srgbClr>
            </a:gs>
            <a:gs pos="100000">
              <a:srgbClr val="4472C4">
                <a:hueOff val="-5515009"/>
                <a:satOff val="-7671"/>
                <a:lumOff val="-2942"/>
                <a:alphaOff val="0"/>
                <a:lumMod val="99000"/>
                <a:satMod val="120000"/>
                <a:shade val="78000"/>
              </a:srgbClr>
            </a:gs>
          </a:gsLst>
          <a:lin ang="5400000" scaled="0"/>
        </a:gra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سیاست</a:t>
          </a:r>
          <a:endParaRPr lang="en-US">
            <a:solidFill>
              <a:sysClr val="window" lastClr="FFFFFF"/>
            </a:solidFill>
            <a:latin typeface="Calibri" panose="020F0502020204030204"/>
            <a:ea typeface="+mn-ea"/>
            <a:cs typeface="B Nazanin" panose="00000400000000000000" pitchFamily="2" charset="-78"/>
          </a:endParaRPr>
        </a:p>
      </dgm:t>
    </dgm:pt>
    <dgm:pt modelId="{035CC362-9813-47E0-8151-62142E9C8E7B}" type="parTrans" cxnId="{0C0906B2-09A2-47D1-98CA-CCBF82BBBD82}">
      <dgm:prSet/>
      <dgm:spPr/>
      <dgm:t>
        <a:bodyPr/>
        <a:lstStyle/>
        <a:p>
          <a:endParaRPr lang="en-US">
            <a:cs typeface="B Nazanin" panose="00000400000000000000" pitchFamily="2" charset="-78"/>
          </a:endParaRPr>
        </a:p>
      </dgm:t>
    </dgm:pt>
    <dgm:pt modelId="{50DDBCE6-F590-49B4-A5B9-60AA3B59A5D7}" type="sibTrans" cxnId="{0C0906B2-09A2-47D1-98CA-CCBF82BBBD82}">
      <dgm:prSet/>
      <dgm:spPr/>
      <dgm:t>
        <a:bodyPr/>
        <a:lstStyle/>
        <a:p>
          <a:endParaRPr lang="en-US">
            <a:cs typeface="B Nazanin" panose="00000400000000000000" pitchFamily="2" charset="-78"/>
          </a:endParaRPr>
        </a:p>
      </dgm:t>
    </dgm:pt>
    <dgm:pt modelId="{3EEBF9FF-D995-4247-A680-D5BB5F4CD400}">
      <dgm:prSet phldrT="[Text]"/>
      <dgm:spPr>
        <a:xfrm rot="16200000">
          <a:off x="2244797" y="-398999"/>
          <a:ext cx="479942" cy="4969538"/>
        </a:xfrm>
        <a:solidFill>
          <a:sysClr val="window" lastClr="FFFFFF">
            <a:alpha val="90000"/>
            <a:hueOff val="0"/>
            <a:satOff val="0"/>
            <a:lumOff val="0"/>
            <a:alphaOff val="0"/>
          </a:sysClr>
        </a:soli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ar-SA" b="1">
              <a:solidFill>
                <a:sysClr val="windowText" lastClr="000000">
                  <a:hueOff val="0"/>
                  <a:satOff val="0"/>
                  <a:lumOff val="0"/>
                  <a:alphaOff val="0"/>
                </a:sysClr>
              </a:solidFill>
              <a:latin typeface="Calibri" panose="020F0502020204030204"/>
              <a:ea typeface="+mn-ea"/>
              <a:cs typeface="B Nazanin" panose="00000400000000000000" pitchFamily="2" charset="-78"/>
            </a:rPr>
            <a:t>افزایش قرارگاههای اجتماعی درون محله</a:t>
          </a:r>
          <a:endParaRPr lang="en-US"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84A8FBF5-9BA7-42AB-A4D7-6E8BB8426032}" type="parTrans" cxnId="{760612D3-FAB1-4D8E-B5A2-1DE6CC9E94A5}">
      <dgm:prSet/>
      <dgm:spPr/>
      <dgm:t>
        <a:bodyPr/>
        <a:lstStyle/>
        <a:p>
          <a:endParaRPr lang="en-US">
            <a:cs typeface="B Nazanin" panose="00000400000000000000" pitchFamily="2" charset="-78"/>
          </a:endParaRPr>
        </a:p>
      </dgm:t>
    </dgm:pt>
    <dgm:pt modelId="{1441F42F-B1F3-412D-AAD6-99595C0AFBBD}" type="sibTrans" cxnId="{760612D3-FAB1-4D8E-B5A2-1DE6CC9E94A5}">
      <dgm:prSet/>
      <dgm:spPr/>
      <dgm:t>
        <a:bodyPr/>
        <a:lstStyle/>
        <a:p>
          <a:endParaRPr lang="en-US">
            <a:cs typeface="B Nazanin" panose="00000400000000000000" pitchFamily="2" charset="-78"/>
          </a:endParaRPr>
        </a:p>
      </dgm:t>
    </dgm:pt>
    <dgm:pt modelId="{24B18A33-A371-40A7-99AB-9CF373685051}">
      <dgm:prSet phldrT="[Text]"/>
      <dgm:spPr>
        <a:xfrm rot="5400000">
          <a:off x="4858782" y="2571339"/>
          <a:ext cx="738373" cy="516861"/>
        </a:xfrm>
        <a:gradFill rotWithShape="0">
          <a:gsLst>
            <a:gs pos="0">
              <a:srgbClr val="4472C4">
                <a:hueOff val="-7353344"/>
                <a:satOff val="-10228"/>
                <a:lumOff val="-3922"/>
                <a:alphaOff val="0"/>
                <a:satMod val="103000"/>
                <a:lumMod val="102000"/>
                <a:tint val="94000"/>
              </a:srgbClr>
            </a:gs>
            <a:gs pos="50000">
              <a:srgbClr val="4472C4">
                <a:hueOff val="-7353344"/>
                <a:satOff val="-10228"/>
                <a:lumOff val="-3922"/>
                <a:alphaOff val="0"/>
                <a:satMod val="110000"/>
                <a:lumMod val="100000"/>
                <a:shade val="100000"/>
              </a:srgbClr>
            </a:gs>
            <a:gs pos="100000">
              <a:srgbClr val="4472C4">
                <a:hueOff val="-7353344"/>
                <a:satOff val="-10228"/>
                <a:lumOff val="-3922"/>
                <a:alphaOff val="0"/>
                <a:lumMod val="99000"/>
                <a:satMod val="120000"/>
                <a:shade val="78000"/>
              </a:srgbClr>
            </a:gs>
          </a:gsLst>
          <a:lin ang="5400000" scaled="0"/>
        </a:gra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برنامه اجرایی</a:t>
          </a:r>
          <a:endParaRPr lang="en-US">
            <a:solidFill>
              <a:sysClr val="window" lastClr="FFFFFF"/>
            </a:solidFill>
            <a:latin typeface="Calibri" panose="020F0502020204030204"/>
            <a:ea typeface="+mn-ea"/>
            <a:cs typeface="B Nazanin" panose="00000400000000000000" pitchFamily="2" charset="-78"/>
          </a:endParaRPr>
        </a:p>
      </dgm:t>
    </dgm:pt>
    <dgm:pt modelId="{C5D3EDF9-D04E-4361-8010-AD41D0DA9133}" type="parTrans" cxnId="{548E5E40-412A-40FB-B3B9-25C7B68E735F}">
      <dgm:prSet/>
      <dgm:spPr/>
      <dgm:t>
        <a:bodyPr/>
        <a:lstStyle/>
        <a:p>
          <a:endParaRPr lang="en-US">
            <a:cs typeface="B Nazanin" panose="00000400000000000000" pitchFamily="2" charset="-78"/>
          </a:endParaRPr>
        </a:p>
      </dgm:t>
    </dgm:pt>
    <dgm:pt modelId="{14D1D9BB-B6E0-493A-B9ED-851922941F9C}" type="sibTrans" cxnId="{548E5E40-412A-40FB-B3B9-25C7B68E735F}">
      <dgm:prSet/>
      <dgm:spPr/>
      <dgm:t>
        <a:bodyPr/>
        <a:lstStyle/>
        <a:p>
          <a:endParaRPr lang="en-US">
            <a:cs typeface="B Nazanin" panose="00000400000000000000" pitchFamily="2" charset="-78"/>
          </a:endParaRPr>
        </a:p>
      </dgm:t>
    </dgm:pt>
    <dgm:pt modelId="{694D2046-0199-4982-90DD-A7646C028C18}">
      <dgm:prSet phldrT="[Text]"/>
      <dgm:spPr>
        <a:xfrm rot="16200000">
          <a:off x="2244797" y="215785"/>
          <a:ext cx="479942" cy="4969538"/>
        </a:xfrm>
        <a:solidFill>
          <a:sysClr val="window" lastClr="FFFFFF">
            <a:alpha val="90000"/>
            <a:hueOff val="0"/>
            <a:satOff val="0"/>
            <a:lumOff val="0"/>
            <a:alphaOff val="0"/>
          </a:sysClr>
        </a:soli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ar-SA" b="1">
              <a:solidFill>
                <a:sysClr val="windowText" lastClr="000000">
                  <a:hueOff val="0"/>
                  <a:satOff val="0"/>
                  <a:lumOff val="0"/>
                  <a:alphaOff val="0"/>
                </a:sysClr>
              </a:solidFill>
              <a:latin typeface="Calibri" panose="020F0502020204030204"/>
              <a:ea typeface="+mn-ea"/>
              <a:cs typeface="B Nazanin" panose="00000400000000000000" pitchFamily="2" charset="-78"/>
            </a:rPr>
            <a:t>ایجاد بازارچه و بازار روز در زمین های بایر و مکان های بی دفاع</a:t>
          </a:r>
          <a:endParaRPr lang="en-US"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D9690B08-C8DB-4E5F-9EB8-741658286EE6}" type="parTrans" cxnId="{2A38D047-DA15-4633-8124-72F1658EBCD5}">
      <dgm:prSet/>
      <dgm:spPr/>
      <dgm:t>
        <a:bodyPr/>
        <a:lstStyle/>
        <a:p>
          <a:endParaRPr lang="en-US">
            <a:cs typeface="B Nazanin" panose="00000400000000000000" pitchFamily="2" charset="-78"/>
          </a:endParaRPr>
        </a:p>
      </dgm:t>
    </dgm:pt>
    <dgm:pt modelId="{2C8CDFD9-3409-4763-90E6-9A15F68ABA2E}" type="sibTrans" cxnId="{2A38D047-DA15-4633-8124-72F1658EBCD5}">
      <dgm:prSet/>
      <dgm:spPr/>
      <dgm:t>
        <a:bodyPr/>
        <a:lstStyle/>
        <a:p>
          <a:endParaRPr lang="en-US">
            <a:cs typeface="B Nazanin" panose="00000400000000000000" pitchFamily="2" charset="-78"/>
          </a:endParaRPr>
        </a:p>
      </dgm:t>
    </dgm:pt>
    <dgm:pt modelId="{B8569C4D-2DE1-465E-ABFC-0C713D5A2040}">
      <dgm:prSet/>
      <dgm:spPr>
        <a:xfrm rot="5400000">
          <a:off x="4858782" y="726984"/>
          <a:ext cx="738373" cy="516861"/>
        </a:xfrm>
        <a:gradFill rotWithShape="0">
          <a:gsLst>
            <a:gs pos="0">
              <a:srgbClr val="4472C4">
                <a:hueOff val="-1838336"/>
                <a:satOff val="-2557"/>
                <a:lumOff val="-981"/>
                <a:alphaOff val="0"/>
                <a:satMod val="103000"/>
                <a:lumMod val="102000"/>
                <a:tint val="94000"/>
              </a:srgbClr>
            </a:gs>
            <a:gs pos="50000">
              <a:srgbClr val="4472C4">
                <a:hueOff val="-1838336"/>
                <a:satOff val="-2557"/>
                <a:lumOff val="-981"/>
                <a:alphaOff val="0"/>
                <a:satMod val="110000"/>
                <a:lumMod val="100000"/>
                <a:shade val="100000"/>
              </a:srgbClr>
            </a:gs>
            <a:gs pos="100000">
              <a:srgbClr val="4472C4">
                <a:hueOff val="-1838336"/>
                <a:satOff val="-2557"/>
                <a:lumOff val="-981"/>
                <a:alphaOff val="0"/>
                <a:lumMod val="99000"/>
                <a:satMod val="120000"/>
                <a:shade val="78000"/>
              </a:srgbClr>
            </a:gs>
          </a:gsLst>
          <a:lin ang="5400000" scaled="0"/>
        </a:gra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اهداف کلان</a:t>
          </a:r>
          <a:endParaRPr lang="en-US">
            <a:solidFill>
              <a:sysClr val="window" lastClr="FFFFFF"/>
            </a:solidFill>
            <a:latin typeface="Calibri" panose="020F0502020204030204"/>
            <a:ea typeface="+mn-ea"/>
            <a:cs typeface="B Nazanin" panose="00000400000000000000" pitchFamily="2" charset="-78"/>
          </a:endParaRPr>
        </a:p>
      </dgm:t>
    </dgm:pt>
    <dgm:pt modelId="{2F6131D6-5E20-43C2-91F3-7FDDFA8DB9BC}" type="parTrans" cxnId="{E6C63351-0AA4-4CA4-B993-701C35816C2F}">
      <dgm:prSet/>
      <dgm:spPr/>
      <dgm:t>
        <a:bodyPr/>
        <a:lstStyle/>
        <a:p>
          <a:endParaRPr lang="en-US">
            <a:cs typeface="B Nazanin" panose="00000400000000000000" pitchFamily="2" charset="-78"/>
          </a:endParaRPr>
        </a:p>
      </dgm:t>
    </dgm:pt>
    <dgm:pt modelId="{B53D0450-32DB-42E4-91FA-ED1D662E35FD}" type="sibTrans" cxnId="{E6C63351-0AA4-4CA4-B993-701C35816C2F}">
      <dgm:prSet/>
      <dgm:spPr/>
      <dgm:t>
        <a:bodyPr/>
        <a:lstStyle/>
        <a:p>
          <a:endParaRPr lang="en-US">
            <a:cs typeface="B Nazanin" panose="00000400000000000000" pitchFamily="2" charset="-78"/>
          </a:endParaRPr>
        </a:p>
      </dgm:t>
    </dgm:pt>
    <dgm:pt modelId="{184ACA63-3076-4A18-8C32-1225767B3769}">
      <dgm:prSet/>
      <dgm:spPr>
        <a:xfrm rot="5400000">
          <a:off x="4858782" y="1341769"/>
          <a:ext cx="738373" cy="516861"/>
        </a:xfrm>
        <a:gradFill rotWithShape="0">
          <a:gsLst>
            <a:gs pos="0">
              <a:srgbClr val="4472C4">
                <a:hueOff val="-3676672"/>
                <a:satOff val="-5114"/>
                <a:lumOff val="-1961"/>
                <a:alphaOff val="0"/>
                <a:satMod val="103000"/>
                <a:lumMod val="102000"/>
                <a:tint val="94000"/>
              </a:srgbClr>
            </a:gs>
            <a:gs pos="50000">
              <a:srgbClr val="4472C4">
                <a:hueOff val="-3676672"/>
                <a:satOff val="-5114"/>
                <a:lumOff val="-1961"/>
                <a:alphaOff val="0"/>
                <a:satMod val="110000"/>
                <a:lumMod val="100000"/>
                <a:shade val="100000"/>
              </a:srgbClr>
            </a:gs>
            <a:gs pos="100000">
              <a:srgbClr val="4472C4">
                <a:hueOff val="-3676672"/>
                <a:satOff val="-5114"/>
                <a:lumOff val="-1961"/>
                <a:alphaOff val="0"/>
                <a:lumMod val="99000"/>
                <a:satMod val="120000"/>
                <a:shade val="78000"/>
              </a:srgbClr>
            </a:gs>
          </a:gsLst>
          <a:lin ang="5400000" scaled="0"/>
        </a:gra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راهبرد</a:t>
          </a:r>
          <a:endParaRPr lang="en-US">
            <a:solidFill>
              <a:sysClr val="window" lastClr="FFFFFF"/>
            </a:solidFill>
            <a:latin typeface="Calibri" panose="020F0502020204030204"/>
            <a:ea typeface="+mn-ea"/>
            <a:cs typeface="B Nazanin" panose="00000400000000000000" pitchFamily="2" charset="-78"/>
          </a:endParaRPr>
        </a:p>
      </dgm:t>
    </dgm:pt>
    <dgm:pt modelId="{CF0463B6-E98C-4A77-9F70-DD43EDFD7163}" type="parTrans" cxnId="{8A5B3CB1-2AEA-4861-8A17-A5B861391B1B}">
      <dgm:prSet/>
      <dgm:spPr/>
      <dgm:t>
        <a:bodyPr/>
        <a:lstStyle/>
        <a:p>
          <a:endParaRPr lang="en-US">
            <a:cs typeface="B Nazanin" panose="00000400000000000000" pitchFamily="2" charset="-78"/>
          </a:endParaRPr>
        </a:p>
      </dgm:t>
    </dgm:pt>
    <dgm:pt modelId="{8FF7238B-E536-43D6-9F6A-00E3EC8B92B0}" type="sibTrans" cxnId="{8A5B3CB1-2AEA-4861-8A17-A5B861391B1B}">
      <dgm:prSet/>
      <dgm:spPr/>
      <dgm:t>
        <a:bodyPr/>
        <a:lstStyle/>
        <a:p>
          <a:endParaRPr lang="en-US">
            <a:cs typeface="B Nazanin" panose="00000400000000000000" pitchFamily="2" charset="-78"/>
          </a:endParaRPr>
        </a:p>
      </dgm:t>
    </dgm:pt>
    <dgm:pt modelId="{13F4832F-57DB-4316-8EEA-C250D7283940}">
      <dgm:prSet/>
      <dgm:spPr>
        <a:xfrm rot="16200000">
          <a:off x="2244797" y="-1628569"/>
          <a:ext cx="479942" cy="4969538"/>
        </a:xfrm>
        <a:solidFill>
          <a:sysClr val="window" lastClr="FFFFFF">
            <a:alpha val="90000"/>
            <a:hueOff val="0"/>
            <a:satOff val="0"/>
            <a:lumOff val="0"/>
            <a:alphaOff val="0"/>
          </a:sysClr>
        </a:soli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fa-IR" b="1">
              <a:solidFill>
                <a:sysClr val="windowText" lastClr="000000">
                  <a:hueOff val="0"/>
                  <a:satOff val="0"/>
                  <a:lumOff val="0"/>
                  <a:alphaOff val="0"/>
                </a:sysClr>
              </a:solidFill>
              <a:latin typeface="Calibri" panose="020F0502020204030204"/>
              <a:ea typeface="+mn-ea"/>
              <a:cs typeface="B Nazanin" panose="00000400000000000000" pitchFamily="2" charset="-78"/>
            </a:rPr>
            <a:t>بهبود اقتصاد محله</a:t>
          </a:r>
          <a:endParaRPr lang="en-US"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89604B7C-F8E5-4777-B96E-592236B01E11}" type="parTrans" cxnId="{277A06F6-F6BB-4404-892E-690835770E6D}">
      <dgm:prSet/>
      <dgm:spPr/>
      <dgm:t>
        <a:bodyPr/>
        <a:lstStyle/>
        <a:p>
          <a:endParaRPr lang="en-US">
            <a:cs typeface="B Nazanin" panose="00000400000000000000" pitchFamily="2" charset="-78"/>
          </a:endParaRPr>
        </a:p>
      </dgm:t>
    </dgm:pt>
    <dgm:pt modelId="{698C1DD6-097F-4B16-8BF2-E41E4F441623}" type="sibTrans" cxnId="{277A06F6-F6BB-4404-892E-690835770E6D}">
      <dgm:prSet/>
      <dgm:spPr/>
      <dgm:t>
        <a:bodyPr/>
        <a:lstStyle/>
        <a:p>
          <a:endParaRPr lang="en-US">
            <a:cs typeface="B Nazanin" panose="00000400000000000000" pitchFamily="2" charset="-78"/>
          </a:endParaRPr>
        </a:p>
      </dgm:t>
    </dgm:pt>
    <dgm:pt modelId="{551131CE-2257-4574-9826-CA6AA6D73F6B}">
      <dgm:prSet/>
      <dgm:spPr>
        <a:xfrm rot="16200000">
          <a:off x="2244797" y="-1628569"/>
          <a:ext cx="479942" cy="4969538"/>
        </a:xfrm>
        <a:solidFill>
          <a:sysClr val="window" lastClr="FFFFFF">
            <a:alpha val="90000"/>
            <a:hueOff val="0"/>
            <a:satOff val="0"/>
            <a:lumOff val="0"/>
            <a:alphaOff val="0"/>
          </a:sysClr>
        </a:soli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fa-IR" b="1">
              <a:solidFill>
                <a:sysClr val="windowText" lastClr="000000">
                  <a:hueOff val="0"/>
                  <a:satOff val="0"/>
                  <a:lumOff val="0"/>
                  <a:alphaOff val="0"/>
                </a:sysClr>
              </a:solidFill>
              <a:latin typeface="Calibri" panose="020F0502020204030204"/>
              <a:ea typeface="+mn-ea"/>
              <a:cs typeface="B Nazanin" panose="00000400000000000000" pitchFamily="2" charset="-78"/>
            </a:rPr>
            <a:t>بالا بردن سطح امنیت در محله و حضور بیشتر مردم در آن</a:t>
          </a:r>
          <a:endParaRPr lang="en-US"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5F8844C9-245A-46A5-ADEB-7D46FEBD1E6F}" type="parTrans" cxnId="{75657721-5096-4EDC-89F6-48F82215A643}">
      <dgm:prSet/>
      <dgm:spPr/>
      <dgm:t>
        <a:bodyPr/>
        <a:lstStyle/>
        <a:p>
          <a:endParaRPr lang="en-US">
            <a:cs typeface="B Nazanin" panose="00000400000000000000" pitchFamily="2" charset="-78"/>
          </a:endParaRPr>
        </a:p>
      </dgm:t>
    </dgm:pt>
    <dgm:pt modelId="{B0DDD3FF-8653-4A49-ADF8-1AFDC479EF97}" type="sibTrans" cxnId="{75657721-5096-4EDC-89F6-48F82215A643}">
      <dgm:prSet/>
      <dgm:spPr/>
      <dgm:t>
        <a:bodyPr/>
        <a:lstStyle/>
        <a:p>
          <a:endParaRPr lang="en-US">
            <a:cs typeface="B Nazanin" panose="00000400000000000000" pitchFamily="2" charset="-78"/>
          </a:endParaRPr>
        </a:p>
      </dgm:t>
    </dgm:pt>
    <dgm:pt modelId="{DA833467-774F-4BBE-8247-5033DF29576C}">
      <dgm:prSet/>
      <dgm:spPr>
        <a:xfrm rot="16200000">
          <a:off x="2244797" y="-1013784"/>
          <a:ext cx="479942" cy="4969538"/>
        </a:xfrm>
        <a:solidFill>
          <a:sysClr val="window" lastClr="FFFFFF">
            <a:alpha val="90000"/>
            <a:hueOff val="0"/>
            <a:satOff val="0"/>
            <a:lumOff val="0"/>
            <a:alphaOff val="0"/>
          </a:sysClr>
        </a:soli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en-US" b="1">
              <a:solidFill>
                <a:sysClr val="windowText" lastClr="000000">
                  <a:hueOff val="0"/>
                  <a:satOff val="0"/>
                  <a:lumOff val="0"/>
                  <a:alphaOff val="0"/>
                </a:sysClr>
              </a:solidFill>
              <a:latin typeface="Calibri" panose="020F0502020204030204"/>
              <a:ea typeface="+mn-ea"/>
              <a:cs typeface="B Nazanin" panose="00000400000000000000" pitchFamily="2" charset="-78"/>
            </a:rPr>
            <a:t>W2O3</a:t>
          </a:r>
          <a:r>
            <a:rPr lang="fa-IR" b="1">
              <a:solidFill>
                <a:sysClr val="windowText" lastClr="000000">
                  <a:hueOff val="0"/>
                  <a:satOff val="0"/>
                  <a:lumOff val="0"/>
                  <a:alphaOff val="0"/>
                </a:sysClr>
              </a:solidFill>
              <a:latin typeface="Calibri" panose="020F0502020204030204"/>
              <a:ea typeface="+mn-ea"/>
              <a:cs typeface="B Nazanin" panose="00000400000000000000" pitchFamily="2" charset="-78"/>
            </a:rPr>
            <a:t>: </a:t>
          </a:r>
          <a:r>
            <a:rPr lang="ar-SA" b="1">
              <a:solidFill>
                <a:sysClr val="windowText" lastClr="000000">
                  <a:hueOff val="0"/>
                  <a:satOff val="0"/>
                  <a:lumOff val="0"/>
                  <a:alphaOff val="0"/>
                </a:sysClr>
              </a:solidFill>
              <a:latin typeface="Calibri" panose="020F0502020204030204"/>
              <a:ea typeface="+mn-ea"/>
              <a:cs typeface="B Nazanin" panose="00000400000000000000" pitchFamily="2" charset="-78"/>
            </a:rPr>
            <a:t>تقویت همبستگی اجتماعی از طریق ایجاد مراکز محله ای یا تقویت فضاهای زمینه ساز تعامل</a:t>
          </a:r>
          <a:endParaRPr lang="en-US"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3BE7C834-6A92-4060-978D-17990C920415}" type="parTrans" cxnId="{CCAE8CD9-E673-4B47-B81C-807C9D78F2EC}">
      <dgm:prSet/>
      <dgm:spPr/>
      <dgm:t>
        <a:bodyPr/>
        <a:lstStyle/>
        <a:p>
          <a:endParaRPr lang="en-US">
            <a:cs typeface="B Nazanin" panose="00000400000000000000" pitchFamily="2" charset="-78"/>
          </a:endParaRPr>
        </a:p>
      </dgm:t>
    </dgm:pt>
    <dgm:pt modelId="{3084EA4F-1AD8-4628-84BA-4664736F2CE9}" type="sibTrans" cxnId="{CCAE8CD9-E673-4B47-B81C-807C9D78F2EC}">
      <dgm:prSet/>
      <dgm:spPr/>
      <dgm:t>
        <a:bodyPr/>
        <a:lstStyle/>
        <a:p>
          <a:endParaRPr lang="en-US">
            <a:cs typeface="B Nazanin" panose="00000400000000000000" pitchFamily="2" charset="-78"/>
          </a:endParaRPr>
        </a:p>
      </dgm:t>
    </dgm:pt>
    <dgm:pt modelId="{0900F60A-E312-43E7-8968-33B0386A16FE}" type="pres">
      <dgm:prSet presAssocID="{2ADB9D40-31BE-405E-A6A1-0C886999620B}" presName="linearFlow" presStyleCnt="0">
        <dgm:presLayoutVars>
          <dgm:dir val="rev"/>
          <dgm:animLvl val="lvl"/>
          <dgm:resizeHandles val="exact"/>
        </dgm:presLayoutVars>
      </dgm:prSet>
      <dgm:spPr/>
      <dgm:t>
        <a:bodyPr/>
        <a:lstStyle/>
        <a:p>
          <a:endParaRPr lang="en-US"/>
        </a:p>
      </dgm:t>
    </dgm:pt>
    <dgm:pt modelId="{8E29A397-8EAB-4069-8EDC-878395DE8B36}" type="pres">
      <dgm:prSet presAssocID="{648A4292-6769-455C-A518-DCFE33317DB3}" presName="composite" presStyleCnt="0"/>
      <dgm:spPr/>
    </dgm:pt>
    <dgm:pt modelId="{FE6162DF-85F1-49DD-9B28-EBEE10A93E7B}" type="pres">
      <dgm:prSet presAssocID="{648A4292-6769-455C-A518-DCFE33317DB3}" presName="parentText" presStyleLbl="alignNode1" presStyleIdx="0" presStyleCnt="5">
        <dgm:presLayoutVars>
          <dgm:chMax val="1"/>
          <dgm:bulletEnabled val="1"/>
        </dgm:presLayoutVars>
      </dgm:prSet>
      <dgm:spPr>
        <a:prstGeom prst="chevron">
          <a:avLst/>
        </a:prstGeom>
      </dgm:spPr>
      <dgm:t>
        <a:bodyPr/>
        <a:lstStyle/>
        <a:p>
          <a:endParaRPr lang="en-US"/>
        </a:p>
      </dgm:t>
    </dgm:pt>
    <dgm:pt modelId="{199C2191-7322-4D0C-A0A4-394BF3DD896F}" type="pres">
      <dgm:prSet presAssocID="{648A4292-6769-455C-A518-DCFE33317DB3}" presName="descendantText" presStyleLbl="alignAcc1" presStyleIdx="0" presStyleCnt="5">
        <dgm:presLayoutVars>
          <dgm:bulletEnabled val="1"/>
        </dgm:presLayoutVars>
      </dgm:prSet>
      <dgm:spPr>
        <a:prstGeom prst="round2SameRect">
          <a:avLst/>
        </a:prstGeom>
      </dgm:spPr>
      <dgm:t>
        <a:bodyPr/>
        <a:lstStyle/>
        <a:p>
          <a:endParaRPr lang="en-US"/>
        </a:p>
      </dgm:t>
    </dgm:pt>
    <dgm:pt modelId="{82DC75A5-3979-42C4-87BA-A39FD6C3853B}" type="pres">
      <dgm:prSet presAssocID="{36233D14-117E-4BA4-B664-60C25EB29B07}" presName="sp" presStyleCnt="0"/>
      <dgm:spPr/>
    </dgm:pt>
    <dgm:pt modelId="{19E2CC88-5A40-4FE6-AE4D-7E89EFAE5A84}" type="pres">
      <dgm:prSet presAssocID="{B8569C4D-2DE1-465E-ABFC-0C713D5A2040}" presName="composite" presStyleCnt="0"/>
      <dgm:spPr/>
    </dgm:pt>
    <dgm:pt modelId="{8EAE5F3C-A558-44FF-9027-4292143A01BD}" type="pres">
      <dgm:prSet presAssocID="{B8569C4D-2DE1-465E-ABFC-0C713D5A2040}" presName="parentText" presStyleLbl="alignNode1" presStyleIdx="1" presStyleCnt="5">
        <dgm:presLayoutVars>
          <dgm:chMax val="1"/>
          <dgm:bulletEnabled val="1"/>
        </dgm:presLayoutVars>
      </dgm:prSet>
      <dgm:spPr>
        <a:prstGeom prst="chevron">
          <a:avLst/>
        </a:prstGeom>
      </dgm:spPr>
      <dgm:t>
        <a:bodyPr/>
        <a:lstStyle/>
        <a:p>
          <a:endParaRPr lang="en-US"/>
        </a:p>
      </dgm:t>
    </dgm:pt>
    <dgm:pt modelId="{FB372850-61D5-4560-ACD7-3F25E8D59ED6}" type="pres">
      <dgm:prSet presAssocID="{B8569C4D-2DE1-465E-ABFC-0C713D5A2040}" presName="descendantText" presStyleLbl="alignAcc1" presStyleIdx="1" presStyleCnt="5" custLinFactNeighborX="0">
        <dgm:presLayoutVars>
          <dgm:bulletEnabled val="1"/>
        </dgm:presLayoutVars>
      </dgm:prSet>
      <dgm:spPr>
        <a:prstGeom prst="round2SameRect">
          <a:avLst/>
        </a:prstGeom>
      </dgm:spPr>
      <dgm:t>
        <a:bodyPr/>
        <a:lstStyle/>
        <a:p>
          <a:endParaRPr lang="en-US"/>
        </a:p>
      </dgm:t>
    </dgm:pt>
    <dgm:pt modelId="{36E6EE03-2D82-4B76-86E1-98F39D78DB4A}" type="pres">
      <dgm:prSet presAssocID="{B53D0450-32DB-42E4-91FA-ED1D662E35FD}" presName="sp" presStyleCnt="0"/>
      <dgm:spPr/>
    </dgm:pt>
    <dgm:pt modelId="{F99A30FE-26F2-4E97-982E-D744AF735657}" type="pres">
      <dgm:prSet presAssocID="{184ACA63-3076-4A18-8C32-1225767B3769}" presName="composite" presStyleCnt="0"/>
      <dgm:spPr/>
    </dgm:pt>
    <dgm:pt modelId="{862DC483-40C9-431A-B5C5-CCFD80EF4942}" type="pres">
      <dgm:prSet presAssocID="{184ACA63-3076-4A18-8C32-1225767B3769}" presName="parentText" presStyleLbl="alignNode1" presStyleIdx="2" presStyleCnt="5">
        <dgm:presLayoutVars>
          <dgm:chMax val="1"/>
          <dgm:bulletEnabled val="1"/>
        </dgm:presLayoutVars>
      </dgm:prSet>
      <dgm:spPr>
        <a:prstGeom prst="chevron">
          <a:avLst/>
        </a:prstGeom>
      </dgm:spPr>
      <dgm:t>
        <a:bodyPr/>
        <a:lstStyle/>
        <a:p>
          <a:endParaRPr lang="en-US"/>
        </a:p>
      </dgm:t>
    </dgm:pt>
    <dgm:pt modelId="{1BECD0A4-91FA-4A45-BC3A-AC8A061105A1}" type="pres">
      <dgm:prSet presAssocID="{184ACA63-3076-4A18-8C32-1225767B3769}" presName="descendantText" presStyleLbl="alignAcc1" presStyleIdx="2" presStyleCnt="5">
        <dgm:presLayoutVars>
          <dgm:bulletEnabled val="1"/>
        </dgm:presLayoutVars>
      </dgm:prSet>
      <dgm:spPr>
        <a:prstGeom prst="round2SameRect">
          <a:avLst/>
        </a:prstGeom>
      </dgm:spPr>
      <dgm:t>
        <a:bodyPr/>
        <a:lstStyle/>
        <a:p>
          <a:endParaRPr lang="en-US"/>
        </a:p>
      </dgm:t>
    </dgm:pt>
    <dgm:pt modelId="{DC705E8B-23E3-4C46-8D36-013EB910B6A6}" type="pres">
      <dgm:prSet presAssocID="{8FF7238B-E536-43D6-9F6A-00E3EC8B92B0}" presName="sp" presStyleCnt="0"/>
      <dgm:spPr/>
    </dgm:pt>
    <dgm:pt modelId="{9D94EF78-3D38-4C5F-A999-3C9AC4545F41}" type="pres">
      <dgm:prSet presAssocID="{F71BF889-0C6D-41E8-A360-DF549C1E3582}" presName="composite" presStyleCnt="0"/>
      <dgm:spPr/>
    </dgm:pt>
    <dgm:pt modelId="{D92B8284-3D4B-4C8F-8BA4-1F5E42EE2FA5}" type="pres">
      <dgm:prSet presAssocID="{F71BF889-0C6D-41E8-A360-DF549C1E3582}" presName="parentText" presStyleLbl="alignNode1" presStyleIdx="3" presStyleCnt="5">
        <dgm:presLayoutVars>
          <dgm:chMax val="1"/>
          <dgm:bulletEnabled val="1"/>
        </dgm:presLayoutVars>
      </dgm:prSet>
      <dgm:spPr>
        <a:prstGeom prst="chevron">
          <a:avLst/>
        </a:prstGeom>
      </dgm:spPr>
      <dgm:t>
        <a:bodyPr/>
        <a:lstStyle/>
        <a:p>
          <a:endParaRPr lang="en-US"/>
        </a:p>
      </dgm:t>
    </dgm:pt>
    <dgm:pt modelId="{E37875F0-B234-4636-8FA6-B00474FD05FF}" type="pres">
      <dgm:prSet presAssocID="{F71BF889-0C6D-41E8-A360-DF549C1E3582}" presName="descendantText" presStyleLbl="alignAcc1" presStyleIdx="3" presStyleCnt="5">
        <dgm:presLayoutVars>
          <dgm:bulletEnabled val="1"/>
        </dgm:presLayoutVars>
      </dgm:prSet>
      <dgm:spPr>
        <a:prstGeom prst="round2SameRect">
          <a:avLst/>
        </a:prstGeom>
      </dgm:spPr>
      <dgm:t>
        <a:bodyPr/>
        <a:lstStyle/>
        <a:p>
          <a:endParaRPr lang="en-US"/>
        </a:p>
      </dgm:t>
    </dgm:pt>
    <dgm:pt modelId="{D07680B6-651F-463C-84D0-DF2A5EE4091B}" type="pres">
      <dgm:prSet presAssocID="{50DDBCE6-F590-49B4-A5B9-60AA3B59A5D7}" presName="sp" presStyleCnt="0"/>
      <dgm:spPr/>
    </dgm:pt>
    <dgm:pt modelId="{CA6AB719-EBD4-415D-B6C7-AD0BBCD9026D}" type="pres">
      <dgm:prSet presAssocID="{24B18A33-A371-40A7-99AB-9CF373685051}" presName="composite" presStyleCnt="0"/>
      <dgm:spPr/>
    </dgm:pt>
    <dgm:pt modelId="{7ADF061E-DA2E-4C85-A802-24ABDC7CCC74}" type="pres">
      <dgm:prSet presAssocID="{24B18A33-A371-40A7-99AB-9CF373685051}" presName="parentText" presStyleLbl="alignNode1" presStyleIdx="4" presStyleCnt="5">
        <dgm:presLayoutVars>
          <dgm:chMax val="1"/>
          <dgm:bulletEnabled val="1"/>
        </dgm:presLayoutVars>
      </dgm:prSet>
      <dgm:spPr>
        <a:prstGeom prst="chevron">
          <a:avLst/>
        </a:prstGeom>
      </dgm:spPr>
      <dgm:t>
        <a:bodyPr/>
        <a:lstStyle/>
        <a:p>
          <a:endParaRPr lang="en-US"/>
        </a:p>
      </dgm:t>
    </dgm:pt>
    <dgm:pt modelId="{5B730CB4-4E48-4322-836E-19519C5FD270}" type="pres">
      <dgm:prSet presAssocID="{24B18A33-A371-40A7-99AB-9CF373685051}" presName="descendantText" presStyleLbl="alignAcc1" presStyleIdx="4" presStyleCnt="5">
        <dgm:presLayoutVars>
          <dgm:bulletEnabled val="1"/>
        </dgm:presLayoutVars>
      </dgm:prSet>
      <dgm:spPr>
        <a:prstGeom prst="round2SameRect">
          <a:avLst/>
        </a:prstGeom>
      </dgm:spPr>
      <dgm:t>
        <a:bodyPr/>
        <a:lstStyle/>
        <a:p>
          <a:endParaRPr lang="en-US"/>
        </a:p>
      </dgm:t>
    </dgm:pt>
  </dgm:ptLst>
  <dgm:cxnLst>
    <dgm:cxn modelId="{96A99E2D-A6E2-45D4-9C9D-00B1524E4809}" type="presOf" srcId="{DA833467-774F-4BBE-8247-5033DF29576C}" destId="{1BECD0A4-91FA-4A45-BC3A-AC8A061105A1}" srcOrd="0" destOrd="0" presId="urn:microsoft.com/office/officeart/2005/8/layout/chevron2"/>
    <dgm:cxn modelId="{2304CEB1-B9FA-42D4-B8CB-29D3982C5DC5}" srcId="{2ADB9D40-31BE-405E-A6A1-0C886999620B}" destId="{648A4292-6769-455C-A518-DCFE33317DB3}" srcOrd="0" destOrd="0" parTransId="{5F9341AD-DE65-47B0-9561-D4D4384288A4}" sibTransId="{36233D14-117E-4BA4-B664-60C25EB29B07}"/>
    <dgm:cxn modelId="{AF1C1F09-8315-4E74-AC84-41A68EE9EB18}" type="presOf" srcId="{3EEBF9FF-D995-4247-A680-D5BB5F4CD400}" destId="{E37875F0-B234-4636-8FA6-B00474FD05FF}" srcOrd="0" destOrd="0" presId="urn:microsoft.com/office/officeart/2005/8/layout/chevron2"/>
    <dgm:cxn modelId="{277A06F6-F6BB-4404-892E-690835770E6D}" srcId="{B8569C4D-2DE1-465E-ABFC-0C713D5A2040}" destId="{13F4832F-57DB-4316-8EEA-C250D7283940}" srcOrd="0" destOrd="0" parTransId="{89604B7C-F8E5-4777-B96E-592236B01E11}" sibTransId="{698C1DD6-097F-4B16-8BF2-E41E4F441623}"/>
    <dgm:cxn modelId="{A2642794-048B-415E-9979-4622F2764DC1}" type="presOf" srcId="{184ACA63-3076-4A18-8C32-1225767B3769}" destId="{862DC483-40C9-431A-B5C5-CCFD80EF4942}" srcOrd="0" destOrd="0" presId="urn:microsoft.com/office/officeart/2005/8/layout/chevron2"/>
    <dgm:cxn modelId="{E6C63351-0AA4-4CA4-B993-701C35816C2F}" srcId="{2ADB9D40-31BE-405E-A6A1-0C886999620B}" destId="{B8569C4D-2DE1-465E-ABFC-0C713D5A2040}" srcOrd="1" destOrd="0" parTransId="{2F6131D6-5E20-43C2-91F3-7FDDFA8DB9BC}" sibTransId="{B53D0450-32DB-42E4-91FA-ED1D662E35FD}"/>
    <dgm:cxn modelId="{0C0906B2-09A2-47D1-98CA-CCBF82BBBD82}" srcId="{2ADB9D40-31BE-405E-A6A1-0C886999620B}" destId="{F71BF889-0C6D-41E8-A360-DF549C1E3582}" srcOrd="3" destOrd="0" parTransId="{035CC362-9813-47E0-8151-62142E9C8E7B}" sibTransId="{50DDBCE6-F590-49B4-A5B9-60AA3B59A5D7}"/>
    <dgm:cxn modelId="{C16CBE4C-9672-4783-AC65-AC5734DB2749}" type="presOf" srcId="{B8569C4D-2DE1-465E-ABFC-0C713D5A2040}" destId="{8EAE5F3C-A558-44FF-9027-4292143A01BD}" srcOrd="0" destOrd="0" presId="urn:microsoft.com/office/officeart/2005/8/layout/chevron2"/>
    <dgm:cxn modelId="{75657721-5096-4EDC-89F6-48F82215A643}" srcId="{B8569C4D-2DE1-465E-ABFC-0C713D5A2040}" destId="{551131CE-2257-4574-9826-CA6AA6D73F6B}" srcOrd="1" destOrd="0" parTransId="{5F8844C9-245A-46A5-ADEB-7D46FEBD1E6F}" sibTransId="{B0DDD3FF-8653-4A49-ADF8-1AFDC479EF97}"/>
    <dgm:cxn modelId="{F3C81840-5DBD-41E7-B1C2-4877417E9202}" type="presOf" srcId="{E29DAF9D-1D2B-46B7-941B-F4D22BD741F3}" destId="{199C2191-7322-4D0C-A0A4-394BF3DD896F}" srcOrd="0" destOrd="0" presId="urn:microsoft.com/office/officeart/2005/8/layout/chevron2"/>
    <dgm:cxn modelId="{8A5B3CB1-2AEA-4861-8A17-A5B861391B1B}" srcId="{2ADB9D40-31BE-405E-A6A1-0C886999620B}" destId="{184ACA63-3076-4A18-8C32-1225767B3769}" srcOrd="2" destOrd="0" parTransId="{CF0463B6-E98C-4A77-9F70-DD43EDFD7163}" sibTransId="{8FF7238B-E536-43D6-9F6A-00E3EC8B92B0}"/>
    <dgm:cxn modelId="{548E5E40-412A-40FB-B3B9-25C7B68E735F}" srcId="{2ADB9D40-31BE-405E-A6A1-0C886999620B}" destId="{24B18A33-A371-40A7-99AB-9CF373685051}" srcOrd="4" destOrd="0" parTransId="{C5D3EDF9-D04E-4361-8010-AD41D0DA9133}" sibTransId="{14D1D9BB-B6E0-493A-B9ED-851922941F9C}"/>
    <dgm:cxn modelId="{2B56038A-1C82-4640-A16E-2D2962C4CA5B}" type="presOf" srcId="{551131CE-2257-4574-9826-CA6AA6D73F6B}" destId="{FB372850-61D5-4560-ACD7-3F25E8D59ED6}" srcOrd="0" destOrd="1" presId="urn:microsoft.com/office/officeart/2005/8/layout/chevron2"/>
    <dgm:cxn modelId="{760612D3-FAB1-4D8E-B5A2-1DE6CC9E94A5}" srcId="{F71BF889-0C6D-41E8-A360-DF549C1E3582}" destId="{3EEBF9FF-D995-4247-A680-D5BB5F4CD400}" srcOrd="0" destOrd="0" parTransId="{84A8FBF5-9BA7-42AB-A4D7-6E8BB8426032}" sibTransId="{1441F42F-B1F3-412D-AAD6-99595C0AFBBD}"/>
    <dgm:cxn modelId="{95825920-131A-4039-A1F6-57A415C79EF6}" srcId="{648A4292-6769-455C-A518-DCFE33317DB3}" destId="{E29DAF9D-1D2B-46B7-941B-F4D22BD741F3}" srcOrd="0" destOrd="0" parTransId="{87885464-52B7-4FEE-8B02-080CDCB45A6C}" sibTransId="{36A32B1F-EE84-4652-8E9F-6BC2F77B9CCE}"/>
    <dgm:cxn modelId="{9287DA73-01D8-45B1-A58F-9BCF624C5CEA}" type="presOf" srcId="{24B18A33-A371-40A7-99AB-9CF373685051}" destId="{7ADF061E-DA2E-4C85-A802-24ABDC7CCC74}" srcOrd="0" destOrd="0" presId="urn:microsoft.com/office/officeart/2005/8/layout/chevron2"/>
    <dgm:cxn modelId="{2A38D047-DA15-4633-8124-72F1658EBCD5}" srcId="{24B18A33-A371-40A7-99AB-9CF373685051}" destId="{694D2046-0199-4982-90DD-A7646C028C18}" srcOrd="0" destOrd="0" parTransId="{D9690B08-C8DB-4E5F-9EB8-741658286EE6}" sibTransId="{2C8CDFD9-3409-4763-90E6-9A15F68ABA2E}"/>
    <dgm:cxn modelId="{84CB5FC0-EA88-4256-ABD1-0C18FCF1709A}" type="presOf" srcId="{694D2046-0199-4982-90DD-A7646C028C18}" destId="{5B730CB4-4E48-4322-836E-19519C5FD270}" srcOrd="0" destOrd="0" presId="urn:microsoft.com/office/officeart/2005/8/layout/chevron2"/>
    <dgm:cxn modelId="{14A93A95-6C3B-4150-94B8-457A03305DF7}" type="presOf" srcId="{13F4832F-57DB-4316-8EEA-C250D7283940}" destId="{FB372850-61D5-4560-ACD7-3F25E8D59ED6}" srcOrd="0" destOrd="0" presId="urn:microsoft.com/office/officeart/2005/8/layout/chevron2"/>
    <dgm:cxn modelId="{BAD2C031-D7ED-4469-A167-51EC3DCAB5C5}" type="presOf" srcId="{648A4292-6769-455C-A518-DCFE33317DB3}" destId="{FE6162DF-85F1-49DD-9B28-EBEE10A93E7B}" srcOrd="0" destOrd="0" presId="urn:microsoft.com/office/officeart/2005/8/layout/chevron2"/>
    <dgm:cxn modelId="{CCAE8CD9-E673-4B47-B81C-807C9D78F2EC}" srcId="{184ACA63-3076-4A18-8C32-1225767B3769}" destId="{DA833467-774F-4BBE-8247-5033DF29576C}" srcOrd="0" destOrd="0" parTransId="{3BE7C834-6A92-4060-978D-17990C920415}" sibTransId="{3084EA4F-1AD8-4628-84BA-4664736F2CE9}"/>
    <dgm:cxn modelId="{07A38ABE-0F69-4EB1-BB42-336ABE579E31}" type="presOf" srcId="{2ADB9D40-31BE-405E-A6A1-0C886999620B}" destId="{0900F60A-E312-43E7-8968-33B0386A16FE}" srcOrd="0" destOrd="0" presId="urn:microsoft.com/office/officeart/2005/8/layout/chevron2"/>
    <dgm:cxn modelId="{FBD81241-5294-4550-80B5-77EF84D6D33C}" type="presOf" srcId="{F71BF889-0C6D-41E8-A360-DF549C1E3582}" destId="{D92B8284-3D4B-4C8F-8BA4-1F5E42EE2FA5}" srcOrd="0" destOrd="0" presId="urn:microsoft.com/office/officeart/2005/8/layout/chevron2"/>
    <dgm:cxn modelId="{33C3122E-5703-436D-BDB7-EB320EA49BC4}" type="presParOf" srcId="{0900F60A-E312-43E7-8968-33B0386A16FE}" destId="{8E29A397-8EAB-4069-8EDC-878395DE8B36}" srcOrd="0" destOrd="0" presId="urn:microsoft.com/office/officeart/2005/8/layout/chevron2"/>
    <dgm:cxn modelId="{A2BD8A9E-9B0D-4510-92C3-5AFD6F7C7247}" type="presParOf" srcId="{8E29A397-8EAB-4069-8EDC-878395DE8B36}" destId="{FE6162DF-85F1-49DD-9B28-EBEE10A93E7B}" srcOrd="0" destOrd="0" presId="urn:microsoft.com/office/officeart/2005/8/layout/chevron2"/>
    <dgm:cxn modelId="{046018F2-09C7-46CA-A4B6-DA04D52E3D00}" type="presParOf" srcId="{8E29A397-8EAB-4069-8EDC-878395DE8B36}" destId="{199C2191-7322-4D0C-A0A4-394BF3DD896F}" srcOrd="1" destOrd="0" presId="urn:microsoft.com/office/officeart/2005/8/layout/chevron2"/>
    <dgm:cxn modelId="{AA49DFA0-EB7F-43BE-A8E0-E67F4219A2DB}" type="presParOf" srcId="{0900F60A-E312-43E7-8968-33B0386A16FE}" destId="{82DC75A5-3979-42C4-87BA-A39FD6C3853B}" srcOrd="1" destOrd="0" presId="urn:microsoft.com/office/officeart/2005/8/layout/chevron2"/>
    <dgm:cxn modelId="{4ABB9537-1154-4C49-BACA-FA7F8499A880}" type="presParOf" srcId="{0900F60A-E312-43E7-8968-33B0386A16FE}" destId="{19E2CC88-5A40-4FE6-AE4D-7E89EFAE5A84}" srcOrd="2" destOrd="0" presId="urn:microsoft.com/office/officeart/2005/8/layout/chevron2"/>
    <dgm:cxn modelId="{5DB76365-F34F-4ECA-BC96-F10DA21BFB63}" type="presParOf" srcId="{19E2CC88-5A40-4FE6-AE4D-7E89EFAE5A84}" destId="{8EAE5F3C-A558-44FF-9027-4292143A01BD}" srcOrd="0" destOrd="0" presId="urn:microsoft.com/office/officeart/2005/8/layout/chevron2"/>
    <dgm:cxn modelId="{3F7422FC-1395-454B-B92F-7EEA765A1FC2}" type="presParOf" srcId="{19E2CC88-5A40-4FE6-AE4D-7E89EFAE5A84}" destId="{FB372850-61D5-4560-ACD7-3F25E8D59ED6}" srcOrd="1" destOrd="0" presId="urn:microsoft.com/office/officeart/2005/8/layout/chevron2"/>
    <dgm:cxn modelId="{09FF036C-EA1E-407A-B3DA-47CAC0FF19F2}" type="presParOf" srcId="{0900F60A-E312-43E7-8968-33B0386A16FE}" destId="{36E6EE03-2D82-4B76-86E1-98F39D78DB4A}" srcOrd="3" destOrd="0" presId="urn:microsoft.com/office/officeart/2005/8/layout/chevron2"/>
    <dgm:cxn modelId="{03A347F6-B09C-49F5-87FE-8A200E6C2ECF}" type="presParOf" srcId="{0900F60A-E312-43E7-8968-33B0386A16FE}" destId="{F99A30FE-26F2-4E97-982E-D744AF735657}" srcOrd="4" destOrd="0" presId="urn:microsoft.com/office/officeart/2005/8/layout/chevron2"/>
    <dgm:cxn modelId="{38BED541-9E79-42AC-807D-3F8468F8812B}" type="presParOf" srcId="{F99A30FE-26F2-4E97-982E-D744AF735657}" destId="{862DC483-40C9-431A-B5C5-CCFD80EF4942}" srcOrd="0" destOrd="0" presId="urn:microsoft.com/office/officeart/2005/8/layout/chevron2"/>
    <dgm:cxn modelId="{AAF9A02E-971B-496C-8EA0-70FE7720042F}" type="presParOf" srcId="{F99A30FE-26F2-4E97-982E-D744AF735657}" destId="{1BECD0A4-91FA-4A45-BC3A-AC8A061105A1}" srcOrd="1" destOrd="0" presId="urn:microsoft.com/office/officeart/2005/8/layout/chevron2"/>
    <dgm:cxn modelId="{219F72C3-9799-4AFC-A69F-4BF30744B9A0}" type="presParOf" srcId="{0900F60A-E312-43E7-8968-33B0386A16FE}" destId="{DC705E8B-23E3-4C46-8D36-013EB910B6A6}" srcOrd="5" destOrd="0" presId="urn:microsoft.com/office/officeart/2005/8/layout/chevron2"/>
    <dgm:cxn modelId="{B4456A03-86A1-49B2-8D6D-C323F438E512}" type="presParOf" srcId="{0900F60A-E312-43E7-8968-33B0386A16FE}" destId="{9D94EF78-3D38-4C5F-A999-3C9AC4545F41}" srcOrd="6" destOrd="0" presId="urn:microsoft.com/office/officeart/2005/8/layout/chevron2"/>
    <dgm:cxn modelId="{D711592F-9F7A-4CF7-85E7-B33429BE067F}" type="presParOf" srcId="{9D94EF78-3D38-4C5F-A999-3C9AC4545F41}" destId="{D92B8284-3D4B-4C8F-8BA4-1F5E42EE2FA5}" srcOrd="0" destOrd="0" presId="urn:microsoft.com/office/officeart/2005/8/layout/chevron2"/>
    <dgm:cxn modelId="{47C8B8DD-2B9A-4657-AD2F-B8FE824D1EED}" type="presParOf" srcId="{9D94EF78-3D38-4C5F-A999-3C9AC4545F41}" destId="{E37875F0-B234-4636-8FA6-B00474FD05FF}" srcOrd="1" destOrd="0" presId="urn:microsoft.com/office/officeart/2005/8/layout/chevron2"/>
    <dgm:cxn modelId="{36B73A9C-E728-4E67-95B3-7FD78CDC2C89}" type="presParOf" srcId="{0900F60A-E312-43E7-8968-33B0386A16FE}" destId="{D07680B6-651F-463C-84D0-DF2A5EE4091B}" srcOrd="7" destOrd="0" presId="urn:microsoft.com/office/officeart/2005/8/layout/chevron2"/>
    <dgm:cxn modelId="{DBE54C85-08FA-4A69-9D56-CFB1C3F37010}" type="presParOf" srcId="{0900F60A-E312-43E7-8968-33B0386A16FE}" destId="{CA6AB719-EBD4-415D-B6C7-AD0BBCD9026D}" srcOrd="8" destOrd="0" presId="urn:microsoft.com/office/officeart/2005/8/layout/chevron2"/>
    <dgm:cxn modelId="{45B276AC-0773-4BFC-9D4C-2E1F48F3C18B}" type="presParOf" srcId="{CA6AB719-EBD4-415D-B6C7-AD0BBCD9026D}" destId="{7ADF061E-DA2E-4C85-A802-24ABDC7CCC74}" srcOrd="0" destOrd="0" presId="urn:microsoft.com/office/officeart/2005/8/layout/chevron2"/>
    <dgm:cxn modelId="{E00FCA43-7DC3-4BDD-83A9-4EFD55ED4E79}" type="presParOf" srcId="{CA6AB719-EBD4-415D-B6C7-AD0BBCD9026D}" destId="{5B730CB4-4E48-4322-836E-19519C5FD270}" srcOrd="1" destOrd="0" presId="urn:microsoft.com/office/officeart/2005/8/layout/chevron2"/>
  </dgm:cxnLst>
  <dgm:bg/>
  <dgm:whole/>
  <dgm:extLst>
    <a:ext uri="http://schemas.microsoft.com/office/drawing/2008/diagram">
      <dsp:dataModelExt xmlns:dsp="http://schemas.microsoft.com/office/drawing/2008/diagram" relId="rId109" minVer="http://schemas.openxmlformats.org/drawingml/2006/diagram"/>
    </a:ext>
  </dgm:extLst>
</dgm:dataModel>
</file>

<file path=word/diagrams/data11.xml><?xml version="1.0" encoding="utf-8"?>
<dgm:dataModel xmlns:dgm="http://schemas.openxmlformats.org/drawingml/2006/diagram" xmlns:a="http://schemas.openxmlformats.org/drawingml/2006/main">
  <dgm:ptLst>
    <dgm:pt modelId="{5939FDF3-0E0B-4F72-98B9-3142813766E0}" type="doc">
      <dgm:prSet loTypeId="urn:microsoft.com/office/officeart/2005/8/layout/chevron2" loCatId="process" qsTypeId="urn:microsoft.com/office/officeart/2005/8/quickstyle/3d1" qsCatId="3D" csTypeId="urn:microsoft.com/office/officeart/2005/8/colors/colorful5" csCatId="colorful" phldr="1"/>
      <dgm:spPr/>
      <dgm:t>
        <a:bodyPr/>
        <a:lstStyle/>
        <a:p>
          <a:endParaRPr lang="en-US"/>
        </a:p>
      </dgm:t>
    </dgm:pt>
    <dgm:pt modelId="{10216282-3B13-4875-B123-F4AA51F0EF5E}">
      <dgm:prSet phldrT="[Text]"/>
      <dgm:spPr>
        <a:xfrm rot="5400000">
          <a:off x="4868684" y="112058"/>
          <a:ext cx="726724" cy="508706"/>
        </a:xfr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w="6350" cap="flat" cmpd="sng" algn="ctr">
          <a:solidFill>
            <a:srgbClr val="4472C4">
              <a:hueOff val="0"/>
              <a:satOff val="0"/>
              <a:lumOff val="0"/>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چشم انداز</a:t>
          </a:r>
          <a:endParaRPr lang="en-US">
            <a:solidFill>
              <a:sysClr val="window" lastClr="FFFFFF"/>
            </a:solidFill>
            <a:latin typeface="Calibri" panose="020F0502020204030204"/>
            <a:ea typeface="+mn-ea"/>
            <a:cs typeface="B Nazanin" panose="00000400000000000000" pitchFamily="2" charset="-78"/>
          </a:endParaRPr>
        </a:p>
      </dgm:t>
    </dgm:pt>
    <dgm:pt modelId="{AE7886E1-4BDF-4509-8AD6-3432500E35DF}" type="parTrans" cxnId="{675D76A2-0CD1-4CF4-A6BA-8CE7B9F8DB75}">
      <dgm:prSet/>
      <dgm:spPr/>
      <dgm:t>
        <a:bodyPr/>
        <a:lstStyle/>
        <a:p>
          <a:endParaRPr lang="en-US">
            <a:cs typeface="B Nazanin" panose="00000400000000000000" pitchFamily="2" charset="-78"/>
          </a:endParaRPr>
        </a:p>
      </dgm:t>
    </dgm:pt>
    <dgm:pt modelId="{ED347159-C7F6-4900-8BFF-9769D976C084}" type="sibTrans" cxnId="{675D76A2-0CD1-4CF4-A6BA-8CE7B9F8DB75}">
      <dgm:prSet/>
      <dgm:spPr/>
      <dgm:t>
        <a:bodyPr/>
        <a:lstStyle/>
        <a:p>
          <a:endParaRPr lang="en-US">
            <a:cs typeface="B Nazanin" panose="00000400000000000000" pitchFamily="2" charset="-78"/>
          </a:endParaRPr>
        </a:p>
      </dgm:t>
    </dgm:pt>
    <dgm:pt modelId="{B038235E-3E86-4789-9845-B278E1CB34C0}">
      <dgm:prSet phldrT="[Text]" custT="1"/>
      <dgm:spPr>
        <a:xfrm rot="16200000">
          <a:off x="2252661" y="-2249611"/>
          <a:ext cx="472370" cy="4977693"/>
        </a:xfrm>
        <a:solidFill>
          <a:sysClr val="window" lastClr="FFFFFF">
            <a:alpha val="90000"/>
            <a:hueOff val="0"/>
            <a:satOff val="0"/>
            <a:lumOff val="0"/>
            <a:alphaOff val="0"/>
          </a:sysClr>
        </a:solidFill>
        <a:ln w="6350" cap="flat" cmpd="sng" algn="ctr">
          <a:solidFill>
            <a:srgbClr val="4472C4">
              <a:hueOff val="0"/>
              <a:satOff val="0"/>
              <a:lumOff val="0"/>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fa-IR" sz="1000">
              <a:solidFill>
                <a:sysClr val="windowText" lastClr="000000">
                  <a:hueOff val="0"/>
                  <a:satOff val="0"/>
                  <a:lumOff val="0"/>
                  <a:alphaOff val="0"/>
                </a:sysClr>
              </a:solidFill>
              <a:latin typeface="Calibri" panose="020F0502020204030204"/>
              <a:ea typeface="+mn-ea"/>
              <a:cs typeface="B Nazanin" panose="00000400000000000000" pitchFamily="2" charset="-78"/>
            </a:rPr>
            <a:t>همه افراد به مسکن مناسب ، سلامت، آموزش ، محیط تفریحی و پارک و منابع کافی برای خوب زیستن دسترسی یابند.</a:t>
          </a:r>
          <a:endParaRPr lang="en-US" sz="1000">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2575E26B-EBB3-41DB-B000-75FC4A48F10D}" type="parTrans" cxnId="{6649709E-72DB-4FB3-8951-9B6A1B397B19}">
      <dgm:prSet/>
      <dgm:spPr/>
      <dgm:t>
        <a:bodyPr/>
        <a:lstStyle/>
        <a:p>
          <a:endParaRPr lang="en-US">
            <a:cs typeface="B Nazanin" panose="00000400000000000000" pitchFamily="2" charset="-78"/>
          </a:endParaRPr>
        </a:p>
      </dgm:t>
    </dgm:pt>
    <dgm:pt modelId="{FC2058CE-0FA4-4AA4-8945-8D2FE3064C7F}" type="sibTrans" cxnId="{6649709E-72DB-4FB3-8951-9B6A1B397B19}">
      <dgm:prSet/>
      <dgm:spPr/>
      <dgm:t>
        <a:bodyPr/>
        <a:lstStyle/>
        <a:p>
          <a:endParaRPr lang="en-US">
            <a:cs typeface="B Nazanin" panose="00000400000000000000" pitchFamily="2" charset="-78"/>
          </a:endParaRPr>
        </a:p>
      </dgm:t>
    </dgm:pt>
    <dgm:pt modelId="{585523F7-5226-4708-B09D-1CEC753BED5C}">
      <dgm:prSet phldrT="[Text]"/>
      <dgm:spPr>
        <a:xfrm rot="5400000">
          <a:off x="4868684" y="1974548"/>
          <a:ext cx="726724" cy="508706"/>
        </a:xfrm>
        <a:gradFill rotWithShape="0">
          <a:gsLst>
            <a:gs pos="0">
              <a:srgbClr val="4472C4">
                <a:hueOff val="-5515009"/>
                <a:satOff val="-7671"/>
                <a:lumOff val="-2942"/>
                <a:alphaOff val="0"/>
                <a:satMod val="103000"/>
                <a:lumMod val="102000"/>
                <a:tint val="94000"/>
              </a:srgbClr>
            </a:gs>
            <a:gs pos="50000">
              <a:srgbClr val="4472C4">
                <a:hueOff val="-5515009"/>
                <a:satOff val="-7671"/>
                <a:lumOff val="-2942"/>
                <a:alphaOff val="0"/>
                <a:satMod val="110000"/>
                <a:lumMod val="100000"/>
                <a:shade val="100000"/>
              </a:srgbClr>
            </a:gs>
            <a:gs pos="100000">
              <a:srgbClr val="4472C4">
                <a:hueOff val="-5515009"/>
                <a:satOff val="-7671"/>
                <a:lumOff val="-2942"/>
                <a:alphaOff val="0"/>
                <a:lumMod val="99000"/>
                <a:satMod val="120000"/>
                <a:shade val="78000"/>
              </a:srgbClr>
            </a:gs>
          </a:gsLst>
          <a:lin ang="5400000" scaled="0"/>
        </a:gra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سیاست</a:t>
          </a:r>
          <a:endParaRPr lang="en-US">
            <a:solidFill>
              <a:sysClr val="window" lastClr="FFFFFF"/>
            </a:solidFill>
            <a:latin typeface="Calibri" panose="020F0502020204030204"/>
            <a:ea typeface="+mn-ea"/>
            <a:cs typeface="B Nazanin" panose="00000400000000000000" pitchFamily="2" charset="-78"/>
          </a:endParaRPr>
        </a:p>
      </dgm:t>
    </dgm:pt>
    <dgm:pt modelId="{754E0364-5751-491F-8B61-917C4C97E41E}" type="parTrans" cxnId="{E7C24DBA-6C46-460C-92A4-EAA97A45469B}">
      <dgm:prSet/>
      <dgm:spPr/>
      <dgm:t>
        <a:bodyPr/>
        <a:lstStyle/>
        <a:p>
          <a:endParaRPr lang="en-US">
            <a:cs typeface="B Nazanin" panose="00000400000000000000" pitchFamily="2" charset="-78"/>
          </a:endParaRPr>
        </a:p>
      </dgm:t>
    </dgm:pt>
    <dgm:pt modelId="{A064477E-43E3-4A7C-87B6-50DB2DF47F46}" type="sibTrans" cxnId="{E7C24DBA-6C46-460C-92A4-EAA97A45469B}">
      <dgm:prSet/>
      <dgm:spPr/>
      <dgm:t>
        <a:bodyPr/>
        <a:lstStyle/>
        <a:p>
          <a:endParaRPr lang="en-US">
            <a:cs typeface="B Nazanin" panose="00000400000000000000" pitchFamily="2" charset="-78"/>
          </a:endParaRPr>
        </a:p>
      </dgm:t>
    </dgm:pt>
    <dgm:pt modelId="{BB07857D-61EA-4757-85F1-AD054FBE65AF}">
      <dgm:prSet phldrT="[Text]" custT="1"/>
      <dgm:spPr>
        <a:xfrm rot="16200000">
          <a:off x="2252661" y="-387121"/>
          <a:ext cx="472370" cy="4977693"/>
        </a:xfrm>
        <a:solidFill>
          <a:sysClr val="window" lastClr="FFFFFF">
            <a:alpha val="90000"/>
            <a:hueOff val="0"/>
            <a:satOff val="0"/>
            <a:lumOff val="0"/>
            <a:alphaOff val="0"/>
          </a:sysClr>
        </a:soli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fa-IR" sz="1000">
              <a:solidFill>
                <a:sysClr val="windowText" lastClr="000000">
                  <a:hueOff val="0"/>
                  <a:satOff val="0"/>
                  <a:lumOff val="0"/>
                  <a:alphaOff val="0"/>
                </a:sysClr>
              </a:solidFill>
              <a:latin typeface="Calibri" panose="020F0502020204030204"/>
              <a:ea typeface="+mn-ea"/>
              <a:cs typeface="B Nazanin" panose="00000400000000000000" pitchFamily="2" charset="-78"/>
            </a:rPr>
            <a:t>افزایش قرارگاههای اجتماعی درون محله</a:t>
          </a:r>
          <a:endParaRPr lang="en-US" sz="1000">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69E5506E-B97E-4056-857D-4062CFDF526F}" type="parTrans" cxnId="{3744386B-6B3D-4979-BC6D-76C9882020EE}">
      <dgm:prSet/>
      <dgm:spPr/>
      <dgm:t>
        <a:bodyPr/>
        <a:lstStyle/>
        <a:p>
          <a:endParaRPr lang="en-US">
            <a:cs typeface="B Nazanin" panose="00000400000000000000" pitchFamily="2" charset="-78"/>
          </a:endParaRPr>
        </a:p>
      </dgm:t>
    </dgm:pt>
    <dgm:pt modelId="{61937E16-6A08-4EF2-B529-1E71B7A8E5EB}" type="sibTrans" cxnId="{3744386B-6B3D-4979-BC6D-76C9882020EE}">
      <dgm:prSet/>
      <dgm:spPr/>
      <dgm:t>
        <a:bodyPr/>
        <a:lstStyle/>
        <a:p>
          <a:endParaRPr lang="en-US">
            <a:cs typeface="B Nazanin" panose="00000400000000000000" pitchFamily="2" charset="-78"/>
          </a:endParaRPr>
        </a:p>
      </dgm:t>
    </dgm:pt>
    <dgm:pt modelId="{88C36241-2741-4FE1-901B-8BA289881415}">
      <dgm:prSet phldrT="[Text]"/>
      <dgm:spPr>
        <a:xfrm rot="5400000">
          <a:off x="4868684" y="2579634"/>
          <a:ext cx="726724" cy="508706"/>
        </a:xfrm>
        <a:gradFill rotWithShape="0">
          <a:gsLst>
            <a:gs pos="0">
              <a:srgbClr val="4472C4">
                <a:hueOff val="-7353344"/>
                <a:satOff val="-10228"/>
                <a:lumOff val="-3922"/>
                <a:alphaOff val="0"/>
                <a:satMod val="103000"/>
                <a:lumMod val="102000"/>
                <a:tint val="94000"/>
              </a:srgbClr>
            </a:gs>
            <a:gs pos="50000">
              <a:srgbClr val="4472C4">
                <a:hueOff val="-7353344"/>
                <a:satOff val="-10228"/>
                <a:lumOff val="-3922"/>
                <a:alphaOff val="0"/>
                <a:satMod val="110000"/>
                <a:lumMod val="100000"/>
                <a:shade val="100000"/>
              </a:srgbClr>
            </a:gs>
            <a:gs pos="100000">
              <a:srgbClr val="4472C4">
                <a:hueOff val="-7353344"/>
                <a:satOff val="-10228"/>
                <a:lumOff val="-3922"/>
                <a:alphaOff val="0"/>
                <a:lumMod val="99000"/>
                <a:satMod val="120000"/>
                <a:shade val="78000"/>
              </a:srgbClr>
            </a:gs>
          </a:gsLst>
          <a:lin ang="5400000" scaled="0"/>
        </a:gra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برنامه اجرایی</a:t>
          </a:r>
          <a:endParaRPr lang="en-US">
            <a:solidFill>
              <a:sysClr val="window" lastClr="FFFFFF"/>
            </a:solidFill>
            <a:latin typeface="Calibri" panose="020F0502020204030204"/>
            <a:ea typeface="+mn-ea"/>
            <a:cs typeface="B Nazanin" panose="00000400000000000000" pitchFamily="2" charset="-78"/>
          </a:endParaRPr>
        </a:p>
      </dgm:t>
    </dgm:pt>
    <dgm:pt modelId="{EBA86D4C-5384-4CA3-9716-4D63AF6312E6}" type="parTrans" cxnId="{F1947163-2CBB-43C1-B165-CBDCACB13FB9}">
      <dgm:prSet/>
      <dgm:spPr/>
      <dgm:t>
        <a:bodyPr/>
        <a:lstStyle/>
        <a:p>
          <a:endParaRPr lang="en-US">
            <a:cs typeface="B Nazanin" panose="00000400000000000000" pitchFamily="2" charset="-78"/>
          </a:endParaRPr>
        </a:p>
      </dgm:t>
    </dgm:pt>
    <dgm:pt modelId="{44F86025-30A9-425B-86D1-A8F148A9584A}" type="sibTrans" cxnId="{F1947163-2CBB-43C1-B165-CBDCACB13FB9}">
      <dgm:prSet/>
      <dgm:spPr/>
      <dgm:t>
        <a:bodyPr/>
        <a:lstStyle/>
        <a:p>
          <a:endParaRPr lang="en-US">
            <a:cs typeface="B Nazanin" panose="00000400000000000000" pitchFamily="2" charset="-78"/>
          </a:endParaRPr>
        </a:p>
      </dgm:t>
    </dgm:pt>
    <dgm:pt modelId="{A90A764A-2E30-435D-8978-4C68B9607F22}">
      <dgm:prSet phldrT="[Text]" custT="1"/>
      <dgm:spPr>
        <a:xfrm rot="16200000">
          <a:off x="2252661" y="217964"/>
          <a:ext cx="472370" cy="4977693"/>
        </a:xfrm>
        <a:solidFill>
          <a:sysClr val="window" lastClr="FFFFFF">
            <a:alpha val="90000"/>
            <a:hueOff val="0"/>
            <a:satOff val="0"/>
            <a:lumOff val="0"/>
            <a:alphaOff val="0"/>
          </a:sysClr>
        </a:soli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extrusionH="12700" prstMaterial="plastic">
          <a:bevelT w="50800" h="50800"/>
        </a:sp3d>
      </dgm:spPr>
      <dgm:t>
        <a:bodyPr/>
        <a:lstStyle/>
        <a:p>
          <a:pPr algn="r" rtl="1"/>
          <a:r>
            <a:rPr lang="fa-IR" sz="1000">
              <a:solidFill>
                <a:sysClr val="windowText" lastClr="000000">
                  <a:hueOff val="0"/>
                  <a:satOff val="0"/>
                  <a:lumOff val="0"/>
                  <a:alphaOff val="0"/>
                </a:sysClr>
              </a:solidFill>
              <a:latin typeface="Calibri" panose="020F0502020204030204"/>
              <a:ea typeface="+mn-ea"/>
              <a:cs typeface="B Nazanin" panose="00000400000000000000" pitchFamily="2" charset="-78"/>
            </a:rPr>
            <a:t>طراحی فضایی با تجهیزات ورزشی و مبلمان شهری مناسب یرای تعامل اجتماعی افراد محله و تشکیل مرکز محله ی پویا</a:t>
          </a:r>
          <a:endParaRPr lang="en-US" sz="1000">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F893A5A5-C15C-4E22-BFAE-7DC30C050E87}" type="parTrans" cxnId="{D2C92392-4F5C-4CEE-86F1-EACADE4A25FE}">
      <dgm:prSet/>
      <dgm:spPr/>
      <dgm:t>
        <a:bodyPr/>
        <a:lstStyle/>
        <a:p>
          <a:endParaRPr lang="en-US">
            <a:cs typeface="B Nazanin" panose="00000400000000000000" pitchFamily="2" charset="-78"/>
          </a:endParaRPr>
        </a:p>
      </dgm:t>
    </dgm:pt>
    <dgm:pt modelId="{C850F236-EECF-42CE-8217-ABB04226930B}" type="sibTrans" cxnId="{D2C92392-4F5C-4CEE-86F1-EACADE4A25FE}">
      <dgm:prSet/>
      <dgm:spPr/>
      <dgm:t>
        <a:bodyPr/>
        <a:lstStyle/>
        <a:p>
          <a:endParaRPr lang="en-US">
            <a:cs typeface="B Nazanin" panose="00000400000000000000" pitchFamily="2" charset="-78"/>
          </a:endParaRPr>
        </a:p>
      </dgm:t>
    </dgm:pt>
    <dgm:pt modelId="{2C76EAB7-239D-41DB-B634-DC87069BC11B}">
      <dgm:prSet/>
      <dgm:spPr>
        <a:xfrm rot="5400000">
          <a:off x="4868684" y="764376"/>
          <a:ext cx="726724" cy="508706"/>
        </a:xfrm>
        <a:gradFill rotWithShape="0">
          <a:gsLst>
            <a:gs pos="0">
              <a:srgbClr val="4472C4">
                <a:hueOff val="-1838336"/>
                <a:satOff val="-2557"/>
                <a:lumOff val="-981"/>
                <a:alphaOff val="0"/>
                <a:satMod val="103000"/>
                <a:lumMod val="102000"/>
                <a:tint val="94000"/>
              </a:srgbClr>
            </a:gs>
            <a:gs pos="50000">
              <a:srgbClr val="4472C4">
                <a:hueOff val="-1838336"/>
                <a:satOff val="-2557"/>
                <a:lumOff val="-981"/>
                <a:alphaOff val="0"/>
                <a:satMod val="110000"/>
                <a:lumMod val="100000"/>
                <a:shade val="100000"/>
              </a:srgbClr>
            </a:gs>
            <a:gs pos="100000">
              <a:srgbClr val="4472C4">
                <a:hueOff val="-1838336"/>
                <a:satOff val="-2557"/>
                <a:lumOff val="-981"/>
                <a:alphaOff val="0"/>
                <a:lumMod val="99000"/>
                <a:satMod val="120000"/>
                <a:shade val="78000"/>
              </a:srgbClr>
            </a:gs>
          </a:gsLst>
          <a:lin ang="5400000" scaled="0"/>
        </a:gra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اهداف کلان</a:t>
          </a:r>
          <a:endParaRPr lang="en-US">
            <a:solidFill>
              <a:sysClr val="window" lastClr="FFFFFF"/>
            </a:solidFill>
            <a:latin typeface="Calibri" panose="020F0502020204030204"/>
            <a:ea typeface="+mn-ea"/>
            <a:cs typeface="B Nazanin" panose="00000400000000000000" pitchFamily="2" charset="-78"/>
          </a:endParaRPr>
        </a:p>
      </dgm:t>
    </dgm:pt>
    <dgm:pt modelId="{144C2023-97D4-48A0-9039-464CCBEB1395}" type="parTrans" cxnId="{94034E12-9F0C-47F4-96B6-D504FC1460F2}">
      <dgm:prSet/>
      <dgm:spPr/>
      <dgm:t>
        <a:bodyPr/>
        <a:lstStyle/>
        <a:p>
          <a:endParaRPr lang="en-US">
            <a:cs typeface="B Nazanin" panose="00000400000000000000" pitchFamily="2" charset="-78"/>
          </a:endParaRPr>
        </a:p>
      </dgm:t>
    </dgm:pt>
    <dgm:pt modelId="{4BDC3D48-E1E9-4E70-91B8-272CFD139198}" type="sibTrans" cxnId="{94034E12-9F0C-47F4-96B6-D504FC1460F2}">
      <dgm:prSet/>
      <dgm:spPr/>
      <dgm:t>
        <a:bodyPr/>
        <a:lstStyle/>
        <a:p>
          <a:endParaRPr lang="en-US">
            <a:cs typeface="B Nazanin" panose="00000400000000000000" pitchFamily="2" charset="-78"/>
          </a:endParaRPr>
        </a:p>
      </dgm:t>
    </dgm:pt>
    <dgm:pt modelId="{344FE3D7-D330-4F69-9FF0-3114618436A3}">
      <dgm:prSet/>
      <dgm:spPr>
        <a:xfrm rot="5400000">
          <a:off x="4868684" y="1369462"/>
          <a:ext cx="726724" cy="508706"/>
        </a:xfrm>
        <a:gradFill rotWithShape="0">
          <a:gsLst>
            <a:gs pos="0">
              <a:srgbClr val="4472C4">
                <a:hueOff val="-3676672"/>
                <a:satOff val="-5114"/>
                <a:lumOff val="-1961"/>
                <a:alphaOff val="0"/>
                <a:satMod val="103000"/>
                <a:lumMod val="102000"/>
                <a:tint val="94000"/>
              </a:srgbClr>
            </a:gs>
            <a:gs pos="50000">
              <a:srgbClr val="4472C4">
                <a:hueOff val="-3676672"/>
                <a:satOff val="-5114"/>
                <a:lumOff val="-1961"/>
                <a:alphaOff val="0"/>
                <a:satMod val="110000"/>
                <a:lumMod val="100000"/>
                <a:shade val="100000"/>
              </a:srgbClr>
            </a:gs>
            <a:gs pos="100000">
              <a:srgbClr val="4472C4">
                <a:hueOff val="-3676672"/>
                <a:satOff val="-5114"/>
                <a:lumOff val="-1961"/>
                <a:alphaOff val="0"/>
                <a:lumMod val="99000"/>
                <a:satMod val="120000"/>
                <a:shade val="78000"/>
              </a:srgbClr>
            </a:gs>
          </a:gsLst>
          <a:lin ang="5400000" scaled="0"/>
        </a:gra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راهبرد</a:t>
          </a:r>
          <a:endParaRPr lang="en-US">
            <a:solidFill>
              <a:sysClr val="window" lastClr="FFFFFF"/>
            </a:solidFill>
            <a:latin typeface="Calibri" panose="020F0502020204030204"/>
            <a:ea typeface="+mn-ea"/>
            <a:cs typeface="B Nazanin" panose="00000400000000000000" pitchFamily="2" charset="-78"/>
          </a:endParaRPr>
        </a:p>
      </dgm:t>
    </dgm:pt>
    <dgm:pt modelId="{D32EBD5E-9193-451C-B41A-1AB05F8D4E01}" type="parTrans" cxnId="{5C8E0987-339F-4066-B60C-8748BE41F81D}">
      <dgm:prSet/>
      <dgm:spPr/>
      <dgm:t>
        <a:bodyPr/>
        <a:lstStyle/>
        <a:p>
          <a:endParaRPr lang="en-US">
            <a:cs typeface="B Nazanin" panose="00000400000000000000" pitchFamily="2" charset="-78"/>
          </a:endParaRPr>
        </a:p>
      </dgm:t>
    </dgm:pt>
    <dgm:pt modelId="{89612EE3-52ED-4FF6-BAA0-57EAE2BA5E03}" type="sibTrans" cxnId="{5C8E0987-339F-4066-B60C-8748BE41F81D}">
      <dgm:prSet/>
      <dgm:spPr/>
      <dgm:t>
        <a:bodyPr/>
        <a:lstStyle/>
        <a:p>
          <a:endParaRPr lang="en-US">
            <a:cs typeface="B Nazanin" panose="00000400000000000000" pitchFamily="2" charset="-78"/>
          </a:endParaRPr>
        </a:p>
      </dgm:t>
    </dgm:pt>
    <dgm:pt modelId="{BD52979C-79C9-43E3-B5B4-44A1A8CA13EB}">
      <dgm:prSet custT="1"/>
      <dgm:spPr>
        <a:xfrm rot="16200000">
          <a:off x="2205428" y="-1597292"/>
          <a:ext cx="566835" cy="4977693"/>
        </a:xfrm>
        <a:solidFill>
          <a:sysClr val="window" lastClr="FFFFFF">
            <a:alpha val="90000"/>
            <a:hueOff val="0"/>
            <a:satOff val="0"/>
            <a:lumOff val="0"/>
            <a:alphaOff val="0"/>
          </a:sysClr>
        </a:soli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fa-IR" sz="1000">
              <a:solidFill>
                <a:sysClr val="windowText" lastClr="000000">
                  <a:hueOff val="0"/>
                  <a:satOff val="0"/>
                  <a:lumOff val="0"/>
                  <a:alphaOff val="0"/>
                </a:sysClr>
              </a:solidFill>
              <a:latin typeface="Calibri" panose="020F0502020204030204"/>
              <a:ea typeface="+mn-ea"/>
              <a:cs typeface="B Nazanin" panose="00000400000000000000" pitchFamily="2" charset="-78"/>
            </a:rPr>
            <a:t>بالا بردن سطح امنیت در محله و حضور بیشتر مردم در آن</a:t>
          </a:r>
          <a:endParaRPr lang="en-US" sz="1000">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0B5EF2DD-CDC6-4EFE-881C-F899528663CF}" type="parTrans" cxnId="{9BC02981-60D0-4145-A962-1D86F326C228}">
      <dgm:prSet/>
      <dgm:spPr/>
      <dgm:t>
        <a:bodyPr/>
        <a:lstStyle/>
        <a:p>
          <a:endParaRPr lang="en-US">
            <a:cs typeface="B Nazanin" panose="00000400000000000000" pitchFamily="2" charset="-78"/>
          </a:endParaRPr>
        </a:p>
      </dgm:t>
    </dgm:pt>
    <dgm:pt modelId="{19E25582-E5EC-45B0-8593-D7922FC18344}" type="sibTrans" cxnId="{9BC02981-60D0-4145-A962-1D86F326C228}">
      <dgm:prSet/>
      <dgm:spPr/>
      <dgm:t>
        <a:bodyPr/>
        <a:lstStyle/>
        <a:p>
          <a:endParaRPr lang="en-US">
            <a:cs typeface="B Nazanin" panose="00000400000000000000" pitchFamily="2" charset="-78"/>
          </a:endParaRPr>
        </a:p>
      </dgm:t>
    </dgm:pt>
    <dgm:pt modelId="{B3F69484-6236-4FFA-8B57-7C0BDB807C20}">
      <dgm:prSet custT="1"/>
      <dgm:spPr>
        <a:xfrm rot="16200000">
          <a:off x="2205428" y="-1597292"/>
          <a:ext cx="566835" cy="4977693"/>
        </a:xfrm>
        <a:solidFill>
          <a:sysClr val="window" lastClr="FFFFFF">
            <a:alpha val="90000"/>
            <a:hueOff val="0"/>
            <a:satOff val="0"/>
            <a:lumOff val="0"/>
            <a:alphaOff val="0"/>
          </a:sysClr>
        </a:soli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fa-IR" sz="1000">
              <a:solidFill>
                <a:sysClr val="windowText" lastClr="000000">
                  <a:hueOff val="0"/>
                  <a:satOff val="0"/>
                  <a:lumOff val="0"/>
                  <a:alphaOff val="0"/>
                </a:sysClr>
              </a:solidFill>
              <a:latin typeface="Calibri" panose="020F0502020204030204"/>
              <a:ea typeface="+mn-ea"/>
              <a:cs typeface="B Nazanin" panose="00000400000000000000" pitchFamily="2" charset="-78"/>
            </a:rPr>
            <a:t>ایجاد مشارکت عمومی و تقویت بنیان های اجتماعی در سطح محله</a:t>
          </a:r>
          <a:endParaRPr lang="en-US" sz="1000">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3B9E82BB-8A1C-4F1A-91F2-108A3D6DAF79}" type="parTrans" cxnId="{BD59815E-B110-4B8E-AAE9-704A8174AC8D}">
      <dgm:prSet/>
      <dgm:spPr/>
      <dgm:t>
        <a:bodyPr/>
        <a:lstStyle/>
        <a:p>
          <a:endParaRPr lang="en-US">
            <a:cs typeface="B Nazanin" panose="00000400000000000000" pitchFamily="2" charset="-78"/>
          </a:endParaRPr>
        </a:p>
      </dgm:t>
    </dgm:pt>
    <dgm:pt modelId="{7D94BDB2-D9EC-4134-B7DE-384EB6ACA951}" type="sibTrans" cxnId="{BD59815E-B110-4B8E-AAE9-704A8174AC8D}">
      <dgm:prSet/>
      <dgm:spPr/>
      <dgm:t>
        <a:bodyPr/>
        <a:lstStyle/>
        <a:p>
          <a:endParaRPr lang="en-US">
            <a:cs typeface="B Nazanin" panose="00000400000000000000" pitchFamily="2" charset="-78"/>
          </a:endParaRPr>
        </a:p>
      </dgm:t>
    </dgm:pt>
    <dgm:pt modelId="{047B929B-3533-4E0C-B68A-CB25CE5837A8}">
      <dgm:prSet custT="1"/>
      <dgm:spPr>
        <a:xfrm rot="16200000">
          <a:off x="2205428" y="-1597292"/>
          <a:ext cx="566835" cy="4977693"/>
        </a:xfrm>
        <a:solidFill>
          <a:sysClr val="window" lastClr="FFFFFF">
            <a:alpha val="90000"/>
            <a:hueOff val="0"/>
            <a:satOff val="0"/>
            <a:lumOff val="0"/>
            <a:alphaOff val="0"/>
          </a:sysClr>
        </a:soli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fa-IR" sz="1000">
              <a:solidFill>
                <a:sysClr val="windowText" lastClr="000000">
                  <a:hueOff val="0"/>
                  <a:satOff val="0"/>
                  <a:lumOff val="0"/>
                  <a:alphaOff val="0"/>
                </a:sysClr>
              </a:solidFill>
              <a:latin typeface="Calibri" panose="020F0502020204030204"/>
              <a:ea typeface="+mn-ea"/>
              <a:cs typeface="B Nazanin" panose="00000400000000000000" pitchFamily="2" charset="-78"/>
            </a:rPr>
            <a:t>ایجاد پارک ، محیط ورزشی و فرهنگی و فضای سبز برای اوقات فراغت، استراحت مردم و تقویت روحیه جمعی</a:t>
          </a:r>
          <a:endParaRPr lang="en-US" sz="1000">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176D53B6-9041-4547-8E38-F154914FCFD4}" type="parTrans" cxnId="{071F7CF7-AAB3-42EE-88D2-1DCB19997130}">
      <dgm:prSet/>
      <dgm:spPr/>
      <dgm:t>
        <a:bodyPr/>
        <a:lstStyle/>
        <a:p>
          <a:endParaRPr lang="en-US">
            <a:cs typeface="B Nazanin" panose="00000400000000000000" pitchFamily="2" charset="-78"/>
          </a:endParaRPr>
        </a:p>
      </dgm:t>
    </dgm:pt>
    <dgm:pt modelId="{DE8495BD-565B-473E-A1A7-824DC7FEC087}" type="sibTrans" cxnId="{071F7CF7-AAB3-42EE-88D2-1DCB19997130}">
      <dgm:prSet/>
      <dgm:spPr/>
      <dgm:t>
        <a:bodyPr/>
        <a:lstStyle/>
        <a:p>
          <a:endParaRPr lang="en-US">
            <a:cs typeface="B Nazanin" panose="00000400000000000000" pitchFamily="2" charset="-78"/>
          </a:endParaRPr>
        </a:p>
      </dgm:t>
    </dgm:pt>
    <dgm:pt modelId="{8E827CAE-5313-48E0-9EAC-6BC74B640085}">
      <dgm:prSet custT="1"/>
      <dgm:spPr>
        <a:xfrm rot="16200000">
          <a:off x="2252661" y="-992207"/>
          <a:ext cx="472370" cy="4977693"/>
        </a:xfrm>
        <a:solidFill>
          <a:sysClr val="window" lastClr="FFFFFF">
            <a:alpha val="90000"/>
            <a:hueOff val="0"/>
            <a:satOff val="0"/>
            <a:lumOff val="0"/>
            <a:alphaOff val="0"/>
          </a:sysClr>
        </a:soli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en-US" sz="1000">
              <a:solidFill>
                <a:sysClr val="windowText" lastClr="000000">
                  <a:hueOff val="0"/>
                  <a:satOff val="0"/>
                  <a:lumOff val="0"/>
                  <a:alphaOff val="0"/>
                </a:sysClr>
              </a:solidFill>
              <a:latin typeface="Calibri" panose="020F0502020204030204"/>
              <a:ea typeface="+mn-ea"/>
              <a:cs typeface="B Nazanin" panose="00000400000000000000" pitchFamily="2" charset="-78"/>
            </a:rPr>
            <a:t>W2O3</a:t>
          </a:r>
          <a:r>
            <a:rPr lang="fa-IR" sz="1000">
              <a:solidFill>
                <a:sysClr val="windowText" lastClr="000000">
                  <a:hueOff val="0"/>
                  <a:satOff val="0"/>
                  <a:lumOff val="0"/>
                  <a:alphaOff val="0"/>
                </a:sysClr>
              </a:solidFill>
              <a:latin typeface="Calibri" panose="020F0502020204030204"/>
              <a:ea typeface="+mn-ea"/>
              <a:cs typeface="B Nazanin" panose="00000400000000000000" pitchFamily="2" charset="-78"/>
            </a:rPr>
            <a:t>: تقویت همبستگی اجتماعی از طریق ایجاد مراکز محله ای یا تقویت فضاهای زمینه ساز تعامل</a:t>
          </a:r>
          <a:endParaRPr lang="en-US" sz="1000">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AA6FD5FC-553B-44F5-B693-9576D9D16425}" type="parTrans" cxnId="{FDB0E40D-2C3F-4B3C-9E79-B7086C2A981D}">
      <dgm:prSet/>
      <dgm:spPr/>
      <dgm:t>
        <a:bodyPr/>
        <a:lstStyle/>
        <a:p>
          <a:endParaRPr lang="en-US">
            <a:cs typeface="B Nazanin" panose="00000400000000000000" pitchFamily="2" charset="-78"/>
          </a:endParaRPr>
        </a:p>
      </dgm:t>
    </dgm:pt>
    <dgm:pt modelId="{C45EEE5F-0014-4E09-BDA3-70138EB9B578}" type="sibTrans" cxnId="{FDB0E40D-2C3F-4B3C-9E79-B7086C2A981D}">
      <dgm:prSet/>
      <dgm:spPr/>
      <dgm:t>
        <a:bodyPr/>
        <a:lstStyle/>
        <a:p>
          <a:endParaRPr lang="en-US">
            <a:cs typeface="B Nazanin" panose="00000400000000000000" pitchFamily="2" charset="-78"/>
          </a:endParaRPr>
        </a:p>
      </dgm:t>
    </dgm:pt>
    <dgm:pt modelId="{9B0DE9B5-1956-41A7-A339-74422E4D2ED2}" type="pres">
      <dgm:prSet presAssocID="{5939FDF3-0E0B-4F72-98B9-3142813766E0}" presName="linearFlow" presStyleCnt="0">
        <dgm:presLayoutVars>
          <dgm:dir val="rev"/>
          <dgm:animLvl val="lvl"/>
          <dgm:resizeHandles val="exact"/>
        </dgm:presLayoutVars>
      </dgm:prSet>
      <dgm:spPr/>
      <dgm:t>
        <a:bodyPr/>
        <a:lstStyle/>
        <a:p>
          <a:endParaRPr lang="en-US"/>
        </a:p>
      </dgm:t>
    </dgm:pt>
    <dgm:pt modelId="{47946F5B-C4B9-474D-B1E1-05F21196BBCD}" type="pres">
      <dgm:prSet presAssocID="{10216282-3B13-4875-B123-F4AA51F0EF5E}" presName="composite" presStyleCnt="0"/>
      <dgm:spPr/>
    </dgm:pt>
    <dgm:pt modelId="{664E62AC-4D47-4CD7-A875-E24BEB598B29}" type="pres">
      <dgm:prSet presAssocID="{10216282-3B13-4875-B123-F4AA51F0EF5E}" presName="parentText" presStyleLbl="alignNode1" presStyleIdx="0" presStyleCnt="5">
        <dgm:presLayoutVars>
          <dgm:chMax val="1"/>
          <dgm:bulletEnabled val="1"/>
        </dgm:presLayoutVars>
      </dgm:prSet>
      <dgm:spPr>
        <a:prstGeom prst="chevron">
          <a:avLst/>
        </a:prstGeom>
      </dgm:spPr>
      <dgm:t>
        <a:bodyPr/>
        <a:lstStyle/>
        <a:p>
          <a:endParaRPr lang="en-US"/>
        </a:p>
      </dgm:t>
    </dgm:pt>
    <dgm:pt modelId="{48C4EFE8-A952-4801-9F56-9B49E599396B}" type="pres">
      <dgm:prSet presAssocID="{10216282-3B13-4875-B123-F4AA51F0EF5E}" presName="descendantText" presStyleLbl="alignAcc1" presStyleIdx="0" presStyleCnt="5">
        <dgm:presLayoutVars>
          <dgm:bulletEnabled val="1"/>
        </dgm:presLayoutVars>
      </dgm:prSet>
      <dgm:spPr>
        <a:prstGeom prst="round2SameRect">
          <a:avLst/>
        </a:prstGeom>
      </dgm:spPr>
      <dgm:t>
        <a:bodyPr/>
        <a:lstStyle/>
        <a:p>
          <a:endParaRPr lang="en-US"/>
        </a:p>
      </dgm:t>
    </dgm:pt>
    <dgm:pt modelId="{B7FB689B-74F5-49EC-9379-01A131B83C5A}" type="pres">
      <dgm:prSet presAssocID="{ED347159-C7F6-4900-8BFF-9769D976C084}" presName="sp" presStyleCnt="0"/>
      <dgm:spPr/>
    </dgm:pt>
    <dgm:pt modelId="{36585086-6225-48A2-BDD7-3DA378E1069B}" type="pres">
      <dgm:prSet presAssocID="{2C76EAB7-239D-41DB-B634-DC87069BC11B}" presName="composite" presStyleCnt="0"/>
      <dgm:spPr/>
    </dgm:pt>
    <dgm:pt modelId="{7BF37F8F-353D-4674-8F5E-1004BF30E2B0}" type="pres">
      <dgm:prSet presAssocID="{2C76EAB7-239D-41DB-B634-DC87069BC11B}" presName="parentText" presStyleLbl="alignNode1" presStyleIdx="1" presStyleCnt="5">
        <dgm:presLayoutVars>
          <dgm:chMax val="1"/>
          <dgm:bulletEnabled val="1"/>
        </dgm:presLayoutVars>
      </dgm:prSet>
      <dgm:spPr>
        <a:prstGeom prst="chevron">
          <a:avLst/>
        </a:prstGeom>
      </dgm:spPr>
      <dgm:t>
        <a:bodyPr/>
        <a:lstStyle/>
        <a:p>
          <a:endParaRPr lang="en-US"/>
        </a:p>
      </dgm:t>
    </dgm:pt>
    <dgm:pt modelId="{DB2F1B84-6127-4730-9D05-495FCB32DCD3}" type="pres">
      <dgm:prSet presAssocID="{2C76EAB7-239D-41DB-B634-DC87069BC11B}" presName="descendantText" presStyleLbl="alignAcc1" presStyleIdx="1" presStyleCnt="5" custScaleY="119998">
        <dgm:presLayoutVars>
          <dgm:bulletEnabled val="1"/>
        </dgm:presLayoutVars>
      </dgm:prSet>
      <dgm:spPr>
        <a:prstGeom prst="round2SameRect">
          <a:avLst/>
        </a:prstGeom>
      </dgm:spPr>
      <dgm:t>
        <a:bodyPr/>
        <a:lstStyle/>
        <a:p>
          <a:endParaRPr lang="en-US"/>
        </a:p>
      </dgm:t>
    </dgm:pt>
    <dgm:pt modelId="{DAD25534-9272-4F0F-A358-B47E5C536537}" type="pres">
      <dgm:prSet presAssocID="{4BDC3D48-E1E9-4E70-91B8-272CFD139198}" presName="sp" presStyleCnt="0"/>
      <dgm:spPr/>
    </dgm:pt>
    <dgm:pt modelId="{E74F6727-7305-4553-B1D2-3D57809375B9}" type="pres">
      <dgm:prSet presAssocID="{344FE3D7-D330-4F69-9FF0-3114618436A3}" presName="composite" presStyleCnt="0"/>
      <dgm:spPr/>
    </dgm:pt>
    <dgm:pt modelId="{B0AA77FA-FFE5-4DAB-A51B-7BF1976F6E1A}" type="pres">
      <dgm:prSet presAssocID="{344FE3D7-D330-4F69-9FF0-3114618436A3}" presName="parentText" presStyleLbl="alignNode1" presStyleIdx="2" presStyleCnt="5">
        <dgm:presLayoutVars>
          <dgm:chMax val="1"/>
          <dgm:bulletEnabled val="1"/>
        </dgm:presLayoutVars>
      </dgm:prSet>
      <dgm:spPr>
        <a:prstGeom prst="chevron">
          <a:avLst/>
        </a:prstGeom>
      </dgm:spPr>
      <dgm:t>
        <a:bodyPr/>
        <a:lstStyle/>
        <a:p>
          <a:endParaRPr lang="en-US"/>
        </a:p>
      </dgm:t>
    </dgm:pt>
    <dgm:pt modelId="{85D4A30A-F68A-474E-9164-EB69794499FC}" type="pres">
      <dgm:prSet presAssocID="{344FE3D7-D330-4F69-9FF0-3114618436A3}" presName="descendantText" presStyleLbl="alignAcc1" presStyleIdx="2" presStyleCnt="5">
        <dgm:presLayoutVars>
          <dgm:bulletEnabled val="1"/>
        </dgm:presLayoutVars>
      </dgm:prSet>
      <dgm:spPr>
        <a:prstGeom prst="round2SameRect">
          <a:avLst/>
        </a:prstGeom>
      </dgm:spPr>
      <dgm:t>
        <a:bodyPr/>
        <a:lstStyle/>
        <a:p>
          <a:endParaRPr lang="en-US"/>
        </a:p>
      </dgm:t>
    </dgm:pt>
    <dgm:pt modelId="{F1E867C9-0EFD-460C-AB7A-6AC57A48424B}" type="pres">
      <dgm:prSet presAssocID="{89612EE3-52ED-4FF6-BAA0-57EAE2BA5E03}" presName="sp" presStyleCnt="0"/>
      <dgm:spPr/>
    </dgm:pt>
    <dgm:pt modelId="{41126C89-8C31-4B64-902F-83A8030AEF48}" type="pres">
      <dgm:prSet presAssocID="{585523F7-5226-4708-B09D-1CEC753BED5C}" presName="composite" presStyleCnt="0"/>
      <dgm:spPr/>
    </dgm:pt>
    <dgm:pt modelId="{80BEB03A-560E-4949-8963-229025B74F30}" type="pres">
      <dgm:prSet presAssocID="{585523F7-5226-4708-B09D-1CEC753BED5C}" presName="parentText" presStyleLbl="alignNode1" presStyleIdx="3" presStyleCnt="5">
        <dgm:presLayoutVars>
          <dgm:chMax val="1"/>
          <dgm:bulletEnabled val="1"/>
        </dgm:presLayoutVars>
      </dgm:prSet>
      <dgm:spPr>
        <a:prstGeom prst="chevron">
          <a:avLst/>
        </a:prstGeom>
      </dgm:spPr>
      <dgm:t>
        <a:bodyPr/>
        <a:lstStyle/>
        <a:p>
          <a:endParaRPr lang="en-US"/>
        </a:p>
      </dgm:t>
    </dgm:pt>
    <dgm:pt modelId="{C324ED01-B166-4435-AB43-0A9AFE9D14D5}" type="pres">
      <dgm:prSet presAssocID="{585523F7-5226-4708-B09D-1CEC753BED5C}" presName="descendantText" presStyleLbl="alignAcc1" presStyleIdx="3" presStyleCnt="5">
        <dgm:presLayoutVars>
          <dgm:bulletEnabled val="1"/>
        </dgm:presLayoutVars>
      </dgm:prSet>
      <dgm:spPr>
        <a:prstGeom prst="round2SameRect">
          <a:avLst/>
        </a:prstGeom>
      </dgm:spPr>
      <dgm:t>
        <a:bodyPr/>
        <a:lstStyle/>
        <a:p>
          <a:endParaRPr lang="en-US"/>
        </a:p>
      </dgm:t>
    </dgm:pt>
    <dgm:pt modelId="{E98BC40D-78DA-4CC6-8940-1B0650ED2ACC}" type="pres">
      <dgm:prSet presAssocID="{A064477E-43E3-4A7C-87B6-50DB2DF47F46}" presName="sp" presStyleCnt="0"/>
      <dgm:spPr/>
    </dgm:pt>
    <dgm:pt modelId="{4B5C9CDD-9DAC-47DE-A4E1-70A9F1B4A73F}" type="pres">
      <dgm:prSet presAssocID="{88C36241-2741-4FE1-901B-8BA289881415}" presName="composite" presStyleCnt="0"/>
      <dgm:spPr/>
    </dgm:pt>
    <dgm:pt modelId="{9DA4A822-09EE-4D5D-8B94-505A38A595FA}" type="pres">
      <dgm:prSet presAssocID="{88C36241-2741-4FE1-901B-8BA289881415}" presName="parentText" presStyleLbl="alignNode1" presStyleIdx="4" presStyleCnt="5">
        <dgm:presLayoutVars>
          <dgm:chMax val="1"/>
          <dgm:bulletEnabled val="1"/>
        </dgm:presLayoutVars>
      </dgm:prSet>
      <dgm:spPr>
        <a:prstGeom prst="chevron">
          <a:avLst/>
        </a:prstGeom>
      </dgm:spPr>
      <dgm:t>
        <a:bodyPr/>
        <a:lstStyle/>
        <a:p>
          <a:endParaRPr lang="en-US"/>
        </a:p>
      </dgm:t>
    </dgm:pt>
    <dgm:pt modelId="{101DBEA5-CE6B-467D-AFD8-46BBD50FF648}" type="pres">
      <dgm:prSet presAssocID="{88C36241-2741-4FE1-901B-8BA289881415}" presName="descendantText" presStyleLbl="alignAcc1" presStyleIdx="4" presStyleCnt="5">
        <dgm:presLayoutVars>
          <dgm:bulletEnabled val="1"/>
        </dgm:presLayoutVars>
      </dgm:prSet>
      <dgm:spPr>
        <a:prstGeom prst="round2SameRect">
          <a:avLst/>
        </a:prstGeom>
      </dgm:spPr>
      <dgm:t>
        <a:bodyPr/>
        <a:lstStyle/>
        <a:p>
          <a:endParaRPr lang="en-US"/>
        </a:p>
      </dgm:t>
    </dgm:pt>
  </dgm:ptLst>
  <dgm:cxnLst>
    <dgm:cxn modelId="{DAC0708C-5219-4F4A-8A72-A4915313FA57}" type="presOf" srcId="{8E827CAE-5313-48E0-9EAC-6BC74B640085}" destId="{85D4A30A-F68A-474E-9164-EB69794499FC}" srcOrd="0" destOrd="0" presId="urn:microsoft.com/office/officeart/2005/8/layout/chevron2"/>
    <dgm:cxn modelId="{2697394D-E199-4477-922E-C6326361E2CC}" type="presOf" srcId="{BB07857D-61EA-4757-85F1-AD054FBE65AF}" destId="{C324ED01-B166-4435-AB43-0A9AFE9D14D5}" srcOrd="0" destOrd="0" presId="urn:microsoft.com/office/officeart/2005/8/layout/chevron2"/>
    <dgm:cxn modelId="{6377AFA0-026A-4520-A80C-50976F3AE146}" type="presOf" srcId="{88C36241-2741-4FE1-901B-8BA289881415}" destId="{9DA4A822-09EE-4D5D-8B94-505A38A595FA}" srcOrd="0" destOrd="0" presId="urn:microsoft.com/office/officeart/2005/8/layout/chevron2"/>
    <dgm:cxn modelId="{88FE48C0-2255-40A0-86A2-147D1987E87F}" type="presOf" srcId="{A90A764A-2E30-435D-8978-4C68B9607F22}" destId="{101DBEA5-CE6B-467D-AFD8-46BBD50FF648}" srcOrd="0" destOrd="0" presId="urn:microsoft.com/office/officeart/2005/8/layout/chevron2"/>
    <dgm:cxn modelId="{E7C24DBA-6C46-460C-92A4-EAA97A45469B}" srcId="{5939FDF3-0E0B-4F72-98B9-3142813766E0}" destId="{585523F7-5226-4708-B09D-1CEC753BED5C}" srcOrd="3" destOrd="0" parTransId="{754E0364-5751-491F-8B61-917C4C97E41E}" sibTransId="{A064477E-43E3-4A7C-87B6-50DB2DF47F46}"/>
    <dgm:cxn modelId="{3744386B-6B3D-4979-BC6D-76C9882020EE}" srcId="{585523F7-5226-4708-B09D-1CEC753BED5C}" destId="{BB07857D-61EA-4757-85F1-AD054FBE65AF}" srcOrd="0" destOrd="0" parTransId="{69E5506E-B97E-4056-857D-4062CFDF526F}" sibTransId="{61937E16-6A08-4EF2-B529-1E71B7A8E5EB}"/>
    <dgm:cxn modelId="{11CDBFD8-C7FD-4EE1-9B8C-00DA98803D2C}" type="presOf" srcId="{B3F69484-6236-4FFA-8B57-7C0BDB807C20}" destId="{DB2F1B84-6127-4730-9D05-495FCB32DCD3}" srcOrd="0" destOrd="1" presId="urn:microsoft.com/office/officeart/2005/8/layout/chevron2"/>
    <dgm:cxn modelId="{D2C92392-4F5C-4CEE-86F1-EACADE4A25FE}" srcId="{88C36241-2741-4FE1-901B-8BA289881415}" destId="{A90A764A-2E30-435D-8978-4C68B9607F22}" srcOrd="0" destOrd="0" parTransId="{F893A5A5-C15C-4E22-BFAE-7DC30C050E87}" sibTransId="{C850F236-EECF-42CE-8217-ABB04226930B}"/>
    <dgm:cxn modelId="{808D9499-813E-4B03-B539-8992187DDB22}" type="presOf" srcId="{585523F7-5226-4708-B09D-1CEC753BED5C}" destId="{80BEB03A-560E-4949-8963-229025B74F30}" srcOrd="0" destOrd="0" presId="urn:microsoft.com/office/officeart/2005/8/layout/chevron2"/>
    <dgm:cxn modelId="{FDB0E40D-2C3F-4B3C-9E79-B7086C2A981D}" srcId="{344FE3D7-D330-4F69-9FF0-3114618436A3}" destId="{8E827CAE-5313-48E0-9EAC-6BC74B640085}" srcOrd="0" destOrd="0" parTransId="{AA6FD5FC-553B-44F5-B693-9576D9D16425}" sibTransId="{C45EEE5F-0014-4E09-BDA3-70138EB9B578}"/>
    <dgm:cxn modelId="{9BC02981-60D0-4145-A962-1D86F326C228}" srcId="{2C76EAB7-239D-41DB-B634-DC87069BC11B}" destId="{BD52979C-79C9-43E3-B5B4-44A1A8CA13EB}" srcOrd="0" destOrd="0" parTransId="{0B5EF2DD-CDC6-4EFE-881C-F899528663CF}" sibTransId="{19E25582-E5EC-45B0-8593-D7922FC18344}"/>
    <dgm:cxn modelId="{6649709E-72DB-4FB3-8951-9B6A1B397B19}" srcId="{10216282-3B13-4875-B123-F4AA51F0EF5E}" destId="{B038235E-3E86-4789-9845-B278E1CB34C0}" srcOrd="0" destOrd="0" parTransId="{2575E26B-EBB3-41DB-B000-75FC4A48F10D}" sibTransId="{FC2058CE-0FA4-4AA4-8945-8D2FE3064C7F}"/>
    <dgm:cxn modelId="{2EB4C000-246E-49BB-9CD5-AC8908AF1BE5}" type="presOf" srcId="{344FE3D7-D330-4F69-9FF0-3114618436A3}" destId="{B0AA77FA-FFE5-4DAB-A51B-7BF1976F6E1A}" srcOrd="0" destOrd="0" presId="urn:microsoft.com/office/officeart/2005/8/layout/chevron2"/>
    <dgm:cxn modelId="{5C8E0987-339F-4066-B60C-8748BE41F81D}" srcId="{5939FDF3-0E0B-4F72-98B9-3142813766E0}" destId="{344FE3D7-D330-4F69-9FF0-3114618436A3}" srcOrd="2" destOrd="0" parTransId="{D32EBD5E-9193-451C-B41A-1AB05F8D4E01}" sibTransId="{89612EE3-52ED-4FF6-BAA0-57EAE2BA5E03}"/>
    <dgm:cxn modelId="{94034E12-9F0C-47F4-96B6-D504FC1460F2}" srcId="{5939FDF3-0E0B-4F72-98B9-3142813766E0}" destId="{2C76EAB7-239D-41DB-B634-DC87069BC11B}" srcOrd="1" destOrd="0" parTransId="{144C2023-97D4-48A0-9039-464CCBEB1395}" sibTransId="{4BDC3D48-E1E9-4E70-91B8-272CFD139198}"/>
    <dgm:cxn modelId="{5DB4FE0B-B1AF-4387-90B4-B773CC389A60}" type="presOf" srcId="{5939FDF3-0E0B-4F72-98B9-3142813766E0}" destId="{9B0DE9B5-1956-41A7-A339-74422E4D2ED2}" srcOrd="0" destOrd="0" presId="urn:microsoft.com/office/officeart/2005/8/layout/chevron2"/>
    <dgm:cxn modelId="{071F7CF7-AAB3-42EE-88D2-1DCB19997130}" srcId="{2C76EAB7-239D-41DB-B634-DC87069BC11B}" destId="{047B929B-3533-4E0C-B68A-CB25CE5837A8}" srcOrd="2" destOrd="0" parTransId="{176D53B6-9041-4547-8E38-F154914FCFD4}" sibTransId="{DE8495BD-565B-473E-A1A7-824DC7FEC087}"/>
    <dgm:cxn modelId="{BD59815E-B110-4B8E-AAE9-704A8174AC8D}" srcId="{2C76EAB7-239D-41DB-B634-DC87069BC11B}" destId="{B3F69484-6236-4FFA-8B57-7C0BDB807C20}" srcOrd="1" destOrd="0" parTransId="{3B9E82BB-8A1C-4F1A-91F2-108A3D6DAF79}" sibTransId="{7D94BDB2-D9EC-4134-B7DE-384EB6ACA951}"/>
    <dgm:cxn modelId="{28E7AC90-7D39-4E7F-9A66-BD257DF34407}" type="presOf" srcId="{047B929B-3533-4E0C-B68A-CB25CE5837A8}" destId="{DB2F1B84-6127-4730-9D05-495FCB32DCD3}" srcOrd="0" destOrd="2" presId="urn:microsoft.com/office/officeart/2005/8/layout/chevron2"/>
    <dgm:cxn modelId="{E209C444-0498-435B-A5CE-1A646946B230}" type="presOf" srcId="{10216282-3B13-4875-B123-F4AA51F0EF5E}" destId="{664E62AC-4D47-4CD7-A875-E24BEB598B29}" srcOrd="0" destOrd="0" presId="urn:microsoft.com/office/officeart/2005/8/layout/chevron2"/>
    <dgm:cxn modelId="{675D76A2-0CD1-4CF4-A6BA-8CE7B9F8DB75}" srcId="{5939FDF3-0E0B-4F72-98B9-3142813766E0}" destId="{10216282-3B13-4875-B123-F4AA51F0EF5E}" srcOrd="0" destOrd="0" parTransId="{AE7886E1-4BDF-4509-8AD6-3432500E35DF}" sibTransId="{ED347159-C7F6-4900-8BFF-9769D976C084}"/>
    <dgm:cxn modelId="{E6E02504-A75A-43FC-B1D3-213F4EF9C06B}" type="presOf" srcId="{BD52979C-79C9-43E3-B5B4-44A1A8CA13EB}" destId="{DB2F1B84-6127-4730-9D05-495FCB32DCD3}" srcOrd="0" destOrd="0" presId="urn:microsoft.com/office/officeart/2005/8/layout/chevron2"/>
    <dgm:cxn modelId="{5D38A268-32BC-419B-A952-E58C00A79AED}" type="presOf" srcId="{B038235E-3E86-4789-9845-B278E1CB34C0}" destId="{48C4EFE8-A952-4801-9F56-9B49E599396B}" srcOrd="0" destOrd="0" presId="urn:microsoft.com/office/officeart/2005/8/layout/chevron2"/>
    <dgm:cxn modelId="{9920ACAC-35D3-402A-93B8-9A309E83D511}" type="presOf" srcId="{2C76EAB7-239D-41DB-B634-DC87069BC11B}" destId="{7BF37F8F-353D-4674-8F5E-1004BF30E2B0}" srcOrd="0" destOrd="0" presId="urn:microsoft.com/office/officeart/2005/8/layout/chevron2"/>
    <dgm:cxn modelId="{F1947163-2CBB-43C1-B165-CBDCACB13FB9}" srcId="{5939FDF3-0E0B-4F72-98B9-3142813766E0}" destId="{88C36241-2741-4FE1-901B-8BA289881415}" srcOrd="4" destOrd="0" parTransId="{EBA86D4C-5384-4CA3-9716-4D63AF6312E6}" sibTransId="{44F86025-30A9-425B-86D1-A8F148A9584A}"/>
    <dgm:cxn modelId="{12279BE9-1A1B-40CE-9319-2F62CDAABF9E}" type="presParOf" srcId="{9B0DE9B5-1956-41A7-A339-74422E4D2ED2}" destId="{47946F5B-C4B9-474D-B1E1-05F21196BBCD}" srcOrd="0" destOrd="0" presId="urn:microsoft.com/office/officeart/2005/8/layout/chevron2"/>
    <dgm:cxn modelId="{072ABE48-1907-49EF-A142-A9B54D7A1CED}" type="presParOf" srcId="{47946F5B-C4B9-474D-B1E1-05F21196BBCD}" destId="{664E62AC-4D47-4CD7-A875-E24BEB598B29}" srcOrd="0" destOrd="0" presId="urn:microsoft.com/office/officeart/2005/8/layout/chevron2"/>
    <dgm:cxn modelId="{4EA563BF-B8F9-432C-A735-16FD33F39A94}" type="presParOf" srcId="{47946F5B-C4B9-474D-B1E1-05F21196BBCD}" destId="{48C4EFE8-A952-4801-9F56-9B49E599396B}" srcOrd="1" destOrd="0" presId="urn:microsoft.com/office/officeart/2005/8/layout/chevron2"/>
    <dgm:cxn modelId="{FC5A3EE0-E962-4BF6-8D89-D5E4ED3F9544}" type="presParOf" srcId="{9B0DE9B5-1956-41A7-A339-74422E4D2ED2}" destId="{B7FB689B-74F5-49EC-9379-01A131B83C5A}" srcOrd="1" destOrd="0" presId="urn:microsoft.com/office/officeart/2005/8/layout/chevron2"/>
    <dgm:cxn modelId="{2EE7027E-673E-4A62-8979-5734F52EAE67}" type="presParOf" srcId="{9B0DE9B5-1956-41A7-A339-74422E4D2ED2}" destId="{36585086-6225-48A2-BDD7-3DA378E1069B}" srcOrd="2" destOrd="0" presId="urn:microsoft.com/office/officeart/2005/8/layout/chevron2"/>
    <dgm:cxn modelId="{B26F630B-4351-4D14-A02A-69D3653B3FF9}" type="presParOf" srcId="{36585086-6225-48A2-BDD7-3DA378E1069B}" destId="{7BF37F8F-353D-4674-8F5E-1004BF30E2B0}" srcOrd="0" destOrd="0" presId="urn:microsoft.com/office/officeart/2005/8/layout/chevron2"/>
    <dgm:cxn modelId="{30335DDE-5327-43B9-A257-CDD05B425634}" type="presParOf" srcId="{36585086-6225-48A2-BDD7-3DA378E1069B}" destId="{DB2F1B84-6127-4730-9D05-495FCB32DCD3}" srcOrd="1" destOrd="0" presId="urn:microsoft.com/office/officeart/2005/8/layout/chevron2"/>
    <dgm:cxn modelId="{8B58B0B9-54DE-4919-84F9-36D47EB1A100}" type="presParOf" srcId="{9B0DE9B5-1956-41A7-A339-74422E4D2ED2}" destId="{DAD25534-9272-4F0F-A358-B47E5C536537}" srcOrd="3" destOrd="0" presId="urn:microsoft.com/office/officeart/2005/8/layout/chevron2"/>
    <dgm:cxn modelId="{C62E1698-2A32-4212-99AB-E3CF2D4F2358}" type="presParOf" srcId="{9B0DE9B5-1956-41A7-A339-74422E4D2ED2}" destId="{E74F6727-7305-4553-B1D2-3D57809375B9}" srcOrd="4" destOrd="0" presId="urn:microsoft.com/office/officeart/2005/8/layout/chevron2"/>
    <dgm:cxn modelId="{83137BB1-DA03-4F57-98AB-261294539B6B}" type="presParOf" srcId="{E74F6727-7305-4553-B1D2-3D57809375B9}" destId="{B0AA77FA-FFE5-4DAB-A51B-7BF1976F6E1A}" srcOrd="0" destOrd="0" presId="urn:microsoft.com/office/officeart/2005/8/layout/chevron2"/>
    <dgm:cxn modelId="{1EE09F6F-9D12-4684-A060-27154B4397C5}" type="presParOf" srcId="{E74F6727-7305-4553-B1D2-3D57809375B9}" destId="{85D4A30A-F68A-474E-9164-EB69794499FC}" srcOrd="1" destOrd="0" presId="urn:microsoft.com/office/officeart/2005/8/layout/chevron2"/>
    <dgm:cxn modelId="{CA8D2FC4-DAFC-478A-BE15-05FD6D527086}" type="presParOf" srcId="{9B0DE9B5-1956-41A7-A339-74422E4D2ED2}" destId="{F1E867C9-0EFD-460C-AB7A-6AC57A48424B}" srcOrd="5" destOrd="0" presId="urn:microsoft.com/office/officeart/2005/8/layout/chevron2"/>
    <dgm:cxn modelId="{34D5284F-2BFD-4720-9C28-D8ACE8C1C4FD}" type="presParOf" srcId="{9B0DE9B5-1956-41A7-A339-74422E4D2ED2}" destId="{41126C89-8C31-4B64-902F-83A8030AEF48}" srcOrd="6" destOrd="0" presId="urn:microsoft.com/office/officeart/2005/8/layout/chevron2"/>
    <dgm:cxn modelId="{E8D835C4-BEF7-4599-BEB7-0B7BF3298955}" type="presParOf" srcId="{41126C89-8C31-4B64-902F-83A8030AEF48}" destId="{80BEB03A-560E-4949-8963-229025B74F30}" srcOrd="0" destOrd="0" presId="urn:microsoft.com/office/officeart/2005/8/layout/chevron2"/>
    <dgm:cxn modelId="{7FE890AC-3815-4D12-8818-D7367C2068B9}" type="presParOf" srcId="{41126C89-8C31-4B64-902F-83A8030AEF48}" destId="{C324ED01-B166-4435-AB43-0A9AFE9D14D5}" srcOrd="1" destOrd="0" presId="urn:microsoft.com/office/officeart/2005/8/layout/chevron2"/>
    <dgm:cxn modelId="{953381AF-270A-4773-90ED-2C71E7BD22D5}" type="presParOf" srcId="{9B0DE9B5-1956-41A7-A339-74422E4D2ED2}" destId="{E98BC40D-78DA-4CC6-8940-1B0650ED2ACC}" srcOrd="7" destOrd="0" presId="urn:microsoft.com/office/officeart/2005/8/layout/chevron2"/>
    <dgm:cxn modelId="{673962C0-1A61-4B73-A45B-E376F4175E78}" type="presParOf" srcId="{9B0DE9B5-1956-41A7-A339-74422E4D2ED2}" destId="{4B5C9CDD-9DAC-47DE-A4E1-70A9F1B4A73F}" srcOrd="8" destOrd="0" presId="urn:microsoft.com/office/officeart/2005/8/layout/chevron2"/>
    <dgm:cxn modelId="{650DEA24-A3B4-42BD-9278-30BD97087C38}" type="presParOf" srcId="{4B5C9CDD-9DAC-47DE-A4E1-70A9F1B4A73F}" destId="{9DA4A822-09EE-4D5D-8B94-505A38A595FA}" srcOrd="0" destOrd="0" presId="urn:microsoft.com/office/officeart/2005/8/layout/chevron2"/>
    <dgm:cxn modelId="{7D3B9A33-329C-4E51-A3D4-7840935F4964}" type="presParOf" srcId="{4B5C9CDD-9DAC-47DE-A4E1-70A9F1B4A73F}" destId="{101DBEA5-CE6B-467D-AFD8-46BBD50FF648}" srcOrd="1" destOrd="0" presId="urn:microsoft.com/office/officeart/2005/8/layout/chevron2"/>
  </dgm:cxnLst>
  <dgm:bg/>
  <dgm:whole/>
  <dgm:extLst>
    <a:ext uri="http://schemas.microsoft.com/office/drawing/2008/diagram">
      <dsp:dataModelExt xmlns:dsp="http://schemas.microsoft.com/office/drawing/2008/diagram" relId="rId116" minVer="http://schemas.openxmlformats.org/drawingml/2006/diagram"/>
    </a:ext>
  </dgm:extLst>
</dgm:dataModel>
</file>

<file path=word/diagrams/data12.xml><?xml version="1.0" encoding="utf-8"?>
<dgm:dataModel xmlns:dgm="http://schemas.openxmlformats.org/drawingml/2006/diagram" xmlns:a="http://schemas.openxmlformats.org/drawingml/2006/main">
  <dgm:ptLst>
    <dgm:pt modelId="{E9961F8C-4C32-4B10-8A9A-043A085E7EC8}" type="doc">
      <dgm:prSet loTypeId="urn:microsoft.com/office/officeart/2005/8/layout/chevron2" loCatId="process" qsTypeId="urn:microsoft.com/office/officeart/2005/8/quickstyle/3d1" qsCatId="3D" csTypeId="urn:microsoft.com/office/officeart/2005/8/colors/colorful5" csCatId="colorful" phldr="1"/>
      <dgm:spPr/>
      <dgm:t>
        <a:bodyPr/>
        <a:lstStyle/>
        <a:p>
          <a:endParaRPr lang="en-US"/>
        </a:p>
      </dgm:t>
    </dgm:pt>
    <dgm:pt modelId="{FC1D11C3-6F63-4294-BB04-605A6563B6F7}">
      <dgm:prSet phldrT="[Text]"/>
      <dgm:spPr>
        <a:xfrm rot="5400000">
          <a:off x="4858782" y="112198"/>
          <a:ext cx="738373" cy="516861"/>
        </a:xfr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w="6350" cap="flat" cmpd="sng" algn="ctr">
          <a:solidFill>
            <a:srgbClr val="4472C4">
              <a:hueOff val="0"/>
              <a:satOff val="0"/>
              <a:lumOff val="0"/>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چشم انداز</a:t>
          </a:r>
          <a:endParaRPr lang="en-US">
            <a:solidFill>
              <a:sysClr val="window" lastClr="FFFFFF"/>
            </a:solidFill>
            <a:latin typeface="Calibri" panose="020F0502020204030204"/>
            <a:ea typeface="+mn-ea"/>
            <a:cs typeface="B Nazanin" panose="00000400000000000000" pitchFamily="2" charset="-78"/>
          </a:endParaRPr>
        </a:p>
      </dgm:t>
    </dgm:pt>
    <dgm:pt modelId="{DA840883-70AD-440F-ABD6-7BDDF467C9D3}" type="parTrans" cxnId="{EEB501AF-8BE9-4C39-A5B2-865B9AC3E53C}">
      <dgm:prSet/>
      <dgm:spPr/>
      <dgm:t>
        <a:bodyPr/>
        <a:lstStyle/>
        <a:p>
          <a:endParaRPr lang="en-US">
            <a:cs typeface="B Nazanin" panose="00000400000000000000" pitchFamily="2" charset="-78"/>
          </a:endParaRPr>
        </a:p>
      </dgm:t>
    </dgm:pt>
    <dgm:pt modelId="{F4F18480-D8EA-43F7-BBDE-B13DABDC95DA}" type="sibTrans" cxnId="{EEB501AF-8BE9-4C39-A5B2-865B9AC3E53C}">
      <dgm:prSet/>
      <dgm:spPr/>
      <dgm:t>
        <a:bodyPr/>
        <a:lstStyle/>
        <a:p>
          <a:endParaRPr lang="en-US">
            <a:cs typeface="B Nazanin" panose="00000400000000000000" pitchFamily="2" charset="-78"/>
          </a:endParaRPr>
        </a:p>
      </dgm:t>
    </dgm:pt>
    <dgm:pt modelId="{92ACBCE5-C735-4C9B-83E5-92B656D9AD3E}">
      <dgm:prSet phldrT="[Text]" custT="1"/>
      <dgm:spPr>
        <a:xfrm rot="16200000">
          <a:off x="2244797" y="-2243355"/>
          <a:ext cx="479942" cy="4969538"/>
        </a:xfrm>
        <a:solidFill>
          <a:sysClr val="window" lastClr="FFFFFF">
            <a:alpha val="90000"/>
            <a:hueOff val="0"/>
            <a:satOff val="0"/>
            <a:lumOff val="0"/>
            <a:alphaOff val="0"/>
          </a:sysClr>
        </a:solidFill>
        <a:ln w="6350" cap="flat" cmpd="sng" algn="ctr">
          <a:solidFill>
            <a:srgbClr val="4472C4">
              <a:hueOff val="0"/>
              <a:satOff val="0"/>
              <a:lumOff val="0"/>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fa-IR" sz="1000" b="1">
              <a:solidFill>
                <a:sysClr val="windowText" lastClr="000000">
                  <a:hueOff val="0"/>
                  <a:satOff val="0"/>
                  <a:lumOff val="0"/>
                  <a:alphaOff val="0"/>
                </a:sysClr>
              </a:solidFill>
              <a:latin typeface="Calibri" panose="020F0502020204030204"/>
              <a:ea typeface="+mn-ea"/>
              <a:cs typeface="B Nazanin" panose="00000400000000000000" pitchFamily="2" charset="-78"/>
            </a:rPr>
            <a:t>همه افراد به مسکن مناسب ، سلامت، آموزش ، محیط تفریحی و پارک و منابع کافی برای خوب زیستن دسترسی یابند.</a:t>
          </a:r>
          <a:endParaRPr lang="en-US" sz="1000"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F31E3D0E-ABBE-4A07-BF69-CC53CFD7CA63}" type="parTrans" cxnId="{1A6EF1F6-EA73-4E99-9329-6050703D02F2}">
      <dgm:prSet/>
      <dgm:spPr/>
      <dgm:t>
        <a:bodyPr/>
        <a:lstStyle/>
        <a:p>
          <a:endParaRPr lang="en-US">
            <a:cs typeface="B Nazanin" panose="00000400000000000000" pitchFamily="2" charset="-78"/>
          </a:endParaRPr>
        </a:p>
      </dgm:t>
    </dgm:pt>
    <dgm:pt modelId="{3B603DD8-0AD9-44B9-A9EC-194EEE0B0667}" type="sibTrans" cxnId="{1A6EF1F6-EA73-4E99-9329-6050703D02F2}">
      <dgm:prSet/>
      <dgm:spPr/>
      <dgm:t>
        <a:bodyPr/>
        <a:lstStyle/>
        <a:p>
          <a:endParaRPr lang="en-US">
            <a:cs typeface="B Nazanin" panose="00000400000000000000" pitchFamily="2" charset="-78"/>
          </a:endParaRPr>
        </a:p>
      </dgm:t>
    </dgm:pt>
    <dgm:pt modelId="{A360AF45-720A-4558-A9A1-C9FC10ED88E4}">
      <dgm:prSet phldrT="[Text]"/>
      <dgm:spPr>
        <a:xfrm rot="5400000">
          <a:off x="4858782" y="1956554"/>
          <a:ext cx="738373" cy="516861"/>
        </a:xfrm>
        <a:gradFill rotWithShape="0">
          <a:gsLst>
            <a:gs pos="0">
              <a:srgbClr val="4472C4">
                <a:hueOff val="-5515009"/>
                <a:satOff val="-7671"/>
                <a:lumOff val="-2942"/>
                <a:alphaOff val="0"/>
                <a:satMod val="103000"/>
                <a:lumMod val="102000"/>
                <a:tint val="94000"/>
              </a:srgbClr>
            </a:gs>
            <a:gs pos="50000">
              <a:srgbClr val="4472C4">
                <a:hueOff val="-5515009"/>
                <a:satOff val="-7671"/>
                <a:lumOff val="-2942"/>
                <a:alphaOff val="0"/>
                <a:satMod val="110000"/>
                <a:lumMod val="100000"/>
                <a:shade val="100000"/>
              </a:srgbClr>
            </a:gs>
            <a:gs pos="100000">
              <a:srgbClr val="4472C4">
                <a:hueOff val="-5515009"/>
                <a:satOff val="-7671"/>
                <a:lumOff val="-2942"/>
                <a:alphaOff val="0"/>
                <a:lumMod val="99000"/>
                <a:satMod val="120000"/>
                <a:shade val="78000"/>
              </a:srgbClr>
            </a:gs>
          </a:gsLst>
          <a:lin ang="5400000" scaled="0"/>
        </a:gra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سیاست</a:t>
          </a:r>
          <a:endParaRPr lang="en-US">
            <a:solidFill>
              <a:sysClr val="window" lastClr="FFFFFF"/>
            </a:solidFill>
            <a:latin typeface="Calibri" panose="020F0502020204030204"/>
            <a:ea typeface="+mn-ea"/>
            <a:cs typeface="B Nazanin" panose="00000400000000000000" pitchFamily="2" charset="-78"/>
          </a:endParaRPr>
        </a:p>
      </dgm:t>
    </dgm:pt>
    <dgm:pt modelId="{C0D6BA46-64CF-46BD-AA00-6558A6045532}" type="parTrans" cxnId="{CAD81FD9-F2B6-4201-9A87-DA7A37A7F74C}">
      <dgm:prSet/>
      <dgm:spPr/>
      <dgm:t>
        <a:bodyPr/>
        <a:lstStyle/>
        <a:p>
          <a:endParaRPr lang="en-US">
            <a:cs typeface="B Nazanin" panose="00000400000000000000" pitchFamily="2" charset="-78"/>
          </a:endParaRPr>
        </a:p>
      </dgm:t>
    </dgm:pt>
    <dgm:pt modelId="{F149373A-0272-4022-AE38-3188336A499D}" type="sibTrans" cxnId="{CAD81FD9-F2B6-4201-9A87-DA7A37A7F74C}">
      <dgm:prSet/>
      <dgm:spPr/>
      <dgm:t>
        <a:bodyPr/>
        <a:lstStyle/>
        <a:p>
          <a:endParaRPr lang="en-US">
            <a:cs typeface="B Nazanin" panose="00000400000000000000" pitchFamily="2" charset="-78"/>
          </a:endParaRPr>
        </a:p>
      </dgm:t>
    </dgm:pt>
    <dgm:pt modelId="{8CB6E088-E2BE-4F5B-B435-19AF764010D6}">
      <dgm:prSet phldrT="[Text]" custT="1"/>
      <dgm:spPr>
        <a:xfrm rot="16200000">
          <a:off x="2244797" y="-398999"/>
          <a:ext cx="479942" cy="4969538"/>
        </a:xfrm>
        <a:solidFill>
          <a:sysClr val="window" lastClr="FFFFFF">
            <a:alpha val="90000"/>
            <a:hueOff val="0"/>
            <a:satOff val="0"/>
            <a:lumOff val="0"/>
            <a:alphaOff val="0"/>
          </a:sysClr>
        </a:soli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fa-IR" sz="1000" b="1">
              <a:solidFill>
                <a:sysClr val="windowText" lastClr="000000">
                  <a:hueOff val="0"/>
                  <a:satOff val="0"/>
                  <a:lumOff val="0"/>
                  <a:alphaOff val="0"/>
                </a:sysClr>
              </a:solidFill>
              <a:latin typeface="Calibri" panose="020F0502020204030204"/>
              <a:ea typeface="+mn-ea"/>
              <a:cs typeface="B Nazanin" panose="00000400000000000000" pitchFamily="2" charset="-78"/>
            </a:rPr>
            <a:t>نوسازی و باسازی در سطح محله</a:t>
          </a:r>
          <a:endParaRPr lang="en-US" sz="1000"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AED2F189-EB5B-4990-A42B-853AA675FFAE}" type="parTrans" cxnId="{13CD23D2-1811-47B7-96A5-E732EB026B1F}">
      <dgm:prSet/>
      <dgm:spPr/>
      <dgm:t>
        <a:bodyPr/>
        <a:lstStyle/>
        <a:p>
          <a:endParaRPr lang="en-US">
            <a:cs typeface="B Nazanin" panose="00000400000000000000" pitchFamily="2" charset="-78"/>
          </a:endParaRPr>
        </a:p>
      </dgm:t>
    </dgm:pt>
    <dgm:pt modelId="{2BA2F8C2-179D-4EE9-9C2A-8D6DFAB844B1}" type="sibTrans" cxnId="{13CD23D2-1811-47B7-96A5-E732EB026B1F}">
      <dgm:prSet/>
      <dgm:spPr/>
      <dgm:t>
        <a:bodyPr/>
        <a:lstStyle/>
        <a:p>
          <a:endParaRPr lang="en-US">
            <a:cs typeface="B Nazanin" panose="00000400000000000000" pitchFamily="2" charset="-78"/>
          </a:endParaRPr>
        </a:p>
      </dgm:t>
    </dgm:pt>
    <dgm:pt modelId="{5C543114-B976-403D-9753-2D0AA2AAF567}">
      <dgm:prSet phldrT="[Text]"/>
      <dgm:spPr>
        <a:xfrm rot="5400000">
          <a:off x="4858782" y="2571339"/>
          <a:ext cx="738373" cy="516861"/>
        </a:xfrm>
        <a:gradFill rotWithShape="0">
          <a:gsLst>
            <a:gs pos="0">
              <a:srgbClr val="4472C4">
                <a:hueOff val="-7353344"/>
                <a:satOff val="-10228"/>
                <a:lumOff val="-3922"/>
                <a:alphaOff val="0"/>
                <a:satMod val="103000"/>
                <a:lumMod val="102000"/>
                <a:tint val="94000"/>
              </a:srgbClr>
            </a:gs>
            <a:gs pos="50000">
              <a:srgbClr val="4472C4">
                <a:hueOff val="-7353344"/>
                <a:satOff val="-10228"/>
                <a:lumOff val="-3922"/>
                <a:alphaOff val="0"/>
                <a:satMod val="110000"/>
                <a:lumMod val="100000"/>
                <a:shade val="100000"/>
              </a:srgbClr>
            </a:gs>
            <a:gs pos="100000">
              <a:srgbClr val="4472C4">
                <a:hueOff val="-7353344"/>
                <a:satOff val="-10228"/>
                <a:lumOff val="-3922"/>
                <a:alphaOff val="0"/>
                <a:lumMod val="99000"/>
                <a:satMod val="120000"/>
                <a:shade val="78000"/>
              </a:srgbClr>
            </a:gs>
          </a:gsLst>
          <a:lin ang="5400000" scaled="0"/>
        </a:gra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برنامه اجرایی</a:t>
          </a:r>
          <a:endParaRPr lang="en-US">
            <a:solidFill>
              <a:sysClr val="window" lastClr="FFFFFF"/>
            </a:solidFill>
            <a:latin typeface="Calibri" panose="020F0502020204030204"/>
            <a:ea typeface="+mn-ea"/>
            <a:cs typeface="B Nazanin" panose="00000400000000000000" pitchFamily="2" charset="-78"/>
          </a:endParaRPr>
        </a:p>
      </dgm:t>
    </dgm:pt>
    <dgm:pt modelId="{09D54423-4098-42CF-91B3-2ACB29DD8F4A}" type="parTrans" cxnId="{1D8B5C0D-5E7A-432C-9B69-A3F1EF2984AC}">
      <dgm:prSet/>
      <dgm:spPr/>
      <dgm:t>
        <a:bodyPr/>
        <a:lstStyle/>
        <a:p>
          <a:endParaRPr lang="en-US">
            <a:cs typeface="B Nazanin" panose="00000400000000000000" pitchFamily="2" charset="-78"/>
          </a:endParaRPr>
        </a:p>
      </dgm:t>
    </dgm:pt>
    <dgm:pt modelId="{D25B137E-B694-41D3-A81A-41B72F612DAF}" type="sibTrans" cxnId="{1D8B5C0D-5E7A-432C-9B69-A3F1EF2984AC}">
      <dgm:prSet/>
      <dgm:spPr/>
      <dgm:t>
        <a:bodyPr/>
        <a:lstStyle/>
        <a:p>
          <a:endParaRPr lang="en-US">
            <a:cs typeface="B Nazanin" panose="00000400000000000000" pitchFamily="2" charset="-78"/>
          </a:endParaRPr>
        </a:p>
      </dgm:t>
    </dgm:pt>
    <dgm:pt modelId="{7ACB63CF-9121-4AA4-B432-77BB198234A7}">
      <dgm:prSet phldrT="[Text]" custT="1"/>
      <dgm:spPr>
        <a:xfrm rot="16200000">
          <a:off x="2244797" y="215785"/>
          <a:ext cx="479942" cy="4969538"/>
        </a:xfrm>
        <a:solidFill>
          <a:sysClr val="window" lastClr="FFFFFF">
            <a:alpha val="90000"/>
            <a:hueOff val="0"/>
            <a:satOff val="0"/>
            <a:lumOff val="0"/>
            <a:alphaOff val="0"/>
          </a:sysClr>
        </a:soli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fa-IR" sz="1000" b="1">
              <a:solidFill>
                <a:sysClr val="windowText" lastClr="000000">
                  <a:hueOff val="0"/>
                  <a:satOff val="0"/>
                  <a:lumOff val="0"/>
                  <a:alphaOff val="0"/>
                </a:sysClr>
              </a:solidFill>
              <a:latin typeface="Calibri" panose="020F0502020204030204"/>
              <a:ea typeface="+mn-ea"/>
              <a:cs typeface="B Nazanin" panose="00000400000000000000" pitchFamily="2" charset="-78"/>
            </a:rPr>
            <a:t>اصلاح هندسی معابر</a:t>
          </a:r>
          <a:endParaRPr lang="en-US" sz="1000"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AFBD5071-2510-4F2E-B176-FC5FA4121004}" type="parTrans" cxnId="{EE088907-BC16-436D-8379-77CA702F2060}">
      <dgm:prSet/>
      <dgm:spPr/>
      <dgm:t>
        <a:bodyPr/>
        <a:lstStyle/>
        <a:p>
          <a:endParaRPr lang="en-US">
            <a:cs typeface="B Nazanin" panose="00000400000000000000" pitchFamily="2" charset="-78"/>
          </a:endParaRPr>
        </a:p>
      </dgm:t>
    </dgm:pt>
    <dgm:pt modelId="{355D1E93-0EE2-42A1-8BD3-FF8123E0FB79}" type="sibTrans" cxnId="{EE088907-BC16-436D-8379-77CA702F2060}">
      <dgm:prSet/>
      <dgm:spPr/>
      <dgm:t>
        <a:bodyPr/>
        <a:lstStyle/>
        <a:p>
          <a:endParaRPr lang="en-US">
            <a:cs typeface="B Nazanin" panose="00000400000000000000" pitchFamily="2" charset="-78"/>
          </a:endParaRPr>
        </a:p>
      </dgm:t>
    </dgm:pt>
    <dgm:pt modelId="{318DD2E5-486D-49E0-A16B-41FE005685DA}">
      <dgm:prSet/>
      <dgm:spPr>
        <a:xfrm rot="5400000">
          <a:off x="4858782" y="726984"/>
          <a:ext cx="738373" cy="516861"/>
        </a:xfrm>
        <a:gradFill rotWithShape="0">
          <a:gsLst>
            <a:gs pos="0">
              <a:srgbClr val="4472C4">
                <a:hueOff val="-1838336"/>
                <a:satOff val="-2557"/>
                <a:lumOff val="-981"/>
                <a:alphaOff val="0"/>
                <a:satMod val="103000"/>
                <a:lumMod val="102000"/>
                <a:tint val="94000"/>
              </a:srgbClr>
            </a:gs>
            <a:gs pos="50000">
              <a:srgbClr val="4472C4">
                <a:hueOff val="-1838336"/>
                <a:satOff val="-2557"/>
                <a:lumOff val="-981"/>
                <a:alphaOff val="0"/>
                <a:satMod val="110000"/>
                <a:lumMod val="100000"/>
                <a:shade val="100000"/>
              </a:srgbClr>
            </a:gs>
            <a:gs pos="100000">
              <a:srgbClr val="4472C4">
                <a:hueOff val="-1838336"/>
                <a:satOff val="-2557"/>
                <a:lumOff val="-981"/>
                <a:alphaOff val="0"/>
                <a:lumMod val="99000"/>
                <a:satMod val="120000"/>
                <a:shade val="78000"/>
              </a:srgbClr>
            </a:gs>
          </a:gsLst>
          <a:lin ang="5400000" scaled="0"/>
        </a:gra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اهداف کلان</a:t>
          </a:r>
          <a:endParaRPr lang="en-US">
            <a:solidFill>
              <a:sysClr val="window" lastClr="FFFFFF"/>
            </a:solidFill>
            <a:latin typeface="Calibri" panose="020F0502020204030204"/>
            <a:ea typeface="+mn-ea"/>
            <a:cs typeface="B Nazanin" panose="00000400000000000000" pitchFamily="2" charset="-78"/>
          </a:endParaRPr>
        </a:p>
      </dgm:t>
    </dgm:pt>
    <dgm:pt modelId="{CD1BCE43-2EA6-4BFF-8A52-F0973519DC81}" type="parTrans" cxnId="{5660A7A9-E641-464E-A2C8-7BC2AD8EFB11}">
      <dgm:prSet/>
      <dgm:spPr/>
      <dgm:t>
        <a:bodyPr/>
        <a:lstStyle/>
        <a:p>
          <a:endParaRPr lang="en-US">
            <a:cs typeface="B Nazanin" panose="00000400000000000000" pitchFamily="2" charset="-78"/>
          </a:endParaRPr>
        </a:p>
      </dgm:t>
    </dgm:pt>
    <dgm:pt modelId="{AF4049CD-DE45-46AD-99E6-2DE33598F7B4}" type="sibTrans" cxnId="{5660A7A9-E641-464E-A2C8-7BC2AD8EFB11}">
      <dgm:prSet/>
      <dgm:spPr/>
      <dgm:t>
        <a:bodyPr/>
        <a:lstStyle/>
        <a:p>
          <a:endParaRPr lang="en-US">
            <a:cs typeface="B Nazanin" panose="00000400000000000000" pitchFamily="2" charset="-78"/>
          </a:endParaRPr>
        </a:p>
      </dgm:t>
    </dgm:pt>
    <dgm:pt modelId="{8A698EB0-4EF1-4CCA-BFC8-770EB6103E51}">
      <dgm:prSet/>
      <dgm:spPr>
        <a:xfrm rot="5400000">
          <a:off x="4858782" y="1341769"/>
          <a:ext cx="738373" cy="516861"/>
        </a:xfrm>
        <a:gradFill rotWithShape="0">
          <a:gsLst>
            <a:gs pos="0">
              <a:srgbClr val="4472C4">
                <a:hueOff val="-3676672"/>
                <a:satOff val="-5114"/>
                <a:lumOff val="-1961"/>
                <a:alphaOff val="0"/>
                <a:satMod val="103000"/>
                <a:lumMod val="102000"/>
                <a:tint val="94000"/>
              </a:srgbClr>
            </a:gs>
            <a:gs pos="50000">
              <a:srgbClr val="4472C4">
                <a:hueOff val="-3676672"/>
                <a:satOff val="-5114"/>
                <a:lumOff val="-1961"/>
                <a:alphaOff val="0"/>
                <a:satMod val="110000"/>
                <a:lumMod val="100000"/>
                <a:shade val="100000"/>
              </a:srgbClr>
            </a:gs>
            <a:gs pos="100000">
              <a:srgbClr val="4472C4">
                <a:hueOff val="-3676672"/>
                <a:satOff val="-5114"/>
                <a:lumOff val="-1961"/>
                <a:alphaOff val="0"/>
                <a:lumMod val="99000"/>
                <a:satMod val="120000"/>
                <a:shade val="78000"/>
              </a:srgbClr>
            </a:gs>
          </a:gsLst>
          <a:lin ang="5400000" scaled="0"/>
        </a:gra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راهبرد</a:t>
          </a:r>
          <a:endParaRPr lang="en-US">
            <a:solidFill>
              <a:sysClr val="window" lastClr="FFFFFF"/>
            </a:solidFill>
            <a:latin typeface="Calibri" panose="020F0502020204030204"/>
            <a:ea typeface="+mn-ea"/>
            <a:cs typeface="B Nazanin" panose="00000400000000000000" pitchFamily="2" charset="-78"/>
          </a:endParaRPr>
        </a:p>
      </dgm:t>
    </dgm:pt>
    <dgm:pt modelId="{A8E19C3F-4BAC-4905-9BB6-399A57EEFA86}" type="parTrans" cxnId="{B0F4E568-7C9B-4616-B024-AED0A0A56D85}">
      <dgm:prSet/>
      <dgm:spPr/>
      <dgm:t>
        <a:bodyPr/>
        <a:lstStyle/>
        <a:p>
          <a:endParaRPr lang="en-US">
            <a:cs typeface="B Nazanin" panose="00000400000000000000" pitchFamily="2" charset="-78"/>
          </a:endParaRPr>
        </a:p>
      </dgm:t>
    </dgm:pt>
    <dgm:pt modelId="{FC6699B9-7675-4A4D-956E-DA0382AB6AE7}" type="sibTrans" cxnId="{B0F4E568-7C9B-4616-B024-AED0A0A56D85}">
      <dgm:prSet/>
      <dgm:spPr/>
      <dgm:t>
        <a:bodyPr/>
        <a:lstStyle/>
        <a:p>
          <a:endParaRPr lang="en-US">
            <a:cs typeface="B Nazanin" panose="00000400000000000000" pitchFamily="2" charset="-78"/>
          </a:endParaRPr>
        </a:p>
      </dgm:t>
    </dgm:pt>
    <dgm:pt modelId="{1EBE2446-801E-4661-97A0-3F318796A789}">
      <dgm:prSet custT="1"/>
      <dgm:spPr>
        <a:xfrm rot="16200000">
          <a:off x="2244797" y="-1628569"/>
          <a:ext cx="479942" cy="4969538"/>
        </a:xfrm>
        <a:solidFill>
          <a:sysClr val="window" lastClr="FFFFFF">
            <a:alpha val="90000"/>
            <a:hueOff val="0"/>
            <a:satOff val="0"/>
            <a:lumOff val="0"/>
            <a:alphaOff val="0"/>
          </a:sysClr>
        </a:soli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fa-IR" sz="1000" b="1">
              <a:solidFill>
                <a:sysClr val="windowText" lastClr="000000">
                  <a:hueOff val="0"/>
                  <a:satOff val="0"/>
                  <a:lumOff val="0"/>
                  <a:alphaOff val="0"/>
                </a:sysClr>
              </a:solidFill>
              <a:latin typeface="Calibri" panose="020F0502020204030204"/>
              <a:ea typeface="+mn-ea"/>
              <a:cs typeface="B Nazanin" panose="00000400000000000000" pitchFamily="2" charset="-78"/>
            </a:rPr>
            <a:t>تقویت سیستم حمل و نقل با اقداماتی  از جمله تقویت سیستم حمل و نقل عمومی و اصلاح معابر </a:t>
          </a:r>
          <a:endParaRPr lang="en-US" sz="1000"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DAE37267-7DD9-4673-8300-87BC10CB4E22}" type="parTrans" cxnId="{144F2C58-2E5B-4FE9-9BCE-31AE38A827C4}">
      <dgm:prSet/>
      <dgm:spPr/>
      <dgm:t>
        <a:bodyPr/>
        <a:lstStyle/>
        <a:p>
          <a:endParaRPr lang="en-US">
            <a:cs typeface="B Nazanin" panose="00000400000000000000" pitchFamily="2" charset="-78"/>
          </a:endParaRPr>
        </a:p>
      </dgm:t>
    </dgm:pt>
    <dgm:pt modelId="{DE9AB10F-A6BC-46D9-A2D5-ABA9F7E368EE}" type="sibTrans" cxnId="{144F2C58-2E5B-4FE9-9BCE-31AE38A827C4}">
      <dgm:prSet/>
      <dgm:spPr/>
      <dgm:t>
        <a:bodyPr/>
        <a:lstStyle/>
        <a:p>
          <a:endParaRPr lang="en-US">
            <a:cs typeface="B Nazanin" panose="00000400000000000000" pitchFamily="2" charset="-78"/>
          </a:endParaRPr>
        </a:p>
      </dgm:t>
    </dgm:pt>
    <dgm:pt modelId="{68F21783-8153-48A6-BE70-1A8C56F1E0F3}">
      <dgm:prSet custT="1"/>
      <dgm:spPr>
        <a:xfrm rot="16200000">
          <a:off x="2244797" y="-1013784"/>
          <a:ext cx="479942" cy="4969538"/>
        </a:xfrm>
        <a:solidFill>
          <a:sysClr val="window" lastClr="FFFFFF">
            <a:alpha val="90000"/>
            <a:hueOff val="0"/>
            <a:satOff val="0"/>
            <a:lumOff val="0"/>
            <a:alphaOff val="0"/>
          </a:sysClr>
        </a:soli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en-US" sz="1000" b="1">
              <a:solidFill>
                <a:sysClr val="windowText" lastClr="000000">
                  <a:hueOff val="0"/>
                  <a:satOff val="0"/>
                  <a:lumOff val="0"/>
                  <a:alphaOff val="0"/>
                </a:sysClr>
              </a:solidFill>
              <a:latin typeface="Calibri" panose="020F0502020204030204"/>
              <a:ea typeface="+mn-ea"/>
              <a:cs typeface="B Nazanin" panose="00000400000000000000" pitchFamily="2" charset="-78"/>
            </a:rPr>
            <a:t>S1T2</a:t>
          </a:r>
          <a:r>
            <a:rPr lang="fa-IR" sz="1000" b="1">
              <a:solidFill>
                <a:sysClr val="windowText" lastClr="000000">
                  <a:hueOff val="0"/>
                  <a:satOff val="0"/>
                  <a:lumOff val="0"/>
                  <a:alphaOff val="0"/>
                </a:sysClr>
              </a:solidFill>
              <a:latin typeface="Calibri" panose="020F0502020204030204"/>
              <a:ea typeface="+mn-ea"/>
              <a:cs typeface="B Nazanin" panose="00000400000000000000" pitchFamily="2" charset="-78"/>
            </a:rPr>
            <a:t>: بهبود کیفیت سیمای محله </a:t>
          </a:r>
          <a:endParaRPr lang="en-US" sz="1000"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CB23979C-6B62-41E4-94F9-58435D9FF62A}" type="parTrans" cxnId="{89F434D8-C018-444D-823B-40371A0129A5}">
      <dgm:prSet/>
      <dgm:spPr/>
      <dgm:t>
        <a:bodyPr/>
        <a:lstStyle/>
        <a:p>
          <a:endParaRPr lang="en-US">
            <a:cs typeface="B Nazanin" panose="00000400000000000000" pitchFamily="2" charset="-78"/>
          </a:endParaRPr>
        </a:p>
      </dgm:t>
    </dgm:pt>
    <dgm:pt modelId="{89C0F25C-6686-4AE0-B64A-7AD731F7201F}" type="sibTrans" cxnId="{89F434D8-C018-444D-823B-40371A0129A5}">
      <dgm:prSet/>
      <dgm:spPr/>
      <dgm:t>
        <a:bodyPr/>
        <a:lstStyle/>
        <a:p>
          <a:endParaRPr lang="en-US">
            <a:cs typeface="B Nazanin" panose="00000400000000000000" pitchFamily="2" charset="-78"/>
          </a:endParaRPr>
        </a:p>
      </dgm:t>
    </dgm:pt>
    <dgm:pt modelId="{14DBB575-BDE4-4EB2-8580-1A4F0C63E70B}" type="pres">
      <dgm:prSet presAssocID="{E9961F8C-4C32-4B10-8A9A-043A085E7EC8}" presName="linearFlow" presStyleCnt="0">
        <dgm:presLayoutVars>
          <dgm:dir val="rev"/>
          <dgm:animLvl val="lvl"/>
          <dgm:resizeHandles val="exact"/>
        </dgm:presLayoutVars>
      </dgm:prSet>
      <dgm:spPr/>
      <dgm:t>
        <a:bodyPr/>
        <a:lstStyle/>
        <a:p>
          <a:endParaRPr lang="en-US"/>
        </a:p>
      </dgm:t>
    </dgm:pt>
    <dgm:pt modelId="{6348DF30-CA78-4AA1-ADC6-5E6B7938E79C}" type="pres">
      <dgm:prSet presAssocID="{FC1D11C3-6F63-4294-BB04-605A6563B6F7}" presName="composite" presStyleCnt="0"/>
      <dgm:spPr/>
    </dgm:pt>
    <dgm:pt modelId="{63EDD822-F0AD-4A84-82CA-A1898CA2DF6F}" type="pres">
      <dgm:prSet presAssocID="{FC1D11C3-6F63-4294-BB04-605A6563B6F7}" presName="parentText" presStyleLbl="alignNode1" presStyleIdx="0" presStyleCnt="5">
        <dgm:presLayoutVars>
          <dgm:chMax val="1"/>
          <dgm:bulletEnabled val="1"/>
        </dgm:presLayoutVars>
      </dgm:prSet>
      <dgm:spPr>
        <a:prstGeom prst="chevron">
          <a:avLst/>
        </a:prstGeom>
      </dgm:spPr>
      <dgm:t>
        <a:bodyPr/>
        <a:lstStyle/>
        <a:p>
          <a:endParaRPr lang="en-US"/>
        </a:p>
      </dgm:t>
    </dgm:pt>
    <dgm:pt modelId="{B6BF64ED-BF86-4365-88FE-C9CA12128F3C}" type="pres">
      <dgm:prSet presAssocID="{FC1D11C3-6F63-4294-BB04-605A6563B6F7}" presName="descendantText" presStyleLbl="alignAcc1" presStyleIdx="0" presStyleCnt="5">
        <dgm:presLayoutVars>
          <dgm:bulletEnabled val="1"/>
        </dgm:presLayoutVars>
      </dgm:prSet>
      <dgm:spPr>
        <a:prstGeom prst="round2SameRect">
          <a:avLst/>
        </a:prstGeom>
      </dgm:spPr>
      <dgm:t>
        <a:bodyPr/>
        <a:lstStyle/>
        <a:p>
          <a:endParaRPr lang="en-US"/>
        </a:p>
      </dgm:t>
    </dgm:pt>
    <dgm:pt modelId="{D34048A4-FB1A-4C52-8747-8486B8DD9E88}" type="pres">
      <dgm:prSet presAssocID="{F4F18480-D8EA-43F7-BBDE-B13DABDC95DA}" presName="sp" presStyleCnt="0"/>
      <dgm:spPr/>
    </dgm:pt>
    <dgm:pt modelId="{F893437B-26E6-4F1D-A43F-D914F3F88B89}" type="pres">
      <dgm:prSet presAssocID="{318DD2E5-486D-49E0-A16B-41FE005685DA}" presName="composite" presStyleCnt="0"/>
      <dgm:spPr/>
    </dgm:pt>
    <dgm:pt modelId="{FB39CB51-2939-4E03-8F7E-56B416B4E909}" type="pres">
      <dgm:prSet presAssocID="{318DD2E5-486D-49E0-A16B-41FE005685DA}" presName="parentText" presStyleLbl="alignNode1" presStyleIdx="1" presStyleCnt="5">
        <dgm:presLayoutVars>
          <dgm:chMax val="1"/>
          <dgm:bulletEnabled val="1"/>
        </dgm:presLayoutVars>
      </dgm:prSet>
      <dgm:spPr>
        <a:prstGeom prst="chevron">
          <a:avLst/>
        </a:prstGeom>
      </dgm:spPr>
      <dgm:t>
        <a:bodyPr/>
        <a:lstStyle/>
        <a:p>
          <a:endParaRPr lang="en-US"/>
        </a:p>
      </dgm:t>
    </dgm:pt>
    <dgm:pt modelId="{408D9344-1952-4189-8B45-24C2C7480A0B}" type="pres">
      <dgm:prSet presAssocID="{318DD2E5-486D-49E0-A16B-41FE005685DA}" presName="descendantText" presStyleLbl="alignAcc1" presStyleIdx="1" presStyleCnt="5">
        <dgm:presLayoutVars>
          <dgm:bulletEnabled val="1"/>
        </dgm:presLayoutVars>
      </dgm:prSet>
      <dgm:spPr>
        <a:prstGeom prst="round2SameRect">
          <a:avLst/>
        </a:prstGeom>
      </dgm:spPr>
      <dgm:t>
        <a:bodyPr/>
        <a:lstStyle/>
        <a:p>
          <a:endParaRPr lang="en-US"/>
        </a:p>
      </dgm:t>
    </dgm:pt>
    <dgm:pt modelId="{092BBB19-D4B3-48DB-B7FD-C3DAF04C9683}" type="pres">
      <dgm:prSet presAssocID="{AF4049CD-DE45-46AD-99E6-2DE33598F7B4}" presName="sp" presStyleCnt="0"/>
      <dgm:spPr/>
    </dgm:pt>
    <dgm:pt modelId="{20D74035-EF0F-4A75-AC12-D1EBC209A9ED}" type="pres">
      <dgm:prSet presAssocID="{8A698EB0-4EF1-4CCA-BFC8-770EB6103E51}" presName="composite" presStyleCnt="0"/>
      <dgm:spPr/>
    </dgm:pt>
    <dgm:pt modelId="{B6F670BD-F277-48E2-9B5B-10DEE39B8494}" type="pres">
      <dgm:prSet presAssocID="{8A698EB0-4EF1-4CCA-BFC8-770EB6103E51}" presName="parentText" presStyleLbl="alignNode1" presStyleIdx="2" presStyleCnt="5">
        <dgm:presLayoutVars>
          <dgm:chMax val="1"/>
          <dgm:bulletEnabled val="1"/>
        </dgm:presLayoutVars>
      </dgm:prSet>
      <dgm:spPr>
        <a:prstGeom prst="chevron">
          <a:avLst/>
        </a:prstGeom>
      </dgm:spPr>
      <dgm:t>
        <a:bodyPr/>
        <a:lstStyle/>
        <a:p>
          <a:endParaRPr lang="en-US"/>
        </a:p>
      </dgm:t>
    </dgm:pt>
    <dgm:pt modelId="{738A0775-1D50-4C4A-ABD2-FE767C1D6564}" type="pres">
      <dgm:prSet presAssocID="{8A698EB0-4EF1-4CCA-BFC8-770EB6103E51}" presName="descendantText" presStyleLbl="alignAcc1" presStyleIdx="2" presStyleCnt="5">
        <dgm:presLayoutVars>
          <dgm:bulletEnabled val="1"/>
        </dgm:presLayoutVars>
      </dgm:prSet>
      <dgm:spPr>
        <a:prstGeom prst="round2SameRect">
          <a:avLst/>
        </a:prstGeom>
      </dgm:spPr>
      <dgm:t>
        <a:bodyPr/>
        <a:lstStyle/>
        <a:p>
          <a:endParaRPr lang="en-US"/>
        </a:p>
      </dgm:t>
    </dgm:pt>
    <dgm:pt modelId="{465C80CE-AA58-4DC3-BEF5-2EB365293A54}" type="pres">
      <dgm:prSet presAssocID="{FC6699B9-7675-4A4D-956E-DA0382AB6AE7}" presName="sp" presStyleCnt="0"/>
      <dgm:spPr/>
    </dgm:pt>
    <dgm:pt modelId="{66B4571C-6F7C-4D1B-B6D1-88FDC2B93B13}" type="pres">
      <dgm:prSet presAssocID="{A360AF45-720A-4558-A9A1-C9FC10ED88E4}" presName="composite" presStyleCnt="0"/>
      <dgm:spPr/>
    </dgm:pt>
    <dgm:pt modelId="{8E465D3F-C7CE-4343-85E7-7776A92AFB2A}" type="pres">
      <dgm:prSet presAssocID="{A360AF45-720A-4558-A9A1-C9FC10ED88E4}" presName="parentText" presStyleLbl="alignNode1" presStyleIdx="3" presStyleCnt="5">
        <dgm:presLayoutVars>
          <dgm:chMax val="1"/>
          <dgm:bulletEnabled val="1"/>
        </dgm:presLayoutVars>
      </dgm:prSet>
      <dgm:spPr>
        <a:prstGeom prst="chevron">
          <a:avLst/>
        </a:prstGeom>
      </dgm:spPr>
      <dgm:t>
        <a:bodyPr/>
        <a:lstStyle/>
        <a:p>
          <a:endParaRPr lang="en-US"/>
        </a:p>
      </dgm:t>
    </dgm:pt>
    <dgm:pt modelId="{0B7172FD-B38B-44B4-ACA9-64883E83C8DF}" type="pres">
      <dgm:prSet presAssocID="{A360AF45-720A-4558-A9A1-C9FC10ED88E4}" presName="descendantText" presStyleLbl="alignAcc1" presStyleIdx="3" presStyleCnt="5">
        <dgm:presLayoutVars>
          <dgm:bulletEnabled val="1"/>
        </dgm:presLayoutVars>
      </dgm:prSet>
      <dgm:spPr>
        <a:prstGeom prst="round2SameRect">
          <a:avLst/>
        </a:prstGeom>
      </dgm:spPr>
      <dgm:t>
        <a:bodyPr/>
        <a:lstStyle/>
        <a:p>
          <a:endParaRPr lang="en-US"/>
        </a:p>
      </dgm:t>
    </dgm:pt>
    <dgm:pt modelId="{D7181728-2163-4B01-9096-DFA699BA73E9}" type="pres">
      <dgm:prSet presAssocID="{F149373A-0272-4022-AE38-3188336A499D}" presName="sp" presStyleCnt="0"/>
      <dgm:spPr/>
    </dgm:pt>
    <dgm:pt modelId="{FBE7EA96-5902-48C4-904B-F8B67F7AE7BC}" type="pres">
      <dgm:prSet presAssocID="{5C543114-B976-403D-9753-2D0AA2AAF567}" presName="composite" presStyleCnt="0"/>
      <dgm:spPr/>
    </dgm:pt>
    <dgm:pt modelId="{7336478D-1BAD-444F-BA63-EABA11768B29}" type="pres">
      <dgm:prSet presAssocID="{5C543114-B976-403D-9753-2D0AA2AAF567}" presName="parentText" presStyleLbl="alignNode1" presStyleIdx="4" presStyleCnt="5">
        <dgm:presLayoutVars>
          <dgm:chMax val="1"/>
          <dgm:bulletEnabled val="1"/>
        </dgm:presLayoutVars>
      </dgm:prSet>
      <dgm:spPr>
        <a:prstGeom prst="chevron">
          <a:avLst/>
        </a:prstGeom>
      </dgm:spPr>
      <dgm:t>
        <a:bodyPr/>
        <a:lstStyle/>
        <a:p>
          <a:endParaRPr lang="en-US"/>
        </a:p>
      </dgm:t>
    </dgm:pt>
    <dgm:pt modelId="{22C999D5-D19A-4E26-ADDE-E41FAB90D12D}" type="pres">
      <dgm:prSet presAssocID="{5C543114-B976-403D-9753-2D0AA2AAF567}" presName="descendantText" presStyleLbl="alignAcc1" presStyleIdx="4" presStyleCnt="5">
        <dgm:presLayoutVars>
          <dgm:bulletEnabled val="1"/>
        </dgm:presLayoutVars>
      </dgm:prSet>
      <dgm:spPr>
        <a:prstGeom prst="round2SameRect">
          <a:avLst/>
        </a:prstGeom>
      </dgm:spPr>
      <dgm:t>
        <a:bodyPr/>
        <a:lstStyle/>
        <a:p>
          <a:endParaRPr lang="en-US"/>
        </a:p>
      </dgm:t>
    </dgm:pt>
  </dgm:ptLst>
  <dgm:cxnLst>
    <dgm:cxn modelId="{5660A7A9-E641-464E-A2C8-7BC2AD8EFB11}" srcId="{E9961F8C-4C32-4B10-8A9A-043A085E7EC8}" destId="{318DD2E5-486D-49E0-A16B-41FE005685DA}" srcOrd="1" destOrd="0" parTransId="{CD1BCE43-2EA6-4BFF-8A52-F0973519DC81}" sibTransId="{AF4049CD-DE45-46AD-99E6-2DE33598F7B4}"/>
    <dgm:cxn modelId="{0CBAE7F8-DD8B-443E-BCC6-52D9616B7DAC}" type="presOf" srcId="{68F21783-8153-48A6-BE70-1A8C56F1E0F3}" destId="{738A0775-1D50-4C4A-ABD2-FE767C1D6564}" srcOrd="0" destOrd="0" presId="urn:microsoft.com/office/officeart/2005/8/layout/chevron2"/>
    <dgm:cxn modelId="{CAD81FD9-F2B6-4201-9A87-DA7A37A7F74C}" srcId="{E9961F8C-4C32-4B10-8A9A-043A085E7EC8}" destId="{A360AF45-720A-4558-A9A1-C9FC10ED88E4}" srcOrd="3" destOrd="0" parTransId="{C0D6BA46-64CF-46BD-AA00-6558A6045532}" sibTransId="{F149373A-0272-4022-AE38-3188336A499D}"/>
    <dgm:cxn modelId="{4917A867-1537-47EB-8AA3-3771D777661A}" type="presOf" srcId="{1EBE2446-801E-4661-97A0-3F318796A789}" destId="{408D9344-1952-4189-8B45-24C2C7480A0B}" srcOrd="0" destOrd="0" presId="urn:microsoft.com/office/officeart/2005/8/layout/chevron2"/>
    <dgm:cxn modelId="{D80A1391-9B6A-4161-A1E2-2D7898AE1E65}" type="presOf" srcId="{8CB6E088-E2BE-4F5B-B435-19AF764010D6}" destId="{0B7172FD-B38B-44B4-ACA9-64883E83C8DF}" srcOrd="0" destOrd="0" presId="urn:microsoft.com/office/officeart/2005/8/layout/chevron2"/>
    <dgm:cxn modelId="{EE088907-BC16-436D-8379-77CA702F2060}" srcId="{5C543114-B976-403D-9753-2D0AA2AAF567}" destId="{7ACB63CF-9121-4AA4-B432-77BB198234A7}" srcOrd="0" destOrd="0" parTransId="{AFBD5071-2510-4F2E-B176-FC5FA4121004}" sibTransId="{355D1E93-0EE2-42A1-8BD3-FF8123E0FB79}"/>
    <dgm:cxn modelId="{F6A2BAC9-4F43-4CE4-862F-7A8D66CCEB4D}" type="presOf" srcId="{E9961F8C-4C32-4B10-8A9A-043A085E7EC8}" destId="{14DBB575-BDE4-4EB2-8580-1A4F0C63E70B}" srcOrd="0" destOrd="0" presId="urn:microsoft.com/office/officeart/2005/8/layout/chevron2"/>
    <dgm:cxn modelId="{DB486206-5683-419E-B7E5-2063C2FDD537}" type="presOf" srcId="{318DD2E5-486D-49E0-A16B-41FE005685DA}" destId="{FB39CB51-2939-4E03-8F7E-56B416B4E909}" srcOrd="0" destOrd="0" presId="urn:microsoft.com/office/officeart/2005/8/layout/chevron2"/>
    <dgm:cxn modelId="{1D8B5C0D-5E7A-432C-9B69-A3F1EF2984AC}" srcId="{E9961F8C-4C32-4B10-8A9A-043A085E7EC8}" destId="{5C543114-B976-403D-9753-2D0AA2AAF567}" srcOrd="4" destOrd="0" parTransId="{09D54423-4098-42CF-91B3-2ACB29DD8F4A}" sibTransId="{D25B137E-B694-41D3-A81A-41B72F612DAF}"/>
    <dgm:cxn modelId="{9339263B-18C0-4E7E-9E7A-9122AEF9CF0A}" type="presOf" srcId="{8A698EB0-4EF1-4CCA-BFC8-770EB6103E51}" destId="{B6F670BD-F277-48E2-9B5B-10DEE39B8494}" srcOrd="0" destOrd="0" presId="urn:microsoft.com/office/officeart/2005/8/layout/chevron2"/>
    <dgm:cxn modelId="{EEB501AF-8BE9-4C39-A5B2-865B9AC3E53C}" srcId="{E9961F8C-4C32-4B10-8A9A-043A085E7EC8}" destId="{FC1D11C3-6F63-4294-BB04-605A6563B6F7}" srcOrd="0" destOrd="0" parTransId="{DA840883-70AD-440F-ABD6-7BDDF467C9D3}" sibTransId="{F4F18480-D8EA-43F7-BBDE-B13DABDC95DA}"/>
    <dgm:cxn modelId="{144F2C58-2E5B-4FE9-9BCE-31AE38A827C4}" srcId="{318DD2E5-486D-49E0-A16B-41FE005685DA}" destId="{1EBE2446-801E-4661-97A0-3F318796A789}" srcOrd="0" destOrd="0" parTransId="{DAE37267-7DD9-4673-8300-87BC10CB4E22}" sibTransId="{DE9AB10F-A6BC-46D9-A2D5-ABA9F7E368EE}"/>
    <dgm:cxn modelId="{B0F4E568-7C9B-4616-B024-AED0A0A56D85}" srcId="{E9961F8C-4C32-4B10-8A9A-043A085E7EC8}" destId="{8A698EB0-4EF1-4CCA-BFC8-770EB6103E51}" srcOrd="2" destOrd="0" parTransId="{A8E19C3F-4BAC-4905-9BB6-399A57EEFA86}" sibTransId="{FC6699B9-7675-4A4D-956E-DA0382AB6AE7}"/>
    <dgm:cxn modelId="{13CD23D2-1811-47B7-96A5-E732EB026B1F}" srcId="{A360AF45-720A-4558-A9A1-C9FC10ED88E4}" destId="{8CB6E088-E2BE-4F5B-B435-19AF764010D6}" srcOrd="0" destOrd="0" parTransId="{AED2F189-EB5B-4990-A42B-853AA675FFAE}" sibTransId="{2BA2F8C2-179D-4EE9-9C2A-8D6DFAB844B1}"/>
    <dgm:cxn modelId="{89F434D8-C018-444D-823B-40371A0129A5}" srcId="{8A698EB0-4EF1-4CCA-BFC8-770EB6103E51}" destId="{68F21783-8153-48A6-BE70-1A8C56F1E0F3}" srcOrd="0" destOrd="0" parTransId="{CB23979C-6B62-41E4-94F9-58435D9FF62A}" sibTransId="{89C0F25C-6686-4AE0-B64A-7AD731F7201F}"/>
    <dgm:cxn modelId="{0B7B7F8F-5947-42DF-BF63-50F2BB3843CE}" type="presOf" srcId="{92ACBCE5-C735-4C9B-83E5-92B656D9AD3E}" destId="{B6BF64ED-BF86-4365-88FE-C9CA12128F3C}" srcOrd="0" destOrd="0" presId="urn:microsoft.com/office/officeart/2005/8/layout/chevron2"/>
    <dgm:cxn modelId="{1A6EF1F6-EA73-4E99-9329-6050703D02F2}" srcId="{FC1D11C3-6F63-4294-BB04-605A6563B6F7}" destId="{92ACBCE5-C735-4C9B-83E5-92B656D9AD3E}" srcOrd="0" destOrd="0" parTransId="{F31E3D0E-ABBE-4A07-BF69-CC53CFD7CA63}" sibTransId="{3B603DD8-0AD9-44B9-A9EC-194EEE0B0667}"/>
    <dgm:cxn modelId="{3C650F3C-6FCE-4D89-A74B-C21E204410AA}" type="presOf" srcId="{FC1D11C3-6F63-4294-BB04-605A6563B6F7}" destId="{63EDD822-F0AD-4A84-82CA-A1898CA2DF6F}" srcOrd="0" destOrd="0" presId="urn:microsoft.com/office/officeart/2005/8/layout/chevron2"/>
    <dgm:cxn modelId="{53FB62C5-A89D-45BD-9408-BF4D9EFC6F09}" type="presOf" srcId="{5C543114-B976-403D-9753-2D0AA2AAF567}" destId="{7336478D-1BAD-444F-BA63-EABA11768B29}" srcOrd="0" destOrd="0" presId="urn:microsoft.com/office/officeart/2005/8/layout/chevron2"/>
    <dgm:cxn modelId="{A448E0DF-E1BE-43C3-AC18-A4FBC46A7603}" type="presOf" srcId="{7ACB63CF-9121-4AA4-B432-77BB198234A7}" destId="{22C999D5-D19A-4E26-ADDE-E41FAB90D12D}" srcOrd="0" destOrd="0" presId="urn:microsoft.com/office/officeart/2005/8/layout/chevron2"/>
    <dgm:cxn modelId="{A4EE319B-8F84-426B-A316-ABBCD5F2AA29}" type="presOf" srcId="{A360AF45-720A-4558-A9A1-C9FC10ED88E4}" destId="{8E465D3F-C7CE-4343-85E7-7776A92AFB2A}" srcOrd="0" destOrd="0" presId="urn:microsoft.com/office/officeart/2005/8/layout/chevron2"/>
    <dgm:cxn modelId="{C174425A-8D64-4DFD-A258-0792BA00C0A7}" type="presParOf" srcId="{14DBB575-BDE4-4EB2-8580-1A4F0C63E70B}" destId="{6348DF30-CA78-4AA1-ADC6-5E6B7938E79C}" srcOrd="0" destOrd="0" presId="urn:microsoft.com/office/officeart/2005/8/layout/chevron2"/>
    <dgm:cxn modelId="{27DC189D-E325-4EF6-B83D-52E700458D45}" type="presParOf" srcId="{6348DF30-CA78-4AA1-ADC6-5E6B7938E79C}" destId="{63EDD822-F0AD-4A84-82CA-A1898CA2DF6F}" srcOrd="0" destOrd="0" presId="urn:microsoft.com/office/officeart/2005/8/layout/chevron2"/>
    <dgm:cxn modelId="{CCDB8E40-1216-4EF8-9FF7-CF548A35947A}" type="presParOf" srcId="{6348DF30-CA78-4AA1-ADC6-5E6B7938E79C}" destId="{B6BF64ED-BF86-4365-88FE-C9CA12128F3C}" srcOrd="1" destOrd="0" presId="urn:microsoft.com/office/officeart/2005/8/layout/chevron2"/>
    <dgm:cxn modelId="{88DCBF79-DF87-4C1F-9EB9-87F722F7DD80}" type="presParOf" srcId="{14DBB575-BDE4-4EB2-8580-1A4F0C63E70B}" destId="{D34048A4-FB1A-4C52-8747-8486B8DD9E88}" srcOrd="1" destOrd="0" presId="urn:microsoft.com/office/officeart/2005/8/layout/chevron2"/>
    <dgm:cxn modelId="{48DA4204-903A-4DB9-9FFC-FB993FDD60C0}" type="presParOf" srcId="{14DBB575-BDE4-4EB2-8580-1A4F0C63E70B}" destId="{F893437B-26E6-4F1D-A43F-D914F3F88B89}" srcOrd="2" destOrd="0" presId="urn:microsoft.com/office/officeart/2005/8/layout/chevron2"/>
    <dgm:cxn modelId="{EB174019-582E-4BBD-9800-C506DC4FA4C5}" type="presParOf" srcId="{F893437B-26E6-4F1D-A43F-D914F3F88B89}" destId="{FB39CB51-2939-4E03-8F7E-56B416B4E909}" srcOrd="0" destOrd="0" presId="urn:microsoft.com/office/officeart/2005/8/layout/chevron2"/>
    <dgm:cxn modelId="{F06C0C62-F789-4ED3-A322-D7DF0A31AE20}" type="presParOf" srcId="{F893437B-26E6-4F1D-A43F-D914F3F88B89}" destId="{408D9344-1952-4189-8B45-24C2C7480A0B}" srcOrd="1" destOrd="0" presId="urn:microsoft.com/office/officeart/2005/8/layout/chevron2"/>
    <dgm:cxn modelId="{F6FB097E-B5A9-459E-9AA1-3E8F3D7683D6}" type="presParOf" srcId="{14DBB575-BDE4-4EB2-8580-1A4F0C63E70B}" destId="{092BBB19-D4B3-48DB-B7FD-C3DAF04C9683}" srcOrd="3" destOrd="0" presId="urn:microsoft.com/office/officeart/2005/8/layout/chevron2"/>
    <dgm:cxn modelId="{A17B9A16-34BC-49C5-8398-065C0ECBF3A4}" type="presParOf" srcId="{14DBB575-BDE4-4EB2-8580-1A4F0C63E70B}" destId="{20D74035-EF0F-4A75-AC12-D1EBC209A9ED}" srcOrd="4" destOrd="0" presId="urn:microsoft.com/office/officeart/2005/8/layout/chevron2"/>
    <dgm:cxn modelId="{72E10D99-3298-42B1-8020-258AE1029B8A}" type="presParOf" srcId="{20D74035-EF0F-4A75-AC12-D1EBC209A9ED}" destId="{B6F670BD-F277-48E2-9B5B-10DEE39B8494}" srcOrd="0" destOrd="0" presId="urn:microsoft.com/office/officeart/2005/8/layout/chevron2"/>
    <dgm:cxn modelId="{392C8CF1-7812-4CA9-91FD-59B7655825AC}" type="presParOf" srcId="{20D74035-EF0F-4A75-AC12-D1EBC209A9ED}" destId="{738A0775-1D50-4C4A-ABD2-FE767C1D6564}" srcOrd="1" destOrd="0" presId="urn:microsoft.com/office/officeart/2005/8/layout/chevron2"/>
    <dgm:cxn modelId="{6B8CFFF1-E11E-4366-9E46-3A03FEDA9EDC}" type="presParOf" srcId="{14DBB575-BDE4-4EB2-8580-1A4F0C63E70B}" destId="{465C80CE-AA58-4DC3-BEF5-2EB365293A54}" srcOrd="5" destOrd="0" presId="urn:microsoft.com/office/officeart/2005/8/layout/chevron2"/>
    <dgm:cxn modelId="{F7564E42-5DAE-4730-9186-402431F24690}" type="presParOf" srcId="{14DBB575-BDE4-4EB2-8580-1A4F0C63E70B}" destId="{66B4571C-6F7C-4D1B-B6D1-88FDC2B93B13}" srcOrd="6" destOrd="0" presId="urn:microsoft.com/office/officeart/2005/8/layout/chevron2"/>
    <dgm:cxn modelId="{B310E7AA-D088-4DE9-97FA-E9BB34F836FC}" type="presParOf" srcId="{66B4571C-6F7C-4D1B-B6D1-88FDC2B93B13}" destId="{8E465D3F-C7CE-4343-85E7-7776A92AFB2A}" srcOrd="0" destOrd="0" presId="urn:microsoft.com/office/officeart/2005/8/layout/chevron2"/>
    <dgm:cxn modelId="{C700D4A2-D2E1-445A-B89A-86856A61D58E}" type="presParOf" srcId="{66B4571C-6F7C-4D1B-B6D1-88FDC2B93B13}" destId="{0B7172FD-B38B-44B4-ACA9-64883E83C8DF}" srcOrd="1" destOrd="0" presId="urn:microsoft.com/office/officeart/2005/8/layout/chevron2"/>
    <dgm:cxn modelId="{DCACEF15-C7E2-4E8F-96E8-99F13073B85E}" type="presParOf" srcId="{14DBB575-BDE4-4EB2-8580-1A4F0C63E70B}" destId="{D7181728-2163-4B01-9096-DFA699BA73E9}" srcOrd="7" destOrd="0" presId="urn:microsoft.com/office/officeart/2005/8/layout/chevron2"/>
    <dgm:cxn modelId="{93E6F579-A3F3-47F1-B141-998115DE0142}" type="presParOf" srcId="{14DBB575-BDE4-4EB2-8580-1A4F0C63E70B}" destId="{FBE7EA96-5902-48C4-904B-F8B67F7AE7BC}" srcOrd="8" destOrd="0" presId="urn:microsoft.com/office/officeart/2005/8/layout/chevron2"/>
    <dgm:cxn modelId="{7AC2DD8A-9821-492E-BCCF-2E2B1C7A2ECA}" type="presParOf" srcId="{FBE7EA96-5902-48C4-904B-F8B67F7AE7BC}" destId="{7336478D-1BAD-444F-BA63-EABA11768B29}" srcOrd="0" destOrd="0" presId="urn:microsoft.com/office/officeart/2005/8/layout/chevron2"/>
    <dgm:cxn modelId="{75507CEC-32FB-4BB7-9715-8D3524D30B34}" type="presParOf" srcId="{FBE7EA96-5902-48C4-904B-F8B67F7AE7BC}" destId="{22C999D5-D19A-4E26-ADDE-E41FAB90D12D}" srcOrd="1" destOrd="0" presId="urn:microsoft.com/office/officeart/2005/8/layout/chevron2"/>
  </dgm:cxnLst>
  <dgm:bg/>
  <dgm:whole/>
  <dgm:extLst>
    <a:ext uri="http://schemas.microsoft.com/office/drawing/2008/diagram">
      <dsp:dataModelExt xmlns:dsp="http://schemas.microsoft.com/office/drawing/2008/diagram" relId="rId124" minVer="http://schemas.openxmlformats.org/drawingml/2006/diagram"/>
    </a:ext>
  </dgm:extLst>
</dgm:dataModel>
</file>

<file path=word/diagrams/data13.xml><?xml version="1.0" encoding="utf-8"?>
<dgm:dataModel xmlns:dgm="http://schemas.openxmlformats.org/drawingml/2006/diagram" xmlns:a="http://schemas.openxmlformats.org/drawingml/2006/main">
  <dgm:ptLst>
    <dgm:pt modelId="{9AAECC20-190C-4C0D-A4B2-169AC6BD4E39}" type="doc">
      <dgm:prSet loTypeId="urn:microsoft.com/office/officeart/2005/8/layout/chevron2" loCatId="process" qsTypeId="urn:microsoft.com/office/officeart/2005/8/quickstyle/3d1" qsCatId="3D" csTypeId="urn:microsoft.com/office/officeart/2005/8/colors/colorful5" csCatId="colorful" phldr="1"/>
      <dgm:spPr/>
      <dgm:t>
        <a:bodyPr/>
        <a:lstStyle/>
        <a:p>
          <a:endParaRPr lang="en-US"/>
        </a:p>
      </dgm:t>
    </dgm:pt>
    <dgm:pt modelId="{2711195B-35FA-478E-BA68-3659A3E097E7}">
      <dgm:prSet phldrT="[Text]"/>
      <dgm:spPr>
        <a:xfrm rot="5400000">
          <a:off x="4858782" y="112198"/>
          <a:ext cx="738373" cy="516861"/>
        </a:xfr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w="6350" cap="flat" cmpd="sng" algn="ctr">
          <a:solidFill>
            <a:srgbClr val="4472C4">
              <a:hueOff val="0"/>
              <a:satOff val="0"/>
              <a:lumOff val="0"/>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2  Nazanin" panose="00000400000000000000" pitchFamily="2" charset="-78"/>
            </a:rPr>
            <a:t>چشم انداز</a:t>
          </a:r>
          <a:endParaRPr lang="en-US">
            <a:solidFill>
              <a:sysClr val="window" lastClr="FFFFFF"/>
            </a:solidFill>
            <a:latin typeface="Calibri" panose="020F0502020204030204"/>
            <a:ea typeface="+mn-ea"/>
            <a:cs typeface="2  Nazanin" panose="00000400000000000000" pitchFamily="2" charset="-78"/>
          </a:endParaRPr>
        </a:p>
      </dgm:t>
    </dgm:pt>
    <dgm:pt modelId="{A006BF58-3E8A-4F97-B501-8913A21E0A0F}" type="parTrans" cxnId="{3BDB622D-CF58-49A0-A0C0-00E3A88385EA}">
      <dgm:prSet/>
      <dgm:spPr/>
      <dgm:t>
        <a:bodyPr/>
        <a:lstStyle/>
        <a:p>
          <a:endParaRPr lang="en-US"/>
        </a:p>
      </dgm:t>
    </dgm:pt>
    <dgm:pt modelId="{0585F370-3C7B-496C-89A0-3BD576F53290}" type="sibTrans" cxnId="{3BDB622D-CF58-49A0-A0C0-00E3A88385EA}">
      <dgm:prSet/>
      <dgm:spPr/>
      <dgm:t>
        <a:bodyPr/>
        <a:lstStyle/>
        <a:p>
          <a:endParaRPr lang="en-US"/>
        </a:p>
      </dgm:t>
    </dgm:pt>
    <dgm:pt modelId="{B09DCB3D-A62C-4968-8428-EA0ABDF126A8}">
      <dgm:prSet phldrT="[Text]"/>
      <dgm:spPr>
        <a:xfrm rot="16200000">
          <a:off x="2244797" y="-2243355"/>
          <a:ext cx="479942" cy="4969538"/>
        </a:xfrm>
        <a:solidFill>
          <a:sysClr val="window" lastClr="FFFFFF">
            <a:alpha val="90000"/>
            <a:hueOff val="0"/>
            <a:satOff val="0"/>
            <a:lumOff val="0"/>
            <a:alphaOff val="0"/>
          </a:sysClr>
        </a:solidFill>
        <a:ln w="6350" cap="flat" cmpd="sng" algn="ctr">
          <a:solidFill>
            <a:srgbClr val="4472C4">
              <a:hueOff val="0"/>
              <a:satOff val="0"/>
              <a:lumOff val="0"/>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fa-IR" b="1">
              <a:solidFill>
                <a:sysClr val="windowText" lastClr="000000">
                  <a:hueOff val="0"/>
                  <a:satOff val="0"/>
                  <a:lumOff val="0"/>
                  <a:alphaOff val="0"/>
                </a:sysClr>
              </a:solidFill>
              <a:latin typeface="Calibri" panose="020F0502020204030204"/>
              <a:ea typeface="+mn-ea"/>
              <a:cs typeface="B Nazanin" panose="00000400000000000000" pitchFamily="2" charset="-78"/>
            </a:rPr>
            <a:t>ایجاد مشارکت عمومی و تقویت بنیان های اجتماعی در سطح محله</a:t>
          </a:r>
          <a:endParaRPr lang="en-US"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3897BB3B-3390-4507-BD2A-A218ADDBE444}" type="parTrans" cxnId="{27124BEF-1689-455E-8EFA-2F69BEEADCB2}">
      <dgm:prSet/>
      <dgm:spPr/>
      <dgm:t>
        <a:bodyPr/>
        <a:lstStyle/>
        <a:p>
          <a:endParaRPr lang="en-US"/>
        </a:p>
      </dgm:t>
    </dgm:pt>
    <dgm:pt modelId="{DEC501CE-AC9D-4ECA-9222-9B3992C5642B}" type="sibTrans" cxnId="{27124BEF-1689-455E-8EFA-2F69BEEADCB2}">
      <dgm:prSet/>
      <dgm:spPr/>
      <dgm:t>
        <a:bodyPr/>
        <a:lstStyle/>
        <a:p>
          <a:endParaRPr lang="en-US"/>
        </a:p>
      </dgm:t>
    </dgm:pt>
    <dgm:pt modelId="{8384767A-F93D-44A8-A195-3DEF2D46A64A}">
      <dgm:prSet phldrT="[Text]"/>
      <dgm:spPr>
        <a:xfrm rot="5400000">
          <a:off x="4858782" y="1956554"/>
          <a:ext cx="738373" cy="516861"/>
        </a:xfrm>
        <a:gradFill rotWithShape="0">
          <a:gsLst>
            <a:gs pos="0">
              <a:srgbClr val="4472C4">
                <a:hueOff val="-5515009"/>
                <a:satOff val="-7671"/>
                <a:lumOff val="-2942"/>
                <a:alphaOff val="0"/>
                <a:satMod val="103000"/>
                <a:lumMod val="102000"/>
                <a:tint val="94000"/>
              </a:srgbClr>
            </a:gs>
            <a:gs pos="50000">
              <a:srgbClr val="4472C4">
                <a:hueOff val="-5515009"/>
                <a:satOff val="-7671"/>
                <a:lumOff val="-2942"/>
                <a:alphaOff val="0"/>
                <a:satMod val="110000"/>
                <a:lumMod val="100000"/>
                <a:shade val="100000"/>
              </a:srgbClr>
            </a:gs>
            <a:gs pos="100000">
              <a:srgbClr val="4472C4">
                <a:hueOff val="-5515009"/>
                <a:satOff val="-7671"/>
                <a:lumOff val="-2942"/>
                <a:alphaOff val="0"/>
                <a:lumMod val="99000"/>
                <a:satMod val="120000"/>
                <a:shade val="78000"/>
              </a:srgbClr>
            </a:gs>
          </a:gsLst>
          <a:lin ang="5400000" scaled="0"/>
        </a:gra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2  Nazanin" panose="00000400000000000000" pitchFamily="2" charset="-78"/>
            </a:rPr>
            <a:t>سیاست</a:t>
          </a:r>
          <a:endParaRPr lang="en-US">
            <a:solidFill>
              <a:sysClr val="window" lastClr="FFFFFF"/>
            </a:solidFill>
            <a:latin typeface="Calibri" panose="020F0502020204030204"/>
            <a:ea typeface="+mn-ea"/>
            <a:cs typeface="2  Nazanin" panose="00000400000000000000" pitchFamily="2" charset="-78"/>
          </a:endParaRPr>
        </a:p>
      </dgm:t>
    </dgm:pt>
    <dgm:pt modelId="{B2DE3696-0053-4ADE-8089-D55E671DA22C}" type="parTrans" cxnId="{E18195D0-8DD7-49EC-99D5-352D0BA1FB19}">
      <dgm:prSet/>
      <dgm:spPr/>
      <dgm:t>
        <a:bodyPr/>
        <a:lstStyle/>
        <a:p>
          <a:endParaRPr lang="en-US"/>
        </a:p>
      </dgm:t>
    </dgm:pt>
    <dgm:pt modelId="{98684B1E-C432-4D72-AF54-139AFBF0CD09}" type="sibTrans" cxnId="{E18195D0-8DD7-49EC-99D5-352D0BA1FB19}">
      <dgm:prSet/>
      <dgm:spPr/>
      <dgm:t>
        <a:bodyPr/>
        <a:lstStyle/>
        <a:p>
          <a:endParaRPr lang="en-US"/>
        </a:p>
      </dgm:t>
    </dgm:pt>
    <dgm:pt modelId="{6167C2B5-92BE-4B40-BB97-53E51A36E246}">
      <dgm:prSet phldrT="[Text]"/>
      <dgm:spPr>
        <a:xfrm rot="16200000">
          <a:off x="2244797" y="-398999"/>
          <a:ext cx="479942" cy="4969538"/>
        </a:xfrm>
        <a:solidFill>
          <a:sysClr val="window" lastClr="FFFFFF">
            <a:alpha val="90000"/>
            <a:hueOff val="0"/>
            <a:satOff val="0"/>
            <a:lumOff val="0"/>
            <a:alphaOff val="0"/>
          </a:sysClr>
        </a:soli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fa-IR" b="1">
              <a:solidFill>
                <a:sysClr val="windowText" lastClr="000000">
                  <a:hueOff val="0"/>
                  <a:satOff val="0"/>
                  <a:lumOff val="0"/>
                  <a:alphaOff val="0"/>
                </a:sysClr>
              </a:solidFill>
              <a:latin typeface="Calibri" panose="020F0502020204030204"/>
              <a:ea typeface="+mn-ea"/>
              <a:cs typeface="2  Nazanin" panose="00000400000000000000" pitchFamily="2" charset="-78"/>
            </a:rPr>
            <a:t>افزایش وحدت در جامعه و نزدیک شدن افراد به هم</a:t>
          </a:r>
          <a:endParaRPr lang="en-US" b="1">
            <a:solidFill>
              <a:sysClr val="windowText" lastClr="000000">
                <a:hueOff val="0"/>
                <a:satOff val="0"/>
                <a:lumOff val="0"/>
                <a:alphaOff val="0"/>
              </a:sysClr>
            </a:solidFill>
            <a:latin typeface="Calibri" panose="020F0502020204030204"/>
            <a:ea typeface="+mn-ea"/>
            <a:cs typeface="2  Nazanin" panose="00000400000000000000" pitchFamily="2" charset="-78"/>
          </a:endParaRPr>
        </a:p>
      </dgm:t>
    </dgm:pt>
    <dgm:pt modelId="{EE45EAC1-7463-4CD6-A2EF-D6549173AB7F}" type="parTrans" cxnId="{337E7227-0E08-4537-B9BD-A1C8DA7F6CCE}">
      <dgm:prSet/>
      <dgm:spPr/>
      <dgm:t>
        <a:bodyPr/>
        <a:lstStyle/>
        <a:p>
          <a:endParaRPr lang="en-US"/>
        </a:p>
      </dgm:t>
    </dgm:pt>
    <dgm:pt modelId="{3AB9E264-4E99-4377-A4C2-B91C0E0FB934}" type="sibTrans" cxnId="{337E7227-0E08-4537-B9BD-A1C8DA7F6CCE}">
      <dgm:prSet/>
      <dgm:spPr/>
      <dgm:t>
        <a:bodyPr/>
        <a:lstStyle/>
        <a:p>
          <a:endParaRPr lang="en-US"/>
        </a:p>
      </dgm:t>
    </dgm:pt>
    <dgm:pt modelId="{1D7C031D-1E16-4FEF-BC3D-FC6EEDFC156B}">
      <dgm:prSet phldrT="[Text]"/>
      <dgm:spPr>
        <a:xfrm rot="5400000">
          <a:off x="4858782" y="2571339"/>
          <a:ext cx="738373" cy="516861"/>
        </a:xfrm>
        <a:gradFill rotWithShape="0">
          <a:gsLst>
            <a:gs pos="0">
              <a:srgbClr val="4472C4">
                <a:hueOff val="-7353344"/>
                <a:satOff val="-10228"/>
                <a:lumOff val="-3922"/>
                <a:alphaOff val="0"/>
                <a:satMod val="103000"/>
                <a:lumMod val="102000"/>
                <a:tint val="94000"/>
              </a:srgbClr>
            </a:gs>
            <a:gs pos="50000">
              <a:srgbClr val="4472C4">
                <a:hueOff val="-7353344"/>
                <a:satOff val="-10228"/>
                <a:lumOff val="-3922"/>
                <a:alphaOff val="0"/>
                <a:satMod val="110000"/>
                <a:lumMod val="100000"/>
                <a:shade val="100000"/>
              </a:srgbClr>
            </a:gs>
            <a:gs pos="100000">
              <a:srgbClr val="4472C4">
                <a:hueOff val="-7353344"/>
                <a:satOff val="-10228"/>
                <a:lumOff val="-3922"/>
                <a:alphaOff val="0"/>
                <a:lumMod val="99000"/>
                <a:satMod val="120000"/>
                <a:shade val="78000"/>
              </a:srgbClr>
            </a:gs>
          </a:gsLst>
          <a:lin ang="5400000" scaled="0"/>
        </a:gra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2  Nazanin" panose="00000400000000000000" pitchFamily="2" charset="-78"/>
            </a:rPr>
            <a:t>برنامه اجرایی</a:t>
          </a:r>
          <a:endParaRPr lang="en-US">
            <a:solidFill>
              <a:sysClr val="window" lastClr="FFFFFF"/>
            </a:solidFill>
            <a:latin typeface="Calibri" panose="020F0502020204030204"/>
            <a:ea typeface="+mn-ea"/>
            <a:cs typeface="2  Nazanin" panose="00000400000000000000" pitchFamily="2" charset="-78"/>
          </a:endParaRPr>
        </a:p>
      </dgm:t>
    </dgm:pt>
    <dgm:pt modelId="{E3795C17-5B3D-4E26-9D95-F03401D5DA89}" type="parTrans" cxnId="{E87DD370-92C7-4F5E-90B5-0B146C72DEEE}">
      <dgm:prSet/>
      <dgm:spPr/>
      <dgm:t>
        <a:bodyPr/>
        <a:lstStyle/>
        <a:p>
          <a:endParaRPr lang="en-US"/>
        </a:p>
      </dgm:t>
    </dgm:pt>
    <dgm:pt modelId="{C4767131-AF70-4F28-8C91-051CFB1AB039}" type="sibTrans" cxnId="{E87DD370-92C7-4F5E-90B5-0B146C72DEEE}">
      <dgm:prSet/>
      <dgm:spPr/>
      <dgm:t>
        <a:bodyPr/>
        <a:lstStyle/>
        <a:p>
          <a:endParaRPr lang="en-US"/>
        </a:p>
      </dgm:t>
    </dgm:pt>
    <dgm:pt modelId="{CAFE5320-705D-4E8C-BB25-10C27C796168}">
      <dgm:prSet phldrT="[Text]"/>
      <dgm:spPr>
        <a:xfrm rot="16200000">
          <a:off x="2244797" y="215785"/>
          <a:ext cx="479942" cy="4969538"/>
        </a:xfrm>
        <a:solidFill>
          <a:sysClr val="window" lastClr="FFFFFF">
            <a:alpha val="90000"/>
            <a:hueOff val="0"/>
            <a:satOff val="0"/>
            <a:lumOff val="0"/>
            <a:alphaOff val="0"/>
          </a:sysClr>
        </a:soli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fa-IR" b="1">
              <a:solidFill>
                <a:sysClr val="windowText" lastClr="000000">
                  <a:hueOff val="0"/>
                  <a:satOff val="0"/>
                  <a:lumOff val="0"/>
                  <a:alphaOff val="0"/>
                </a:sysClr>
              </a:solidFill>
              <a:latin typeface="Calibri" panose="020F0502020204030204"/>
              <a:ea typeface="+mn-ea"/>
              <a:cs typeface="2  Nazanin" panose="00000400000000000000" pitchFamily="2" charset="-78"/>
            </a:rPr>
            <a:t>ایجاد شورای محله ای</a:t>
          </a:r>
          <a:endParaRPr lang="en-US" b="1">
            <a:solidFill>
              <a:sysClr val="windowText" lastClr="000000">
                <a:hueOff val="0"/>
                <a:satOff val="0"/>
                <a:lumOff val="0"/>
                <a:alphaOff val="0"/>
              </a:sysClr>
            </a:solidFill>
            <a:latin typeface="Calibri" panose="020F0502020204030204"/>
            <a:ea typeface="+mn-ea"/>
            <a:cs typeface="2  Nazanin" panose="00000400000000000000" pitchFamily="2" charset="-78"/>
          </a:endParaRPr>
        </a:p>
      </dgm:t>
    </dgm:pt>
    <dgm:pt modelId="{493D7B15-BFDC-4583-952D-656065595031}" type="parTrans" cxnId="{0ADECFB2-0D9C-4F37-AD6B-94505841509E}">
      <dgm:prSet/>
      <dgm:spPr/>
      <dgm:t>
        <a:bodyPr/>
        <a:lstStyle/>
        <a:p>
          <a:endParaRPr lang="en-US"/>
        </a:p>
      </dgm:t>
    </dgm:pt>
    <dgm:pt modelId="{179182A6-23E4-47C3-82E8-5804E95A046C}" type="sibTrans" cxnId="{0ADECFB2-0D9C-4F37-AD6B-94505841509E}">
      <dgm:prSet/>
      <dgm:spPr/>
      <dgm:t>
        <a:bodyPr/>
        <a:lstStyle/>
        <a:p>
          <a:endParaRPr lang="en-US"/>
        </a:p>
      </dgm:t>
    </dgm:pt>
    <dgm:pt modelId="{FCB504E3-1F99-457A-857A-047C50ADF587}">
      <dgm:prSet/>
      <dgm:spPr>
        <a:xfrm rot="5400000">
          <a:off x="4858782" y="726984"/>
          <a:ext cx="738373" cy="516861"/>
        </a:xfrm>
        <a:gradFill rotWithShape="0">
          <a:gsLst>
            <a:gs pos="0">
              <a:srgbClr val="4472C4">
                <a:hueOff val="-1838336"/>
                <a:satOff val="-2557"/>
                <a:lumOff val="-981"/>
                <a:alphaOff val="0"/>
                <a:satMod val="103000"/>
                <a:lumMod val="102000"/>
                <a:tint val="94000"/>
              </a:srgbClr>
            </a:gs>
            <a:gs pos="50000">
              <a:srgbClr val="4472C4">
                <a:hueOff val="-1838336"/>
                <a:satOff val="-2557"/>
                <a:lumOff val="-981"/>
                <a:alphaOff val="0"/>
                <a:satMod val="110000"/>
                <a:lumMod val="100000"/>
                <a:shade val="100000"/>
              </a:srgbClr>
            </a:gs>
            <a:gs pos="100000">
              <a:srgbClr val="4472C4">
                <a:hueOff val="-1838336"/>
                <a:satOff val="-2557"/>
                <a:lumOff val="-981"/>
                <a:alphaOff val="0"/>
                <a:lumMod val="99000"/>
                <a:satMod val="120000"/>
                <a:shade val="78000"/>
              </a:srgbClr>
            </a:gs>
          </a:gsLst>
          <a:lin ang="5400000" scaled="0"/>
        </a:gra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2  Nazanin" panose="00000400000000000000" pitchFamily="2" charset="-78"/>
            </a:rPr>
            <a:t>اهداف کلان</a:t>
          </a:r>
          <a:endParaRPr lang="en-US">
            <a:solidFill>
              <a:sysClr val="window" lastClr="FFFFFF"/>
            </a:solidFill>
            <a:latin typeface="Calibri" panose="020F0502020204030204"/>
            <a:ea typeface="+mn-ea"/>
            <a:cs typeface="2  Nazanin" panose="00000400000000000000" pitchFamily="2" charset="-78"/>
          </a:endParaRPr>
        </a:p>
      </dgm:t>
    </dgm:pt>
    <dgm:pt modelId="{4B6F23D1-26A4-44BF-86EC-D5B89851B8DA}" type="parTrans" cxnId="{21199080-E811-4D04-9B44-34F840CAEE17}">
      <dgm:prSet/>
      <dgm:spPr/>
      <dgm:t>
        <a:bodyPr/>
        <a:lstStyle/>
        <a:p>
          <a:endParaRPr lang="en-US"/>
        </a:p>
      </dgm:t>
    </dgm:pt>
    <dgm:pt modelId="{C709F619-7957-4ACB-B8D0-4BCB2AD4A289}" type="sibTrans" cxnId="{21199080-E811-4D04-9B44-34F840CAEE17}">
      <dgm:prSet/>
      <dgm:spPr/>
      <dgm:t>
        <a:bodyPr/>
        <a:lstStyle/>
        <a:p>
          <a:endParaRPr lang="en-US"/>
        </a:p>
      </dgm:t>
    </dgm:pt>
    <dgm:pt modelId="{14641744-C72E-4B16-9DED-C9CB78A5D19A}">
      <dgm:prSet/>
      <dgm:spPr>
        <a:xfrm rot="5400000">
          <a:off x="4858782" y="1341769"/>
          <a:ext cx="738373" cy="516861"/>
        </a:xfrm>
        <a:gradFill rotWithShape="0">
          <a:gsLst>
            <a:gs pos="0">
              <a:srgbClr val="4472C4">
                <a:hueOff val="-3676672"/>
                <a:satOff val="-5114"/>
                <a:lumOff val="-1961"/>
                <a:alphaOff val="0"/>
                <a:satMod val="103000"/>
                <a:lumMod val="102000"/>
                <a:tint val="94000"/>
              </a:srgbClr>
            </a:gs>
            <a:gs pos="50000">
              <a:srgbClr val="4472C4">
                <a:hueOff val="-3676672"/>
                <a:satOff val="-5114"/>
                <a:lumOff val="-1961"/>
                <a:alphaOff val="0"/>
                <a:satMod val="110000"/>
                <a:lumMod val="100000"/>
                <a:shade val="100000"/>
              </a:srgbClr>
            </a:gs>
            <a:gs pos="100000">
              <a:srgbClr val="4472C4">
                <a:hueOff val="-3676672"/>
                <a:satOff val="-5114"/>
                <a:lumOff val="-1961"/>
                <a:alphaOff val="0"/>
                <a:lumMod val="99000"/>
                <a:satMod val="120000"/>
                <a:shade val="78000"/>
              </a:srgbClr>
            </a:gs>
          </a:gsLst>
          <a:lin ang="5400000" scaled="0"/>
        </a:gra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2  Nazanin" panose="00000400000000000000" pitchFamily="2" charset="-78"/>
            </a:rPr>
            <a:t>راهبرد</a:t>
          </a:r>
          <a:endParaRPr lang="en-US">
            <a:solidFill>
              <a:sysClr val="window" lastClr="FFFFFF"/>
            </a:solidFill>
            <a:latin typeface="Calibri" panose="020F0502020204030204"/>
            <a:ea typeface="+mn-ea"/>
            <a:cs typeface="2  Nazanin" panose="00000400000000000000" pitchFamily="2" charset="-78"/>
          </a:endParaRPr>
        </a:p>
      </dgm:t>
    </dgm:pt>
    <dgm:pt modelId="{D293BD97-82E4-4E15-9035-E909A919AFE3}" type="parTrans" cxnId="{8E852F3F-926A-4E4E-AF36-55AE51514ED9}">
      <dgm:prSet/>
      <dgm:spPr/>
      <dgm:t>
        <a:bodyPr/>
        <a:lstStyle/>
        <a:p>
          <a:endParaRPr lang="en-US"/>
        </a:p>
      </dgm:t>
    </dgm:pt>
    <dgm:pt modelId="{8DBDF0FC-F970-4483-B90B-449829D539F2}" type="sibTrans" cxnId="{8E852F3F-926A-4E4E-AF36-55AE51514ED9}">
      <dgm:prSet/>
      <dgm:spPr/>
      <dgm:t>
        <a:bodyPr/>
        <a:lstStyle/>
        <a:p>
          <a:endParaRPr lang="en-US"/>
        </a:p>
      </dgm:t>
    </dgm:pt>
    <dgm:pt modelId="{949BF52A-45B4-447F-8B14-C88317E6CBF7}">
      <dgm:prSet/>
      <dgm:spPr>
        <a:xfrm rot="16200000">
          <a:off x="2244797" y="-1628569"/>
          <a:ext cx="479942" cy="4969538"/>
        </a:xfrm>
        <a:solidFill>
          <a:sysClr val="window" lastClr="FFFFFF">
            <a:alpha val="90000"/>
            <a:hueOff val="0"/>
            <a:satOff val="0"/>
            <a:lumOff val="0"/>
            <a:alphaOff val="0"/>
          </a:sysClr>
        </a:soli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extrusionH="12700" prstMaterial="plastic">
          <a:bevelT w="50800" h="50800"/>
        </a:sp3d>
      </dgm:spPr>
      <dgm:t>
        <a:bodyPr/>
        <a:lstStyle/>
        <a:p>
          <a:pPr algn="r" rtl="1"/>
          <a:r>
            <a:rPr lang="ar-SA" b="1">
              <a:solidFill>
                <a:sysClr val="windowText" lastClr="000000">
                  <a:hueOff val="0"/>
                  <a:satOff val="0"/>
                  <a:lumOff val="0"/>
                  <a:alphaOff val="0"/>
                </a:sysClr>
              </a:solidFill>
              <a:latin typeface="Calibri" panose="020F0502020204030204"/>
              <a:ea typeface="+mn-ea"/>
              <a:cs typeface="2  Nazanin" panose="00000400000000000000" pitchFamily="2" charset="-78"/>
            </a:rPr>
            <a:t>استفاده از ظرفیت ها و نظرات مردم در حل مسائل توسعه و محیط زیست شهری </a:t>
          </a:r>
          <a:endParaRPr lang="en-US" b="1">
            <a:solidFill>
              <a:sysClr val="windowText" lastClr="000000">
                <a:hueOff val="0"/>
                <a:satOff val="0"/>
                <a:lumOff val="0"/>
                <a:alphaOff val="0"/>
              </a:sysClr>
            </a:solidFill>
            <a:latin typeface="Calibri" panose="020F0502020204030204"/>
            <a:ea typeface="+mn-ea"/>
            <a:cs typeface="2  Nazanin" panose="00000400000000000000" pitchFamily="2" charset="-78"/>
          </a:endParaRPr>
        </a:p>
      </dgm:t>
    </dgm:pt>
    <dgm:pt modelId="{2CC00229-A873-469C-A32B-9116BD554061}" type="parTrans" cxnId="{A0F54859-4BF9-426E-AB8E-F8991926F17D}">
      <dgm:prSet/>
      <dgm:spPr/>
      <dgm:t>
        <a:bodyPr/>
        <a:lstStyle/>
        <a:p>
          <a:endParaRPr lang="en-US"/>
        </a:p>
      </dgm:t>
    </dgm:pt>
    <dgm:pt modelId="{4AA52EB7-FFEA-4770-9287-7B7693F32A5D}" type="sibTrans" cxnId="{A0F54859-4BF9-426E-AB8E-F8991926F17D}">
      <dgm:prSet/>
      <dgm:spPr/>
      <dgm:t>
        <a:bodyPr/>
        <a:lstStyle/>
        <a:p>
          <a:endParaRPr lang="en-US"/>
        </a:p>
      </dgm:t>
    </dgm:pt>
    <dgm:pt modelId="{6D52E58F-B230-49F8-B451-C71375361CC0}">
      <dgm:prSet/>
      <dgm:spPr>
        <a:xfrm rot="16200000">
          <a:off x="2244797" y="-1013784"/>
          <a:ext cx="479942" cy="4969538"/>
        </a:xfrm>
        <a:solidFill>
          <a:sysClr val="window" lastClr="FFFFFF">
            <a:alpha val="90000"/>
            <a:hueOff val="0"/>
            <a:satOff val="0"/>
            <a:lumOff val="0"/>
            <a:alphaOff val="0"/>
          </a:sysClr>
        </a:soli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en-US" b="1">
              <a:solidFill>
                <a:sysClr val="windowText" lastClr="000000">
                  <a:hueOff val="0"/>
                  <a:satOff val="0"/>
                  <a:lumOff val="0"/>
                  <a:alphaOff val="0"/>
                </a:sysClr>
              </a:solidFill>
              <a:latin typeface="Calibri" panose="020F0502020204030204"/>
              <a:ea typeface="+mn-ea"/>
              <a:cs typeface="2  Nazanin" panose="00000400000000000000" pitchFamily="2" charset="-78"/>
            </a:rPr>
            <a:t>W7W6O4</a:t>
          </a:r>
          <a:r>
            <a:rPr lang="fa-IR" b="1">
              <a:solidFill>
                <a:sysClr val="windowText" lastClr="000000">
                  <a:hueOff val="0"/>
                  <a:satOff val="0"/>
                  <a:lumOff val="0"/>
                  <a:alphaOff val="0"/>
                </a:sysClr>
              </a:solidFill>
              <a:latin typeface="Calibri" panose="020F0502020204030204"/>
              <a:ea typeface="+mn-ea"/>
              <a:cs typeface="2  Nazanin" panose="00000400000000000000" pitchFamily="2" charset="-78"/>
            </a:rPr>
            <a:t>: ایجاد رابطه بین مردم ومسئولان در جهت رسیدن به مطالباتشان </a:t>
          </a:r>
          <a:endParaRPr lang="en-US" b="1">
            <a:solidFill>
              <a:sysClr val="windowText" lastClr="000000">
                <a:hueOff val="0"/>
                <a:satOff val="0"/>
                <a:lumOff val="0"/>
                <a:alphaOff val="0"/>
              </a:sysClr>
            </a:solidFill>
            <a:latin typeface="Calibri" panose="020F0502020204030204"/>
            <a:ea typeface="+mn-ea"/>
            <a:cs typeface="2  Nazanin" panose="00000400000000000000" pitchFamily="2" charset="-78"/>
          </a:endParaRPr>
        </a:p>
      </dgm:t>
    </dgm:pt>
    <dgm:pt modelId="{91F3D564-DC5F-4032-81B1-D91F579A0B2E}" type="parTrans" cxnId="{34573E28-03A3-417B-971B-E13C092CFDE6}">
      <dgm:prSet/>
      <dgm:spPr/>
      <dgm:t>
        <a:bodyPr/>
        <a:lstStyle/>
        <a:p>
          <a:endParaRPr lang="en-US"/>
        </a:p>
      </dgm:t>
    </dgm:pt>
    <dgm:pt modelId="{145412BB-A89F-45B8-86BB-3CD14B86C387}" type="sibTrans" cxnId="{34573E28-03A3-417B-971B-E13C092CFDE6}">
      <dgm:prSet/>
      <dgm:spPr/>
      <dgm:t>
        <a:bodyPr/>
        <a:lstStyle/>
        <a:p>
          <a:endParaRPr lang="en-US"/>
        </a:p>
      </dgm:t>
    </dgm:pt>
    <dgm:pt modelId="{38D66E40-928A-41CE-B8D5-E35780BE5F50}">
      <dgm:prSet phldrT="[Text]"/>
      <dgm:spPr>
        <a:xfrm rot="16200000">
          <a:off x="2244797" y="-398999"/>
          <a:ext cx="479942" cy="4969538"/>
        </a:xfrm>
        <a:solidFill>
          <a:sysClr val="window" lastClr="FFFFFF">
            <a:alpha val="90000"/>
            <a:hueOff val="0"/>
            <a:satOff val="0"/>
            <a:lumOff val="0"/>
            <a:alphaOff val="0"/>
          </a:sysClr>
        </a:soli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fa-IR" b="1">
              <a:solidFill>
                <a:sysClr val="windowText" lastClr="000000">
                  <a:hueOff val="0"/>
                  <a:satOff val="0"/>
                  <a:lumOff val="0"/>
                  <a:alphaOff val="0"/>
                </a:sysClr>
              </a:solidFill>
              <a:latin typeface="Calibri" panose="020F0502020204030204"/>
              <a:ea typeface="+mn-ea"/>
              <a:cs typeface="2  Nazanin" panose="00000400000000000000" pitchFamily="2" charset="-78"/>
            </a:rPr>
            <a:t>ارتقا کیفیت زندگی برای همه مردم محله و ارائه خدمات کارا و کافی</a:t>
          </a:r>
          <a:endParaRPr lang="en-US" b="1">
            <a:solidFill>
              <a:sysClr val="windowText" lastClr="000000">
                <a:hueOff val="0"/>
                <a:satOff val="0"/>
                <a:lumOff val="0"/>
                <a:alphaOff val="0"/>
              </a:sysClr>
            </a:solidFill>
            <a:latin typeface="Calibri" panose="020F0502020204030204"/>
            <a:ea typeface="+mn-ea"/>
            <a:cs typeface="2  Nazanin" panose="00000400000000000000" pitchFamily="2" charset="-78"/>
          </a:endParaRPr>
        </a:p>
      </dgm:t>
    </dgm:pt>
    <dgm:pt modelId="{097A94B4-AF85-4057-83D8-80B1F2C47ED6}" type="parTrans" cxnId="{8519DA8B-0BC5-42B6-AF7D-F91E7253891F}">
      <dgm:prSet/>
      <dgm:spPr/>
      <dgm:t>
        <a:bodyPr/>
        <a:lstStyle/>
        <a:p>
          <a:endParaRPr lang="en-US"/>
        </a:p>
      </dgm:t>
    </dgm:pt>
    <dgm:pt modelId="{E17F83BF-D22A-4880-905E-D7C19C8BC3C8}" type="sibTrans" cxnId="{8519DA8B-0BC5-42B6-AF7D-F91E7253891F}">
      <dgm:prSet/>
      <dgm:spPr/>
      <dgm:t>
        <a:bodyPr/>
        <a:lstStyle/>
        <a:p>
          <a:endParaRPr lang="en-US"/>
        </a:p>
      </dgm:t>
    </dgm:pt>
    <dgm:pt modelId="{867B9C8E-43F0-436D-B037-E2E179D7FB68}" type="pres">
      <dgm:prSet presAssocID="{9AAECC20-190C-4C0D-A4B2-169AC6BD4E39}" presName="linearFlow" presStyleCnt="0">
        <dgm:presLayoutVars>
          <dgm:dir val="rev"/>
          <dgm:animLvl val="lvl"/>
          <dgm:resizeHandles val="exact"/>
        </dgm:presLayoutVars>
      </dgm:prSet>
      <dgm:spPr/>
      <dgm:t>
        <a:bodyPr/>
        <a:lstStyle/>
        <a:p>
          <a:endParaRPr lang="en-US"/>
        </a:p>
      </dgm:t>
    </dgm:pt>
    <dgm:pt modelId="{5612DC66-64BE-49C0-852C-EA3BAEEE1A62}" type="pres">
      <dgm:prSet presAssocID="{2711195B-35FA-478E-BA68-3659A3E097E7}" presName="composite" presStyleCnt="0"/>
      <dgm:spPr/>
    </dgm:pt>
    <dgm:pt modelId="{705478DC-8D86-4A9C-B2C7-E2A3A717F904}" type="pres">
      <dgm:prSet presAssocID="{2711195B-35FA-478E-BA68-3659A3E097E7}" presName="parentText" presStyleLbl="alignNode1" presStyleIdx="0" presStyleCnt="5">
        <dgm:presLayoutVars>
          <dgm:chMax val="1"/>
          <dgm:bulletEnabled val="1"/>
        </dgm:presLayoutVars>
      </dgm:prSet>
      <dgm:spPr>
        <a:prstGeom prst="chevron">
          <a:avLst/>
        </a:prstGeom>
      </dgm:spPr>
      <dgm:t>
        <a:bodyPr/>
        <a:lstStyle/>
        <a:p>
          <a:endParaRPr lang="en-US"/>
        </a:p>
      </dgm:t>
    </dgm:pt>
    <dgm:pt modelId="{C9DCC6E8-C160-49EE-A4EB-9F29ECE653E6}" type="pres">
      <dgm:prSet presAssocID="{2711195B-35FA-478E-BA68-3659A3E097E7}" presName="descendantText" presStyleLbl="alignAcc1" presStyleIdx="0" presStyleCnt="5">
        <dgm:presLayoutVars>
          <dgm:bulletEnabled val="1"/>
        </dgm:presLayoutVars>
      </dgm:prSet>
      <dgm:spPr>
        <a:prstGeom prst="round2SameRect">
          <a:avLst/>
        </a:prstGeom>
      </dgm:spPr>
      <dgm:t>
        <a:bodyPr/>
        <a:lstStyle/>
        <a:p>
          <a:endParaRPr lang="en-US"/>
        </a:p>
      </dgm:t>
    </dgm:pt>
    <dgm:pt modelId="{A5EEF677-0867-48B9-A51F-D2A30EA0B968}" type="pres">
      <dgm:prSet presAssocID="{0585F370-3C7B-496C-89A0-3BD576F53290}" presName="sp" presStyleCnt="0"/>
      <dgm:spPr/>
    </dgm:pt>
    <dgm:pt modelId="{013B8AC2-AB27-4E6C-9CE8-8A4854183868}" type="pres">
      <dgm:prSet presAssocID="{FCB504E3-1F99-457A-857A-047C50ADF587}" presName="composite" presStyleCnt="0"/>
      <dgm:spPr/>
    </dgm:pt>
    <dgm:pt modelId="{FB0F7FC0-FAB7-483F-AC4D-369F092A2DEA}" type="pres">
      <dgm:prSet presAssocID="{FCB504E3-1F99-457A-857A-047C50ADF587}" presName="parentText" presStyleLbl="alignNode1" presStyleIdx="1" presStyleCnt="5">
        <dgm:presLayoutVars>
          <dgm:chMax val="1"/>
          <dgm:bulletEnabled val="1"/>
        </dgm:presLayoutVars>
      </dgm:prSet>
      <dgm:spPr>
        <a:prstGeom prst="chevron">
          <a:avLst/>
        </a:prstGeom>
      </dgm:spPr>
      <dgm:t>
        <a:bodyPr/>
        <a:lstStyle/>
        <a:p>
          <a:endParaRPr lang="en-US"/>
        </a:p>
      </dgm:t>
    </dgm:pt>
    <dgm:pt modelId="{A72AF511-110F-4E63-A9BA-5345FB4E8859}" type="pres">
      <dgm:prSet presAssocID="{FCB504E3-1F99-457A-857A-047C50ADF587}" presName="descendantText" presStyleLbl="alignAcc1" presStyleIdx="1" presStyleCnt="5">
        <dgm:presLayoutVars>
          <dgm:bulletEnabled val="1"/>
        </dgm:presLayoutVars>
      </dgm:prSet>
      <dgm:spPr>
        <a:prstGeom prst="round2SameRect">
          <a:avLst/>
        </a:prstGeom>
      </dgm:spPr>
      <dgm:t>
        <a:bodyPr/>
        <a:lstStyle/>
        <a:p>
          <a:endParaRPr lang="en-US"/>
        </a:p>
      </dgm:t>
    </dgm:pt>
    <dgm:pt modelId="{6B4DA70A-D8CA-4434-9198-996BFF85C934}" type="pres">
      <dgm:prSet presAssocID="{C709F619-7957-4ACB-B8D0-4BCB2AD4A289}" presName="sp" presStyleCnt="0"/>
      <dgm:spPr/>
    </dgm:pt>
    <dgm:pt modelId="{02CDF993-F2BC-4E64-9438-9F7F9BDDC1D5}" type="pres">
      <dgm:prSet presAssocID="{14641744-C72E-4B16-9DED-C9CB78A5D19A}" presName="composite" presStyleCnt="0"/>
      <dgm:spPr/>
    </dgm:pt>
    <dgm:pt modelId="{F53301F9-FA90-4C5E-BB8A-915BBDC5796C}" type="pres">
      <dgm:prSet presAssocID="{14641744-C72E-4B16-9DED-C9CB78A5D19A}" presName="parentText" presStyleLbl="alignNode1" presStyleIdx="2" presStyleCnt="5">
        <dgm:presLayoutVars>
          <dgm:chMax val="1"/>
          <dgm:bulletEnabled val="1"/>
        </dgm:presLayoutVars>
      </dgm:prSet>
      <dgm:spPr>
        <a:prstGeom prst="chevron">
          <a:avLst/>
        </a:prstGeom>
      </dgm:spPr>
      <dgm:t>
        <a:bodyPr/>
        <a:lstStyle/>
        <a:p>
          <a:endParaRPr lang="en-US"/>
        </a:p>
      </dgm:t>
    </dgm:pt>
    <dgm:pt modelId="{DC93799C-AD25-4CF4-AF99-CDC53BE81D3B}" type="pres">
      <dgm:prSet presAssocID="{14641744-C72E-4B16-9DED-C9CB78A5D19A}" presName="descendantText" presStyleLbl="alignAcc1" presStyleIdx="2" presStyleCnt="5">
        <dgm:presLayoutVars>
          <dgm:bulletEnabled val="1"/>
        </dgm:presLayoutVars>
      </dgm:prSet>
      <dgm:spPr>
        <a:prstGeom prst="round2SameRect">
          <a:avLst/>
        </a:prstGeom>
      </dgm:spPr>
      <dgm:t>
        <a:bodyPr/>
        <a:lstStyle/>
        <a:p>
          <a:endParaRPr lang="en-US"/>
        </a:p>
      </dgm:t>
    </dgm:pt>
    <dgm:pt modelId="{633446F1-C2E7-4FE1-8697-E501E79551E7}" type="pres">
      <dgm:prSet presAssocID="{8DBDF0FC-F970-4483-B90B-449829D539F2}" presName="sp" presStyleCnt="0"/>
      <dgm:spPr/>
    </dgm:pt>
    <dgm:pt modelId="{2DBE6FA6-D564-41CB-8647-7EE402473562}" type="pres">
      <dgm:prSet presAssocID="{8384767A-F93D-44A8-A195-3DEF2D46A64A}" presName="composite" presStyleCnt="0"/>
      <dgm:spPr/>
    </dgm:pt>
    <dgm:pt modelId="{2507E2A7-41C2-4A2D-8C05-7106F794E3F9}" type="pres">
      <dgm:prSet presAssocID="{8384767A-F93D-44A8-A195-3DEF2D46A64A}" presName="parentText" presStyleLbl="alignNode1" presStyleIdx="3" presStyleCnt="5">
        <dgm:presLayoutVars>
          <dgm:chMax val="1"/>
          <dgm:bulletEnabled val="1"/>
        </dgm:presLayoutVars>
      </dgm:prSet>
      <dgm:spPr>
        <a:prstGeom prst="chevron">
          <a:avLst/>
        </a:prstGeom>
      </dgm:spPr>
      <dgm:t>
        <a:bodyPr/>
        <a:lstStyle/>
        <a:p>
          <a:endParaRPr lang="en-US"/>
        </a:p>
      </dgm:t>
    </dgm:pt>
    <dgm:pt modelId="{6F4EA226-914A-4BC5-AF8B-699A5EEB4EC1}" type="pres">
      <dgm:prSet presAssocID="{8384767A-F93D-44A8-A195-3DEF2D46A64A}" presName="descendantText" presStyleLbl="alignAcc1" presStyleIdx="3" presStyleCnt="5">
        <dgm:presLayoutVars>
          <dgm:bulletEnabled val="1"/>
        </dgm:presLayoutVars>
      </dgm:prSet>
      <dgm:spPr>
        <a:prstGeom prst="round2SameRect">
          <a:avLst/>
        </a:prstGeom>
      </dgm:spPr>
      <dgm:t>
        <a:bodyPr/>
        <a:lstStyle/>
        <a:p>
          <a:endParaRPr lang="en-US"/>
        </a:p>
      </dgm:t>
    </dgm:pt>
    <dgm:pt modelId="{38C9D7CC-FEDD-4229-8831-7594CAB6F76A}" type="pres">
      <dgm:prSet presAssocID="{98684B1E-C432-4D72-AF54-139AFBF0CD09}" presName="sp" presStyleCnt="0"/>
      <dgm:spPr/>
    </dgm:pt>
    <dgm:pt modelId="{3E0EE051-65CD-4C67-9A74-BBDBD95C4C9F}" type="pres">
      <dgm:prSet presAssocID="{1D7C031D-1E16-4FEF-BC3D-FC6EEDFC156B}" presName="composite" presStyleCnt="0"/>
      <dgm:spPr/>
    </dgm:pt>
    <dgm:pt modelId="{E6D553E9-A90D-4859-8727-0119D35ADA2E}" type="pres">
      <dgm:prSet presAssocID="{1D7C031D-1E16-4FEF-BC3D-FC6EEDFC156B}" presName="parentText" presStyleLbl="alignNode1" presStyleIdx="4" presStyleCnt="5">
        <dgm:presLayoutVars>
          <dgm:chMax val="1"/>
          <dgm:bulletEnabled val="1"/>
        </dgm:presLayoutVars>
      </dgm:prSet>
      <dgm:spPr>
        <a:prstGeom prst="chevron">
          <a:avLst/>
        </a:prstGeom>
      </dgm:spPr>
      <dgm:t>
        <a:bodyPr/>
        <a:lstStyle/>
        <a:p>
          <a:endParaRPr lang="en-US"/>
        </a:p>
      </dgm:t>
    </dgm:pt>
    <dgm:pt modelId="{6171EE51-1D6E-43C1-99C4-77F9B3D66DF0}" type="pres">
      <dgm:prSet presAssocID="{1D7C031D-1E16-4FEF-BC3D-FC6EEDFC156B}" presName="descendantText" presStyleLbl="alignAcc1" presStyleIdx="4" presStyleCnt="5">
        <dgm:presLayoutVars>
          <dgm:bulletEnabled val="1"/>
        </dgm:presLayoutVars>
      </dgm:prSet>
      <dgm:spPr>
        <a:prstGeom prst="round2SameRect">
          <a:avLst/>
        </a:prstGeom>
      </dgm:spPr>
      <dgm:t>
        <a:bodyPr/>
        <a:lstStyle/>
        <a:p>
          <a:endParaRPr lang="en-US"/>
        </a:p>
      </dgm:t>
    </dgm:pt>
  </dgm:ptLst>
  <dgm:cxnLst>
    <dgm:cxn modelId="{E18195D0-8DD7-49EC-99D5-352D0BA1FB19}" srcId="{9AAECC20-190C-4C0D-A4B2-169AC6BD4E39}" destId="{8384767A-F93D-44A8-A195-3DEF2D46A64A}" srcOrd="3" destOrd="0" parTransId="{B2DE3696-0053-4ADE-8089-D55E671DA22C}" sibTransId="{98684B1E-C432-4D72-AF54-139AFBF0CD09}"/>
    <dgm:cxn modelId="{54F53F53-6926-476F-8664-EEFDF26AA4AE}" type="presOf" srcId="{6D52E58F-B230-49F8-B451-C71375361CC0}" destId="{DC93799C-AD25-4CF4-AF99-CDC53BE81D3B}" srcOrd="0" destOrd="0" presId="urn:microsoft.com/office/officeart/2005/8/layout/chevron2"/>
    <dgm:cxn modelId="{C1D02A9F-1901-4CFF-B5BB-68877B2D51A8}" type="presOf" srcId="{CAFE5320-705D-4E8C-BB25-10C27C796168}" destId="{6171EE51-1D6E-43C1-99C4-77F9B3D66DF0}" srcOrd="0" destOrd="0" presId="urn:microsoft.com/office/officeart/2005/8/layout/chevron2"/>
    <dgm:cxn modelId="{8E852F3F-926A-4E4E-AF36-55AE51514ED9}" srcId="{9AAECC20-190C-4C0D-A4B2-169AC6BD4E39}" destId="{14641744-C72E-4B16-9DED-C9CB78A5D19A}" srcOrd="2" destOrd="0" parTransId="{D293BD97-82E4-4E15-9035-E909A919AFE3}" sibTransId="{8DBDF0FC-F970-4483-B90B-449829D539F2}"/>
    <dgm:cxn modelId="{DC0A9C15-590B-4C09-BACC-48E9072C8D3A}" type="presOf" srcId="{8384767A-F93D-44A8-A195-3DEF2D46A64A}" destId="{2507E2A7-41C2-4A2D-8C05-7106F794E3F9}" srcOrd="0" destOrd="0" presId="urn:microsoft.com/office/officeart/2005/8/layout/chevron2"/>
    <dgm:cxn modelId="{E87DD370-92C7-4F5E-90B5-0B146C72DEEE}" srcId="{9AAECC20-190C-4C0D-A4B2-169AC6BD4E39}" destId="{1D7C031D-1E16-4FEF-BC3D-FC6EEDFC156B}" srcOrd="4" destOrd="0" parTransId="{E3795C17-5B3D-4E26-9D95-F03401D5DA89}" sibTransId="{C4767131-AF70-4F28-8C91-051CFB1AB039}"/>
    <dgm:cxn modelId="{0ADECFB2-0D9C-4F37-AD6B-94505841509E}" srcId="{1D7C031D-1E16-4FEF-BC3D-FC6EEDFC156B}" destId="{CAFE5320-705D-4E8C-BB25-10C27C796168}" srcOrd="0" destOrd="0" parTransId="{493D7B15-BFDC-4583-952D-656065595031}" sibTransId="{179182A6-23E4-47C3-82E8-5804E95A046C}"/>
    <dgm:cxn modelId="{D62C13FF-0F24-435E-9A87-136722E6E85C}" type="presOf" srcId="{949BF52A-45B4-447F-8B14-C88317E6CBF7}" destId="{A72AF511-110F-4E63-A9BA-5345FB4E8859}" srcOrd="0" destOrd="0" presId="urn:microsoft.com/office/officeart/2005/8/layout/chevron2"/>
    <dgm:cxn modelId="{E316DE4F-9D9E-4381-8B71-BC74CD6E54DD}" type="presOf" srcId="{6167C2B5-92BE-4B40-BB97-53E51A36E246}" destId="{6F4EA226-914A-4BC5-AF8B-699A5EEB4EC1}" srcOrd="0" destOrd="0" presId="urn:microsoft.com/office/officeart/2005/8/layout/chevron2"/>
    <dgm:cxn modelId="{4E77DDB2-E433-4C58-9EC7-20163EA8A6CF}" type="presOf" srcId="{38D66E40-928A-41CE-B8D5-E35780BE5F50}" destId="{6F4EA226-914A-4BC5-AF8B-699A5EEB4EC1}" srcOrd="0" destOrd="1" presId="urn:microsoft.com/office/officeart/2005/8/layout/chevron2"/>
    <dgm:cxn modelId="{34573E28-03A3-417B-971B-E13C092CFDE6}" srcId="{14641744-C72E-4B16-9DED-C9CB78A5D19A}" destId="{6D52E58F-B230-49F8-B451-C71375361CC0}" srcOrd="0" destOrd="0" parTransId="{91F3D564-DC5F-4032-81B1-D91F579A0B2E}" sibTransId="{145412BB-A89F-45B8-86BB-3CD14B86C387}"/>
    <dgm:cxn modelId="{21199080-E811-4D04-9B44-34F840CAEE17}" srcId="{9AAECC20-190C-4C0D-A4B2-169AC6BD4E39}" destId="{FCB504E3-1F99-457A-857A-047C50ADF587}" srcOrd="1" destOrd="0" parTransId="{4B6F23D1-26A4-44BF-86EC-D5B89851B8DA}" sibTransId="{C709F619-7957-4ACB-B8D0-4BCB2AD4A289}"/>
    <dgm:cxn modelId="{27124BEF-1689-455E-8EFA-2F69BEEADCB2}" srcId="{2711195B-35FA-478E-BA68-3659A3E097E7}" destId="{B09DCB3D-A62C-4968-8428-EA0ABDF126A8}" srcOrd="0" destOrd="0" parTransId="{3897BB3B-3390-4507-BD2A-A218ADDBE444}" sibTransId="{DEC501CE-AC9D-4ECA-9222-9B3992C5642B}"/>
    <dgm:cxn modelId="{4F5AF6B7-9284-4C15-9EED-E44F9B6740D4}" type="presOf" srcId="{2711195B-35FA-478E-BA68-3659A3E097E7}" destId="{705478DC-8D86-4A9C-B2C7-E2A3A717F904}" srcOrd="0" destOrd="0" presId="urn:microsoft.com/office/officeart/2005/8/layout/chevron2"/>
    <dgm:cxn modelId="{5148D980-4CB4-4E5B-ACF4-D0BB10ECDA0B}" type="presOf" srcId="{9AAECC20-190C-4C0D-A4B2-169AC6BD4E39}" destId="{867B9C8E-43F0-436D-B037-E2E179D7FB68}" srcOrd="0" destOrd="0" presId="urn:microsoft.com/office/officeart/2005/8/layout/chevron2"/>
    <dgm:cxn modelId="{781CCE27-66B0-4DBD-800A-FF805BFD98E8}" type="presOf" srcId="{B09DCB3D-A62C-4968-8428-EA0ABDF126A8}" destId="{C9DCC6E8-C160-49EE-A4EB-9F29ECE653E6}" srcOrd="0" destOrd="0" presId="urn:microsoft.com/office/officeart/2005/8/layout/chevron2"/>
    <dgm:cxn modelId="{8519DA8B-0BC5-42B6-AF7D-F91E7253891F}" srcId="{8384767A-F93D-44A8-A195-3DEF2D46A64A}" destId="{38D66E40-928A-41CE-B8D5-E35780BE5F50}" srcOrd="1" destOrd="0" parTransId="{097A94B4-AF85-4057-83D8-80B1F2C47ED6}" sibTransId="{E17F83BF-D22A-4880-905E-D7C19C8BC3C8}"/>
    <dgm:cxn modelId="{874EED1A-0318-4385-BB58-BB8E1F18AE5A}" type="presOf" srcId="{14641744-C72E-4B16-9DED-C9CB78A5D19A}" destId="{F53301F9-FA90-4C5E-BB8A-915BBDC5796C}" srcOrd="0" destOrd="0" presId="urn:microsoft.com/office/officeart/2005/8/layout/chevron2"/>
    <dgm:cxn modelId="{A0F54859-4BF9-426E-AB8E-F8991926F17D}" srcId="{FCB504E3-1F99-457A-857A-047C50ADF587}" destId="{949BF52A-45B4-447F-8B14-C88317E6CBF7}" srcOrd="0" destOrd="0" parTransId="{2CC00229-A873-469C-A32B-9116BD554061}" sibTransId="{4AA52EB7-FFEA-4770-9287-7B7693F32A5D}"/>
    <dgm:cxn modelId="{69BBB7E9-33CA-41D0-BB62-C231E169CDD9}" type="presOf" srcId="{FCB504E3-1F99-457A-857A-047C50ADF587}" destId="{FB0F7FC0-FAB7-483F-AC4D-369F092A2DEA}" srcOrd="0" destOrd="0" presId="urn:microsoft.com/office/officeart/2005/8/layout/chevron2"/>
    <dgm:cxn modelId="{337E7227-0E08-4537-B9BD-A1C8DA7F6CCE}" srcId="{8384767A-F93D-44A8-A195-3DEF2D46A64A}" destId="{6167C2B5-92BE-4B40-BB97-53E51A36E246}" srcOrd="0" destOrd="0" parTransId="{EE45EAC1-7463-4CD6-A2EF-D6549173AB7F}" sibTransId="{3AB9E264-4E99-4377-A4C2-B91C0E0FB934}"/>
    <dgm:cxn modelId="{3BDB622D-CF58-49A0-A0C0-00E3A88385EA}" srcId="{9AAECC20-190C-4C0D-A4B2-169AC6BD4E39}" destId="{2711195B-35FA-478E-BA68-3659A3E097E7}" srcOrd="0" destOrd="0" parTransId="{A006BF58-3E8A-4F97-B501-8913A21E0A0F}" sibTransId="{0585F370-3C7B-496C-89A0-3BD576F53290}"/>
    <dgm:cxn modelId="{CAD9D1AC-328A-4F3C-B83F-C0426B6B9E1E}" type="presOf" srcId="{1D7C031D-1E16-4FEF-BC3D-FC6EEDFC156B}" destId="{E6D553E9-A90D-4859-8727-0119D35ADA2E}" srcOrd="0" destOrd="0" presId="urn:microsoft.com/office/officeart/2005/8/layout/chevron2"/>
    <dgm:cxn modelId="{1134E12E-1C5E-4464-B52B-6A00E50EABCB}" type="presParOf" srcId="{867B9C8E-43F0-436D-B037-E2E179D7FB68}" destId="{5612DC66-64BE-49C0-852C-EA3BAEEE1A62}" srcOrd="0" destOrd="0" presId="urn:microsoft.com/office/officeart/2005/8/layout/chevron2"/>
    <dgm:cxn modelId="{2C05F388-6373-4229-A5E1-2CA4B79ABBB2}" type="presParOf" srcId="{5612DC66-64BE-49C0-852C-EA3BAEEE1A62}" destId="{705478DC-8D86-4A9C-B2C7-E2A3A717F904}" srcOrd="0" destOrd="0" presId="urn:microsoft.com/office/officeart/2005/8/layout/chevron2"/>
    <dgm:cxn modelId="{F38325C8-D40E-4973-9E3C-79F07A6E2CBD}" type="presParOf" srcId="{5612DC66-64BE-49C0-852C-EA3BAEEE1A62}" destId="{C9DCC6E8-C160-49EE-A4EB-9F29ECE653E6}" srcOrd="1" destOrd="0" presId="urn:microsoft.com/office/officeart/2005/8/layout/chevron2"/>
    <dgm:cxn modelId="{79900D93-ABF9-4F2B-B7CE-7803F15B7E04}" type="presParOf" srcId="{867B9C8E-43F0-436D-B037-E2E179D7FB68}" destId="{A5EEF677-0867-48B9-A51F-D2A30EA0B968}" srcOrd="1" destOrd="0" presId="urn:microsoft.com/office/officeart/2005/8/layout/chevron2"/>
    <dgm:cxn modelId="{E11A3EA6-89FC-427D-A67D-CCC35033373A}" type="presParOf" srcId="{867B9C8E-43F0-436D-B037-E2E179D7FB68}" destId="{013B8AC2-AB27-4E6C-9CE8-8A4854183868}" srcOrd="2" destOrd="0" presId="urn:microsoft.com/office/officeart/2005/8/layout/chevron2"/>
    <dgm:cxn modelId="{1E8C3E3A-D208-45D7-8A25-04EFFD4DFE92}" type="presParOf" srcId="{013B8AC2-AB27-4E6C-9CE8-8A4854183868}" destId="{FB0F7FC0-FAB7-483F-AC4D-369F092A2DEA}" srcOrd="0" destOrd="0" presId="urn:microsoft.com/office/officeart/2005/8/layout/chevron2"/>
    <dgm:cxn modelId="{C1D209F6-F297-498C-ADA6-B8D69E5FAB47}" type="presParOf" srcId="{013B8AC2-AB27-4E6C-9CE8-8A4854183868}" destId="{A72AF511-110F-4E63-A9BA-5345FB4E8859}" srcOrd="1" destOrd="0" presId="urn:microsoft.com/office/officeart/2005/8/layout/chevron2"/>
    <dgm:cxn modelId="{39122CDF-17D4-484F-BD9D-8AD15853ADB7}" type="presParOf" srcId="{867B9C8E-43F0-436D-B037-E2E179D7FB68}" destId="{6B4DA70A-D8CA-4434-9198-996BFF85C934}" srcOrd="3" destOrd="0" presId="urn:microsoft.com/office/officeart/2005/8/layout/chevron2"/>
    <dgm:cxn modelId="{8B07AFF1-D2F3-47F6-9566-0265BA595956}" type="presParOf" srcId="{867B9C8E-43F0-436D-B037-E2E179D7FB68}" destId="{02CDF993-F2BC-4E64-9438-9F7F9BDDC1D5}" srcOrd="4" destOrd="0" presId="urn:microsoft.com/office/officeart/2005/8/layout/chevron2"/>
    <dgm:cxn modelId="{C90D0A43-DC66-4E34-84C2-7E0900D6A6D8}" type="presParOf" srcId="{02CDF993-F2BC-4E64-9438-9F7F9BDDC1D5}" destId="{F53301F9-FA90-4C5E-BB8A-915BBDC5796C}" srcOrd="0" destOrd="0" presId="urn:microsoft.com/office/officeart/2005/8/layout/chevron2"/>
    <dgm:cxn modelId="{E1F24740-24C9-4ABD-ABB2-95500C1CE16A}" type="presParOf" srcId="{02CDF993-F2BC-4E64-9438-9F7F9BDDC1D5}" destId="{DC93799C-AD25-4CF4-AF99-CDC53BE81D3B}" srcOrd="1" destOrd="0" presId="urn:microsoft.com/office/officeart/2005/8/layout/chevron2"/>
    <dgm:cxn modelId="{8D53EA26-5C61-4C7C-8ECC-389E6FA6EC7A}" type="presParOf" srcId="{867B9C8E-43F0-436D-B037-E2E179D7FB68}" destId="{633446F1-C2E7-4FE1-8697-E501E79551E7}" srcOrd="5" destOrd="0" presId="urn:microsoft.com/office/officeart/2005/8/layout/chevron2"/>
    <dgm:cxn modelId="{3F40F654-6036-40C7-822D-F237C991728C}" type="presParOf" srcId="{867B9C8E-43F0-436D-B037-E2E179D7FB68}" destId="{2DBE6FA6-D564-41CB-8647-7EE402473562}" srcOrd="6" destOrd="0" presId="urn:microsoft.com/office/officeart/2005/8/layout/chevron2"/>
    <dgm:cxn modelId="{19E99597-A4A0-48BA-9806-9053C3BDFCE9}" type="presParOf" srcId="{2DBE6FA6-D564-41CB-8647-7EE402473562}" destId="{2507E2A7-41C2-4A2D-8C05-7106F794E3F9}" srcOrd="0" destOrd="0" presId="urn:microsoft.com/office/officeart/2005/8/layout/chevron2"/>
    <dgm:cxn modelId="{58B245B8-5F73-409C-BF38-6B3AFDFD49F5}" type="presParOf" srcId="{2DBE6FA6-D564-41CB-8647-7EE402473562}" destId="{6F4EA226-914A-4BC5-AF8B-699A5EEB4EC1}" srcOrd="1" destOrd="0" presId="urn:microsoft.com/office/officeart/2005/8/layout/chevron2"/>
    <dgm:cxn modelId="{97A3596A-47CC-4E25-9DDF-83BB5EBC5B1B}" type="presParOf" srcId="{867B9C8E-43F0-436D-B037-E2E179D7FB68}" destId="{38C9D7CC-FEDD-4229-8831-7594CAB6F76A}" srcOrd="7" destOrd="0" presId="urn:microsoft.com/office/officeart/2005/8/layout/chevron2"/>
    <dgm:cxn modelId="{F7BC94D2-A13F-46B4-8B0F-92AC9D163441}" type="presParOf" srcId="{867B9C8E-43F0-436D-B037-E2E179D7FB68}" destId="{3E0EE051-65CD-4C67-9A74-BBDBD95C4C9F}" srcOrd="8" destOrd="0" presId="urn:microsoft.com/office/officeart/2005/8/layout/chevron2"/>
    <dgm:cxn modelId="{476189B9-9B05-4348-AB0F-86D559A80CDA}" type="presParOf" srcId="{3E0EE051-65CD-4C67-9A74-BBDBD95C4C9F}" destId="{E6D553E9-A90D-4859-8727-0119D35ADA2E}" srcOrd="0" destOrd="0" presId="urn:microsoft.com/office/officeart/2005/8/layout/chevron2"/>
    <dgm:cxn modelId="{002E4AD8-AA04-41CB-ADC9-A6E155F52268}" type="presParOf" srcId="{3E0EE051-65CD-4C67-9A74-BBDBD95C4C9F}" destId="{6171EE51-1D6E-43C1-99C4-77F9B3D66DF0}" srcOrd="1" destOrd="0" presId="urn:microsoft.com/office/officeart/2005/8/layout/chevron2"/>
  </dgm:cxnLst>
  <dgm:bg/>
  <dgm:whole/>
  <dgm:extLst>
    <a:ext uri="http://schemas.microsoft.com/office/drawing/2008/diagram">
      <dsp:dataModelExt xmlns:dsp="http://schemas.microsoft.com/office/drawing/2008/diagram" relId="rId129" minVer="http://schemas.openxmlformats.org/drawingml/2006/diagram"/>
    </a:ext>
  </dgm:extLst>
</dgm:dataModel>
</file>

<file path=word/diagrams/data14.xml><?xml version="1.0" encoding="utf-8"?>
<dgm:dataModel xmlns:dgm="http://schemas.openxmlformats.org/drawingml/2006/diagram" xmlns:a="http://schemas.openxmlformats.org/drawingml/2006/main">
  <dgm:ptLst>
    <dgm:pt modelId="{8E577706-E13E-40F9-8502-D8A0E058E42C}" type="doc">
      <dgm:prSet loTypeId="urn:microsoft.com/office/officeart/2005/8/layout/chevron2" loCatId="process" qsTypeId="urn:microsoft.com/office/officeart/2005/8/quickstyle/3d1" qsCatId="3D" csTypeId="urn:microsoft.com/office/officeart/2005/8/colors/colorful5" csCatId="colorful" phldr="1"/>
      <dgm:spPr/>
      <dgm:t>
        <a:bodyPr/>
        <a:lstStyle/>
        <a:p>
          <a:endParaRPr lang="en-US"/>
        </a:p>
      </dgm:t>
    </dgm:pt>
    <dgm:pt modelId="{A2694956-3334-4095-A1AB-196E38615C34}">
      <dgm:prSet phldrT="[Text]"/>
      <dgm:spPr>
        <a:xfrm rot="5400000">
          <a:off x="4858782" y="112198"/>
          <a:ext cx="738373" cy="516861"/>
        </a:xfr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w="6350" cap="flat" cmpd="sng" algn="ctr">
          <a:solidFill>
            <a:srgbClr val="4472C4">
              <a:hueOff val="0"/>
              <a:satOff val="0"/>
              <a:lumOff val="0"/>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2  Nazanin" panose="00000400000000000000" pitchFamily="2" charset="-78"/>
            </a:rPr>
            <a:t>چشم انداز</a:t>
          </a:r>
          <a:endParaRPr lang="en-US">
            <a:solidFill>
              <a:sysClr val="window" lastClr="FFFFFF"/>
            </a:solidFill>
            <a:latin typeface="Calibri" panose="020F0502020204030204"/>
            <a:ea typeface="+mn-ea"/>
            <a:cs typeface="2  Nazanin" panose="00000400000000000000" pitchFamily="2" charset="-78"/>
          </a:endParaRPr>
        </a:p>
      </dgm:t>
    </dgm:pt>
    <dgm:pt modelId="{325C5A7F-AF33-4847-974C-F3BF3CBFF149}" type="parTrans" cxnId="{45AF32D1-E4D4-4A42-B3DC-530140056695}">
      <dgm:prSet/>
      <dgm:spPr/>
      <dgm:t>
        <a:bodyPr/>
        <a:lstStyle/>
        <a:p>
          <a:endParaRPr lang="en-US"/>
        </a:p>
      </dgm:t>
    </dgm:pt>
    <dgm:pt modelId="{0B778217-6FAF-4685-8856-40254C0622EF}" type="sibTrans" cxnId="{45AF32D1-E4D4-4A42-B3DC-530140056695}">
      <dgm:prSet/>
      <dgm:spPr/>
      <dgm:t>
        <a:bodyPr/>
        <a:lstStyle/>
        <a:p>
          <a:endParaRPr lang="en-US"/>
        </a:p>
      </dgm:t>
    </dgm:pt>
    <dgm:pt modelId="{DD0C401E-BA58-46E8-A9CB-BAD2EA5D6E9D}">
      <dgm:prSet phldrT="[Text]" custT="1"/>
      <dgm:spPr>
        <a:xfrm rot="16200000">
          <a:off x="2244797" y="-2243355"/>
          <a:ext cx="479942" cy="4969538"/>
        </a:xfrm>
        <a:solidFill>
          <a:sysClr val="window" lastClr="FFFFFF">
            <a:alpha val="90000"/>
            <a:hueOff val="0"/>
            <a:satOff val="0"/>
            <a:lumOff val="0"/>
            <a:alphaOff val="0"/>
          </a:sysClr>
        </a:solidFill>
        <a:ln w="6350" cap="flat" cmpd="sng" algn="ctr">
          <a:solidFill>
            <a:srgbClr val="4472C4">
              <a:hueOff val="0"/>
              <a:satOff val="0"/>
              <a:lumOff val="0"/>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fa-IR" sz="1000" b="1">
              <a:solidFill>
                <a:sysClr val="windowText" lastClr="000000">
                  <a:hueOff val="0"/>
                  <a:satOff val="0"/>
                  <a:lumOff val="0"/>
                  <a:alphaOff val="0"/>
                </a:sysClr>
              </a:solidFill>
              <a:latin typeface="Calibri" panose="020F0502020204030204"/>
              <a:ea typeface="+mn-ea"/>
              <a:cs typeface="2  Nazanin" panose="00000400000000000000" pitchFamily="2" charset="-78"/>
            </a:rPr>
            <a:t>همه افراد به مسکن مناسب ، سلامت، آموزش ، محیط تفریحی و پارک و منابع کافی برای خوب زیستن دسترسی یابند.</a:t>
          </a:r>
          <a:endParaRPr lang="en-US" sz="1000" b="1">
            <a:solidFill>
              <a:sysClr val="windowText" lastClr="000000">
                <a:hueOff val="0"/>
                <a:satOff val="0"/>
                <a:lumOff val="0"/>
                <a:alphaOff val="0"/>
              </a:sysClr>
            </a:solidFill>
            <a:latin typeface="Calibri" panose="020F0502020204030204"/>
            <a:ea typeface="+mn-ea"/>
            <a:cs typeface="2  Nazanin" panose="00000400000000000000" pitchFamily="2" charset="-78"/>
          </a:endParaRPr>
        </a:p>
      </dgm:t>
    </dgm:pt>
    <dgm:pt modelId="{3B8789E0-31E7-4A40-BEC1-3061A655A1D3}" type="parTrans" cxnId="{9B70D481-9DEB-48C1-B6D3-238010DA8347}">
      <dgm:prSet/>
      <dgm:spPr/>
      <dgm:t>
        <a:bodyPr/>
        <a:lstStyle/>
        <a:p>
          <a:endParaRPr lang="en-US"/>
        </a:p>
      </dgm:t>
    </dgm:pt>
    <dgm:pt modelId="{1FF6C21F-A3FF-4424-A39D-F2CC777B15B2}" type="sibTrans" cxnId="{9B70D481-9DEB-48C1-B6D3-238010DA8347}">
      <dgm:prSet/>
      <dgm:spPr/>
      <dgm:t>
        <a:bodyPr/>
        <a:lstStyle/>
        <a:p>
          <a:endParaRPr lang="en-US"/>
        </a:p>
      </dgm:t>
    </dgm:pt>
    <dgm:pt modelId="{B1E8D8B2-B386-4559-8416-F05CC2F083F6}">
      <dgm:prSet phldrT="[Text]"/>
      <dgm:spPr>
        <a:xfrm rot="5400000">
          <a:off x="4858782" y="1956554"/>
          <a:ext cx="738373" cy="516861"/>
        </a:xfrm>
        <a:gradFill rotWithShape="0">
          <a:gsLst>
            <a:gs pos="0">
              <a:srgbClr val="4472C4">
                <a:hueOff val="-5515009"/>
                <a:satOff val="-7671"/>
                <a:lumOff val="-2942"/>
                <a:alphaOff val="0"/>
                <a:satMod val="103000"/>
                <a:lumMod val="102000"/>
                <a:tint val="94000"/>
              </a:srgbClr>
            </a:gs>
            <a:gs pos="50000">
              <a:srgbClr val="4472C4">
                <a:hueOff val="-5515009"/>
                <a:satOff val="-7671"/>
                <a:lumOff val="-2942"/>
                <a:alphaOff val="0"/>
                <a:satMod val="110000"/>
                <a:lumMod val="100000"/>
                <a:shade val="100000"/>
              </a:srgbClr>
            </a:gs>
            <a:gs pos="100000">
              <a:srgbClr val="4472C4">
                <a:hueOff val="-5515009"/>
                <a:satOff val="-7671"/>
                <a:lumOff val="-2942"/>
                <a:alphaOff val="0"/>
                <a:lumMod val="99000"/>
                <a:satMod val="120000"/>
                <a:shade val="78000"/>
              </a:srgbClr>
            </a:gs>
          </a:gsLst>
          <a:lin ang="5400000" scaled="0"/>
        </a:gra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2  Nazanin" panose="00000400000000000000" pitchFamily="2" charset="-78"/>
            </a:rPr>
            <a:t>سیاست</a:t>
          </a:r>
          <a:endParaRPr lang="en-US">
            <a:solidFill>
              <a:sysClr val="window" lastClr="FFFFFF"/>
            </a:solidFill>
            <a:latin typeface="Calibri" panose="020F0502020204030204"/>
            <a:ea typeface="+mn-ea"/>
            <a:cs typeface="2  Nazanin" panose="00000400000000000000" pitchFamily="2" charset="-78"/>
          </a:endParaRPr>
        </a:p>
      </dgm:t>
    </dgm:pt>
    <dgm:pt modelId="{828F7066-2AB3-42B7-AE24-08711770548A}" type="parTrans" cxnId="{3CB77AF2-3DCC-4D28-971D-ADFF922C015D}">
      <dgm:prSet/>
      <dgm:spPr/>
      <dgm:t>
        <a:bodyPr/>
        <a:lstStyle/>
        <a:p>
          <a:endParaRPr lang="en-US"/>
        </a:p>
      </dgm:t>
    </dgm:pt>
    <dgm:pt modelId="{7E2A73C7-6775-4E4A-9CAA-1BA772B53882}" type="sibTrans" cxnId="{3CB77AF2-3DCC-4D28-971D-ADFF922C015D}">
      <dgm:prSet/>
      <dgm:spPr/>
      <dgm:t>
        <a:bodyPr/>
        <a:lstStyle/>
        <a:p>
          <a:endParaRPr lang="en-US"/>
        </a:p>
      </dgm:t>
    </dgm:pt>
    <dgm:pt modelId="{2FFB3577-ED06-4923-AB0E-799530F3D211}">
      <dgm:prSet phldrT="[Text]" custT="1"/>
      <dgm:spPr>
        <a:xfrm rot="16200000">
          <a:off x="2244797" y="-398999"/>
          <a:ext cx="479942" cy="4969538"/>
        </a:xfrm>
        <a:solidFill>
          <a:sysClr val="window" lastClr="FFFFFF">
            <a:alpha val="90000"/>
            <a:hueOff val="0"/>
            <a:satOff val="0"/>
            <a:lumOff val="0"/>
            <a:alphaOff val="0"/>
          </a:sysClr>
        </a:soli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fa-IR" sz="1000" b="1">
              <a:solidFill>
                <a:sysClr val="windowText" lastClr="000000">
                  <a:hueOff val="0"/>
                  <a:satOff val="0"/>
                  <a:lumOff val="0"/>
                  <a:alphaOff val="0"/>
                </a:sysClr>
              </a:solidFill>
              <a:latin typeface="Calibri" panose="020F0502020204030204"/>
              <a:ea typeface="+mn-ea"/>
              <a:cs typeface="2  Nazanin" panose="00000400000000000000" pitchFamily="2" charset="-78"/>
            </a:rPr>
            <a:t>تشویق مشارکت عمومی در تهیه و اجرای طرح ها و پروژه ها</a:t>
          </a:r>
          <a:endParaRPr lang="en-US" sz="1000" b="1">
            <a:solidFill>
              <a:sysClr val="windowText" lastClr="000000">
                <a:hueOff val="0"/>
                <a:satOff val="0"/>
                <a:lumOff val="0"/>
                <a:alphaOff val="0"/>
              </a:sysClr>
            </a:solidFill>
            <a:latin typeface="Calibri" panose="020F0502020204030204"/>
            <a:ea typeface="+mn-ea"/>
            <a:cs typeface="2  Nazanin" panose="00000400000000000000" pitchFamily="2" charset="-78"/>
          </a:endParaRPr>
        </a:p>
      </dgm:t>
    </dgm:pt>
    <dgm:pt modelId="{E117A249-C920-4776-8CD6-6886F8D69CAE}" type="parTrans" cxnId="{6C10B70F-03DF-4CB0-8434-6DC473376E39}">
      <dgm:prSet/>
      <dgm:spPr/>
      <dgm:t>
        <a:bodyPr/>
        <a:lstStyle/>
        <a:p>
          <a:endParaRPr lang="en-US"/>
        </a:p>
      </dgm:t>
    </dgm:pt>
    <dgm:pt modelId="{3DE1EF30-10B7-455F-9FF8-462482B549CF}" type="sibTrans" cxnId="{6C10B70F-03DF-4CB0-8434-6DC473376E39}">
      <dgm:prSet/>
      <dgm:spPr/>
      <dgm:t>
        <a:bodyPr/>
        <a:lstStyle/>
        <a:p>
          <a:endParaRPr lang="en-US"/>
        </a:p>
      </dgm:t>
    </dgm:pt>
    <dgm:pt modelId="{0742B4C9-B3BD-4A22-8261-2C3F1390C89F}">
      <dgm:prSet phldrT="[Text]"/>
      <dgm:spPr>
        <a:xfrm rot="5400000">
          <a:off x="4858782" y="2571339"/>
          <a:ext cx="738373" cy="516861"/>
        </a:xfrm>
        <a:gradFill rotWithShape="0">
          <a:gsLst>
            <a:gs pos="0">
              <a:srgbClr val="4472C4">
                <a:hueOff val="-7353344"/>
                <a:satOff val="-10228"/>
                <a:lumOff val="-3922"/>
                <a:alphaOff val="0"/>
                <a:satMod val="103000"/>
                <a:lumMod val="102000"/>
                <a:tint val="94000"/>
              </a:srgbClr>
            </a:gs>
            <a:gs pos="50000">
              <a:srgbClr val="4472C4">
                <a:hueOff val="-7353344"/>
                <a:satOff val="-10228"/>
                <a:lumOff val="-3922"/>
                <a:alphaOff val="0"/>
                <a:satMod val="110000"/>
                <a:lumMod val="100000"/>
                <a:shade val="100000"/>
              </a:srgbClr>
            </a:gs>
            <a:gs pos="100000">
              <a:srgbClr val="4472C4">
                <a:hueOff val="-7353344"/>
                <a:satOff val="-10228"/>
                <a:lumOff val="-3922"/>
                <a:alphaOff val="0"/>
                <a:lumMod val="99000"/>
                <a:satMod val="120000"/>
                <a:shade val="78000"/>
              </a:srgbClr>
            </a:gs>
          </a:gsLst>
          <a:lin ang="5400000" scaled="0"/>
        </a:gra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2  Nazanin" panose="00000400000000000000" pitchFamily="2" charset="-78"/>
            </a:rPr>
            <a:t>برنامه اجرایی</a:t>
          </a:r>
          <a:endParaRPr lang="en-US">
            <a:solidFill>
              <a:sysClr val="window" lastClr="FFFFFF"/>
            </a:solidFill>
            <a:latin typeface="Calibri" panose="020F0502020204030204"/>
            <a:ea typeface="+mn-ea"/>
            <a:cs typeface="2  Nazanin" panose="00000400000000000000" pitchFamily="2" charset="-78"/>
          </a:endParaRPr>
        </a:p>
      </dgm:t>
    </dgm:pt>
    <dgm:pt modelId="{BC1E4D0D-35F1-45F7-B1A7-AD601E3FA569}" type="parTrans" cxnId="{557BB1E0-EADF-4C9A-97FF-8669E3ED07D9}">
      <dgm:prSet/>
      <dgm:spPr/>
      <dgm:t>
        <a:bodyPr/>
        <a:lstStyle/>
        <a:p>
          <a:endParaRPr lang="en-US"/>
        </a:p>
      </dgm:t>
    </dgm:pt>
    <dgm:pt modelId="{42B5B7CB-B830-402F-8DB8-635B5D806EF0}" type="sibTrans" cxnId="{557BB1E0-EADF-4C9A-97FF-8669E3ED07D9}">
      <dgm:prSet/>
      <dgm:spPr/>
      <dgm:t>
        <a:bodyPr/>
        <a:lstStyle/>
        <a:p>
          <a:endParaRPr lang="en-US"/>
        </a:p>
      </dgm:t>
    </dgm:pt>
    <dgm:pt modelId="{DDF29198-73AD-476F-B374-1C43CCF71CDE}">
      <dgm:prSet phldrT="[Text]" custT="1"/>
      <dgm:spPr>
        <a:xfrm rot="16200000">
          <a:off x="2244797" y="215785"/>
          <a:ext cx="479942" cy="4969538"/>
        </a:xfrm>
        <a:solidFill>
          <a:sysClr val="window" lastClr="FFFFFF">
            <a:alpha val="90000"/>
            <a:hueOff val="0"/>
            <a:satOff val="0"/>
            <a:lumOff val="0"/>
            <a:alphaOff val="0"/>
          </a:sysClr>
        </a:soli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fa-IR" sz="1000" b="1">
              <a:solidFill>
                <a:sysClr val="windowText" lastClr="000000">
                  <a:hueOff val="0"/>
                  <a:satOff val="0"/>
                  <a:lumOff val="0"/>
                  <a:alphaOff val="0"/>
                </a:sysClr>
              </a:solidFill>
              <a:latin typeface="Calibri" panose="020F0502020204030204"/>
              <a:ea typeface="+mn-ea"/>
              <a:cs typeface="2  Nazanin" panose="00000400000000000000" pitchFamily="2" charset="-78"/>
            </a:rPr>
            <a:t>ایجاد هیئت های مذهبی برای افزایش مشارکت افراد</a:t>
          </a:r>
          <a:endParaRPr lang="en-US" sz="1000" b="1">
            <a:solidFill>
              <a:sysClr val="windowText" lastClr="000000">
                <a:hueOff val="0"/>
                <a:satOff val="0"/>
                <a:lumOff val="0"/>
                <a:alphaOff val="0"/>
              </a:sysClr>
            </a:solidFill>
            <a:latin typeface="Calibri" panose="020F0502020204030204"/>
            <a:ea typeface="+mn-ea"/>
            <a:cs typeface="2  Nazanin" panose="00000400000000000000" pitchFamily="2" charset="-78"/>
          </a:endParaRPr>
        </a:p>
      </dgm:t>
    </dgm:pt>
    <dgm:pt modelId="{2C512940-7C5B-4FB6-B423-4F9CA27AA6BE}" type="parTrans" cxnId="{5DA92EDE-A8D6-4770-96C2-D0C5F8997AF2}">
      <dgm:prSet/>
      <dgm:spPr/>
      <dgm:t>
        <a:bodyPr/>
        <a:lstStyle/>
        <a:p>
          <a:endParaRPr lang="en-US"/>
        </a:p>
      </dgm:t>
    </dgm:pt>
    <dgm:pt modelId="{A0BE8294-D690-482D-A540-06EB77D11B58}" type="sibTrans" cxnId="{5DA92EDE-A8D6-4770-96C2-D0C5F8997AF2}">
      <dgm:prSet/>
      <dgm:spPr/>
      <dgm:t>
        <a:bodyPr/>
        <a:lstStyle/>
        <a:p>
          <a:endParaRPr lang="en-US"/>
        </a:p>
      </dgm:t>
    </dgm:pt>
    <dgm:pt modelId="{76140146-B3ED-4AEF-B183-6ACA137200AF}">
      <dgm:prSet/>
      <dgm:spPr>
        <a:xfrm rot="5400000">
          <a:off x="4858782" y="726984"/>
          <a:ext cx="738373" cy="516861"/>
        </a:xfrm>
        <a:gradFill rotWithShape="0">
          <a:gsLst>
            <a:gs pos="0">
              <a:srgbClr val="4472C4">
                <a:hueOff val="-1838336"/>
                <a:satOff val="-2557"/>
                <a:lumOff val="-981"/>
                <a:alphaOff val="0"/>
                <a:satMod val="103000"/>
                <a:lumMod val="102000"/>
                <a:tint val="94000"/>
              </a:srgbClr>
            </a:gs>
            <a:gs pos="50000">
              <a:srgbClr val="4472C4">
                <a:hueOff val="-1838336"/>
                <a:satOff val="-2557"/>
                <a:lumOff val="-981"/>
                <a:alphaOff val="0"/>
                <a:satMod val="110000"/>
                <a:lumMod val="100000"/>
                <a:shade val="100000"/>
              </a:srgbClr>
            </a:gs>
            <a:gs pos="100000">
              <a:srgbClr val="4472C4">
                <a:hueOff val="-1838336"/>
                <a:satOff val="-2557"/>
                <a:lumOff val="-981"/>
                <a:alphaOff val="0"/>
                <a:lumMod val="99000"/>
                <a:satMod val="120000"/>
                <a:shade val="78000"/>
              </a:srgbClr>
            </a:gs>
          </a:gsLst>
          <a:lin ang="5400000" scaled="0"/>
        </a:gra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2  Nazanin" panose="00000400000000000000" pitchFamily="2" charset="-78"/>
            </a:rPr>
            <a:t>اهداف کلان</a:t>
          </a:r>
          <a:endParaRPr lang="en-US">
            <a:solidFill>
              <a:sysClr val="window" lastClr="FFFFFF"/>
            </a:solidFill>
            <a:latin typeface="Calibri" panose="020F0502020204030204"/>
            <a:ea typeface="+mn-ea"/>
            <a:cs typeface="2  Nazanin" panose="00000400000000000000" pitchFamily="2" charset="-78"/>
          </a:endParaRPr>
        </a:p>
      </dgm:t>
    </dgm:pt>
    <dgm:pt modelId="{2BA556BC-3445-4388-BC74-7D9C686A9F4D}" type="parTrans" cxnId="{0C8271A5-A52B-4C58-AA53-12190E3EF390}">
      <dgm:prSet/>
      <dgm:spPr/>
      <dgm:t>
        <a:bodyPr/>
        <a:lstStyle/>
        <a:p>
          <a:endParaRPr lang="en-US"/>
        </a:p>
      </dgm:t>
    </dgm:pt>
    <dgm:pt modelId="{4D7FBDCC-398A-4A70-B1DE-0ED2DD08B8F9}" type="sibTrans" cxnId="{0C8271A5-A52B-4C58-AA53-12190E3EF390}">
      <dgm:prSet/>
      <dgm:spPr/>
      <dgm:t>
        <a:bodyPr/>
        <a:lstStyle/>
        <a:p>
          <a:endParaRPr lang="en-US"/>
        </a:p>
      </dgm:t>
    </dgm:pt>
    <dgm:pt modelId="{6AA5D0C7-2B02-49F3-B742-B71FBD3CE12C}">
      <dgm:prSet/>
      <dgm:spPr>
        <a:xfrm rot="5400000">
          <a:off x="4858782" y="1341769"/>
          <a:ext cx="738373" cy="516861"/>
        </a:xfrm>
        <a:gradFill rotWithShape="0">
          <a:gsLst>
            <a:gs pos="0">
              <a:srgbClr val="4472C4">
                <a:hueOff val="-3676672"/>
                <a:satOff val="-5114"/>
                <a:lumOff val="-1961"/>
                <a:alphaOff val="0"/>
                <a:satMod val="103000"/>
                <a:lumMod val="102000"/>
                <a:tint val="94000"/>
              </a:srgbClr>
            </a:gs>
            <a:gs pos="50000">
              <a:srgbClr val="4472C4">
                <a:hueOff val="-3676672"/>
                <a:satOff val="-5114"/>
                <a:lumOff val="-1961"/>
                <a:alphaOff val="0"/>
                <a:satMod val="110000"/>
                <a:lumMod val="100000"/>
                <a:shade val="100000"/>
              </a:srgbClr>
            </a:gs>
            <a:gs pos="100000">
              <a:srgbClr val="4472C4">
                <a:hueOff val="-3676672"/>
                <a:satOff val="-5114"/>
                <a:lumOff val="-1961"/>
                <a:alphaOff val="0"/>
                <a:lumMod val="99000"/>
                <a:satMod val="120000"/>
                <a:shade val="78000"/>
              </a:srgbClr>
            </a:gs>
          </a:gsLst>
          <a:lin ang="5400000" scaled="0"/>
        </a:gra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2  Nazanin" panose="00000400000000000000" pitchFamily="2" charset="-78"/>
            </a:rPr>
            <a:t>راهبرد</a:t>
          </a:r>
          <a:endParaRPr lang="en-US">
            <a:solidFill>
              <a:sysClr val="window" lastClr="FFFFFF"/>
            </a:solidFill>
            <a:latin typeface="Calibri" panose="020F0502020204030204"/>
            <a:ea typeface="+mn-ea"/>
            <a:cs typeface="2  Nazanin" panose="00000400000000000000" pitchFamily="2" charset="-78"/>
          </a:endParaRPr>
        </a:p>
      </dgm:t>
    </dgm:pt>
    <dgm:pt modelId="{E0D49DEE-4FCB-496F-8865-113AB3D18B76}" type="parTrans" cxnId="{447092F1-EBC6-4E4B-8C6B-A47413E6F90E}">
      <dgm:prSet/>
      <dgm:spPr/>
      <dgm:t>
        <a:bodyPr/>
        <a:lstStyle/>
        <a:p>
          <a:endParaRPr lang="en-US"/>
        </a:p>
      </dgm:t>
    </dgm:pt>
    <dgm:pt modelId="{33E870E7-5E23-44D7-B74B-986F45EA73D3}" type="sibTrans" cxnId="{447092F1-EBC6-4E4B-8C6B-A47413E6F90E}">
      <dgm:prSet/>
      <dgm:spPr/>
      <dgm:t>
        <a:bodyPr/>
        <a:lstStyle/>
        <a:p>
          <a:endParaRPr lang="en-US"/>
        </a:p>
      </dgm:t>
    </dgm:pt>
    <dgm:pt modelId="{ABEBF221-217B-4BF8-BD5F-CF9301BDF501}">
      <dgm:prSet custT="1"/>
      <dgm:spPr>
        <a:xfrm rot="16200000">
          <a:off x="2244797" y="-1013784"/>
          <a:ext cx="479942" cy="4969538"/>
        </a:xfrm>
        <a:solidFill>
          <a:sysClr val="window" lastClr="FFFFFF">
            <a:alpha val="90000"/>
            <a:hueOff val="0"/>
            <a:satOff val="0"/>
            <a:lumOff val="0"/>
            <a:alphaOff val="0"/>
          </a:sysClr>
        </a:soli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en-US" sz="1000" b="1">
              <a:solidFill>
                <a:sysClr val="windowText" lastClr="000000">
                  <a:hueOff val="0"/>
                  <a:satOff val="0"/>
                  <a:lumOff val="0"/>
                  <a:alphaOff val="0"/>
                </a:sysClr>
              </a:solidFill>
              <a:latin typeface="Calibri" panose="020F0502020204030204"/>
              <a:ea typeface="+mn-ea"/>
              <a:cs typeface="2  Nazanin" panose="00000400000000000000" pitchFamily="2" charset="-78"/>
            </a:rPr>
            <a:t>:S1S2O4</a:t>
          </a:r>
          <a:r>
            <a:rPr lang="fa-IR" sz="1000" b="1">
              <a:solidFill>
                <a:sysClr val="windowText" lastClr="000000">
                  <a:hueOff val="0"/>
                  <a:satOff val="0"/>
                  <a:lumOff val="0"/>
                  <a:alphaOff val="0"/>
                </a:sysClr>
              </a:solidFill>
              <a:latin typeface="Calibri" panose="020F0502020204030204"/>
              <a:ea typeface="+mn-ea"/>
              <a:cs typeface="2  Nazanin" panose="00000400000000000000" pitchFamily="2" charset="-78"/>
            </a:rPr>
            <a:t>ایجاد فضای مشارکت و همبستگی بین افراد محله</a:t>
          </a:r>
          <a:endParaRPr lang="en-US" sz="1000" b="1">
            <a:solidFill>
              <a:sysClr val="windowText" lastClr="000000">
                <a:hueOff val="0"/>
                <a:satOff val="0"/>
                <a:lumOff val="0"/>
                <a:alphaOff val="0"/>
              </a:sysClr>
            </a:solidFill>
            <a:latin typeface="Calibri" panose="020F0502020204030204"/>
            <a:ea typeface="+mn-ea"/>
            <a:cs typeface="2  Nazanin" panose="00000400000000000000" pitchFamily="2" charset="-78"/>
          </a:endParaRPr>
        </a:p>
      </dgm:t>
    </dgm:pt>
    <dgm:pt modelId="{A58C78B3-E525-4FD7-92C6-0263EB4FBF00}" type="parTrans" cxnId="{287FF3DD-6268-465A-864C-BA0B50111561}">
      <dgm:prSet/>
      <dgm:spPr/>
      <dgm:t>
        <a:bodyPr/>
        <a:lstStyle/>
        <a:p>
          <a:endParaRPr lang="en-US"/>
        </a:p>
      </dgm:t>
    </dgm:pt>
    <dgm:pt modelId="{BACA2EC3-DB26-4E22-9798-9F872DC02372}" type="sibTrans" cxnId="{287FF3DD-6268-465A-864C-BA0B50111561}">
      <dgm:prSet/>
      <dgm:spPr/>
      <dgm:t>
        <a:bodyPr/>
        <a:lstStyle/>
        <a:p>
          <a:endParaRPr lang="en-US"/>
        </a:p>
      </dgm:t>
    </dgm:pt>
    <dgm:pt modelId="{CD0801D4-D2D8-4C46-A7F5-5D0A35B96FED}">
      <dgm:prSet custT="1"/>
      <dgm:spPr>
        <a:xfrm rot="16200000">
          <a:off x="2244797" y="-1628569"/>
          <a:ext cx="479942" cy="4969538"/>
        </a:xfrm>
        <a:solidFill>
          <a:sysClr val="window" lastClr="FFFFFF">
            <a:alpha val="90000"/>
            <a:hueOff val="0"/>
            <a:satOff val="0"/>
            <a:lumOff val="0"/>
            <a:alphaOff val="0"/>
          </a:sysClr>
        </a:soli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fa-IR" sz="1000" b="1">
              <a:solidFill>
                <a:sysClr val="windowText" lastClr="000000">
                  <a:hueOff val="0"/>
                  <a:satOff val="0"/>
                  <a:lumOff val="0"/>
                  <a:alphaOff val="0"/>
                </a:sysClr>
              </a:solidFill>
              <a:latin typeface="Calibri" panose="020F0502020204030204"/>
              <a:ea typeface="+mn-ea"/>
              <a:cs typeface="2  Nazanin" panose="00000400000000000000" pitchFamily="2" charset="-78"/>
            </a:rPr>
            <a:t>ایجاد پارک ، محیط ورزشی و فرهنگی و فضای سبز برای اوقات فراغت، استراحت مردم و تقویت روحیه جمعی</a:t>
          </a:r>
          <a:endParaRPr lang="en-US" sz="1000" b="1">
            <a:solidFill>
              <a:sysClr val="windowText" lastClr="000000">
                <a:hueOff val="0"/>
                <a:satOff val="0"/>
                <a:lumOff val="0"/>
                <a:alphaOff val="0"/>
              </a:sysClr>
            </a:solidFill>
            <a:latin typeface="Calibri" panose="020F0502020204030204"/>
            <a:ea typeface="+mn-ea"/>
            <a:cs typeface="2  Nazanin" panose="00000400000000000000" pitchFamily="2" charset="-78"/>
          </a:endParaRPr>
        </a:p>
      </dgm:t>
    </dgm:pt>
    <dgm:pt modelId="{3A59EC34-5CA7-4E72-9739-EF394B1EEB99}" type="parTrans" cxnId="{BE7D9A25-5833-450F-B03B-2C31023863A9}">
      <dgm:prSet/>
      <dgm:spPr/>
      <dgm:t>
        <a:bodyPr/>
        <a:lstStyle/>
        <a:p>
          <a:endParaRPr lang="en-US"/>
        </a:p>
      </dgm:t>
    </dgm:pt>
    <dgm:pt modelId="{E466C4D7-6020-4EA2-8EBD-3A246D8EB667}" type="sibTrans" cxnId="{BE7D9A25-5833-450F-B03B-2C31023863A9}">
      <dgm:prSet/>
      <dgm:spPr/>
      <dgm:t>
        <a:bodyPr/>
        <a:lstStyle/>
        <a:p>
          <a:endParaRPr lang="en-US"/>
        </a:p>
      </dgm:t>
    </dgm:pt>
    <dgm:pt modelId="{2143B2A1-E2DB-42FB-BCAB-B4E6823807DD}" type="pres">
      <dgm:prSet presAssocID="{8E577706-E13E-40F9-8502-D8A0E058E42C}" presName="linearFlow" presStyleCnt="0">
        <dgm:presLayoutVars>
          <dgm:dir val="rev"/>
          <dgm:animLvl val="lvl"/>
          <dgm:resizeHandles val="exact"/>
        </dgm:presLayoutVars>
      </dgm:prSet>
      <dgm:spPr/>
      <dgm:t>
        <a:bodyPr/>
        <a:lstStyle/>
        <a:p>
          <a:endParaRPr lang="en-US"/>
        </a:p>
      </dgm:t>
    </dgm:pt>
    <dgm:pt modelId="{6936F460-6BDB-4C5E-8716-B3DCF914E857}" type="pres">
      <dgm:prSet presAssocID="{A2694956-3334-4095-A1AB-196E38615C34}" presName="composite" presStyleCnt="0"/>
      <dgm:spPr/>
    </dgm:pt>
    <dgm:pt modelId="{FB043FA4-AB94-4390-A252-B4F79D364DC9}" type="pres">
      <dgm:prSet presAssocID="{A2694956-3334-4095-A1AB-196E38615C34}" presName="parentText" presStyleLbl="alignNode1" presStyleIdx="0" presStyleCnt="5">
        <dgm:presLayoutVars>
          <dgm:chMax val="1"/>
          <dgm:bulletEnabled val="1"/>
        </dgm:presLayoutVars>
      </dgm:prSet>
      <dgm:spPr>
        <a:prstGeom prst="chevron">
          <a:avLst/>
        </a:prstGeom>
      </dgm:spPr>
      <dgm:t>
        <a:bodyPr/>
        <a:lstStyle/>
        <a:p>
          <a:endParaRPr lang="en-US"/>
        </a:p>
      </dgm:t>
    </dgm:pt>
    <dgm:pt modelId="{B3399F99-C903-4D04-9402-3042C9F9B1DB}" type="pres">
      <dgm:prSet presAssocID="{A2694956-3334-4095-A1AB-196E38615C34}" presName="descendantText" presStyleLbl="alignAcc1" presStyleIdx="0" presStyleCnt="5">
        <dgm:presLayoutVars>
          <dgm:bulletEnabled val="1"/>
        </dgm:presLayoutVars>
      </dgm:prSet>
      <dgm:spPr>
        <a:prstGeom prst="round2SameRect">
          <a:avLst/>
        </a:prstGeom>
      </dgm:spPr>
      <dgm:t>
        <a:bodyPr/>
        <a:lstStyle/>
        <a:p>
          <a:endParaRPr lang="en-US"/>
        </a:p>
      </dgm:t>
    </dgm:pt>
    <dgm:pt modelId="{973E624B-B8E5-4339-99BA-AC9606C218FC}" type="pres">
      <dgm:prSet presAssocID="{0B778217-6FAF-4685-8856-40254C0622EF}" presName="sp" presStyleCnt="0"/>
      <dgm:spPr/>
    </dgm:pt>
    <dgm:pt modelId="{3B154AA2-12F2-477D-A80C-738596098A85}" type="pres">
      <dgm:prSet presAssocID="{76140146-B3ED-4AEF-B183-6ACA137200AF}" presName="composite" presStyleCnt="0"/>
      <dgm:spPr/>
    </dgm:pt>
    <dgm:pt modelId="{A072F415-B7BC-484D-819A-37F2E90840F7}" type="pres">
      <dgm:prSet presAssocID="{76140146-B3ED-4AEF-B183-6ACA137200AF}" presName="parentText" presStyleLbl="alignNode1" presStyleIdx="1" presStyleCnt="5">
        <dgm:presLayoutVars>
          <dgm:chMax val="1"/>
          <dgm:bulletEnabled val="1"/>
        </dgm:presLayoutVars>
      </dgm:prSet>
      <dgm:spPr>
        <a:prstGeom prst="chevron">
          <a:avLst/>
        </a:prstGeom>
      </dgm:spPr>
      <dgm:t>
        <a:bodyPr/>
        <a:lstStyle/>
        <a:p>
          <a:endParaRPr lang="en-US"/>
        </a:p>
      </dgm:t>
    </dgm:pt>
    <dgm:pt modelId="{8265512B-8AA5-43FD-A702-05677B1DA881}" type="pres">
      <dgm:prSet presAssocID="{76140146-B3ED-4AEF-B183-6ACA137200AF}" presName="descendantText" presStyleLbl="alignAcc1" presStyleIdx="1" presStyleCnt="5">
        <dgm:presLayoutVars>
          <dgm:bulletEnabled val="1"/>
        </dgm:presLayoutVars>
      </dgm:prSet>
      <dgm:spPr>
        <a:prstGeom prst="round2SameRect">
          <a:avLst/>
        </a:prstGeom>
      </dgm:spPr>
      <dgm:t>
        <a:bodyPr/>
        <a:lstStyle/>
        <a:p>
          <a:endParaRPr lang="en-US"/>
        </a:p>
      </dgm:t>
    </dgm:pt>
    <dgm:pt modelId="{18B508B9-DC09-4AE0-8C8A-4C32FDC542BE}" type="pres">
      <dgm:prSet presAssocID="{4D7FBDCC-398A-4A70-B1DE-0ED2DD08B8F9}" presName="sp" presStyleCnt="0"/>
      <dgm:spPr/>
    </dgm:pt>
    <dgm:pt modelId="{8CBC7D19-EBEE-4807-A343-4DD1A7BE5CD4}" type="pres">
      <dgm:prSet presAssocID="{6AA5D0C7-2B02-49F3-B742-B71FBD3CE12C}" presName="composite" presStyleCnt="0"/>
      <dgm:spPr/>
    </dgm:pt>
    <dgm:pt modelId="{B20CBBEC-EA99-4C84-9392-A20BB2685265}" type="pres">
      <dgm:prSet presAssocID="{6AA5D0C7-2B02-49F3-B742-B71FBD3CE12C}" presName="parentText" presStyleLbl="alignNode1" presStyleIdx="2" presStyleCnt="5">
        <dgm:presLayoutVars>
          <dgm:chMax val="1"/>
          <dgm:bulletEnabled val="1"/>
        </dgm:presLayoutVars>
      </dgm:prSet>
      <dgm:spPr>
        <a:prstGeom prst="chevron">
          <a:avLst/>
        </a:prstGeom>
      </dgm:spPr>
      <dgm:t>
        <a:bodyPr/>
        <a:lstStyle/>
        <a:p>
          <a:endParaRPr lang="en-US"/>
        </a:p>
      </dgm:t>
    </dgm:pt>
    <dgm:pt modelId="{DA82D591-7295-43F4-BA6E-A6644AF562C1}" type="pres">
      <dgm:prSet presAssocID="{6AA5D0C7-2B02-49F3-B742-B71FBD3CE12C}" presName="descendantText" presStyleLbl="alignAcc1" presStyleIdx="2" presStyleCnt="5">
        <dgm:presLayoutVars>
          <dgm:bulletEnabled val="1"/>
        </dgm:presLayoutVars>
      </dgm:prSet>
      <dgm:spPr>
        <a:prstGeom prst="round2SameRect">
          <a:avLst/>
        </a:prstGeom>
      </dgm:spPr>
      <dgm:t>
        <a:bodyPr/>
        <a:lstStyle/>
        <a:p>
          <a:endParaRPr lang="en-US"/>
        </a:p>
      </dgm:t>
    </dgm:pt>
    <dgm:pt modelId="{088BDC24-142C-4978-B86E-3CC552B8DFAD}" type="pres">
      <dgm:prSet presAssocID="{33E870E7-5E23-44D7-B74B-986F45EA73D3}" presName="sp" presStyleCnt="0"/>
      <dgm:spPr/>
    </dgm:pt>
    <dgm:pt modelId="{38E16BA7-7ABD-4CC9-80C1-7D86479EAE3E}" type="pres">
      <dgm:prSet presAssocID="{B1E8D8B2-B386-4559-8416-F05CC2F083F6}" presName="composite" presStyleCnt="0"/>
      <dgm:spPr/>
    </dgm:pt>
    <dgm:pt modelId="{3E0F2F1F-D514-435D-8B10-CECF439BAA80}" type="pres">
      <dgm:prSet presAssocID="{B1E8D8B2-B386-4559-8416-F05CC2F083F6}" presName="parentText" presStyleLbl="alignNode1" presStyleIdx="3" presStyleCnt="5">
        <dgm:presLayoutVars>
          <dgm:chMax val="1"/>
          <dgm:bulletEnabled val="1"/>
        </dgm:presLayoutVars>
      </dgm:prSet>
      <dgm:spPr>
        <a:prstGeom prst="chevron">
          <a:avLst/>
        </a:prstGeom>
      </dgm:spPr>
      <dgm:t>
        <a:bodyPr/>
        <a:lstStyle/>
        <a:p>
          <a:endParaRPr lang="en-US"/>
        </a:p>
      </dgm:t>
    </dgm:pt>
    <dgm:pt modelId="{B8FAAA2E-0888-4B96-9CFB-26FD6B46294C}" type="pres">
      <dgm:prSet presAssocID="{B1E8D8B2-B386-4559-8416-F05CC2F083F6}" presName="descendantText" presStyleLbl="alignAcc1" presStyleIdx="3" presStyleCnt="5">
        <dgm:presLayoutVars>
          <dgm:bulletEnabled val="1"/>
        </dgm:presLayoutVars>
      </dgm:prSet>
      <dgm:spPr>
        <a:prstGeom prst="round2SameRect">
          <a:avLst/>
        </a:prstGeom>
      </dgm:spPr>
      <dgm:t>
        <a:bodyPr/>
        <a:lstStyle/>
        <a:p>
          <a:endParaRPr lang="en-US"/>
        </a:p>
      </dgm:t>
    </dgm:pt>
    <dgm:pt modelId="{D9784445-E883-4CBA-85D5-F46E0E61FE28}" type="pres">
      <dgm:prSet presAssocID="{7E2A73C7-6775-4E4A-9CAA-1BA772B53882}" presName="sp" presStyleCnt="0"/>
      <dgm:spPr/>
    </dgm:pt>
    <dgm:pt modelId="{8B4D1A99-4210-49E0-8F82-5F1899A00C3A}" type="pres">
      <dgm:prSet presAssocID="{0742B4C9-B3BD-4A22-8261-2C3F1390C89F}" presName="composite" presStyleCnt="0"/>
      <dgm:spPr/>
    </dgm:pt>
    <dgm:pt modelId="{CA10FA2B-C6D4-4CEA-BB0F-EF0BA493EFC0}" type="pres">
      <dgm:prSet presAssocID="{0742B4C9-B3BD-4A22-8261-2C3F1390C89F}" presName="parentText" presStyleLbl="alignNode1" presStyleIdx="4" presStyleCnt="5">
        <dgm:presLayoutVars>
          <dgm:chMax val="1"/>
          <dgm:bulletEnabled val="1"/>
        </dgm:presLayoutVars>
      </dgm:prSet>
      <dgm:spPr>
        <a:prstGeom prst="chevron">
          <a:avLst/>
        </a:prstGeom>
      </dgm:spPr>
      <dgm:t>
        <a:bodyPr/>
        <a:lstStyle/>
        <a:p>
          <a:endParaRPr lang="en-US"/>
        </a:p>
      </dgm:t>
    </dgm:pt>
    <dgm:pt modelId="{AB3468AC-898E-4B06-9ADF-C2D21A79B672}" type="pres">
      <dgm:prSet presAssocID="{0742B4C9-B3BD-4A22-8261-2C3F1390C89F}" presName="descendantText" presStyleLbl="alignAcc1" presStyleIdx="4" presStyleCnt="5">
        <dgm:presLayoutVars>
          <dgm:bulletEnabled val="1"/>
        </dgm:presLayoutVars>
      </dgm:prSet>
      <dgm:spPr>
        <a:prstGeom prst="round2SameRect">
          <a:avLst/>
        </a:prstGeom>
      </dgm:spPr>
      <dgm:t>
        <a:bodyPr/>
        <a:lstStyle/>
        <a:p>
          <a:endParaRPr lang="en-US"/>
        </a:p>
      </dgm:t>
    </dgm:pt>
  </dgm:ptLst>
  <dgm:cxnLst>
    <dgm:cxn modelId="{48C79650-6485-40BD-BDA0-0DD01361F535}" type="presOf" srcId="{CD0801D4-D2D8-4C46-A7F5-5D0A35B96FED}" destId="{8265512B-8AA5-43FD-A702-05677B1DA881}" srcOrd="0" destOrd="0" presId="urn:microsoft.com/office/officeart/2005/8/layout/chevron2"/>
    <dgm:cxn modelId="{126D06C5-7758-49C7-A8D7-5288DBD2B9FF}" type="presOf" srcId="{B1E8D8B2-B386-4559-8416-F05CC2F083F6}" destId="{3E0F2F1F-D514-435D-8B10-CECF439BAA80}" srcOrd="0" destOrd="0" presId="urn:microsoft.com/office/officeart/2005/8/layout/chevron2"/>
    <dgm:cxn modelId="{E14EC24E-89B3-48C2-B04D-0F1622397E7A}" type="presOf" srcId="{DDF29198-73AD-476F-B374-1C43CCF71CDE}" destId="{AB3468AC-898E-4B06-9ADF-C2D21A79B672}" srcOrd="0" destOrd="0" presId="urn:microsoft.com/office/officeart/2005/8/layout/chevron2"/>
    <dgm:cxn modelId="{287FF3DD-6268-465A-864C-BA0B50111561}" srcId="{6AA5D0C7-2B02-49F3-B742-B71FBD3CE12C}" destId="{ABEBF221-217B-4BF8-BD5F-CF9301BDF501}" srcOrd="0" destOrd="0" parTransId="{A58C78B3-E525-4FD7-92C6-0263EB4FBF00}" sibTransId="{BACA2EC3-DB26-4E22-9798-9F872DC02372}"/>
    <dgm:cxn modelId="{6C10B70F-03DF-4CB0-8434-6DC473376E39}" srcId="{B1E8D8B2-B386-4559-8416-F05CC2F083F6}" destId="{2FFB3577-ED06-4923-AB0E-799530F3D211}" srcOrd="0" destOrd="0" parTransId="{E117A249-C920-4776-8CD6-6886F8D69CAE}" sibTransId="{3DE1EF30-10B7-455F-9FF8-462482B549CF}"/>
    <dgm:cxn modelId="{648C27F5-E234-45F9-B3BF-975E3270C5CC}" type="presOf" srcId="{A2694956-3334-4095-A1AB-196E38615C34}" destId="{FB043FA4-AB94-4390-A252-B4F79D364DC9}" srcOrd="0" destOrd="0" presId="urn:microsoft.com/office/officeart/2005/8/layout/chevron2"/>
    <dgm:cxn modelId="{0C8271A5-A52B-4C58-AA53-12190E3EF390}" srcId="{8E577706-E13E-40F9-8502-D8A0E058E42C}" destId="{76140146-B3ED-4AEF-B183-6ACA137200AF}" srcOrd="1" destOrd="0" parTransId="{2BA556BC-3445-4388-BC74-7D9C686A9F4D}" sibTransId="{4D7FBDCC-398A-4A70-B1DE-0ED2DD08B8F9}"/>
    <dgm:cxn modelId="{A1655B60-631A-45F0-990C-2CAF76BDDB50}" type="presOf" srcId="{0742B4C9-B3BD-4A22-8261-2C3F1390C89F}" destId="{CA10FA2B-C6D4-4CEA-BB0F-EF0BA493EFC0}" srcOrd="0" destOrd="0" presId="urn:microsoft.com/office/officeart/2005/8/layout/chevron2"/>
    <dgm:cxn modelId="{5DA92EDE-A8D6-4770-96C2-D0C5F8997AF2}" srcId="{0742B4C9-B3BD-4A22-8261-2C3F1390C89F}" destId="{DDF29198-73AD-476F-B374-1C43CCF71CDE}" srcOrd="0" destOrd="0" parTransId="{2C512940-7C5B-4FB6-B423-4F9CA27AA6BE}" sibTransId="{A0BE8294-D690-482D-A540-06EB77D11B58}"/>
    <dgm:cxn modelId="{71BFAE26-96ED-47E9-9A67-841701CB3C0E}" type="presOf" srcId="{2FFB3577-ED06-4923-AB0E-799530F3D211}" destId="{B8FAAA2E-0888-4B96-9CFB-26FD6B46294C}" srcOrd="0" destOrd="0" presId="urn:microsoft.com/office/officeart/2005/8/layout/chevron2"/>
    <dgm:cxn modelId="{447092F1-EBC6-4E4B-8C6B-A47413E6F90E}" srcId="{8E577706-E13E-40F9-8502-D8A0E058E42C}" destId="{6AA5D0C7-2B02-49F3-B742-B71FBD3CE12C}" srcOrd="2" destOrd="0" parTransId="{E0D49DEE-4FCB-496F-8865-113AB3D18B76}" sibTransId="{33E870E7-5E23-44D7-B74B-986F45EA73D3}"/>
    <dgm:cxn modelId="{557BB1E0-EADF-4C9A-97FF-8669E3ED07D9}" srcId="{8E577706-E13E-40F9-8502-D8A0E058E42C}" destId="{0742B4C9-B3BD-4A22-8261-2C3F1390C89F}" srcOrd="4" destOrd="0" parTransId="{BC1E4D0D-35F1-45F7-B1A7-AD601E3FA569}" sibTransId="{42B5B7CB-B830-402F-8DB8-635B5D806EF0}"/>
    <dgm:cxn modelId="{9B70D481-9DEB-48C1-B6D3-238010DA8347}" srcId="{A2694956-3334-4095-A1AB-196E38615C34}" destId="{DD0C401E-BA58-46E8-A9CB-BAD2EA5D6E9D}" srcOrd="0" destOrd="0" parTransId="{3B8789E0-31E7-4A40-BEC1-3061A655A1D3}" sibTransId="{1FF6C21F-A3FF-4424-A39D-F2CC777B15B2}"/>
    <dgm:cxn modelId="{A2D03E94-9B71-4C70-A453-24EA2B310E36}" type="presOf" srcId="{6AA5D0C7-2B02-49F3-B742-B71FBD3CE12C}" destId="{B20CBBEC-EA99-4C84-9392-A20BB2685265}" srcOrd="0" destOrd="0" presId="urn:microsoft.com/office/officeart/2005/8/layout/chevron2"/>
    <dgm:cxn modelId="{3CB77AF2-3DCC-4D28-971D-ADFF922C015D}" srcId="{8E577706-E13E-40F9-8502-D8A0E058E42C}" destId="{B1E8D8B2-B386-4559-8416-F05CC2F083F6}" srcOrd="3" destOrd="0" parTransId="{828F7066-2AB3-42B7-AE24-08711770548A}" sibTransId="{7E2A73C7-6775-4E4A-9CAA-1BA772B53882}"/>
    <dgm:cxn modelId="{1685C9A7-CB9B-4323-8CE4-C74FE49BC57B}" type="presOf" srcId="{DD0C401E-BA58-46E8-A9CB-BAD2EA5D6E9D}" destId="{B3399F99-C903-4D04-9402-3042C9F9B1DB}" srcOrd="0" destOrd="0" presId="urn:microsoft.com/office/officeart/2005/8/layout/chevron2"/>
    <dgm:cxn modelId="{33B563B2-507C-41AF-9E34-26E8AC4C32B7}" type="presOf" srcId="{ABEBF221-217B-4BF8-BD5F-CF9301BDF501}" destId="{DA82D591-7295-43F4-BA6E-A6644AF562C1}" srcOrd="0" destOrd="0" presId="urn:microsoft.com/office/officeart/2005/8/layout/chevron2"/>
    <dgm:cxn modelId="{65D6A239-E1A5-4842-B650-826C9FFC167C}" type="presOf" srcId="{8E577706-E13E-40F9-8502-D8A0E058E42C}" destId="{2143B2A1-E2DB-42FB-BCAB-B4E6823807DD}" srcOrd="0" destOrd="0" presId="urn:microsoft.com/office/officeart/2005/8/layout/chevron2"/>
    <dgm:cxn modelId="{45AF32D1-E4D4-4A42-B3DC-530140056695}" srcId="{8E577706-E13E-40F9-8502-D8A0E058E42C}" destId="{A2694956-3334-4095-A1AB-196E38615C34}" srcOrd="0" destOrd="0" parTransId="{325C5A7F-AF33-4847-974C-F3BF3CBFF149}" sibTransId="{0B778217-6FAF-4685-8856-40254C0622EF}"/>
    <dgm:cxn modelId="{B5FCBBA8-D3C5-4EAC-8F84-96BCB54F3A19}" type="presOf" srcId="{76140146-B3ED-4AEF-B183-6ACA137200AF}" destId="{A072F415-B7BC-484D-819A-37F2E90840F7}" srcOrd="0" destOrd="0" presId="urn:microsoft.com/office/officeart/2005/8/layout/chevron2"/>
    <dgm:cxn modelId="{BE7D9A25-5833-450F-B03B-2C31023863A9}" srcId="{76140146-B3ED-4AEF-B183-6ACA137200AF}" destId="{CD0801D4-D2D8-4C46-A7F5-5D0A35B96FED}" srcOrd="0" destOrd="0" parTransId="{3A59EC34-5CA7-4E72-9739-EF394B1EEB99}" sibTransId="{E466C4D7-6020-4EA2-8EBD-3A246D8EB667}"/>
    <dgm:cxn modelId="{9021DE98-744C-4806-813F-F79604CF5B90}" type="presParOf" srcId="{2143B2A1-E2DB-42FB-BCAB-B4E6823807DD}" destId="{6936F460-6BDB-4C5E-8716-B3DCF914E857}" srcOrd="0" destOrd="0" presId="urn:microsoft.com/office/officeart/2005/8/layout/chevron2"/>
    <dgm:cxn modelId="{C8C41DE6-5231-4EEB-B6E1-3E7CFC28ACAC}" type="presParOf" srcId="{6936F460-6BDB-4C5E-8716-B3DCF914E857}" destId="{FB043FA4-AB94-4390-A252-B4F79D364DC9}" srcOrd="0" destOrd="0" presId="urn:microsoft.com/office/officeart/2005/8/layout/chevron2"/>
    <dgm:cxn modelId="{77F47E04-9F88-444B-926B-D236E5CCAFEF}" type="presParOf" srcId="{6936F460-6BDB-4C5E-8716-B3DCF914E857}" destId="{B3399F99-C903-4D04-9402-3042C9F9B1DB}" srcOrd="1" destOrd="0" presId="urn:microsoft.com/office/officeart/2005/8/layout/chevron2"/>
    <dgm:cxn modelId="{D8DAEC29-4D8C-4D29-B3D1-2C1C7C4793B1}" type="presParOf" srcId="{2143B2A1-E2DB-42FB-BCAB-B4E6823807DD}" destId="{973E624B-B8E5-4339-99BA-AC9606C218FC}" srcOrd="1" destOrd="0" presId="urn:microsoft.com/office/officeart/2005/8/layout/chevron2"/>
    <dgm:cxn modelId="{503DB887-A373-466A-A59A-E8C48525CDAB}" type="presParOf" srcId="{2143B2A1-E2DB-42FB-BCAB-B4E6823807DD}" destId="{3B154AA2-12F2-477D-A80C-738596098A85}" srcOrd="2" destOrd="0" presId="urn:microsoft.com/office/officeart/2005/8/layout/chevron2"/>
    <dgm:cxn modelId="{8C5141B3-0E47-4BD7-B8BE-C1B53CAC5985}" type="presParOf" srcId="{3B154AA2-12F2-477D-A80C-738596098A85}" destId="{A072F415-B7BC-484D-819A-37F2E90840F7}" srcOrd="0" destOrd="0" presId="urn:microsoft.com/office/officeart/2005/8/layout/chevron2"/>
    <dgm:cxn modelId="{703F9C01-6F87-4136-8E3C-5D072E9575EF}" type="presParOf" srcId="{3B154AA2-12F2-477D-A80C-738596098A85}" destId="{8265512B-8AA5-43FD-A702-05677B1DA881}" srcOrd="1" destOrd="0" presId="urn:microsoft.com/office/officeart/2005/8/layout/chevron2"/>
    <dgm:cxn modelId="{1A975634-47C6-4BF2-B006-DDE7D754E9DA}" type="presParOf" srcId="{2143B2A1-E2DB-42FB-BCAB-B4E6823807DD}" destId="{18B508B9-DC09-4AE0-8C8A-4C32FDC542BE}" srcOrd="3" destOrd="0" presId="urn:microsoft.com/office/officeart/2005/8/layout/chevron2"/>
    <dgm:cxn modelId="{A9653B53-DDF7-400F-9F4F-EF465B9AE0F9}" type="presParOf" srcId="{2143B2A1-E2DB-42FB-BCAB-B4E6823807DD}" destId="{8CBC7D19-EBEE-4807-A343-4DD1A7BE5CD4}" srcOrd="4" destOrd="0" presId="urn:microsoft.com/office/officeart/2005/8/layout/chevron2"/>
    <dgm:cxn modelId="{40F164D5-4C6C-4392-ADD5-681D0136F059}" type="presParOf" srcId="{8CBC7D19-EBEE-4807-A343-4DD1A7BE5CD4}" destId="{B20CBBEC-EA99-4C84-9392-A20BB2685265}" srcOrd="0" destOrd="0" presId="urn:microsoft.com/office/officeart/2005/8/layout/chevron2"/>
    <dgm:cxn modelId="{6F5079FD-D085-4C1D-B810-55C0DF25DD13}" type="presParOf" srcId="{8CBC7D19-EBEE-4807-A343-4DD1A7BE5CD4}" destId="{DA82D591-7295-43F4-BA6E-A6644AF562C1}" srcOrd="1" destOrd="0" presId="urn:microsoft.com/office/officeart/2005/8/layout/chevron2"/>
    <dgm:cxn modelId="{BE790B36-9AEE-4ADD-B6A9-5D8977D57FE8}" type="presParOf" srcId="{2143B2A1-E2DB-42FB-BCAB-B4E6823807DD}" destId="{088BDC24-142C-4978-B86E-3CC552B8DFAD}" srcOrd="5" destOrd="0" presId="urn:microsoft.com/office/officeart/2005/8/layout/chevron2"/>
    <dgm:cxn modelId="{048AB431-0D1D-4356-8237-BE7DD76726FD}" type="presParOf" srcId="{2143B2A1-E2DB-42FB-BCAB-B4E6823807DD}" destId="{38E16BA7-7ABD-4CC9-80C1-7D86479EAE3E}" srcOrd="6" destOrd="0" presId="urn:microsoft.com/office/officeart/2005/8/layout/chevron2"/>
    <dgm:cxn modelId="{3742185A-2BA2-477D-A0C4-6093C15B1812}" type="presParOf" srcId="{38E16BA7-7ABD-4CC9-80C1-7D86479EAE3E}" destId="{3E0F2F1F-D514-435D-8B10-CECF439BAA80}" srcOrd="0" destOrd="0" presId="urn:microsoft.com/office/officeart/2005/8/layout/chevron2"/>
    <dgm:cxn modelId="{1A36E09A-E6D0-4BB3-A60C-B68177C6847F}" type="presParOf" srcId="{38E16BA7-7ABD-4CC9-80C1-7D86479EAE3E}" destId="{B8FAAA2E-0888-4B96-9CFB-26FD6B46294C}" srcOrd="1" destOrd="0" presId="urn:microsoft.com/office/officeart/2005/8/layout/chevron2"/>
    <dgm:cxn modelId="{EA8B506D-41F3-4B17-9E27-3AAB50F5E41D}" type="presParOf" srcId="{2143B2A1-E2DB-42FB-BCAB-B4E6823807DD}" destId="{D9784445-E883-4CBA-85D5-F46E0E61FE28}" srcOrd="7" destOrd="0" presId="urn:microsoft.com/office/officeart/2005/8/layout/chevron2"/>
    <dgm:cxn modelId="{E2CD8011-6CDA-4326-8448-98CEB6C8C559}" type="presParOf" srcId="{2143B2A1-E2DB-42FB-BCAB-B4E6823807DD}" destId="{8B4D1A99-4210-49E0-8F82-5F1899A00C3A}" srcOrd="8" destOrd="0" presId="urn:microsoft.com/office/officeart/2005/8/layout/chevron2"/>
    <dgm:cxn modelId="{0062CEC1-3913-489A-A249-677AA34F1D1D}" type="presParOf" srcId="{8B4D1A99-4210-49E0-8F82-5F1899A00C3A}" destId="{CA10FA2B-C6D4-4CEA-BB0F-EF0BA493EFC0}" srcOrd="0" destOrd="0" presId="urn:microsoft.com/office/officeart/2005/8/layout/chevron2"/>
    <dgm:cxn modelId="{9E5E959C-A297-4C18-975E-907D802679B5}" type="presParOf" srcId="{8B4D1A99-4210-49E0-8F82-5F1899A00C3A}" destId="{AB3468AC-898E-4B06-9ADF-C2D21A79B672}" srcOrd="1" destOrd="0" presId="urn:microsoft.com/office/officeart/2005/8/layout/chevron2"/>
  </dgm:cxnLst>
  <dgm:bg/>
  <dgm:whole/>
  <dgm:extLst>
    <a:ext uri="http://schemas.microsoft.com/office/drawing/2008/diagram">
      <dsp:dataModelExt xmlns:dsp="http://schemas.microsoft.com/office/drawing/2008/diagram" relId="rId13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5C447DF0-09CC-4AEE-A57F-6F55188716C9}" type="doc">
      <dgm:prSet loTypeId="urn:microsoft.com/office/officeart/2009/layout/CircleArrowProcess" loCatId="cycle" qsTypeId="urn:microsoft.com/office/officeart/2005/8/quickstyle/3d1" qsCatId="3D" csTypeId="urn:microsoft.com/office/officeart/2005/8/colors/colorful5" csCatId="colorful" phldr="1"/>
      <dgm:spPr/>
      <dgm:t>
        <a:bodyPr/>
        <a:lstStyle/>
        <a:p>
          <a:endParaRPr lang="en-US"/>
        </a:p>
      </dgm:t>
    </dgm:pt>
    <dgm:pt modelId="{1333FBCE-FCE6-4651-A1BE-27874170E1C2}">
      <dgm:prSet phldrT="[Text]"/>
      <dgm:spPr>
        <a:xfrm>
          <a:off x="2473686" y="336924"/>
          <a:ext cx="519131" cy="259449"/>
        </a:xfrm>
        <a:noFill/>
        <a:ln>
          <a:noFill/>
        </a:ln>
        <a:effectLst/>
      </dgm:spPr>
      <dgm:t>
        <a:bodyPr/>
        <a:lstStyle/>
        <a:p>
          <a:pPr algn="ctr"/>
          <a:r>
            <a:rPr lang="fa-IR">
              <a:solidFill>
                <a:sysClr val="windowText" lastClr="000000">
                  <a:hueOff val="0"/>
                  <a:satOff val="0"/>
                  <a:lumOff val="0"/>
                  <a:alphaOff val="0"/>
                </a:sysClr>
              </a:solidFill>
              <a:latin typeface="Calibri" panose="020F0502020204030204"/>
              <a:ea typeface="+mn-ea"/>
              <a:cs typeface="2  Nazanin" panose="00000400000000000000" pitchFamily="2" charset="-78"/>
            </a:rPr>
            <a:t>چشم انداز</a:t>
          </a:r>
          <a:endParaRPr lang="en-US">
            <a:solidFill>
              <a:sysClr val="windowText" lastClr="000000">
                <a:hueOff val="0"/>
                <a:satOff val="0"/>
                <a:lumOff val="0"/>
                <a:alphaOff val="0"/>
              </a:sysClr>
            </a:solidFill>
            <a:latin typeface="Calibri" panose="020F0502020204030204"/>
            <a:ea typeface="+mn-ea"/>
            <a:cs typeface="2  Nazanin" panose="00000400000000000000" pitchFamily="2" charset="-78"/>
          </a:endParaRPr>
        </a:p>
      </dgm:t>
    </dgm:pt>
    <dgm:pt modelId="{A7FF1FAD-56A2-42AA-9EDF-36370601EB2C}" type="parTrans" cxnId="{25C6B0E2-5F24-4DA5-83E6-D7F63ED23661}">
      <dgm:prSet/>
      <dgm:spPr/>
      <dgm:t>
        <a:bodyPr/>
        <a:lstStyle/>
        <a:p>
          <a:pPr algn="ctr"/>
          <a:endParaRPr lang="en-US"/>
        </a:p>
      </dgm:t>
    </dgm:pt>
    <dgm:pt modelId="{E13DF664-E7A0-40F7-9137-760E63AB7CDF}" type="sibTrans" cxnId="{25C6B0E2-5F24-4DA5-83E6-D7F63ED23661}">
      <dgm:prSet/>
      <dgm:spPr/>
      <dgm:t>
        <a:bodyPr/>
        <a:lstStyle/>
        <a:p>
          <a:pPr algn="ctr"/>
          <a:endParaRPr lang="en-US"/>
        </a:p>
      </dgm:t>
    </dgm:pt>
    <dgm:pt modelId="{D8F1A184-1D9A-4ACC-B1DD-7A1392C8B69C}">
      <dgm:prSet phldrT="[Text]"/>
      <dgm:spPr>
        <a:xfrm>
          <a:off x="2214208" y="872639"/>
          <a:ext cx="519131" cy="259449"/>
        </a:xfrm>
        <a:noFill/>
        <a:ln>
          <a:noFill/>
        </a:ln>
        <a:effectLst/>
      </dgm:spPr>
      <dgm:t>
        <a:bodyPr/>
        <a:lstStyle/>
        <a:p>
          <a:pPr algn="ctr"/>
          <a:r>
            <a:rPr lang="fa-IR">
              <a:solidFill>
                <a:sysClr val="windowText" lastClr="000000">
                  <a:hueOff val="0"/>
                  <a:satOff val="0"/>
                  <a:lumOff val="0"/>
                  <a:alphaOff val="0"/>
                </a:sysClr>
              </a:solidFill>
              <a:latin typeface="Calibri" panose="020F0502020204030204"/>
              <a:ea typeface="+mn-ea"/>
              <a:cs typeface="2  Nazanin" panose="00000400000000000000" pitchFamily="2" charset="-78"/>
            </a:rPr>
            <a:t>اهداف کلان</a:t>
          </a:r>
          <a:endParaRPr lang="en-US">
            <a:solidFill>
              <a:sysClr val="windowText" lastClr="000000">
                <a:hueOff val="0"/>
                <a:satOff val="0"/>
                <a:lumOff val="0"/>
                <a:alphaOff val="0"/>
              </a:sysClr>
            </a:solidFill>
            <a:latin typeface="Calibri" panose="020F0502020204030204"/>
            <a:ea typeface="+mn-ea"/>
            <a:cs typeface="2  Nazanin" panose="00000400000000000000" pitchFamily="2" charset="-78"/>
          </a:endParaRPr>
        </a:p>
      </dgm:t>
    </dgm:pt>
    <dgm:pt modelId="{8F5367D6-F51D-4848-A735-009A6EFED879}" type="parTrans" cxnId="{8147B591-EF14-4274-A896-E8646645E34E}">
      <dgm:prSet/>
      <dgm:spPr/>
      <dgm:t>
        <a:bodyPr/>
        <a:lstStyle/>
        <a:p>
          <a:pPr algn="ctr"/>
          <a:endParaRPr lang="en-US"/>
        </a:p>
      </dgm:t>
    </dgm:pt>
    <dgm:pt modelId="{6FA0BC1A-106E-40BE-8309-6471B323E34D}" type="sibTrans" cxnId="{8147B591-EF14-4274-A896-E8646645E34E}">
      <dgm:prSet/>
      <dgm:spPr/>
      <dgm:t>
        <a:bodyPr/>
        <a:lstStyle/>
        <a:p>
          <a:pPr algn="ctr"/>
          <a:endParaRPr lang="en-US"/>
        </a:p>
      </dgm:t>
    </dgm:pt>
    <dgm:pt modelId="{81D292CE-D0F4-468B-8981-BCE49594229C}">
      <dgm:prSet phldrT="[Text]"/>
      <dgm:spPr>
        <a:xfrm>
          <a:off x="2473686" y="1408054"/>
          <a:ext cx="519131" cy="259449"/>
        </a:xfrm>
        <a:noFill/>
        <a:ln>
          <a:noFill/>
        </a:ln>
        <a:effectLst/>
      </dgm:spPr>
      <dgm:t>
        <a:bodyPr/>
        <a:lstStyle/>
        <a:p>
          <a:pPr algn="ctr"/>
          <a:r>
            <a:rPr lang="fa-IR">
              <a:solidFill>
                <a:sysClr val="windowText" lastClr="000000">
                  <a:hueOff val="0"/>
                  <a:satOff val="0"/>
                  <a:lumOff val="0"/>
                  <a:alphaOff val="0"/>
                </a:sysClr>
              </a:solidFill>
              <a:latin typeface="Calibri" panose="020F0502020204030204"/>
              <a:ea typeface="+mn-ea"/>
              <a:cs typeface="2  Nazanin" panose="00000400000000000000" pitchFamily="2" charset="-78"/>
            </a:rPr>
            <a:t>راهبرد</a:t>
          </a:r>
          <a:endParaRPr lang="en-US">
            <a:solidFill>
              <a:sysClr val="windowText" lastClr="000000">
                <a:hueOff val="0"/>
                <a:satOff val="0"/>
                <a:lumOff val="0"/>
                <a:alphaOff val="0"/>
              </a:sysClr>
            </a:solidFill>
            <a:latin typeface="Calibri" panose="020F0502020204030204"/>
            <a:ea typeface="+mn-ea"/>
            <a:cs typeface="2  Nazanin" panose="00000400000000000000" pitchFamily="2" charset="-78"/>
          </a:endParaRPr>
        </a:p>
      </dgm:t>
    </dgm:pt>
    <dgm:pt modelId="{3912C5B4-E511-4686-ACA1-D77D061DA225}" type="parTrans" cxnId="{DD3FAE22-C18B-422B-B754-3DEB4AF40F0F}">
      <dgm:prSet/>
      <dgm:spPr/>
      <dgm:t>
        <a:bodyPr/>
        <a:lstStyle/>
        <a:p>
          <a:pPr algn="ctr"/>
          <a:endParaRPr lang="en-US"/>
        </a:p>
      </dgm:t>
    </dgm:pt>
    <dgm:pt modelId="{A00E8555-B682-4B96-B326-5E322C078E85}" type="sibTrans" cxnId="{DD3FAE22-C18B-422B-B754-3DEB4AF40F0F}">
      <dgm:prSet/>
      <dgm:spPr/>
      <dgm:t>
        <a:bodyPr/>
        <a:lstStyle/>
        <a:p>
          <a:pPr algn="ctr"/>
          <a:endParaRPr lang="en-US"/>
        </a:p>
      </dgm:t>
    </dgm:pt>
    <dgm:pt modelId="{C40179A5-B8D7-4628-8B3E-10C7FF99E8BF}">
      <dgm:prSet/>
      <dgm:spPr>
        <a:xfrm>
          <a:off x="2214208" y="1943770"/>
          <a:ext cx="519131" cy="259449"/>
        </a:xfrm>
        <a:noFill/>
        <a:ln>
          <a:noFill/>
        </a:ln>
        <a:effectLst/>
      </dgm:spPr>
      <dgm:t>
        <a:bodyPr/>
        <a:lstStyle/>
        <a:p>
          <a:pPr algn="ctr"/>
          <a:r>
            <a:rPr lang="fa-IR">
              <a:solidFill>
                <a:sysClr val="windowText" lastClr="000000">
                  <a:hueOff val="0"/>
                  <a:satOff val="0"/>
                  <a:lumOff val="0"/>
                  <a:alphaOff val="0"/>
                </a:sysClr>
              </a:solidFill>
              <a:latin typeface="Calibri" panose="020F0502020204030204"/>
              <a:ea typeface="+mn-ea"/>
              <a:cs typeface="2  Nazanin" panose="00000400000000000000" pitchFamily="2" charset="-78"/>
            </a:rPr>
            <a:t>سیاست</a:t>
          </a:r>
          <a:endParaRPr lang="en-US">
            <a:solidFill>
              <a:sysClr val="windowText" lastClr="000000">
                <a:hueOff val="0"/>
                <a:satOff val="0"/>
                <a:lumOff val="0"/>
                <a:alphaOff val="0"/>
              </a:sysClr>
            </a:solidFill>
            <a:latin typeface="Calibri" panose="020F0502020204030204"/>
            <a:ea typeface="+mn-ea"/>
            <a:cs typeface="2  Nazanin" panose="00000400000000000000" pitchFamily="2" charset="-78"/>
          </a:endParaRPr>
        </a:p>
      </dgm:t>
    </dgm:pt>
    <dgm:pt modelId="{27353117-40A1-4289-A914-A287B20E9BCD}" type="parTrans" cxnId="{7BF26C27-B173-4CC6-9DCF-B6D5894197A1}">
      <dgm:prSet/>
      <dgm:spPr/>
      <dgm:t>
        <a:bodyPr/>
        <a:lstStyle/>
        <a:p>
          <a:pPr algn="ctr"/>
          <a:endParaRPr lang="en-US"/>
        </a:p>
      </dgm:t>
    </dgm:pt>
    <dgm:pt modelId="{782CD252-C169-4386-A7F1-3173BCCCA11C}" type="sibTrans" cxnId="{7BF26C27-B173-4CC6-9DCF-B6D5894197A1}">
      <dgm:prSet/>
      <dgm:spPr/>
      <dgm:t>
        <a:bodyPr/>
        <a:lstStyle/>
        <a:p>
          <a:pPr algn="ctr"/>
          <a:endParaRPr lang="en-US"/>
        </a:p>
      </dgm:t>
    </dgm:pt>
    <dgm:pt modelId="{C157F74A-E5FF-4A76-9FDD-DF1C68A5473A}">
      <dgm:prSet/>
      <dgm:spPr>
        <a:xfrm>
          <a:off x="2473686" y="2479485"/>
          <a:ext cx="519131" cy="259449"/>
        </a:xfrm>
        <a:noFill/>
        <a:ln>
          <a:noFill/>
        </a:ln>
        <a:effectLst/>
      </dgm:spPr>
      <dgm:t>
        <a:bodyPr/>
        <a:lstStyle/>
        <a:p>
          <a:pPr algn="ctr"/>
          <a:r>
            <a:rPr lang="fa-IR">
              <a:solidFill>
                <a:sysClr val="windowText" lastClr="000000">
                  <a:hueOff val="0"/>
                  <a:satOff val="0"/>
                  <a:lumOff val="0"/>
                  <a:alphaOff val="0"/>
                </a:sysClr>
              </a:solidFill>
              <a:latin typeface="Calibri" panose="020F0502020204030204"/>
              <a:ea typeface="+mn-ea"/>
              <a:cs typeface="2  Nazanin" panose="00000400000000000000" pitchFamily="2" charset="-78"/>
            </a:rPr>
            <a:t>برنامه اجرایی</a:t>
          </a:r>
          <a:endParaRPr lang="en-US">
            <a:solidFill>
              <a:sysClr val="windowText" lastClr="000000">
                <a:hueOff val="0"/>
                <a:satOff val="0"/>
                <a:lumOff val="0"/>
                <a:alphaOff val="0"/>
              </a:sysClr>
            </a:solidFill>
            <a:latin typeface="Calibri" panose="020F0502020204030204"/>
            <a:ea typeface="+mn-ea"/>
            <a:cs typeface="2  Nazanin" panose="00000400000000000000" pitchFamily="2" charset="-78"/>
          </a:endParaRPr>
        </a:p>
      </dgm:t>
    </dgm:pt>
    <dgm:pt modelId="{80A0FC9A-5D1E-46C5-8153-8DD6211A89A7}" type="parTrans" cxnId="{702ADD24-E84C-42C2-BF89-D35E226673EE}">
      <dgm:prSet/>
      <dgm:spPr/>
      <dgm:t>
        <a:bodyPr/>
        <a:lstStyle/>
        <a:p>
          <a:pPr algn="ctr"/>
          <a:endParaRPr lang="en-US"/>
        </a:p>
      </dgm:t>
    </dgm:pt>
    <dgm:pt modelId="{13ABFFAF-52C2-477F-B4D6-9D65883DFA98}" type="sibTrans" cxnId="{702ADD24-E84C-42C2-BF89-D35E226673EE}">
      <dgm:prSet/>
      <dgm:spPr/>
      <dgm:t>
        <a:bodyPr/>
        <a:lstStyle/>
        <a:p>
          <a:pPr algn="ctr"/>
          <a:endParaRPr lang="en-US"/>
        </a:p>
      </dgm:t>
    </dgm:pt>
    <dgm:pt modelId="{8C5356C0-B3D8-4551-9EEF-698262DEEE7B}" type="pres">
      <dgm:prSet presAssocID="{5C447DF0-09CC-4AEE-A57F-6F55188716C9}" presName="Name0" presStyleCnt="0">
        <dgm:presLayoutVars>
          <dgm:chMax val="7"/>
          <dgm:chPref val="7"/>
          <dgm:dir/>
          <dgm:animLvl val="lvl"/>
        </dgm:presLayoutVars>
      </dgm:prSet>
      <dgm:spPr/>
      <dgm:t>
        <a:bodyPr/>
        <a:lstStyle/>
        <a:p>
          <a:endParaRPr lang="en-US"/>
        </a:p>
      </dgm:t>
    </dgm:pt>
    <dgm:pt modelId="{63300F7D-21D3-49C7-8783-97D6321C966F}" type="pres">
      <dgm:prSet presAssocID="{1333FBCE-FCE6-4651-A1BE-27874170E1C2}" presName="Accent1" presStyleCnt="0"/>
      <dgm:spPr/>
    </dgm:pt>
    <dgm:pt modelId="{4E15F155-A3B6-4B3E-9B85-CDDCAD53B28C}" type="pres">
      <dgm:prSet presAssocID="{1333FBCE-FCE6-4651-A1BE-27874170E1C2}" presName="Accent" presStyleLbl="node1" presStyleIdx="0" presStyleCnt="5"/>
      <dgm:spPr>
        <a:xfrm>
          <a:off x="2268302" y="0"/>
          <a:ext cx="930248" cy="930295"/>
        </a:xfrm>
        <a:prstGeom prst="circularArrow">
          <a:avLst>
            <a:gd name="adj1" fmla="val 10980"/>
            <a:gd name="adj2" fmla="val 1142322"/>
            <a:gd name="adj3" fmla="val 4500000"/>
            <a:gd name="adj4" fmla="val 10800000"/>
            <a:gd name="adj5" fmla="val 12500"/>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endParaRPr lang="en-US"/>
        </a:p>
      </dgm:t>
    </dgm:pt>
    <dgm:pt modelId="{350C8CEF-107E-4271-BC3A-305FAE09FD46}" type="pres">
      <dgm:prSet presAssocID="{1333FBCE-FCE6-4651-A1BE-27874170E1C2}" presName="Parent1" presStyleLbl="revTx" presStyleIdx="0" presStyleCnt="5">
        <dgm:presLayoutVars>
          <dgm:chMax val="1"/>
          <dgm:chPref val="1"/>
          <dgm:bulletEnabled val="1"/>
        </dgm:presLayoutVars>
      </dgm:prSet>
      <dgm:spPr>
        <a:prstGeom prst="rect">
          <a:avLst/>
        </a:prstGeom>
      </dgm:spPr>
      <dgm:t>
        <a:bodyPr/>
        <a:lstStyle/>
        <a:p>
          <a:endParaRPr lang="en-US"/>
        </a:p>
      </dgm:t>
    </dgm:pt>
    <dgm:pt modelId="{1231C432-3F7E-41A5-AF5E-C9692F3FA18E}" type="pres">
      <dgm:prSet presAssocID="{D8F1A184-1D9A-4ACC-B1DD-7A1392C8B69C}" presName="Accent2" presStyleCnt="0"/>
      <dgm:spPr/>
    </dgm:pt>
    <dgm:pt modelId="{F814D2C6-ED78-41F1-9169-0C1D05329A96}" type="pres">
      <dgm:prSet presAssocID="{D8F1A184-1D9A-4ACC-B1DD-7A1392C8B69C}" presName="Accent" presStyleLbl="node1" presStyleIdx="1" presStyleCnt="5"/>
      <dgm:spPr>
        <a:xfrm>
          <a:off x="2009871" y="534514"/>
          <a:ext cx="930248" cy="930295"/>
        </a:xfrm>
        <a:prstGeom prst="leftCircularArrow">
          <a:avLst>
            <a:gd name="adj1" fmla="val 10980"/>
            <a:gd name="adj2" fmla="val 1142322"/>
            <a:gd name="adj3" fmla="val 6300000"/>
            <a:gd name="adj4" fmla="val 18900000"/>
            <a:gd name="adj5" fmla="val 12500"/>
          </a:avLst>
        </a:prstGeom>
        <a:gradFill rotWithShape="0">
          <a:gsLst>
            <a:gs pos="0">
              <a:srgbClr val="4472C4">
                <a:hueOff val="-1838336"/>
                <a:satOff val="-2557"/>
                <a:lumOff val="-981"/>
                <a:alphaOff val="0"/>
                <a:satMod val="103000"/>
                <a:lumMod val="102000"/>
                <a:tint val="94000"/>
              </a:srgbClr>
            </a:gs>
            <a:gs pos="50000">
              <a:srgbClr val="4472C4">
                <a:hueOff val="-1838336"/>
                <a:satOff val="-2557"/>
                <a:lumOff val="-981"/>
                <a:alphaOff val="0"/>
                <a:satMod val="110000"/>
                <a:lumMod val="100000"/>
                <a:shade val="100000"/>
              </a:srgbClr>
            </a:gs>
            <a:gs pos="100000">
              <a:srgbClr val="4472C4">
                <a:hueOff val="-1838336"/>
                <a:satOff val="-2557"/>
                <a:lumOff val="-981"/>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endParaRPr lang="en-US"/>
        </a:p>
      </dgm:t>
    </dgm:pt>
    <dgm:pt modelId="{BC3F5FA1-79B4-491A-82CF-B8ED035D3FEB}" type="pres">
      <dgm:prSet presAssocID="{D8F1A184-1D9A-4ACC-B1DD-7A1392C8B69C}" presName="Parent2" presStyleLbl="revTx" presStyleIdx="1" presStyleCnt="5">
        <dgm:presLayoutVars>
          <dgm:chMax val="1"/>
          <dgm:chPref val="1"/>
          <dgm:bulletEnabled val="1"/>
        </dgm:presLayoutVars>
      </dgm:prSet>
      <dgm:spPr>
        <a:prstGeom prst="rect">
          <a:avLst/>
        </a:prstGeom>
      </dgm:spPr>
      <dgm:t>
        <a:bodyPr/>
        <a:lstStyle/>
        <a:p>
          <a:endParaRPr lang="en-US"/>
        </a:p>
      </dgm:t>
    </dgm:pt>
    <dgm:pt modelId="{91090560-459A-4AC5-8143-472D9B074B74}" type="pres">
      <dgm:prSet presAssocID="{81D292CE-D0F4-468B-8981-BCE49594229C}" presName="Accent3" presStyleCnt="0"/>
      <dgm:spPr/>
    </dgm:pt>
    <dgm:pt modelId="{0B1494D4-BEA0-41B6-B1AA-BB4D7D6907C6}" type="pres">
      <dgm:prSet presAssocID="{81D292CE-D0F4-468B-8981-BCE49594229C}" presName="Accent" presStyleLbl="node1" presStyleIdx="2" presStyleCnt="5"/>
      <dgm:spPr>
        <a:xfrm>
          <a:off x="2268302" y="1071430"/>
          <a:ext cx="930248" cy="930295"/>
        </a:xfrm>
        <a:prstGeom prst="circularArrow">
          <a:avLst>
            <a:gd name="adj1" fmla="val 10980"/>
            <a:gd name="adj2" fmla="val 1142322"/>
            <a:gd name="adj3" fmla="val 4500000"/>
            <a:gd name="adj4" fmla="val 13500000"/>
            <a:gd name="adj5" fmla="val 12500"/>
          </a:avLst>
        </a:prstGeom>
        <a:gradFill rotWithShape="0">
          <a:gsLst>
            <a:gs pos="0">
              <a:srgbClr val="4472C4">
                <a:hueOff val="-3676672"/>
                <a:satOff val="-5114"/>
                <a:lumOff val="-1961"/>
                <a:alphaOff val="0"/>
                <a:satMod val="103000"/>
                <a:lumMod val="102000"/>
                <a:tint val="94000"/>
              </a:srgbClr>
            </a:gs>
            <a:gs pos="50000">
              <a:srgbClr val="4472C4">
                <a:hueOff val="-3676672"/>
                <a:satOff val="-5114"/>
                <a:lumOff val="-1961"/>
                <a:alphaOff val="0"/>
                <a:satMod val="110000"/>
                <a:lumMod val="100000"/>
                <a:shade val="100000"/>
              </a:srgbClr>
            </a:gs>
            <a:gs pos="100000">
              <a:srgbClr val="4472C4">
                <a:hueOff val="-3676672"/>
                <a:satOff val="-5114"/>
                <a:lumOff val="-1961"/>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endParaRPr lang="en-US"/>
        </a:p>
      </dgm:t>
    </dgm:pt>
    <dgm:pt modelId="{6CD84058-91A2-4EFA-96AF-A5C6072A8402}" type="pres">
      <dgm:prSet presAssocID="{81D292CE-D0F4-468B-8981-BCE49594229C}" presName="Parent3" presStyleLbl="revTx" presStyleIdx="2" presStyleCnt="5">
        <dgm:presLayoutVars>
          <dgm:chMax val="1"/>
          <dgm:chPref val="1"/>
          <dgm:bulletEnabled val="1"/>
        </dgm:presLayoutVars>
      </dgm:prSet>
      <dgm:spPr>
        <a:prstGeom prst="rect">
          <a:avLst/>
        </a:prstGeom>
      </dgm:spPr>
      <dgm:t>
        <a:bodyPr/>
        <a:lstStyle/>
        <a:p>
          <a:endParaRPr lang="en-US"/>
        </a:p>
      </dgm:t>
    </dgm:pt>
    <dgm:pt modelId="{64393DF0-E703-41C3-AA35-518F85308A72}" type="pres">
      <dgm:prSet presAssocID="{C40179A5-B8D7-4628-8B3E-10C7FF99E8BF}" presName="Accent4" presStyleCnt="0"/>
      <dgm:spPr/>
    </dgm:pt>
    <dgm:pt modelId="{5940DEBF-7617-402E-BF26-5CE2F736095F}" type="pres">
      <dgm:prSet presAssocID="{C40179A5-B8D7-4628-8B3E-10C7FF99E8BF}" presName="Accent" presStyleLbl="node1" presStyleIdx="3" presStyleCnt="5"/>
      <dgm:spPr>
        <a:xfrm>
          <a:off x="2009871" y="1606845"/>
          <a:ext cx="930248" cy="930295"/>
        </a:xfrm>
        <a:prstGeom prst="leftCircularArrow">
          <a:avLst>
            <a:gd name="adj1" fmla="val 10980"/>
            <a:gd name="adj2" fmla="val 1142322"/>
            <a:gd name="adj3" fmla="val 6300000"/>
            <a:gd name="adj4" fmla="val 18900000"/>
            <a:gd name="adj5" fmla="val 12500"/>
          </a:avLst>
        </a:prstGeom>
        <a:gradFill rotWithShape="0">
          <a:gsLst>
            <a:gs pos="0">
              <a:srgbClr val="4472C4">
                <a:hueOff val="-5515009"/>
                <a:satOff val="-7671"/>
                <a:lumOff val="-2942"/>
                <a:alphaOff val="0"/>
                <a:satMod val="103000"/>
                <a:lumMod val="102000"/>
                <a:tint val="94000"/>
              </a:srgbClr>
            </a:gs>
            <a:gs pos="50000">
              <a:srgbClr val="4472C4">
                <a:hueOff val="-5515009"/>
                <a:satOff val="-7671"/>
                <a:lumOff val="-2942"/>
                <a:alphaOff val="0"/>
                <a:satMod val="110000"/>
                <a:lumMod val="100000"/>
                <a:shade val="100000"/>
              </a:srgbClr>
            </a:gs>
            <a:gs pos="100000">
              <a:srgbClr val="4472C4">
                <a:hueOff val="-5515009"/>
                <a:satOff val="-7671"/>
                <a:lumOff val="-2942"/>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endParaRPr lang="en-US"/>
        </a:p>
      </dgm:t>
    </dgm:pt>
    <dgm:pt modelId="{114CBECE-A5E7-43CC-97B9-783A3BDDA619}" type="pres">
      <dgm:prSet presAssocID="{C40179A5-B8D7-4628-8B3E-10C7FF99E8BF}" presName="Parent4" presStyleLbl="revTx" presStyleIdx="3" presStyleCnt="5">
        <dgm:presLayoutVars>
          <dgm:chMax val="1"/>
          <dgm:chPref val="1"/>
          <dgm:bulletEnabled val="1"/>
        </dgm:presLayoutVars>
      </dgm:prSet>
      <dgm:spPr>
        <a:prstGeom prst="rect">
          <a:avLst/>
        </a:prstGeom>
      </dgm:spPr>
      <dgm:t>
        <a:bodyPr/>
        <a:lstStyle/>
        <a:p>
          <a:endParaRPr lang="en-US"/>
        </a:p>
      </dgm:t>
    </dgm:pt>
    <dgm:pt modelId="{8EE71881-8AEB-4D0A-BE7C-6939818A0F24}" type="pres">
      <dgm:prSet presAssocID="{C157F74A-E5FF-4A76-9FDD-DF1C68A5473A}" presName="Accent5" presStyleCnt="0"/>
      <dgm:spPr/>
    </dgm:pt>
    <dgm:pt modelId="{5C75C42E-E5A6-4613-B024-55EC43543A7A}" type="pres">
      <dgm:prSet presAssocID="{C157F74A-E5FF-4A76-9FDD-DF1C68A5473A}" presName="Accent" presStyleLbl="node1" presStyleIdx="4" presStyleCnt="5"/>
      <dgm:spPr>
        <a:xfrm>
          <a:off x="2334437" y="2203219"/>
          <a:ext cx="799200" cy="799669"/>
        </a:xfrm>
        <a:prstGeom prst="blockArc">
          <a:avLst>
            <a:gd name="adj1" fmla="val 13500000"/>
            <a:gd name="adj2" fmla="val 10800000"/>
            <a:gd name="adj3" fmla="val 12740"/>
          </a:avLst>
        </a:prstGeom>
        <a:gradFill rotWithShape="0">
          <a:gsLst>
            <a:gs pos="0">
              <a:srgbClr val="4472C4">
                <a:hueOff val="-7353344"/>
                <a:satOff val="-10228"/>
                <a:lumOff val="-3922"/>
                <a:alphaOff val="0"/>
                <a:satMod val="103000"/>
                <a:lumMod val="102000"/>
                <a:tint val="94000"/>
              </a:srgbClr>
            </a:gs>
            <a:gs pos="50000">
              <a:srgbClr val="4472C4">
                <a:hueOff val="-7353344"/>
                <a:satOff val="-10228"/>
                <a:lumOff val="-3922"/>
                <a:alphaOff val="0"/>
                <a:satMod val="110000"/>
                <a:lumMod val="100000"/>
                <a:shade val="100000"/>
              </a:srgbClr>
            </a:gs>
            <a:gs pos="100000">
              <a:srgbClr val="4472C4">
                <a:hueOff val="-7353344"/>
                <a:satOff val="-10228"/>
                <a:lumOff val="-3922"/>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gm:spPr>
      <dgm:t>
        <a:bodyPr/>
        <a:lstStyle/>
        <a:p>
          <a:endParaRPr lang="en-US"/>
        </a:p>
      </dgm:t>
    </dgm:pt>
    <dgm:pt modelId="{19BCF7DE-91A6-4815-8DAB-684C533AEF16}" type="pres">
      <dgm:prSet presAssocID="{C157F74A-E5FF-4A76-9FDD-DF1C68A5473A}" presName="Parent5" presStyleLbl="revTx" presStyleIdx="4" presStyleCnt="5">
        <dgm:presLayoutVars>
          <dgm:chMax val="1"/>
          <dgm:chPref val="1"/>
          <dgm:bulletEnabled val="1"/>
        </dgm:presLayoutVars>
      </dgm:prSet>
      <dgm:spPr>
        <a:prstGeom prst="rect">
          <a:avLst/>
        </a:prstGeom>
      </dgm:spPr>
      <dgm:t>
        <a:bodyPr/>
        <a:lstStyle/>
        <a:p>
          <a:endParaRPr lang="en-US"/>
        </a:p>
      </dgm:t>
    </dgm:pt>
  </dgm:ptLst>
  <dgm:cxnLst>
    <dgm:cxn modelId="{25C6B0E2-5F24-4DA5-83E6-D7F63ED23661}" srcId="{5C447DF0-09CC-4AEE-A57F-6F55188716C9}" destId="{1333FBCE-FCE6-4651-A1BE-27874170E1C2}" srcOrd="0" destOrd="0" parTransId="{A7FF1FAD-56A2-42AA-9EDF-36370601EB2C}" sibTransId="{E13DF664-E7A0-40F7-9137-760E63AB7CDF}"/>
    <dgm:cxn modelId="{DF405EBB-145B-420E-8F97-E85963507911}" type="presOf" srcId="{1333FBCE-FCE6-4651-A1BE-27874170E1C2}" destId="{350C8CEF-107E-4271-BC3A-305FAE09FD46}" srcOrd="0" destOrd="0" presId="urn:microsoft.com/office/officeart/2009/layout/CircleArrowProcess"/>
    <dgm:cxn modelId="{56CD45B7-C9C2-4072-AF29-C3BEF301BD8D}" type="presOf" srcId="{C157F74A-E5FF-4A76-9FDD-DF1C68A5473A}" destId="{19BCF7DE-91A6-4815-8DAB-684C533AEF16}" srcOrd="0" destOrd="0" presId="urn:microsoft.com/office/officeart/2009/layout/CircleArrowProcess"/>
    <dgm:cxn modelId="{8147B591-EF14-4274-A896-E8646645E34E}" srcId="{5C447DF0-09CC-4AEE-A57F-6F55188716C9}" destId="{D8F1A184-1D9A-4ACC-B1DD-7A1392C8B69C}" srcOrd="1" destOrd="0" parTransId="{8F5367D6-F51D-4848-A735-009A6EFED879}" sibTransId="{6FA0BC1A-106E-40BE-8309-6471B323E34D}"/>
    <dgm:cxn modelId="{BEC8FD34-F4F5-4A66-AB50-280EA549C882}" type="presOf" srcId="{D8F1A184-1D9A-4ACC-B1DD-7A1392C8B69C}" destId="{BC3F5FA1-79B4-491A-82CF-B8ED035D3FEB}" srcOrd="0" destOrd="0" presId="urn:microsoft.com/office/officeart/2009/layout/CircleArrowProcess"/>
    <dgm:cxn modelId="{A527CDA2-EDB0-4719-82EB-02A873E03F1C}" type="presOf" srcId="{81D292CE-D0F4-468B-8981-BCE49594229C}" destId="{6CD84058-91A2-4EFA-96AF-A5C6072A8402}" srcOrd="0" destOrd="0" presId="urn:microsoft.com/office/officeart/2009/layout/CircleArrowProcess"/>
    <dgm:cxn modelId="{7BF26C27-B173-4CC6-9DCF-B6D5894197A1}" srcId="{5C447DF0-09CC-4AEE-A57F-6F55188716C9}" destId="{C40179A5-B8D7-4628-8B3E-10C7FF99E8BF}" srcOrd="3" destOrd="0" parTransId="{27353117-40A1-4289-A914-A287B20E9BCD}" sibTransId="{782CD252-C169-4386-A7F1-3173BCCCA11C}"/>
    <dgm:cxn modelId="{3912632E-043F-4905-86C3-5D983948363F}" type="presOf" srcId="{5C447DF0-09CC-4AEE-A57F-6F55188716C9}" destId="{8C5356C0-B3D8-4551-9EEF-698262DEEE7B}" srcOrd="0" destOrd="0" presId="urn:microsoft.com/office/officeart/2009/layout/CircleArrowProcess"/>
    <dgm:cxn modelId="{DD3FAE22-C18B-422B-B754-3DEB4AF40F0F}" srcId="{5C447DF0-09CC-4AEE-A57F-6F55188716C9}" destId="{81D292CE-D0F4-468B-8981-BCE49594229C}" srcOrd="2" destOrd="0" parTransId="{3912C5B4-E511-4686-ACA1-D77D061DA225}" sibTransId="{A00E8555-B682-4B96-B326-5E322C078E85}"/>
    <dgm:cxn modelId="{702ADD24-E84C-42C2-BF89-D35E226673EE}" srcId="{5C447DF0-09CC-4AEE-A57F-6F55188716C9}" destId="{C157F74A-E5FF-4A76-9FDD-DF1C68A5473A}" srcOrd="4" destOrd="0" parTransId="{80A0FC9A-5D1E-46C5-8153-8DD6211A89A7}" sibTransId="{13ABFFAF-52C2-477F-B4D6-9D65883DFA98}"/>
    <dgm:cxn modelId="{768BD104-94DD-4A38-8B01-4BA25209275E}" type="presOf" srcId="{C40179A5-B8D7-4628-8B3E-10C7FF99E8BF}" destId="{114CBECE-A5E7-43CC-97B9-783A3BDDA619}" srcOrd="0" destOrd="0" presId="urn:microsoft.com/office/officeart/2009/layout/CircleArrowProcess"/>
    <dgm:cxn modelId="{ECF10808-3CE7-4C99-B53E-CBEF2DE2426E}" type="presParOf" srcId="{8C5356C0-B3D8-4551-9EEF-698262DEEE7B}" destId="{63300F7D-21D3-49C7-8783-97D6321C966F}" srcOrd="0" destOrd="0" presId="urn:microsoft.com/office/officeart/2009/layout/CircleArrowProcess"/>
    <dgm:cxn modelId="{D61B5539-0E20-45BD-A5CC-C31233868D60}" type="presParOf" srcId="{63300F7D-21D3-49C7-8783-97D6321C966F}" destId="{4E15F155-A3B6-4B3E-9B85-CDDCAD53B28C}" srcOrd="0" destOrd="0" presId="urn:microsoft.com/office/officeart/2009/layout/CircleArrowProcess"/>
    <dgm:cxn modelId="{9C0DA646-C1B3-4400-907E-E912912B8AF7}" type="presParOf" srcId="{8C5356C0-B3D8-4551-9EEF-698262DEEE7B}" destId="{350C8CEF-107E-4271-BC3A-305FAE09FD46}" srcOrd="1" destOrd="0" presId="urn:microsoft.com/office/officeart/2009/layout/CircleArrowProcess"/>
    <dgm:cxn modelId="{1BE0791E-192F-4907-8462-D169F124BF1D}" type="presParOf" srcId="{8C5356C0-B3D8-4551-9EEF-698262DEEE7B}" destId="{1231C432-3F7E-41A5-AF5E-C9692F3FA18E}" srcOrd="2" destOrd="0" presId="urn:microsoft.com/office/officeart/2009/layout/CircleArrowProcess"/>
    <dgm:cxn modelId="{9440FE94-74B2-4E64-99C5-48D24CF470E8}" type="presParOf" srcId="{1231C432-3F7E-41A5-AF5E-C9692F3FA18E}" destId="{F814D2C6-ED78-41F1-9169-0C1D05329A96}" srcOrd="0" destOrd="0" presId="urn:microsoft.com/office/officeart/2009/layout/CircleArrowProcess"/>
    <dgm:cxn modelId="{89F3B80C-ED55-447F-97B4-2700A8FE19EB}" type="presParOf" srcId="{8C5356C0-B3D8-4551-9EEF-698262DEEE7B}" destId="{BC3F5FA1-79B4-491A-82CF-B8ED035D3FEB}" srcOrd="3" destOrd="0" presId="urn:microsoft.com/office/officeart/2009/layout/CircleArrowProcess"/>
    <dgm:cxn modelId="{E7DCE605-5ACA-4D9F-9370-10BF9557FAE2}" type="presParOf" srcId="{8C5356C0-B3D8-4551-9EEF-698262DEEE7B}" destId="{91090560-459A-4AC5-8143-472D9B074B74}" srcOrd="4" destOrd="0" presId="urn:microsoft.com/office/officeart/2009/layout/CircleArrowProcess"/>
    <dgm:cxn modelId="{9AAB7A8B-B140-4EFC-86FB-584E1C5BA582}" type="presParOf" srcId="{91090560-459A-4AC5-8143-472D9B074B74}" destId="{0B1494D4-BEA0-41B6-B1AA-BB4D7D6907C6}" srcOrd="0" destOrd="0" presId="urn:microsoft.com/office/officeart/2009/layout/CircleArrowProcess"/>
    <dgm:cxn modelId="{37ED34CC-6C4A-4676-A343-0AF9531BAE93}" type="presParOf" srcId="{8C5356C0-B3D8-4551-9EEF-698262DEEE7B}" destId="{6CD84058-91A2-4EFA-96AF-A5C6072A8402}" srcOrd="5" destOrd="0" presId="urn:microsoft.com/office/officeart/2009/layout/CircleArrowProcess"/>
    <dgm:cxn modelId="{40EF67E8-0CC8-44B0-BDA0-07D758361762}" type="presParOf" srcId="{8C5356C0-B3D8-4551-9EEF-698262DEEE7B}" destId="{64393DF0-E703-41C3-AA35-518F85308A72}" srcOrd="6" destOrd="0" presId="urn:microsoft.com/office/officeart/2009/layout/CircleArrowProcess"/>
    <dgm:cxn modelId="{B098BF6F-F21D-41E1-9DCC-E49FDF6075B0}" type="presParOf" srcId="{64393DF0-E703-41C3-AA35-518F85308A72}" destId="{5940DEBF-7617-402E-BF26-5CE2F736095F}" srcOrd="0" destOrd="0" presId="urn:microsoft.com/office/officeart/2009/layout/CircleArrowProcess"/>
    <dgm:cxn modelId="{D1F06DC4-EF8C-4103-BBAC-E132774D3286}" type="presParOf" srcId="{8C5356C0-B3D8-4551-9EEF-698262DEEE7B}" destId="{114CBECE-A5E7-43CC-97B9-783A3BDDA619}" srcOrd="7" destOrd="0" presId="urn:microsoft.com/office/officeart/2009/layout/CircleArrowProcess"/>
    <dgm:cxn modelId="{8C3D7360-BF62-4A29-BD36-32492540D11D}" type="presParOf" srcId="{8C5356C0-B3D8-4551-9EEF-698262DEEE7B}" destId="{8EE71881-8AEB-4D0A-BE7C-6939818A0F24}" srcOrd="8" destOrd="0" presId="urn:microsoft.com/office/officeart/2009/layout/CircleArrowProcess"/>
    <dgm:cxn modelId="{F1B580E7-E1FC-4793-BEB6-C0921DD75DC6}" type="presParOf" srcId="{8EE71881-8AEB-4D0A-BE7C-6939818A0F24}" destId="{5C75C42E-E5A6-4613-B024-55EC43543A7A}" srcOrd="0" destOrd="0" presId="urn:microsoft.com/office/officeart/2009/layout/CircleArrowProcess"/>
    <dgm:cxn modelId="{645A501F-54FC-4CFD-B16A-DAA07F096B77}" type="presParOf" srcId="{8C5356C0-B3D8-4551-9EEF-698262DEEE7B}" destId="{19BCF7DE-91A6-4815-8DAB-684C533AEF16}" srcOrd="9" destOrd="0" presId="urn:microsoft.com/office/officeart/2009/layout/CircleArrowProcess"/>
  </dgm:cxnLst>
  <dgm:bg/>
  <dgm:whole/>
  <dgm:extLst>
    <a:ext uri="http://schemas.microsoft.com/office/drawing/2008/diagram">
      <dsp:dataModelExt xmlns:dsp="http://schemas.microsoft.com/office/drawing/2008/diagram" relId="rId65"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99F2CD91-1089-42C7-B79A-1B6FB2B085BC}" type="doc">
      <dgm:prSet loTypeId="urn:microsoft.com/office/officeart/2005/8/layout/chevron2" loCatId="process" qsTypeId="urn:microsoft.com/office/officeart/2005/8/quickstyle/3d1" qsCatId="3D" csTypeId="urn:microsoft.com/office/officeart/2005/8/colors/colorful5" csCatId="colorful" phldr="1"/>
      <dgm:spPr/>
      <dgm:t>
        <a:bodyPr/>
        <a:lstStyle/>
        <a:p>
          <a:endParaRPr lang="en-US"/>
        </a:p>
      </dgm:t>
    </dgm:pt>
    <dgm:pt modelId="{A0CE02EF-3BD0-4851-BE7E-CCC28651BE5A}">
      <dgm:prSet phldrT="[Text]"/>
      <dgm:spPr>
        <a:xfrm rot="5400000">
          <a:off x="4858782" y="112198"/>
          <a:ext cx="738373" cy="516861"/>
        </a:xfr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w="6350" cap="flat" cmpd="sng" algn="ctr">
          <a:solidFill>
            <a:srgbClr val="4472C4">
              <a:hueOff val="0"/>
              <a:satOff val="0"/>
              <a:lumOff val="0"/>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چشم انداز</a:t>
          </a:r>
          <a:endParaRPr lang="en-US">
            <a:solidFill>
              <a:sysClr val="window" lastClr="FFFFFF"/>
            </a:solidFill>
            <a:latin typeface="Calibri" panose="020F0502020204030204"/>
            <a:ea typeface="+mn-ea"/>
            <a:cs typeface="B Nazanin" panose="00000400000000000000" pitchFamily="2" charset="-78"/>
          </a:endParaRPr>
        </a:p>
      </dgm:t>
    </dgm:pt>
    <dgm:pt modelId="{7998AA01-4CB7-44C9-8357-2E3DE65E1B81}" type="parTrans" cxnId="{F50F8F03-7AFD-451F-BECF-2E6C1B2BE507}">
      <dgm:prSet/>
      <dgm:spPr/>
      <dgm:t>
        <a:bodyPr/>
        <a:lstStyle/>
        <a:p>
          <a:endParaRPr lang="en-US">
            <a:cs typeface="B Nazanin" panose="00000400000000000000" pitchFamily="2" charset="-78"/>
          </a:endParaRPr>
        </a:p>
      </dgm:t>
    </dgm:pt>
    <dgm:pt modelId="{ADC4A3CE-F881-4FC3-AB3C-7F67B64EF040}" type="sibTrans" cxnId="{F50F8F03-7AFD-451F-BECF-2E6C1B2BE507}">
      <dgm:prSet/>
      <dgm:spPr/>
      <dgm:t>
        <a:bodyPr/>
        <a:lstStyle/>
        <a:p>
          <a:endParaRPr lang="en-US">
            <a:cs typeface="B Nazanin" panose="00000400000000000000" pitchFamily="2" charset="-78"/>
          </a:endParaRPr>
        </a:p>
      </dgm:t>
    </dgm:pt>
    <dgm:pt modelId="{3AB2BD79-DC48-4F0E-B31E-36778FF63282}">
      <dgm:prSet phldrT="[Text]"/>
      <dgm:spPr>
        <a:xfrm rot="5400000">
          <a:off x="4858782" y="726984"/>
          <a:ext cx="738373" cy="516861"/>
        </a:xfrm>
        <a:gradFill rotWithShape="0">
          <a:gsLst>
            <a:gs pos="0">
              <a:srgbClr val="4472C4">
                <a:hueOff val="-1838336"/>
                <a:satOff val="-2557"/>
                <a:lumOff val="-981"/>
                <a:alphaOff val="0"/>
                <a:satMod val="103000"/>
                <a:lumMod val="102000"/>
                <a:tint val="94000"/>
              </a:srgbClr>
            </a:gs>
            <a:gs pos="50000">
              <a:srgbClr val="4472C4">
                <a:hueOff val="-1838336"/>
                <a:satOff val="-2557"/>
                <a:lumOff val="-981"/>
                <a:alphaOff val="0"/>
                <a:satMod val="110000"/>
                <a:lumMod val="100000"/>
                <a:shade val="100000"/>
              </a:srgbClr>
            </a:gs>
            <a:gs pos="100000">
              <a:srgbClr val="4472C4">
                <a:hueOff val="-1838336"/>
                <a:satOff val="-2557"/>
                <a:lumOff val="-981"/>
                <a:alphaOff val="0"/>
                <a:lumMod val="99000"/>
                <a:satMod val="120000"/>
                <a:shade val="78000"/>
              </a:srgbClr>
            </a:gs>
          </a:gsLst>
          <a:lin ang="5400000" scaled="0"/>
        </a:gra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اهداف کلان</a:t>
          </a:r>
          <a:endParaRPr lang="en-US">
            <a:solidFill>
              <a:sysClr val="window" lastClr="FFFFFF"/>
            </a:solidFill>
            <a:latin typeface="Calibri" panose="020F0502020204030204"/>
            <a:ea typeface="+mn-ea"/>
            <a:cs typeface="B Nazanin" panose="00000400000000000000" pitchFamily="2" charset="-78"/>
          </a:endParaRPr>
        </a:p>
      </dgm:t>
    </dgm:pt>
    <dgm:pt modelId="{A1373316-3F42-4151-8C60-2058D83F8AE9}" type="parTrans" cxnId="{CEFFB040-8074-4F31-B3B2-C4C7201D372F}">
      <dgm:prSet/>
      <dgm:spPr/>
      <dgm:t>
        <a:bodyPr/>
        <a:lstStyle/>
        <a:p>
          <a:endParaRPr lang="en-US">
            <a:cs typeface="B Nazanin" panose="00000400000000000000" pitchFamily="2" charset="-78"/>
          </a:endParaRPr>
        </a:p>
      </dgm:t>
    </dgm:pt>
    <dgm:pt modelId="{9F8132DC-53E0-4C5F-8587-ACDAB87EEC3F}" type="sibTrans" cxnId="{CEFFB040-8074-4F31-B3B2-C4C7201D372F}">
      <dgm:prSet/>
      <dgm:spPr/>
      <dgm:t>
        <a:bodyPr/>
        <a:lstStyle/>
        <a:p>
          <a:endParaRPr lang="en-US">
            <a:cs typeface="B Nazanin" panose="00000400000000000000" pitchFamily="2" charset="-78"/>
          </a:endParaRPr>
        </a:p>
      </dgm:t>
    </dgm:pt>
    <dgm:pt modelId="{510BB961-53A6-4E4D-BE6B-E8A5A091F260}">
      <dgm:prSet phldrT="[Text]"/>
      <dgm:spPr>
        <a:xfrm rot="16200000">
          <a:off x="2244797" y="-1752860"/>
          <a:ext cx="479942" cy="4969538"/>
        </a:xfrm>
        <a:solidFill>
          <a:sysClr val="window" lastClr="FFFFFF">
            <a:alpha val="90000"/>
            <a:hueOff val="0"/>
            <a:satOff val="0"/>
            <a:lumOff val="0"/>
            <a:alphaOff val="0"/>
          </a:sysClr>
        </a:soli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fa-IR" b="1">
              <a:solidFill>
                <a:sysClr val="windowText" lastClr="000000">
                  <a:hueOff val="0"/>
                  <a:satOff val="0"/>
                  <a:lumOff val="0"/>
                  <a:alphaOff val="0"/>
                </a:sysClr>
              </a:solidFill>
              <a:latin typeface="Calibri" panose="020F0502020204030204"/>
              <a:ea typeface="+mn-ea"/>
              <a:cs typeface="B Nazanin" panose="00000400000000000000" pitchFamily="2" charset="-78"/>
            </a:rPr>
            <a:t>حفظ یکپارچگی محیط زیست شهری از طریق نظارت دقیق با بازسازی محیط، کاهش زباله و لایروبی رودخانه .</a:t>
          </a:r>
          <a:endParaRPr lang="en-US"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F0F40AA2-A898-498F-A933-9987216265FA}" type="parTrans" cxnId="{783C2FD7-F607-46CD-BE27-22E91B6A6618}">
      <dgm:prSet/>
      <dgm:spPr/>
      <dgm:t>
        <a:bodyPr/>
        <a:lstStyle/>
        <a:p>
          <a:endParaRPr lang="en-US">
            <a:cs typeface="B Nazanin" panose="00000400000000000000" pitchFamily="2" charset="-78"/>
          </a:endParaRPr>
        </a:p>
      </dgm:t>
    </dgm:pt>
    <dgm:pt modelId="{37356662-131E-425D-961D-CB168158CC20}" type="sibTrans" cxnId="{783C2FD7-F607-46CD-BE27-22E91B6A6618}">
      <dgm:prSet/>
      <dgm:spPr/>
      <dgm:t>
        <a:bodyPr/>
        <a:lstStyle/>
        <a:p>
          <a:endParaRPr lang="en-US">
            <a:cs typeface="B Nazanin" panose="00000400000000000000" pitchFamily="2" charset="-78"/>
          </a:endParaRPr>
        </a:p>
      </dgm:t>
    </dgm:pt>
    <dgm:pt modelId="{5CC8344E-6C4C-4E6F-8073-276A9F7F1A42}">
      <dgm:prSet phldrT="[Text]"/>
      <dgm:spPr>
        <a:xfrm rot="5400000">
          <a:off x="4858782" y="1341769"/>
          <a:ext cx="738373" cy="516861"/>
        </a:xfrm>
        <a:gradFill rotWithShape="0">
          <a:gsLst>
            <a:gs pos="0">
              <a:srgbClr val="4472C4">
                <a:hueOff val="-3676672"/>
                <a:satOff val="-5114"/>
                <a:lumOff val="-1961"/>
                <a:alphaOff val="0"/>
                <a:satMod val="103000"/>
                <a:lumMod val="102000"/>
                <a:tint val="94000"/>
              </a:srgbClr>
            </a:gs>
            <a:gs pos="50000">
              <a:srgbClr val="4472C4">
                <a:hueOff val="-3676672"/>
                <a:satOff val="-5114"/>
                <a:lumOff val="-1961"/>
                <a:alphaOff val="0"/>
                <a:satMod val="110000"/>
                <a:lumMod val="100000"/>
                <a:shade val="100000"/>
              </a:srgbClr>
            </a:gs>
            <a:gs pos="100000">
              <a:srgbClr val="4472C4">
                <a:hueOff val="-3676672"/>
                <a:satOff val="-5114"/>
                <a:lumOff val="-1961"/>
                <a:alphaOff val="0"/>
                <a:lumMod val="99000"/>
                <a:satMod val="120000"/>
                <a:shade val="78000"/>
              </a:srgbClr>
            </a:gs>
          </a:gsLst>
          <a:lin ang="5400000" scaled="0"/>
        </a:gra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راهبرد</a:t>
          </a:r>
          <a:endParaRPr lang="en-US">
            <a:solidFill>
              <a:sysClr val="window" lastClr="FFFFFF"/>
            </a:solidFill>
            <a:latin typeface="Calibri" panose="020F0502020204030204"/>
            <a:ea typeface="+mn-ea"/>
            <a:cs typeface="B Nazanin" panose="00000400000000000000" pitchFamily="2" charset="-78"/>
          </a:endParaRPr>
        </a:p>
      </dgm:t>
    </dgm:pt>
    <dgm:pt modelId="{529F3C39-7EDE-4859-8B7D-98B48229CD7D}" type="parTrans" cxnId="{57F2AD26-731E-4F93-A52A-16DE84DC69DE}">
      <dgm:prSet/>
      <dgm:spPr/>
      <dgm:t>
        <a:bodyPr/>
        <a:lstStyle/>
        <a:p>
          <a:endParaRPr lang="en-US">
            <a:cs typeface="B Nazanin" panose="00000400000000000000" pitchFamily="2" charset="-78"/>
          </a:endParaRPr>
        </a:p>
      </dgm:t>
    </dgm:pt>
    <dgm:pt modelId="{AD3EC9AE-B3A7-49A7-882F-D0132CEF73B9}" type="sibTrans" cxnId="{57F2AD26-731E-4F93-A52A-16DE84DC69DE}">
      <dgm:prSet/>
      <dgm:spPr/>
      <dgm:t>
        <a:bodyPr/>
        <a:lstStyle/>
        <a:p>
          <a:endParaRPr lang="en-US">
            <a:cs typeface="B Nazanin" panose="00000400000000000000" pitchFamily="2" charset="-78"/>
          </a:endParaRPr>
        </a:p>
      </dgm:t>
    </dgm:pt>
    <dgm:pt modelId="{EF2E7C69-1AD0-4C4D-A7E2-6CD70B9FCCEF}">
      <dgm:prSet phldrT="[Text]"/>
      <dgm:spPr>
        <a:xfrm rot="16200000">
          <a:off x="2244797" y="-1013784"/>
          <a:ext cx="479942" cy="4969538"/>
        </a:xfrm>
        <a:solidFill>
          <a:sysClr val="window" lastClr="FFFFFF">
            <a:alpha val="90000"/>
            <a:hueOff val="0"/>
            <a:satOff val="0"/>
            <a:lumOff val="0"/>
            <a:alphaOff val="0"/>
          </a:sysClr>
        </a:soli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en-US" b="1">
              <a:solidFill>
                <a:sysClr val="windowText" lastClr="000000">
                  <a:hueOff val="0"/>
                  <a:satOff val="0"/>
                  <a:lumOff val="0"/>
                  <a:alphaOff val="0"/>
                </a:sysClr>
              </a:solidFill>
              <a:latin typeface="Calibri" panose="020F0502020204030204"/>
              <a:ea typeface="+mn-ea"/>
              <a:cs typeface="B Nazanin" panose="00000400000000000000" pitchFamily="2" charset="-78"/>
            </a:rPr>
            <a:t>S4O1</a:t>
          </a:r>
          <a:r>
            <a:rPr lang="ar-SA" b="1">
              <a:solidFill>
                <a:sysClr val="windowText" lastClr="000000">
                  <a:hueOff val="0"/>
                  <a:satOff val="0"/>
                  <a:lumOff val="0"/>
                  <a:alphaOff val="0"/>
                </a:sysClr>
              </a:solidFill>
              <a:latin typeface="Calibri" panose="020F0502020204030204"/>
              <a:ea typeface="+mn-ea"/>
              <a:cs typeface="B Nazanin" panose="00000400000000000000" pitchFamily="2" charset="-78"/>
            </a:rPr>
            <a:t>: ایجاد کمربند سبز در حاشیه رودخانه</a:t>
          </a:r>
          <a:endParaRPr lang="en-US"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311E58AE-A201-4121-9457-24A5B28341C7}" type="parTrans" cxnId="{E07AC3A7-0C50-48C3-837E-A92C74BA273F}">
      <dgm:prSet/>
      <dgm:spPr/>
      <dgm:t>
        <a:bodyPr/>
        <a:lstStyle/>
        <a:p>
          <a:endParaRPr lang="en-US">
            <a:cs typeface="B Nazanin" panose="00000400000000000000" pitchFamily="2" charset="-78"/>
          </a:endParaRPr>
        </a:p>
      </dgm:t>
    </dgm:pt>
    <dgm:pt modelId="{459E3C55-FB47-406F-BFEB-603E1FF2B07E}" type="sibTrans" cxnId="{E07AC3A7-0C50-48C3-837E-A92C74BA273F}">
      <dgm:prSet/>
      <dgm:spPr/>
      <dgm:t>
        <a:bodyPr/>
        <a:lstStyle/>
        <a:p>
          <a:endParaRPr lang="en-US">
            <a:cs typeface="B Nazanin" panose="00000400000000000000" pitchFamily="2" charset="-78"/>
          </a:endParaRPr>
        </a:p>
      </dgm:t>
    </dgm:pt>
    <dgm:pt modelId="{7AD9EAC3-DA3E-4377-9908-E19BC89FAB88}">
      <dgm:prSet phldrT="[Text]"/>
      <dgm:spPr>
        <a:xfrm rot="16200000">
          <a:off x="2244797" y="-2243355"/>
          <a:ext cx="479942" cy="4969538"/>
        </a:xfrm>
        <a:solidFill>
          <a:sysClr val="window" lastClr="FFFFFF">
            <a:alpha val="90000"/>
            <a:hueOff val="0"/>
            <a:satOff val="0"/>
            <a:lumOff val="0"/>
            <a:alphaOff val="0"/>
          </a:sysClr>
        </a:solidFill>
        <a:ln w="6350" cap="flat" cmpd="sng" algn="ctr">
          <a:solidFill>
            <a:srgbClr val="4472C4">
              <a:hueOff val="0"/>
              <a:satOff val="0"/>
              <a:lumOff val="0"/>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fa-IR" b="1">
              <a:solidFill>
                <a:sysClr val="windowText" lastClr="000000">
                  <a:hueOff val="0"/>
                  <a:satOff val="0"/>
                  <a:lumOff val="0"/>
                  <a:alphaOff val="0"/>
                </a:sysClr>
              </a:solidFill>
              <a:latin typeface="Calibri" panose="020F0502020204030204"/>
              <a:ea typeface="+mn-ea"/>
              <a:cs typeface="B Nazanin" panose="00000400000000000000" pitchFamily="2" charset="-78"/>
            </a:rPr>
            <a:t>محیطی تمیز و آرام در جهت افزایش شادی  و نشاط مردم</a:t>
          </a:r>
          <a:endParaRPr lang="en-US"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F86082B0-F269-46EF-B36B-FC565EE380FE}" type="sibTrans" cxnId="{D061A9B0-164D-4028-AC95-4DA9DA770A26}">
      <dgm:prSet/>
      <dgm:spPr/>
      <dgm:t>
        <a:bodyPr/>
        <a:lstStyle/>
        <a:p>
          <a:endParaRPr lang="en-US">
            <a:cs typeface="B Nazanin" panose="00000400000000000000" pitchFamily="2" charset="-78"/>
          </a:endParaRPr>
        </a:p>
      </dgm:t>
    </dgm:pt>
    <dgm:pt modelId="{F69A4F24-6378-4F8C-B7B0-BBD18A8F61ED}" type="parTrans" cxnId="{D061A9B0-164D-4028-AC95-4DA9DA770A26}">
      <dgm:prSet/>
      <dgm:spPr/>
      <dgm:t>
        <a:bodyPr/>
        <a:lstStyle/>
        <a:p>
          <a:endParaRPr lang="en-US">
            <a:cs typeface="B Nazanin" panose="00000400000000000000" pitchFamily="2" charset="-78"/>
          </a:endParaRPr>
        </a:p>
      </dgm:t>
    </dgm:pt>
    <dgm:pt modelId="{8A47889A-9BB6-49B0-8241-20F39A761AFB}">
      <dgm:prSet/>
      <dgm:spPr>
        <a:xfrm rot="5400000">
          <a:off x="4858782" y="1956554"/>
          <a:ext cx="738373" cy="516861"/>
        </a:xfrm>
        <a:gradFill rotWithShape="0">
          <a:gsLst>
            <a:gs pos="0">
              <a:srgbClr val="4472C4">
                <a:hueOff val="-5515009"/>
                <a:satOff val="-7671"/>
                <a:lumOff val="-2942"/>
                <a:alphaOff val="0"/>
                <a:satMod val="103000"/>
                <a:lumMod val="102000"/>
                <a:tint val="94000"/>
              </a:srgbClr>
            </a:gs>
            <a:gs pos="50000">
              <a:srgbClr val="4472C4">
                <a:hueOff val="-5515009"/>
                <a:satOff val="-7671"/>
                <a:lumOff val="-2942"/>
                <a:alphaOff val="0"/>
                <a:satMod val="110000"/>
                <a:lumMod val="100000"/>
                <a:shade val="100000"/>
              </a:srgbClr>
            </a:gs>
            <a:gs pos="100000">
              <a:srgbClr val="4472C4">
                <a:hueOff val="-5515009"/>
                <a:satOff val="-7671"/>
                <a:lumOff val="-2942"/>
                <a:alphaOff val="0"/>
                <a:lumMod val="99000"/>
                <a:satMod val="120000"/>
                <a:shade val="78000"/>
              </a:srgbClr>
            </a:gs>
          </a:gsLst>
          <a:lin ang="5400000" scaled="0"/>
        </a:gra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سیاست</a:t>
          </a:r>
          <a:endParaRPr lang="en-US">
            <a:solidFill>
              <a:sysClr val="window" lastClr="FFFFFF"/>
            </a:solidFill>
            <a:latin typeface="Calibri" panose="020F0502020204030204"/>
            <a:ea typeface="+mn-ea"/>
            <a:cs typeface="B Nazanin" panose="00000400000000000000" pitchFamily="2" charset="-78"/>
          </a:endParaRPr>
        </a:p>
      </dgm:t>
    </dgm:pt>
    <dgm:pt modelId="{3E730D06-0684-4DDF-BF30-526B8EC6A19B}" type="parTrans" cxnId="{2994B460-27CA-453E-9CCE-452D246677D3}">
      <dgm:prSet/>
      <dgm:spPr/>
      <dgm:t>
        <a:bodyPr/>
        <a:lstStyle/>
        <a:p>
          <a:endParaRPr lang="en-US">
            <a:cs typeface="B Nazanin" panose="00000400000000000000" pitchFamily="2" charset="-78"/>
          </a:endParaRPr>
        </a:p>
      </dgm:t>
    </dgm:pt>
    <dgm:pt modelId="{219B3C4A-0197-4FF8-BB4E-AB6285E5FECB}" type="sibTrans" cxnId="{2994B460-27CA-453E-9CCE-452D246677D3}">
      <dgm:prSet/>
      <dgm:spPr/>
      <dgm:t>
        <a:bodyPr/>
        <a:lstStyle/>
        <a:p>
          <a:endParaRPr lang="en-US">
            <a:cs typeface="B Nazanin" panose="00000400000000000000" pitchFamily="2" charset="-78"/>
          </a:endParaRPr>
        </a:p>
      </dgm:t>
    </dgm:pt>
    <dgm:pt modelId="{35E402E8-6E56-43DB-87CD-D776BCE0C0C3}">
      <dgm:prSet/>
      <dgm:spPr>
        <a:xfrm rot="5400000">
          <a:off x="4858782" y="2571339"/>
          <a:ext cx="738373" cy="516861"/>
        </a:xfrm>
        <a:gradFill rotWithShape="0">
          <a:gsLst>
            <a:gs pos="0">
              <a:srgbClr val="4472C4">
                <a:hueOff val="-7353344"/>
                <a:satOff val="-10228"/>
                <a:lumOff val="-3922"/>
                <a:alphaOff val="0"/>
                <a:satMod val="103000"/>
                <a:lumMod val="102000"/>
                <a:tint val="94000"/>
              </a:srgbClr>
            </a:gs>
            <a:gs pos="50000">
              <a:srgbClr val="4472C4">
                <a:hueOff val="-7353344"/>
                <a:satOff val="-10228"/>
                <a:lumOff val="-3922"/>
                <a:alphaOff val="0"/>
                <a:satMod val="110000"/>
                <a:lumMod val="100000"/>
                <a:shade val="100000"/>
              </a:srgbClr>
            </a:gs>
            <a:gs pos="100000">
              <a:srgbClr val="4472C4">
                <a:hueOff val="-7353344"/>
                <a:satOff val="-10228"/>
                <a:lumOff val="-3922"/>
                <a:alphaOff val="0"/>
                <a:lumMod val="99000"/>
                <a:satMod val="120000"/>
                <a:shade val="78000"/>
              </a:srgbClr>
            </a:gs>
          </a:gsLst>
          <a:lin ang="5400000" scaled="0"/>
        </a:gra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برنامه اجرایی</a:t>
          </a:r>
          <a:endParaRPr lang="en-US">
            <a:solidFill>
              <a:sysClr val="window" lastClr="FFFFFF"/>
            </a:solidFill>
            <a:latin typeface="Calibri" panose="020F0502020204030204"/>
            <a:ea typeface="+mn-ea"/>
            <a:cs typeface="B Nazanin" panose="00000400000000000000" pitchFamily="2" charset="-78"/>
          </a:endParaRPr>
        </a:p>
      </dgm:t>
    </dgm:pt>
    <dgm:pt modelId="{D119C1D9-738C-4B25-B1E1-A2D92EAE1EDC}" type="parTrans" cxnId="{4808FFAC-8AF4-47BF-8698-1CF3BB4CC579}">
      <dgm:prSet/>
      <dgm:spPr/>
      <dgm:t>
        <a:bodyPr/>
        <a:lstStyle/>
        <a:p>
          <a:endParaRPr lang="en-US">
            <a:cs typeface="B Nazanin" panose="00000400000000000000" pitchFamily="2" charset="-78"/>
          </a:endParaRPr>
        </a:p>
      </dgm:t>
    </dgm:pt>
    <dgm:pt modelId="{639043AB-448C-4DC3-9BCE-2341C16369E4}" type="sibTrans" cxnId="{4808FFAC-8AF4-47BF-8698-1CF3BB4CC579}">
      <dgm:prSet/>
      <dgm:spPr/>
      <dgm:t>
        <a:bodyPr/>
        <a:lstStyle/>
        <a:p>
          <a:endParaRPr lang="en-US">
            <a:cs typeface="B Nazanin" panose="00000400000000000000" pitchFamily="2" charset="-78"/>
          </a:endParaRPr>
        </a:p>
      </dgm:t>
    </dgm:pt>
    <dgm:pt modelId="{EE2A3B23-C9F7-4F45-A863-9C1B9118F40D}">
      <dgm:prSet/>
      <dgm:spPr>
        <a:xfrm rot="16200000">
          <a:off x="2244797" y="-398999"/>
          <a:ext cx="479942" cy="4969538"/>
        </a:xfrm>
        <a:solidFill>
          <a:sysClr val="window" lastClr="FFFFFF">
            <a:alpha val="90000"/>
            <a:hueOff val="0"/>
            <a:satOff val="0"/>
            <a:lumOff val="0"/>
            <a:alphaOff val="0"/>
          </a:sysClr>
        </a:soli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ar-SA" b="1">
              <a:solidFill>
                <a:sysClr val="windowText" lastClr="000000">
                  <a:hueOff val="0"/>
                  <a:satOff val="0"/>
                  <a:lumOff val="0"/>
                  <a:alphaOff val="0"/>
                </a:sysClr>
              </a:solidFill>
              <a:latin typeface="Calibri" panose="020F0502020204030204"/>
              <a:ea typeface="+mn-ea"/>
              <a:cs typeface="B Nazanin" panose="00000400000000000000" pitchFamily="2" charset="-78"/>
            </a:rPr>
            <a:t>ایجاد محیطی سالم و منظر شهری هماهنگ با طبیعت</a:t>
          </a:r>
          <a:endParaRPr lang="en-US"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CF0CFF4C-11A7-4627-8D84-C233C68FCEE8}" type="parTrans" cxnId="{5842A753-A0CD-45A2-B9DA-A4A6826FCD0F}">
      <dgm:prSet/>
      <dgm:spPr/>
      <dgm:t>
        <a:bodyPr/>
        <a:lstStyle/>
        <a:p>
          <a:endParaRPr lang="en-US">
            <a:cs typeface="B Nazanin" panose="00000400000000000000" pitchFamily="2" charset="-78"/>
          </a:endParaRPr>
        </a:p>
      </dgm:t>
    </dgm:pt>
    <dgm:pt modelId="{70BC7168-9E41-4A90-8E33-030CB1FD9DF6}" type="sibTrans" cxnId="{5842A753-A0CD-45A2-B9DA-A4A6826FCD0F}">
      <dgm:prSet/>
      <dgm:spPr/>
      <dgm:t>
        <a:bodyPr/>
        <a:lstStyle/>
        <a:p>
          <a:endParaRPr lang="en-US">
            <a:cs typeface="B Nazanin" panose="00000400000000000000" pitchFamily="2" charset="-78"/>
          </a:endParaRPr>
        </a:p>
      </dgm:t>
    </dgm:pt>
    <dgm:pt modelId="{4C0B11FE-2691-4204-9C8F-CDC495A1E85B}">
      <dgm:prSet/>
      <dgm:spPr>
        <a:xfrm rot="16200000">
          <a:off x="2244797" y="215785"/>
          <a:ext cx="479942" cy="4969538"/>
        </a:xfrm>
        <a:solidFill>
          <a:sysClr val="window" lastClr="FFFFFF">
            <a:alpha val="90000"/>
            <a:hueOff val="0"/>
            <a:satOff val="0"/>
            <a:lumOff val="0"/>
            <a:alphaOff val="0"/>
          </a:sysClr>
        </a:soli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ar-SA" b="1">
              <a:solidFill>
                <a:sysClr val="windowText" lastClr="000000">
                  <a:hueOff val="0"/>
                  <a:satOff val="0"/>
                  <a:lumOff val="0"/>
                  <a:alphaOff val="0"/>
                </a:sysClr>
              </a:solidFill>
              <a:latin typeface="Calibri" panose="020F0502020204030204"/>
              <a:ea typeface="+mn-ea"/>
              <a:cs typeface="B Nazanin" panose="00000400000000000000" pitchFamily="2" charset="-78"/>
            </a:rPr>
            <a:t>پاکسازی و لایروبی رود وتسطیح و درخت کاری در حاشیه ی رودخانه</a:t>
          </a:r>
          <a:endParaRPr lang="en-US"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EB76AA41-7B45-42F5-8B65-3BCA9E444463}" type="parTrans" cxnId="{4786E867-53B4-4AA4-8E44-8F583033E898}">
      <dgm:prSet/>
      <dgm:spPr/>
      <dgm:t>
        <a:bodyPr/>
        <a:lstStyle/>
        <a:p>
          <a:endParaRPr lang="en-US">
            <a:cs typeface="B Nazanin" panose="00000400000000000000" pitchFamily="2" charset="-78"/>
          </a:endParaRPr>
        </a:p>
      </dgm:t>
    </dgm:pt>
    <dgm:pt modelId="{6D44ECC7-692B-4590-A82E-DE3281E3932D}" type="sibTrans" cxnId="{4786E867-53B4-4AA4-8E44-8F583033E898}">
      <dgm:prSet/>
      <dgm:spPr/>
      <dgm:t>
        <a:bodyPr/>
        <a:lstStyle/>
        <a:p>
          <a:endParaRPr lang="en-US">
            <a:cs typeface="B Nazanin" panose="00000400000000000000" pitchFamily="2" charset="-78"/>
          </a:endParaRPr>
        </a:p>
      </dgm:t>
    </dgm:pt>
    <dgm:pt modelId="{C13A9B58-8CBB-4D27-BFDD-723ECAFB91F5}" type="pres">
      <dgm:prSet presAssocID="{99F2CD91-1089-42C7-B79A-1B6FB2B085BC}" presName="linearFlow" presStyleCnt="0">
        <dgm:presLayoutVars>
          <dgm:dir val="rev"/>
          <dgm:animLvl val="lvl"/>
          <dgm:resizeHandles val="exact"/>
        </dgm:presLayoutVars>
      </dgm:prSet>
      <dgm:spPr/>
      <dgm:t>
        <a:bodyPr/>
        <a:lstStyle/>
        <a:p>
          <a:endParaRPr lang="en-US"/>
        </a:p>
      </dgm:t>
    </dgm:pt>
    <dgm:pt modelId="{3179A4EB-146E-429B-9C76-594E660DEE25}" type="pres">
      <dgm:prSet presAssocID="{A0CE02EF-3BD0-4851-BE7E-CCC28651BE5A}" presName="composite" presStyleCnt="0"/>
      <dgm:spPr/>
    </dgm:pt>
    <dgm:pt modelId="{E4B7B96D-8EE9-44EA-B145-23B77549B0D8}" type="pres">
      <dgm:prSet presAssocID="{A0CE02EF-3BD0-4851-BE7E-CCC28651BE5A}" presName="parentText" presStyleLbl="alignNode1" presStyleIdx="0" presStyleCnt="5">
        <dgm:presLayoutVars>
          <dgm:chMax val="1"/>
          <dgm:bulletEnabled val="1"/>
        </dgm:presLayoutVars>
      </dgm:prSet>
      <dgm:spPr>
        <a:prstGeom prst="chevron">
          <a:avLst/>
        </a:prstGeom>
      </dgm:spPr>
      <dgm:t>
        <a:bodyPr/>
        <a:lstStyle/>
        <a:p>
          <a:endParaRPr lang="en-US"/>
        </a:p>
      </dgm:t>
    </dgm:pt>
    <dgm:pt modelId="{0EBD6ABC-880B-4AB7-9A9C-8C1897CBC00A}" type="pres">
      <dgm:prSet presAssocID="{A0CE02EF-3BD0-4851-BE7E-CCC28651BE5A}" presName="descendantText" presStyleLbl="alignAcc1" presStyleIdx="0" presStyleCnt="5">
        <dgm:presLayoutVars>
          <dgm:bulletEnabled val="1"/>
        </dgm:presLayoutVars>
      </dgm:prSet>
      <dgm:spPr>
        <a:prstGeom prst="round2SameRect">
          <a:avLst/>
        </a:prstGeom>
      </dgm:spPr>
      <dgm:t>
        <a:bodyPr/>
        <a:lstStyle/>
        <a:p>
          <a:endParaRPr lang="en-US"/>
        </a:p>
      </dgm:t>
    </dgm:pt>
    <dgm:pt modelId="{A438AF21-85F8-4383-85DE-9EBC06E05E60}" type="pres">
      <dgm:prSet presAssocID="{ADC4A3CE-F881-4FC3-AB3C-7F67B64EF040}" presName="sp" presStyleCnt="0"/>
      <dgm:spPr/>
    </dgm:pt>
    <dgm:pt modelId="{0EFC9316-0A31-4079-AD97-07631647A276}" type="pres">
      <dgm:prSet presAssocID="{3AB2BD79-DC48-4F0E-B31E-36778FF63282}" presName="composite" presStyleCnt="0"/>
      <dgm:spPr/>
    </dgm:pt>
    <dgm:pt modelId="{484235B5-E34A-4AF6-B2B0-F65EC29E61C0}" type="pres">
      <dgm:prSet presAssocID="{3AB2BD79-DC48-4F0E-B31E-36778FF63282}" presName="parentText" presStyleLbl="alignNode1" presStyleIdx="1" presStyleCnt="5">
        <dgm:presLayoutVars>
          <dgm:chMax val="1"/>
          <dgm:bulletEnabled val="1"/>
        </dgm:presLayoutVars>
      </dgm:prSet>
      <dgm:spPr>
        <a:prstGeom prst="chevron">
          <a:avLst/>
        </a:prstGeom>
      </dgm:spPr>
      <dgm:t>
        <a:bodyPr/>
        <a:lstStyle/>
        <a:p>
          <a:endParaRPr lang="en-US"/>
        </a:p>
      </dgm:t>
    </dgm:pt>
    <dgm:pt modelId="{3F3908AD-CE2C-4BF9-9B2D-269C762B56C4}" type="pres">
      <dgm:prSet presAssocID="{3AB2BD79-DC48-4F0E-B31E-36778FF63282}" presName="descendantText" presStyleLbl="alignAcc1" presStyleIdx="1" presStyleCnt="5" custLinFactNeighborX="0" custLinFactNeighborY="-25897">
        <dgm:presLayoutVars>
          <dgm:bulletEnabled val="1"/>
        </dgm:presLayoutVars>
      </dgm:prSet>
      <dgm:spPr>
        <a:prstGeom prst="round2SameRect">
          <a:avLst/>
        </a:prstGeom>
      </dgm:spPr>
      <dgm:t>
        <a:bodyPr/>
        <a:lstStyle/>
        <a:p>
          <a:endParaRPr lang="en-US"/>
        </a:p>
      </dgm:t>
    </dgm:pt>
    <dgm:pt modelId="{DE9961AB-E0A2-4E63-B038-EA84C338847D}" type="pres">
      <dgm:prSet presAssocID="{9F8132DC-53E0-4C5F-8587-ACDAB87EEC3F}" presName="sp" presStyleCnt="0"/>
      <dgm:spPr/>
    </dgm:pt>
    <dgm:pt modelId="{4EDCA0E9-233D-4B71-93CA-A032A66055CB}" type="pres">
      <dgm:prSet presAssocID="{5CC8344E-6C4C-4E6F-8073-276A9F7F1A42}" presName="composite" presStyleCnt="0"/>
      <dgm:spPr/>
    </dgm:pt>
    <dgm:pt modelId="{740107DD-596D-4A9E-8D28-8F08058BDBBF}" type="pres">
      <dgm:prSet presAssocID="{5CC8344E-6C4C-4E6F-8073-276A9F7F1A42}" presName="parentText" presStyleLbl="alignNode1" presStyleIdx="2" presStyleCnt="5">
        <dgm:presLayoutVars>
          <dgm:chMax val="1"/>
          <dgm:bulletEnabled val="1"/>
        </dgm:presLayoutVars>
      </dgm:prSet>
      <dgm:spPr>
        <a:prstGeom prst="chevron">
          <a:avLst/>
        </a:prstGeom>
      </dgm:spPr>
      <dgm:t>
        <a:bodyPr/>
        <a:lstStyle/>
        <a:p>
          <a:endParaRPr lang="en-US"/>
        </a:p>
      </dgm:t>
    </dgm:pt>
    <dgm:pt modelId="{DB19074C-92C9-4DCE-85D9-2A650C63318A}" type="pres">
      <dgm:prSet presAssocID="{5CC8344E-6C4C-4E6F-8073-276A9F7F1A42}" presName="descendantText" presStyleLbl="alignAcc1" presStyleIdx="2" presStyleCnt="5">
        <dgm:presLayoutVars>
          <dgm:bulletEnabled val="1"/>
        </dgm:presLayoutVars>
      </dgm:prSet>
      <dgm:spPr>
        <a:prstGeom prst="round2SameRect">
          <a:avLst/>
        </a:prstGeom>
      </dgm:spPr>
      <dgm:t>
        <a:bodyPr/>
        <a:lstStyle/>
        <a:p>
          <a:endParaRPr lang="en-US"/>
        </a:p>
      </dgm:t>
    </dgm:pt>
    <dgm:pt modelId="{8256A29A-331F-4306-950E-BF7E9456A01F}" type="pres">
      <dgm:prSet presAssocID="{AD3EC9AE-B3A7-49A7-882F-D0132CEF73B9}" presName="sp" presStyleCnt="0"/>
      <dgm:spPr/>
    </dgm:pt>
    <dgm:pt modelId="{21546C89-CB0E-4223-9228-C46F8A6EE6EF}" type="pres">
      <dgm:prSet presAssocID="{8A47889A-9BB6-49B0-8241-20F39A761AFB}" presName="composite" presStyleCnt="0"/>
      <dgm:spPr/>
    </dgm:pt>
    <dgm:pt modelId="{BC235792-57BA-41C5-8236-25CBD22EC16F}" type="pres">
      <dgm:prSet presAssocID="{8A47889A-9BB6-49B0-8241-20F39A761AFB}" presName="parentText" presStyleLbl="alignNode1" presStyleIdx="3" presStyleCnt="5">
        <dgm:presLayoutVars>
          <dgm:chMax val="1"/>
          <dgm:bulletEnabled val="1"/>
        </dgm:presLayoutVars>
      </dgm:prSet>
      <dgm:spPr>
        <a:prstGeom prst="chevron">
          <a:avLst/>
        </a:prstGeom>
      </dgm:spPr>
      <dgm:t>
        <a:bodyPr/>
        <a:lstStyle/>
        <a:p>
          <a:endParaRPr lang="en-US"/>
        </a:p>
      </dgm:t>
    </dgm:pt>
    <dgm:pt modelId="{6EA69765-28FC-40B9-8E64-6D06A9F5C72C}" type="pres">
      <dgm:prSet presAssocID="{8A47889A-9BB6-49B0-8241-20F39A761AFB}" presName="descendantText" presStyleLbl="alignAcc1" presStyleIdx="3" presStyleCnt="5">
        <dgm:presLayoutVars>
          <dgm:bulletEnabled val="1"/>
        </dgm:presLayoutVars>
      </dgm:prSet>
      <dgm:spPr>
        <a:prstGeom prst="round2SameRect">
          <a:avLst/>
        </a:prstGeom>
      </dgm:spPr>
      <dgm:t>
        <a:bodyPr/>
        <a:lstStyle/>
        <a:p>
          <a:endParaRPr lang="en-US"/>
        </a:p>
      </dgm:t>
    </dgm:pt>
    <dgm:pt modelId="{346A187A-4FDB-47D9-AE79-3EBD11BE2AC2}" type="pres">
      <dgm:prSet presAssocID="{219B3C4A-0197-4FF8-BB4E-AB6285E5FECB}" presName="sp" presStyleCnt="0"/>
      <dgm:spPr/>
    </dgm:pt>
    <dgm:pt modelId="{5F1F2D0F-4222-408C-9191-8AD4702C019E}" type="pres">
      <dgm:prSet presAssocID="{35E402E8-6E56-43DB-87CD-D776BCE0C0C3}" presName="composite" presStyleCnt="0"/>
      <dgm:spPr/>
    </dgm:pt>
    <dgm:pt modelId="{1F250294-1E28-4E18-AC35-9F96442A20C3}" type="pres">
      <dgm:prSet presAssocID="{35E402E8-6E56-43DB-87CD-D776BCE0C0C3}" presName="parentText" presStyleLbl="alignNode1" presStyleIdx="4" presStyleCnt="5">
        <dgm:presLayoutVars>
          <dgm:chMax val="1"/>
          <dgm:bulletEnabled val="1"/>
        </dgm:presLayoutVars>
      </dgm:prSet>
      <dgm:spPr>
        <a:prstGeom prst="chevron">
          <a:avLst/>
        </a:prstGeom>
      </dgm:spPr>
      <dgm:t>
        <a:bodyPr/>
        <a:lstStyle/>
        <a:p>
          <a:endParaRPr lang="en-US"/>
        </a:p>
      </dgm:t>
    </dgm:pt>
    <dgm:pt modelId="{8E35B588-8341-446D-929B-14042214C783}" type="pres">
      <dgm:prSet presAssocID="{35E402E8-6E56-43DB-87CD-D776BCE0C0C3}" presName="descendantText" presStyleLbl="alignAcc1" presStyleIdx="4" presStyleCnt="5">
        <dgm:presLayoutVars>
          <dgm:bulletEnabled val="1"/>
        </dgm:presLayoutVars>
      </dgm:prSet>
      <dgm:spPr>
        <a:prstGeom prst="round2SameRect">
          <a:avLst/>
        </a:prstGeom>
      </dgm:spPr>
      <dgm:t>
        <a:bodyPr/>
        <a:lstStyle/>
        <a:p>
          <a:endParaRPr lang="en-US"/>
        </a:p>
      </dgm:t>
    </dgm:pt>
  </dgm:ptLst>
  <dgm:cxnLst>
    <dgm:cxn modelId="{2994B460-27CA-453E-9CCE-452D246677D3}" srcId="{99F2CD91-1089-42C7-B79A-1B6FB2B085BC}" destId="{8A47889A-9BB6-49B0-8241-20F39A761AFB}" srcOrd="3" destOrd="0" parTransId="{3E730D06-0684-4DDF-BF30-526B8EC6A19B}" sibTransId="{219B3C4A-0197-4FF8-BB4E-AB6285E5FECB}"/>
    <dgm:cxn modelId="{783C2FD7-F607-46CD-BE27-22E91B6A6618}" srcId="{3AB2BD79-DC48-4F0E-B31E-36778FF63282}" destId="{510BB961-53A6-4E4D-BE6B-E8A5A091F260}" srcOrd="0" destOrd="0" parTransId="{F0F40AA2-A898-498F-A933-9987216265FA}" sibTransId="{37356662-131E-425D-961D-CB168158CC20}"/>
    <dgm:cxn modelId="{C894E080-EAA7-4E50-B4E0-1976DC9256A6}" type="presOf" srcId="{4C0B11FE-2691-4204-9C8F-CDC495A1E85B}" destId="{8E35B588-8341-446D-929B-14042214C783}" srcOrd="0" destOrd="0" presId="urn:microsoft.com/office/officeart/2005/8/layout/chevron2"/>
    <dgm:cxn modelId="{57F2AD26-731E-4F93-A52A-16DE84DC69DE}" srcId="{99F2CD91-1089-42C7-B79A-1B6FB2B085BC}" destId="{5CC8344E-6C4C-4E6F-8073-276A9F7F1A42}" srcOrd="2" destOrd="0" parTransId="{529F3C39-7EDE-4859-8B7D-98B48229CD7D}" sibTransId="{AD3EC9AE-B3A7-49A7-882F-D0132CEF73B9}"/>
    <dgm:cxn modelId="{F50F8F03-7AFD-451F-BECF-2E6C1B2BE507}" srcId="{99F2CD91-1089-42C7-B79A-1B6FB2B085BC}" destId="{A0CE02EF-3BD0-4851-BE7E-CCC28651BE5A}" srcOrd="0" destOrd="0" parTransId="{7998AA01-4CB7-44C9-8357-2E3DE65E1B81}" sibTransId="{ADC4A3CE-F881-4FC3-AB3C-7F67B64EF040}"/>
    <dgm:cxn modelId="{D5EDE949-51A7-4186-9CB4-9E68DDE779F1}" type="presOf" srcId="{8A47889A-9BB6-49B0-8241-20F39A761AFB}" destId="{BC235792-57BA-41C5-8236-25CBD22EC16F}" srcOrd="0" destOrd="0" presId="urn:microsoft.com/office/officeart/2005/8/layout/chevron2"/>
    <dgm:cxn modelId="{AA9F0365-C16F-4D0A-9EEF-346269DB4E05}" type="presOf" srcId="{EF2E7C69-1AD0-4C4D-A7E2-6CD70B9FCCEF}" destId="{DB19074C-92C9-4DCE-85D9-2A650C63318A}" srcOrd="0" destOrd="0" presId="urn:microsoft.com/office/officeart/2005/8/layout/chevron2"/>
    <dgm:cxn modelId="{6FD28DDB-77EE-4BFC-B598-C4C7EC686F04}" type="presOf" srcId="{3AB2BD79-DC48-4F0E-B31E-36778FF63282}" destId="{484235B5-E34A-4AF6-B2B0-F65EC29E61C0}" srcOrd="0" destOrd="0" presId="urn:microsoft.com/office/officeart/2005/8/layout/chevron2"/>
    <dgm:cxn modelId="{1B9C7BC9-F851-4329-B0FF-ED6800AE9274}" type="presOf" srcId="{7AD9EAC3-DA3E-4377-9908-E19BC89FAB88}" destId="{0EBD6ABC-880B-4AB7-9A9C-8C1897CBC00A}" srcOrd="0" destOrd="0" presId="urn:microsoft.com/office/officeart/2005/8/layout/chevron2"/>
    <dgm:cxn modelId="{4808FFAC-8AF4-47BF-8698-1CF3BB4CC579}" srcId="{99F2CD91-1089-42C7-B79A-1B6FB2B085BC}" destId="{35E402E8-6E56-43DB-87CD-D776BCE0C0C3}" srcOrd="4" destOrd="0" parTransId="{D119C1D9-738C-4B25-B1E1-A2D92EAE1EDC}" sibTransId="{639043AB-448C-4DC3-9BCE-2341C16369E4}"/>
    <dgm:cxn modelId="{E07AC3A7-0C50-48C3-837E-A92C74BA273F}" srcId="{5CC8344E-6C4C-4E6F-8073-276A9F7F1A42}" destId="{EF2E7C69-1AD0-4C4D-A7E2-6CD70B9FCCEF}" srcOrd="0" destOrd="0" parTransId="{311E58AE-A201-4121-9457-24A5B28341C7}" sibTransId="{459E3C55-FB47-406F-BFEB-603E1FF2B07E}"/>
    <dgm:cxn modelId="{7BE9CC8B-2E95-431E-8441-CBBF9BCA0283}" type="presOf" srcId="{EE2A3B23-C9F7-4F45-A863-9C1B9118F40D}" destId="{6EA69765-28FC-40B9-8E64-6D06A9F5C72C}" srcOrd="0" destOrd="0" presId="urn:microsoft.com/office/officeart/2005/8/layout/chevron2"/>
    <dgm:cxn modelId="{D061A9B0-164D-4028-AC95-4DA9DA770A26}" srcId="{A0CE02EF-3BD0-4851-BE7E-CCC28651BE5A}" destId="{7AD9EAC3-DA3E-4377-9908-E19BC89FAB88}" srcOrd="0" destOrd="0" parTransId="{F69A4F24-6378-4F8C-B7B0-BBD18A8F61ED}" sibTransId="{F86082B0-F269-46EF-B36B-FC565EE380FE}"/>
    <dgm:cxn modelId="{9CB7A93F-DF73-4163-A1FD-D547309CFDAF}" type="presOf" srcId="{35E402E8-6E56-43DB-87CD-D776BCE0C0C3}" destId="{1F250294-1E28-4E18-AC35-9F96442A20C3}" srcOrd="0" destOrd="0" presId="urn:microsoft.com/office/officeart/2005/8/layout/chevron2"/>
    <dgm:cxn modelId="{CEFFB040-8074-4F31-B3B2-C4C7201D372F}" srcId="{99F2CD91-1089-42C7-B79A-1B6FB2B085BC}" destId="{3AB2BD79-DC48-4F0E-B31E-36778FF63282}" srcOrd="1" destOrd="0" parTransId="{A1373316-3F42-4151-8C60-2058D83F8AE9}" sibTransId="{9F8132DC-53E0-4C5F-8587-ACDAB87EEC3F}"/>
    <dgm:cxn modelId="{4381E82A-E132-4C71-9E07-D9C8B8104CAF}" type="presOf" srcId="{A0CE02EF-3BD0-4851-BE7E-CCC28651BE5A}" destId="{E4B7B96D-8EE9-44EA-B145-23B77549B0D8}" srcOrd="0" destOrd="0" presId="urn:microsoft.com/office/officeart/2005/8/layout/chevron2"/>
    <dgm:cxn modelId="{CFE62E04-AE59-4B22-934A-52BC0E771E91}" type="presOf" srcId="{99F2CD91-1089-42C7-B79A-1B6FB2B085BC}" destId="{C13A9B58-8CBB-4D27-BFDD-723ECAFB91F5}" srcOrd="0" destOrd="0" presId="urn:microsoft.com/office/officeart/2005/8/layout/chevron2"/>
    <dgm:cxn modelId="{4786E867-53B4-4AA4-8E44-8F583033E898}" srcId="{35E402E8-6E56-43DB-87CD-D776BCE0C0C3}" destId="{4C0B11FE-2691-4204-9C8F-CDC495A1E85B}" srcOrd="0" destOrd="0" parTransId="{EB76AA41-7B45-42F5-8B65-3BCA9E444463}" sibTransId="{6D44ECC7-692B-4590-A82E-DE3281E3932D}"/>
    <dgm:cxn modelId="{5842A753-A0CD-45A2-B9DA-A4A6826FCD0F}" srcId="{8A47889A-9BB6-49B0-8241-20F39A761AFB}" destId="{EE2A3B23-C9F7-4F45-A863-9C1B9118F40D}" srcOrd="0" destOrd="0" parTransId="{CF0CFF4C-11A7-4627-8D84-C233C68FCEE8}" sibTransId="{70BC7168-9E41-4A90-8E33-030CB1FD9DF6}"/>
    <dgm:cxn modelId="{6F15D848-85C4-4EE5-9FE9-6DD23CDBDA1C}" type="presOf" srcId="{5CC8344E-6C4C-4E6F-8073-276A9F7F1A42}" destId="{740107DD-596D-4A9E-8D28-8F08058BDBBF}" srcOrd="0" destOrd="0" presId="urn:microsoft.com/office/officeart/2005/8/layout/chevron2"/>
    <dgm:cxn modelId="{5E843B7C-50E7-4A19-B5A1-FE95BE1D605C}" type="presOf" srcId="{510BB961-53A6-4E4D-BE6B-E8A5A091F260}" destId="{3F3908AD-CE2C-4BF9-9B2D-269C762B56C4}" srcOrd="0" destOrd="0" presId="urn:microsoft.com/office/officeart/2005/8/layout/chevron2"/>
    <dgm:cxn modelId="{529DEB9D-14A5-4789-BB99-33BD48BB7960}" type="presParOf" srcId="{C13A9B58-8CBB-4D27-BFDD-723ECAFB91F5}" destId="{3179A4EB-146E-429B-9C76-594E660DEE25}" srcOrd="0" destOrd="0" presId="urn:microsoft.com/office/officeart/2005/8/layout/chevron2"/>
    <dgm:cxn modelId="{162DEA71-D33B-4684-8EF5-0BF5EE676BE2}" type="presParOf" srcId="{3179A4EB-146E-429B-9C76-594E660DEE25}" destId="{E4B7B96D-8EE9-44EA-B145-23B77549B0D8}" srcOrd="0" destOrd="0" presId="urn:microsoft.com/office/officeart/2005/8/layout/chevron2"/>
    <dgm:cxn modelId="{26972B93-DFCD-42C6-8800-D61AC7B5DC63}" type="presParOf" srcId="{3179A4EB-146E-429B-9C76-594E660DEE25}" destId="{0EBD6ABC-880B-4AB7-9A9C-8C1897CBC00A}" srcOrd="1" destOrd="0" presId="urn:microsoft.com/office/officeart/2005/8/layout/chevron2"/>
    <dgm:cxn modelId="{3D232EE6-A51B-441A-91AC-2422AEA481F3}" type="presParOf" srcId="{C13A9B58-8CBB-4D27-BFDD-723ECAFB91F5}" destId="{A438AF21-85F8-4383-85DE-9EBC06E05E60}" srcOrd="1" destOrd="0" presId="urn:microsoft.com/office/officeart/2005/8/layout/chevron2"/>
    <dgm:cxn modelId="{76F8062A-7F12-4CB7-AB72-C4006C5470BC}" type="presParOf" srcId="{C13A9B58-8CBB-4D27-BFDD-723ECAFB91F5}" destId="{0EFC9316-0A31-4079-AD97-07631647A276}" srcOrd="2" destOrd="0" presId="urn:microsoft.com/office/officeart/2005/8/layout/chevron2"/>
    <dgm:cxn modelId="{8979A2EC-17F1-4542-8967-7C3303A4E584}" type="presParOf" srcId="{0EFC9316-0A31-4079-AD97-07631647A276}" destId="{484235B5-E34A-4AF6-B2B0-F65EC29E61C0}" srcOrd="0" destOrd="0" presId="urn:microsoft.com/office/officeart/2005/8/layout/chevron2"/>
    <dgm:cxn modelId="{3C949AB9-C369-4E3A-8D50-03E43C552A37}" type="presParOf" srcId="{0EFC9316-0A31-4079-AD97-07631647A276}" destId="{3F3908AD-CE2C-4BF9-9B2D-269C762B56C4}" srcOrd="1" destOrd="0" presId="urn:microsoft.com/office/officeart/2005/8/layout/chevron2"/>
    <dgm:cxn modelId="{D235F6C9-1125-4B85-8D72-6C64FE3D3221}" type="presParOf" srcId="{C13A9B58-8CBB-4D27-BFDD-723ECAFB91F5}" destId="{DE9961AB-E0A2-4E63-B038-EA84C338847D}" srcOrd="3" destOrd="0" presId="urn:microsoft.com/office/officeart/2005/8/layout/chevron2"/>
    <dgm:cxn modelId="{2324A4CC-9601-4F27-9EE0-1A39B0204487}" type="presParOf" srcId="{C13A9B58-8CBB-4D27-BFDD-723ECAFB91F5}" destId="{4EDCA0E9-233D-4B71-93CA-A032A66055CB}" srcOrd="4" destOrd="0" presId="urn:microsoft.com/office/officeart/2005/8/layout/chevron2"/>
    <dgm:cxn modelId="{FD553DE0-9689-425A-BFBC-9B714E295515}" type="presParOf" srcId="{4EDCA0E9-233D-4B71-93CA-A032A66055CB}" destId="{740107DD-596D-4A9E-8D28-8F08058BDBBF}" srcOrd="0" destOrd="0" presId="urn:microsoft.com/office/officeart/2005/8/layout/chevron2"/>
    <dgm:cxn modelId="{37B01765-725C-432E-92BC-140E1DBFF249}" type="presParOf" srcId="{4EDCA0E9-233D-4B71-93CA-A032A66055CB}" destId="{DB19074C-92C9-4DCE-85D9-2A650C63318A}" srcOrd="1" destOrd="0" presId="urn:microsoft.com/office/officeart/2005/8/layout/chevron2"/>
    <dgm:cxn modelId="{8B29AB04-1763-4F92-AD6B-BA2F5FDFD413}" type="presParOf" srcId="{C13A9B58-8CBB-4D27-BFDD-723ECAFB91F5}" destId="{8256A29A-331F-4306-950E-BF7E9456A01F}" srcOrd="5" destOrd="0" presId="urn:microsoft.com/office/officeart/2005/8/layout/chevron2"/>
    <dgm:cxn modelId="{C5B9691F-BEC4-4698-A2A4-84BB7397118D}" type="presParOf" srcId="{C13A9B58-8CBB-4D27-BFDD-723ECAFB91F5}" destId="{21546C89-CB0E-4223-9228-C46F8A6EE6EF}" srcOrd="6" destOrd="0" presId="urn:microsoft.com/office/officeart/2005/8/layout/chevron2"/>
    <dgm:cxn modelId="{EF5535AB-18D7-436B-83E3-9EFDB808A42B}" type="presParOf" srcId="{21546C89-CB0E-4223-9228-C46F8A6EE6EF}" destId="{BC235792-57BA-41C5-8236-25CBD22EC16F}" srcOrd="0" destOrd="0" presId="urn:microsoft.com/office/officeart/2005/8/layout/chevron2"/>
    <dgm:cxn modelId="{A259C42E-508A-48B1-8B6F-F9C8EEE9002E}" type="presParOf" srcId="{21546C89-CB0E-4223-9228-C46F8A6EE6EF}" destId="{6EA69765-28FC-40B9-8E64-6D06A9F5C72C}" srcOrd="1" destOrd="0" presId="urn:microsoft.com/office/officeart/2005/8/layout/chevron2"/>
    <dgm:cxn modelId="{09175293-35E8-4560-B97B-9DA07351F8B3}" type="presParOf" srcId="{C13A9B58-8CBB-4D27-BFDD-723ECAFB91F5}" destId="{346A187A-4FDB-47D9-AE79-3EBD11BE2AC2}" srcOrd="7" destOrd="0" presId="urn:microsoft.com/office/officeart/2005/8/layout/chevron2"/>
    <dgm:cxn modelId="{D55D8C9E-FFE1-4614-AD3F-C786D41BF03C}" type="presParOf" srcId="{C13A9B58-8CBB-4D27-BFDD-723ECAFB91F5}" destId="{5F1F2D0F-4222-408C-9191-8AD4702C019E}" srcOrd="8" destOrd="0" presId="urn:microsoft.com/office/officeart/2005/8/layout/chevron2"/>
    <dgm:cxn modelId="{B1C0E755-A211-4176-BDAB-F0EF051430AC}" type="presParOf" srcId="{5F1F2D0F-4222-408C-9191-8AD4702C019E}" destId="{1F250294-1E28-4E18-AC35-9F96442A20C3}" srcOrd="0" destOrd="0" presId="urn:microsoft.com/office/officeart/2005/8/layout/chevron2"/>
    <dgm:cxn modelId="{26C26234-B6BF-484E-8BC7-291382ECC48F}" type="presParOf" srcId="{5F1F2D0F-4222-408C-9191-8AD4702C019E}" destId="{8E35B588-8341-446D-929B-14042214C783}" srcOrd="1" destOrd="0" presId="urn:microsoft.com/office/officeart/2005/8/layout/chevron2"/>
  </dgm:cxnLst>
  <dgm:bg/>
  <dgm:whole/>
  <dgm:extLst>
    <a:ext uri="http://schemas.microsoft.com/office/drawing/2008/diagram">
      <dsp:dataModelExt xmlns:dsp="http://schemas.microsoft.com/office/drawing/2008/diagram" relId="rId70"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B995664F-6EBF-4068-A137-CA988D651B79}" type="doc">
      <dgm:prSet loTypeId="urn:microsoft.com/office/officeart/2005/8/layout/chevron2" loCatId="process" qsTypeId="urn:microsoft.com/office/officeart/2005/8/quickstyle/3d1" qsCatId="3D" csTypeId="urn:microsoft.com/office/officeart/2005/8/colors/colorful5" csCatId="colorful" phldr="1"/>
      <dgm:spPr/>
      <dgm:t>
        <a:bodyPr/>
        <a:lstStyle/>
        <a:p>
          <a:endParaRPr lang="en-US"/>
        </a:p>
      </dgm:t>
    </dgm:pt>
    <dgm:pt modelId="{C95C8C41-9644-4393-A902-1032FF05AF23}">
      <dgm:prSet phldrT="[Text]" custT="1"/>
      <dgm:spPr>
        <a:xfrm rot="5400000">
          <a:off x="4858782" y="112198"/>
          <a:ext cx="738373" cy="516861"/>
        </a:xfr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w="6350" cap="flat" cmpd="sng" algn="ctr">
          <a:solidFill>
            <a:srgbClr val="4472C4">
              <a:hueOff val="0"/>
              <a:satOff val="0"/>
              <a:lumOff val="0"/>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sz="1200">
              <a:solidFill>
                <a:sysClr val="window" lastClr="FFFFFF"/>
              </a:solidFill>
              <a:latin typeface="Calibri" panose="020F0502020204030204"/>
              <a:ea typeface="+mn-ea"/>
              <a:cs typeface="B Nazanin" panose="00000400000000000000" pitchFamily="2" charset="-78"/>
            </a:rPr>
            <a:t>چشم انداز</a:t>
          </a:r>
          <a:endParaRPr lang="en-US" sz="1200">
            <a:solidFill>
              <a:sysClr val="window" lastClr="FFFFFF"/>
            </a:solidFill>
            <a:latin typeface="Calibri" panose="020F0502020204030204"/>
            <a:ea typeface="+mn-ea"/>
            <a:cs typeface="B Nazanin" panose="00000400000000000000" pitchFamily="2" charset="-78"/>
          </a:endParaRPr>
        </a:p>
      </dgm:t>
    </dgm:pt>
    <dgm:pt modelId="{E60D15D5-10CA-4F95-B1A2-CCFB91CFCF7A}" type="parTrans" cxnId="{4E245D8A-5151-4E14-B252-D17F4CD56B76}">
      <dgm:prSet/>
      <dgm:spPr/>
      <dgm:t>
        <a:bodyPr/>
        <a:lstStyle/>
        <a:p>
          <a:endParaRPr lang="en-US" sz="2800">
            <a:cs typeface="B Nazanin" panose="00000400000000000000" pitchFamily="2" charset="-78"/>
          </a:endParaRPr>
        </a:p>
      </dgm:t>
    </dgm:pt>
    <dgm:pt modelId="{9723EE8B-788B-4BB3-8919-414B0E20DF69}" type="sibTrans" cxnId="{4E245D8A-5151-4E14-B252-D17F4CD56B76}">
      <dgm:prSet/>
      <dgm:spPr/>
      <dgm:t>
        <a:bodyPr/>
        <a:lstStyle/>
        <a:p>
          <a:endParaRPr lang="en-US" sz="2800">
            <a:cs typeface="B Nazanin" panose="00000400000000000000" pitchFamily="2" charset="-78"/>
          </a:endParaRPr>
        </a:p>
      </dgm:t>
    </dgm:pt>
    <dgm:pt modelId="{DA0E0C9A-7416-4D8C-8434-F0D1E9685CE7}">
      <dgm:prSet phldrT="[Text]" custT="1"/>
      <dgm:spPr>
        <a:xfrm rot="16200000">
          <a:off x="2244797" y="-2243355"/>
          <a:ext cx="479942" cy="4969538"/>
        </a:xfrm>
        <a:solidFill>
          <a:sysClr val="window" lastClr="FFFFFF">
            <a:alpha val="90000"/>
            <a:hueOff val="0"/>
            <a:satOff val="0"/>
            <a:lumOff val="0"/>
            <a:alphaOff val="0"/>
          </a:sysClr>
        </a:solidFill>
        <a:ln w="6350" cap="flat" cmpd="sng" algn="ctr">
          <a:solidFill>
            <a:srgbClr val="4472C4">
              <a:hueOff val="0"/>
              <a:satOff val="0"/>
              <a:lumOff val="0"/>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ar-SA" sz="1000" b="1">
              <a:solidFill>
                <a:sysClr val="windowText" lastClr="000000">
                  <a:hueOff val="0"/>
                  <a:satOff val="0"/>
                  <a:lumOff val="0"/>
                  <a:alphaOff val="0"/>
                </a:sysClr>
              </a:solidFill>
              <a:latin typeface="Calibri" panose="020F0502020204030204"/>
              <a:ea typeface="+mn-ea"/>
              <a:cs typeface="B Nazanin" panose="00000400000000000000" pitchFamily="2" charset="-78"/>
            </a:rPr>
            <a:t>همه افراد به مسکن مناسب ، سلامت، آموزش ، محیط تفریحی و پارک و منابع کافی برای خوب زیستن دسترسی یابند.</a:t>
          </a:r>
          <a:endParaRPr lang="en-US" sz="1000"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13261795-6EE0-4537-8BC7-F9526C9B73BD}" type="parTrans" cxnId="{E6220C1F-516F-4622-8D6D-2C9E8DD68EF9}">
      <dgm:prSet/>
      <dgm:spPr/>
      <dgm:t>
        <a:bodyPr/>
        <a:lstStyle/>
        <a:p>
          <a:endParaRPr lang="en-US" sz="2800">
            <a:cs typeface="B Nazanin" panose="00000400000000000000" pitchFamily="2" charset="-78"/>
          </a:endParaRPr>
        </a:p>
      </dgm:t>
    </dgm:pt>
    <dgm:pt modelId="{B5BA5C8D-B62E-4D6C-9535-EE140B441189}" type="sibTrans" cxnId="{E6220C1F-516F-4622-8D6D-2C9E8DD68EF9}">
      <dgm:prSet/>
      <dgm:spPr/>
      <dgm:t>
        <a:bodyPr/>
        <a:lstStyle/>
        <a:p>
          <a:endParaRPr lang="en-US" sz="2800">
            <a:cs typeface="B Nazanin" panose="00000400000000000000" pitchFamily="2" charset="-78"/>
          </a:endParaRPr>
        </a:p>
      </dgm:t>
    </dgm:pt>
    <dgm:pt modelId="{68535FC4-A3DC-4EE7-8AB2-FF629FA9855A}">
      <dgm:prSet phldrT="[Text]" custT="1"/>
      <dgm:spPr>
        <a:xfrm rot="5400000">
          <a:off x="4858782" y="1956554"/>
          <a:ext cx="738373" cy="516861"/>
        </a:xfrm>
        <a:gradFill rotWithShape="0">
          <a:gsLst>
            <a:gs pos="0">
              <a:srgbClr val="4472C4">
                <a:hueOff val="-5515009"/>
                <a:satOff val="-7671"/>
                <a:lumOff val="-2942"/>
                <a:alphaOff val="0"/>
                <a:satMod val="103000"/>
                <a:lumMod val="102000"/>
                <a:tint val="94000"/>
              </a:srgbClr>
            </a:gs>
            <a:gs pos="50000">
              <a:srgbClr val="4472C4">
                <a:hueOff val="-5515009"/>
                <a:satOff val="-7671"/>
                <a:lumOff val="-2942"/>
                <a:alphaOff val="0"/>
                <a:satMod val="110000"/>
                <a:lumMod val="100000"/>
                <a:shade val="100000"/>
              </a:srgbClr>
            </a:gs>
            <a:gs pos="100000">
              <a:srgbClr val="4472C4">
                <a:hueOff val="-5515009"/>
                <a:satOff val="-7671"/>
                <a:lumOff val="-2942"/>
                <a:alphaOff val="0"/>
                <a:lumMod val="99000"/>
                <a:satMod val="120000"/>
                <a:shade val="78000"/>
              </a:srgbClr>
            </a:gs>
          </a:gsLst>
          <a:lin ang="5400000" scaled="0"/>
        </a:gra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sz="1200">
              <a:solidFill>
                <a:sysClr val="window" lastClr="FFFFFF"/>
              </a:solidFill>
              <a:latin typeface="Calibri" panose="020F0502020204030204"/>
              <a:ea typeface="+mn-ea"/>
              <a:cs typeface="B Nazanin" panose="00000400000000000000" pitchFamily="2" charset="-78"/>
            </a:rPr>
            <a:t>سیاست</a:t>
          </a:r>
          <a:endParaRPr lang="en-US" sz="1200">
            <a:solidFill>
              <a:sysClr val="window" lastClr="FFFFFF"/>
            </a:solidFill>
            <a:latin typeface="Calibri" panose="020F0502020204030204"/>
            <a:ea typeface="+mn-ea"/>
            <a:cs typeface="B Nazanin" panose="00000400000000000000" pitchFamily="2" charset="-78"/>
          </a:endParaRPr>
        </a:p>
      </dgm:t>
    </dgm:pt>
    <dgm:pt modelId="{84B77F9F-C06A-4A0D-BC1C-0B205DE74ECA}" type="parTrans" cxnId="{49DFB0DC-FA79-4EDF-8C9A-4057381D2DDD}">
      <dgm:prSet/>
      <dgm:spPr/>
      <dgm:t>
        <a:bodyPr/>
        <a:lstStyle/>
        <a:p>
          <a:endParaRPr lang="en-US" sz="2800">
            <a:cs typeface="B Nazanin" panose="00000400000000000000" pitchFamily="2" charset="-78"/>
          </a:endParaRPr>
        </a:p>
      </dgm:t>
    </dgm:pt>
    <dgm:pt modelId="{91904D5C-43DC-4D1E-ACE4-0539889B9E74}" type="sibTrans" cxnId="{49DFB0DC-FA79-4EDF-8C9A-4057381D2DDD}">
      <dgm:prSet/>
      <dgm:spPr/>
      <dgm:t>
        <a:bodyPr/>
        <a:lstStyle/>
        <a:p>
          <a:endParaRPr lang="en-US" sz="2800">
            <a:cs typeface="B Nazanin" panose="00000400000000000000" pitchFamily="2" charset="-78"/>
          </a:endParaRPr>
        </a:p>
      </dgm:t>
    </dgm:pt>
    <dgm:pt modelId="{63ECDEED-1D36-4142-BE4A-6DA6282BF5CB}">
      <dgm:prSet phldrT="[Text]" custT="1"/>
      <dgm:spPr>
        <a:xfrm rot="16200000">
          <a:off x="2244797" y="-398999"/>
          <a:ext cx="479942" cy="4969538"/>
        </a:xfrm>
        <a:solidFill>
          <a:sysClr val="window" lastClr="FFFFFF">
            <a:alpha val="90000"/>
            <a:hueOff val="0"/>
            <a:satOff val="0"/>
            <a:lumOff val="0"/>
            <a:alphaOff val="0"/>
          </a:sysClr>
        </a:soli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ar-SA" sz="1000" b="1">
              <a:solidFill>
                <a:sysClr val="windowText" lastClr="000000">
                  <a:hueOff val="0"/>
                  <a:satOff val="0"/>
                  <a:lumOff val="0"/>
                  <a:alphaOff val="0"/>
                </a:sysClr>
              </a:solidFill>
              <a:latin typeface="Calibri" panose="020F0502020204030204"/>
              <a:ea typeface="+mn-ea"/>
              <a:cs typeface="B Nazanin" panose="00000400000000000000" pitchFamily="2" charset="-78"/>
            </a:rPr>
            <a:t>توسعه صنعت گردشگری و توریسم</a:t>
          </a:r>
          <a:endParaRPr lang="en-US" sz="1000"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92EB18CB-535C-48F2-B759-8EA3A416A954}" type="parTrans" cxnId="{390C2CEE-E32B-41FF-A0C5-BD0FF6ECBD99}">
      <dgm:prSet/>
      <dgm:spPr/>
      <dgm:t>
        <a:bodyPr/>
        <a:lstStyle/>
        <a:p>
          <a:endParaRPr lang="en-US" sz="2800">
            <a:cs typeface="B Nazanin" panose="00000400000000000000" pitchFamily="2" charset="-78"/>
          </a:endParaRPr>
        </a:p>
      </dgm:t>
    </dgm:pt>
    <dgm:pt modelId="{257E4971-00B2-4377-98C4-A3ED428458EF}" type="sibTrans" cxnId="{390C2CEE-E32B-41FF-A0C5-BD0FF6ECBD99}">
      <dgm:prSet/>
      <dgm:spPr/>
      <dgm:t>
        <a:bodyPr/>
        <a:lstStyle/>
        <a:p>
          <a:endParaRPr lang="en-US" sz="2800">
            <a:cs typeface="B Nazanin" panose="00000400000000000000" pitchFamily="2" charset="-78"/>
          </a:endParaRPr>
        </a:p>
      </dgm:t>
    </dgm:pt>
    <dgm:pt modelId="{BE44D7FF-FDFC-4010-80D2-BE3D0941D484}">
      <dgm:prSet phldrT="[Text]" custT="1"/>
      <dgm:spPr>
        <a:xfrm rot="5400000">
          <a:off x="4858782" y="2571339"/>
          <a:ext cx="738373" cy="516861"/>
        </a:xfrm>
        <a:gradFill rotWithShape="0">
          <a:gsLst>
            <a:gs pos="0">
              <a:srgbClr val="4472C4">
                <a:hueOff val="-7353344"/>
                <a:satOff val="-10228"/>
                <a:lumOff val="-3922"/>
                <a:alphaOff val="0"/>
                <a:satMod val="103000"/>
                <a:lumMod val="102000"/>
                <a:tint val="94000"/>
              </a:srgbClr>
            </a:gs>
            <a:gs pos="50000">
              <a:srgbClr val="4472C4">
                <a:hueOff val="-7353344"/>
                <a:satOff val="-10228"/>
                <a:lumOff val="-3922"/>
                <a:alphaOff val="0"/>
                <a:satMod val="110000"/>
                <a:lumMod val="100000"/>
                <a:shade val="100000"/>
              </a:srgbClr>
            </a:gs>
            <a:gs pos="100000">
              <a:srgbClr val="4472C4">
                <a:hueOff val="-7353344"/>
                <a:satOff val="-10228"/>
                <a:lumOff val="-3922"/>
                <a:alphaOff val="0"/>
                <a:lumMod val="99000"/>
                <a:satMod val="120000"/>
                <a:shade val="78000"/>
              </a:srgbClr>
            </a:gs>
          </a:gsLst>
          <a:lin ang="5400000" scaled="0"/>
        </a:gra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sz="1200">
              <a:solidFill>
                <a:sysClr val="window" lastClr="FFFFFF"/>
              </a:solidFill>
              <a:latin typeface="Calibri" panose="020F0502020204030204"/>
              <a:ea typeface="+mn-ea"/>
              <a:cs typeface="B Nazanin" panose="00000400000000000000" pitchFamily="2" charset="-78"/>
            </a:rPr>
            <a:t>برنامه اجرایی</a:t>
          </a:r>
          <a:endParaRPr lang="en-US" sz="1200">
            <a:solidFill>
              <a:sysClr val="window" lastClr="FFFFFF"/>
            </a:solidFill>
            <a:latin typeface="Calibri" panose="020F0502020204030204"/>
            <a:ea typeface="+mn-ea"/>
            <a:cs typeface="B Nazanin" panose="00000400000000000000" pitchFamily="2" charset="-78"/>
          </a:endParaRPr>
        </a:p>
      </dgm:t>
    </dgm:pt>
    <dgm:pt modelId="{B0477A4F-09C4-4D46-8D3D-1D30AE81B784}" type="parTrans" cxnId="{37173DE7-3CFD-4851-9489-9B625D05DF18}">
      <dgm:prSet/>
      <dgm:spPr/>
      <dgm:t>
        <a:bodyPr/>
        <a:lstStyle/>
        <a:p>
          <a:endParaRPr lang="en-US" sz="2800">
            <a:cs typeface="B Nazanin" panose="00000400000000000000" pitchFamily="2" charset="-78"/>
          </a:endParaRPr>
        </a:p>
      </dgm:t>
    </dgm:pt>
    <dgm:pt modelId="{4F6E8E4A-0A65-4F0B-93FB-7D0C345B2023}" type="sibTrans" cxnId="{37173DE7-3CFD-4851-9489-9B625D05DF18}">
      <dgm:prSet/>
      <dgm:spPr/>
      <dgm:t>
        <a:bodyPr/>
        <a:lstStyle/>
        <a:p>
          <a:endParaRPr lang="en-US" sz="2800">
            <a:cs typeface="B Nazanin" panose="00000400000000000000" pitchFamily="2" charset="-78"/>
          </a:endParaRPr>
        </a:p>
      </dgm:t>
    </dgm:pt>
    <dgm:pt modelId="{C3DA6D8F-5BF0-4089-82DE-EC02A31D91D7}">
      <dgm:prSet phldrT="[Text]" custT="1"/>
      <dgm:spPr>
        <a:xfrm rot="16200000">
          <a:off x="2244797" y="215785"/>
          <a:ext cx="479942" cy="4969538"/>
        </a:xfrm>
        <a:solidFill>
          <a:sysClr val="window" lastClr="FFFFFF">
            <a:alpha val="90000"/>
            <a:hueOff val="0"/>
            <a:satOff val="0"/>
            <a:lumOff val="0"/>
            <a:alphaOff val="0"/>
          </a:sysClr>
        </a:soli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ar-SA" sz="1000" b="1">
              <a:solidFill>
                <a:sysClr val="windowText" lastClr="000000">
                  <a:hueOff val="0"/>
                  <a:satOff val="0"/>
                  <a:lumOff val="0"/>
                  <a:alphaOff val="0"/>
                </a:sysClr>
              </a:solidFill>
              <a:latin typeface="Calibri" panose="020F0502020204030204"/>
              <a:ea typeface="+mn-ea"/>
              <a:cs typeface="B Nazanin" panose="00000400000000000000" pitchFamily="2" charset="-78"/>
            </a:rPr>
            <a:t>ایجاد فعالیت هایی از قبیل رستوران وسفره خانه برای جذب افراد و ایجاد سرزندگی در محیط </a:t>
          </a:r>
          <a:endParaRPr lang="en-US" sz="1000"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47BAF8E0-3DA8-4DA1-956C-722CE07D832F}" type="parTrans" cxnId="{C1926E6A-5652-4D0A-9093-DACC88CBF2BF}">
      <dgm:prSet/>
      <dgm:spPr/>
      <dgm:t>
        <a:bodyPr/>
        <a:lstStyle/>
        <a:p>
          <a:endParaRPr lang="en-US" sz="2800">
            <a:cs typeface="B Nazanin" panose="00000400000000000000" pitchFamily="2" charset="-78"/>
          </a:endParaRPr>
        </a:p>
      </dgm:t>
    </dgm:pt>
    <dgm:pt modelId="{C9E7190E-B955-49FC-B3F4-378B409F3038}" type="sibTrans" cxnId="{C1926E6A-5652-4D0A-9093-DACC88CBF2BF}">
      <dgm:prSet/>
      <dgm:spPr/>
      <dgm:t>
        <a:bodyPr/>
        <a:lstStyle/>
        <a:p>
          <a:endParaRPr lang="en-US" sz="2800">
            <a:cs typeface="B Nazanin" panose="00000400000000000000" pitchFamily="2" charset="-78"/>
          </a:endParaRPr>
        </a:p>
      </dgm:t>
    </dgm:pt>
    <dgm:pt modelId="{A7069659-825A-42F5-B938-D87082831AA6}">
      <dgm:prSet custT="1"/>
      <dgm:spPr>
        <a:xfrm rot="5400000">
          <a:off x="4858782" y="726984"/>
          <a:ext cx="738373" cy="516861"/>
        </a:xfrm>
        <a:gradFill rotWithShape="0">
          <a:gsLst>
            <a:gs pos="0">
              <a:srgbClr val="4472C4">
                <a:hueOff val="-1838336"/>
                <a:satOff val="-2557"/>
                <a:lumOff val="-981"/>
                <a:alphaOff val="0"/>
                <a:satMod val="103000"/>
                <a:lumMod val="102000"/>
                <a:tint val="94000"/>
              </a:srgbClr>
            </a:gs>
            <a:gs pos="50000">
              <a:srgbClr val="4472C4">
                <a:hueOff val="-1838336"/>
                <a:satOff val="-2557"/>
                <a:lumOff val="-981"/>
                <a:alphaOff val="0"/>
                <a:satMod val="110000"/>
                <a:lumMod val="100000"/>
                <a:shade val="100000"/>
              </a:srgbClr>
            </a:gs>
            <a:gs pos="100000">
              <a:srgbClr val="4472C4">
                <a:hueOff val="-1838336"/>
                <a:satOff val="-2557"/>
                <a:lumOff val="-981"/>
                <a:alphaOff val="0"/>
                <a:lumMod val="99000"/>
                <a:satMod val="120000"/>
                <a:shade val="78000"/>
              </a:srgbClr>
            </a:gs>
          </a:gsLst>
          <a:lin ang="5400000" scaled="0"/>
        </a:gra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sz="1200">
              <a:solidFill>
                <a:sysClr val="window" lastClr="FFFFFF"/>
              </a:solidFill>
              <a:latin typeface="Calibri" panose="020F0502020204030204"/>
              <a:ea typeface="+mn-ea"/>
              <a:cs typeface="B Nazanin" panose="00000400000000000000" pitchFamily="2" charset="-78"/>
            </a:rPr>
            <a:t>اهداف کلان</a:t>
          </a:r>
          <a:endParaRPr lang="en-US" sz="1200">
            <a:solidFill>
              <a:sysClr val="window" lastClr="FFFFFF"/>
            </a:solidFill>
            <a:latin typeface="Calibri" panose="020F0502020204030204"/>
            <a:ea typeface="+mn-ea"/>
            <a:cs typeface="B Nazanin" panose="00000400000000000000" pitchFamily="2" charset="-78"/>
          </a:endParaRPr>
        </a:p>
      </dgm:t>
    </dgm:pt>
    <dgm:pt modelId="{D6BD389A-F3B5-4A6F-B315-61BEC758BA6D}" type="parTrans" cxnId="{3EEBD430-44C2-43CB-A222-6D49D0ABAFC4}">
      <dgm:prSet/>
      <dgm:spPr/>
      <dgm:t>
        <a:bodyPr/>
        <a:lstStyle/>
        <a:p>
          <a:endParaRPr lang="en-US" sz="2800">
            <a:cs typeface="B Nazanin" panose="00000400000000000000" pitchFamily="2" charset="-78"/>
          </a:endParaRPr>
        </a:p>
      </dgm:t>
    </dgm:pt>
    <dgm:pt modelId="{E88C4049-58B9-465A-97E1-F6F98A086A9B}" type="sibTrans" cxnId="{3EEBD430-44C2-43CB-A222-6D49D0ABAFC4}">
      <dgm:prSet/>
      <dgm:spPr/>
      <dgm:t>
        <a:bodyPr/>
        <a:lstStyle/>
        <a:p>
          <a:endParaRPr lang="en-US" sz="2800">
            <a:cs typeface="B Nazanin" panose="00000400000000000000" pitchFamily="2" charset="-78"/>
          </a:endParaRPr>
        </a:p>
      </dgm:t>
    </dgm:pt>
    <dgm:pt modelId="{33B6B895-9160-44BB-A1D3-34174D60D9ED}">
      <dgm:prSet custT="1"/>
      <dgm:spPr>
        <a:xfrm rot="5400000">
          <a:off x="4858782" y="1341769"/>
          <a:ext cx="738373" cy="516861"/>
        </a:xfrm>
        <a:gradFill rotWithShape="0">
          <a:gsLst>
            <a:gs pos="0">
              <a:srgbClr val="4472C4">
                <a:hueOff val="-3676672"/>
                <a:satOff val="-5114"/>
                <a:lumOff val="-1961"/>
                <a:alphaOff val="0"/>
                <a:satMod val="103000"/>
                <a:lumMod val="102000"/>
                <a:tint val="94000"/>
              </a:srgbClr>
            </a:gs>
            <a:gs pos="50000">
              <a:srgbClr val="4472C4">
                <a:hueOff val="-3676672"/>
                <a:satOff val="-5114"/>
                <a:lumOff val="-1961"/>
                <a:alphaOff val="0"/>
                <a:satMod val="110000"/>
                <a:lumMod val="100000"/>
                <a:shade val="100000"/>
              </a:srgbClr>
            </a:gs>
            <a:gs pos="100000">
              <a:srgbClr val="4472C4">
                <a:hueOff val="-3676672"/>
                <a:satOff val="-5114"/>
                <a:lumOff val="-1961"/>
                <a:alphaOff val="0"/>
                <a:lumMod val="99000"/>
                <a:satMod val="120000"/>
                <a:shade val="78000"/>
              </a:srgbClr>
            </a:gs>
          </a:gsLst>
          <a:lin ang="5400000" scaled="0"/>
        </a:gra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sz="1200">
              <a:solidFill>
                <a:sysClr val="window" lastClr="FFFFFF"/>
              </a:solidFill>
              <a:latin typeface="Calibri" panose="020F0502020204030204"/>
              <a:ea typeface="+mn-ea"/>
              <a:cs typeface="B Nazanin" panose="00000400000000000000" pitchFamily="2" charset="-78"/>
            </a:rPr>
            <a:t>راهبرد</a:t>
          </a:r>
          <a:endParaRPr lang="en-US" sz="1200">
            <a:solidFill>
              <a:sysClr val="window" lastClr="FFFFFF"/>
            </a:solidFill>
            <a:latin typeface="Calibri" panose="020F0502020204030204"/>
            <a:ea typeface="+mn-ea"/>
            <a:cs typeface="B Nazanin" panose="00000400000000000000" pitchFamily="2" charset="-78"/>
          </a:endParaRPr>
        </a:p>
      </dgm:t>
    </dgm:pt>
    <dgm:pt modelId="{8122A31B-4018-4ED1-B26F-BE223E3AC0D2}" type="parTrans" cxnId="{258E3BA4-E7D4-4C38-B326-E0B79B741B11}">
      <dgm:prSet/>
      <dgm:spPr/>
      <dgm:t>
        <a:bodyPr/>
        <a:lstStyle/>
        <a:p>
          <a:endParaRPr lang="en-US" sz="2800">
            <a:cs typeface="B Nazanin" panose="00000400000000000000" pitchFamily="2" charset="-78"/>
          </a:endParaRPr>
        </a:p>
      </dgm:t>
    </dgm:pt>
    <dgm:pt modelId="{47747E40-767A-4A7A-B933-ADDC49DE3563}" type="sibTrans" cxnId="{258E3BA4-E7D4-4C38-B326-E0B79B741B11}">
      <dgm:prSet/>
      <dgm:spPr/>
      <dgm:t>
        <a:bodyPr/>
        <a:lstStyle/>
        <a:p>
          <a:endParaRPr lang="en-US" sz="2800">
            <a:cs typeface="B Nazanin" panose="00000400000000000000" pitchFamily="2" charset="-78"/>
          </a:endParaRPr>
        </a:p>
      </dgm:t>
    </dgm:pt>
    <dgm:pt modelId="{61205F81-D565-468E-ADD6-4FC51552148C}">
      <dgm:prSet custT="1"/>
      <dgm:spPr>
        <a:xfrm rot="16200000">
          <a:off x="2244797" y="-1628569"/>
          <a:ext cx="479942" cy="4969538"/>
        </a:xfrm>
        <a:solidFill>
          <a:sysClr val="window" lastClr="FFFFFF">
            <a:alpha val="90000"/>
            <a:hueOff val="0"/>
            <a:satOff val="0"/>
            <a:lumOff val="0"/>
            <a:alphaOff val="0"/>
          </a:sysClr>
        </a:soli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ar-SA" sz="1000" b="1">
              <a:solidFill>
                <a:sysClr val="windowText" lastClr="000000">
                  <a:hueOff val="0"/>
                  <a:satOff val="0"/>
                  <a:lumOff val="0"/>
                  <a:alphaOff val="0"/>
                </a:sysClr>
              </a:solidFill>
              <a:latin typeface="Calibri" panose="020F0502020204030204"/>
              <a:ea typeface="+mn-ea"/>
              <a:cs typeface="B Nazanin" panose="00000400000000000000" pitchFamily="2" charset="-78"/>
            </a:rPr>
            <a:t>بهبود اقتصاد محله</a:t>
          </a:r>
          <a:endParaRPr lang="en-US" sz="1000"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BB46DE0C-BFE9-480E-B80D-3C82047C662C}" type="parTrans" cxnId="{5197C2FB-0E10-4CDE-B520-A263FB43BC2F}">
      <dgm:prSet/>
      <dgm:spPr/>
      <dgm:t>
        <a:bodyPr/>
        <a:lstStyle/>
        <a:p>
          <a:endParaRPr lang="en-US" sz="2800">
            <a:cs typeface="B Nazanin" panose="00000400000000000000" pitchFamily="2" charset="-78"/>
          </a:endParaRPr>
        </a:p>
      </dgm:t>
    </dgm:pt>
    <dgm:pt modelId="{B121720D-071C-453A-B1AC-8F4178067A6C}" type="sibTrans" cxnId="{5197C2FB-0E10-4CDE-B520-A263FB43BC2F}">
      <dgm:prSet/>
      <dgm:spPr/>
      <dgm:t>
        <a:bodyPr/>
        <a:lstStyle/>
        <a:p>
          <a:endParaRPr lang="en-US" sz="2800">
            <a:cs typeface="B Nazanin" panose="00000400000000000000" pitchFamily="2" charset="-78"/>
          </a:endParaRPr>
        </a:p>
      </dgm:t>
    </dgm:pt>
    <dgm:pt modelId="{BB556FE0-7601-4610-A6B3-975C2AA75AAA}">
      <dgm:prSet custT="1"/>
      <dgm:spPr>
        <a:xfrm rot="16200000">
          <a:off x="2244797" y="-1013784"/>
          <a:ext cx="479942" cy="4969538"/>
        </a:xfrm>
        <a:solidFill>
          <a:sysClr val="window" lastClr="FFFFFF">
            <a:alpha val="90000"/>
            <a:hueOff val="0"/>
            <a:satOff val="0"/>
            <a:lumOff val="0"/>
            <a:alphaOff val="0"/>
          </a:sysClr>
        </a:soli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en-US" sz="1000" b="1">
              <a:solidFill>
                <a:sysClr val="windowText" lastClr="000000">
                  <a:hueOff val="0"/>
                  <a:satOff val="0"/>
                  <a:lumOff val="0"/>
                  <a:alphaOff val="0"/>
                </a:sysClr>
              </a:solidFill>
              <a:latin typeface="Calibri" panose="020F0502020204030204"/>
              <a:ea typeface="+mn-ea"/>
              <a:cs typeface="B Nazanin" panose="00000400000000000000" pitchFamily="2" charset="-78"/>
            </a:rPr>
            <a:t>S3S4O5</a:t>
          </a:r>
          <a:r>
            <a:rPr lang="ar-SA" sz="1000" b="1">
              <a:solidFill>
                <a:sysClr val="windowText" lastClr="000000">
                  <a:hueOff val="0"/>
                  <a:satOff val="0"/>
                  <a:lumOff val="0"/>
                  <a:alphaOff val="0"/>
                </a:sysClr>
              </a:solidFill>
              <a:latin typeface="Calibri" panose="020F0502020204030204"/>
              <a:ea typeface="+mn-ea"/>
              <a:cs typeface="B Nazanin" panose="00000400000000000000" pitchFamily="2" charset="-78"/>
            </a:rPr>
            <a:t>:</a:t>
          </a:r>
          <a:r>
            <a:rPr lang="fa-IR" sz="1000" b="1">
              <a:solidFill>
                <a:sysClr val="windowText" lastClr="000000">
                  <a:hueOff val="0"/>
                  <a:satOff val="0"/>
                  <a:lumOff val="0"/>
                  <a:alphaOff val="0"/>
                </a:sysClr>
              </a:solidFill>
              <a:latin typeface="Calibri" panose="020F0502020204030204"/>
              <a:ea typeface="+mn-ea"/>
              <a:cs typeface="B Nazanin" panose="00000400000000000000" pitchFamily="2" charset="-78"/>
            </a:rPr>
            <a:t> </a:t>
          </a:r>
          <a:r>
            <a:rPr lang="ar-SA" sz="1000" b="1">
              <a:solidFill>
                <a:sysClr val="windowText" lastClr="000000">
                  <a:hueOff val="0"/>
                  <a:satOff val="0"/>
                  <a:lumOff val="0"/>
                  <a:alphaOff val="0"/>
                </a:sysClr>
              </a:solidFill>
              <a:latin typeface="Calibri" panose="020F0502020204030204"/>
              <a:ea typeface="+mn-ea"/>
              <a:cs typeface="B Nazanin" panose="00000400000000000000" pitchFamily="2" charset="-78"/>
            </a:rPr>
            <a:t>ایجاد زمینه جذب مسافر در لبه ی رودخانه با توجه به نزدیکی محل به ورودی شهر</a:t>
          </a:r>
          <a:endParaRPr lang="en-US" sz="1000"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E3C4E336-A477-42FF-ABF0-70ABB90E4066}" type="parTrans" cxnId="{279C67A6-BD9D-4375-99B6-4550D51213EC}">
      <dgm:prSet/>
      <dgm:spPr/>
      <dgm:t>
        <a:bodyPr/>
        <a:lstStyle/>
        <a:p>
          <a:endParaRPr lang="en-US" sz="2800">
            <a:cs typeface="B Nazanin" panose="00000400000000000000" pitchFamily="2" charset="-78"/>
          </a:endParaRPr>
        </a:p>
      </dgm:t>
    </dgm:pt>
    <dgm:pt modelId="{5D174A4F-20DE-4489-B6BE-F304332722B0}" type="sibTrans" cxnId="{279C67A6-BD9D-4375-99B6-4550D51213EC}">
      <dgm:prSet/>
      <dgm:spPr/>
      <dgm:t>
        <a:bodyPr/>
        <a:lstStyle/>
        <a:p>
          <a:endParaRPr lang="en-US" sz="2800">
            <a:cs typeface="B Nazanin" panose="00000400000000000000" pitchFamily="2" charset="-78"/>
          </a:endParaRPr>
        </a:p>
      </dgm:t>
    </dgm:pt>
    <dgm:pt modelId="{799549F6-7469-46F2-B29E-E38AB774FE2D}">
      <dgm:prSet phldrT="[Text]" custT="1"/>
      <dgm:spPr>
        <a:xfrm rot="16200000">
          <a:off x="2244797" y="215785"/>
          <a:ext cx="479942" cy="4969538"/>
        </a:xfrm>
        <a:solidFill>
          <a:sysClr val="window" lastClr="FFFFFF">
            <a:alpha val="90000"/>
            <a:hueOff val="0"/>
            <a:satOff val="0"/>
            <a:lumOff val="0"/>
            <a:alphaOff val="0"/>
          </a:sysClr>
        </a:soli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ar-SA" sz="1000" b="1">
              <a:solidFill>
                <a:sysClr val="windowText" lastClr="000000">
                  <a:hueOff val="0"/>
                  <a:satOff val="0"/>
                  <a:lumOff val="0"/>
                  <a:alphaOff val="0"/>
                </a:sysClr>
              </a:solidFill>
              <a:latin typeface="Calibri" panose="020F0502020204030204"/>
              <a:ea typeface="+mn-ea"/>
              <a:cs typeface="B Nazanin" panose="00000400000000000000" pitchFamily="2" charset="-78"/>
            </a:rPr>
            <a:t>ایجاد هتل و مراکز اقامتی جهت جذب مسافر وبه دنبال آن جذب سرمایه</a:t>
          </a:r>
          <a:endParaRPr lang="en-US" sz="1000"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0A62369C-2645-44D1-B764-0990F617BAC8}" type="parTrans" cxnId="{F6C36255-3655-45E8-98E1-287BC7C3C4E2}">
      <dgm:prSet/>
      <dgm:spPr/>
      <dgm:t>
        <a:bodyPr/>
        <a:lstStyle/>
        <a:p>
          <a:endParaRPr lang="en-US" sz="2800">
            <a:cs typeface="B Nazanin" panose="00000400000000000000" pitchFamily="2" charset="-78"/>
          </a:endParaRPr>
        </a:p>
      </dgm:t>
    </dgm:pt>
    <dgm:pt modelId="{B9AA91E6-821D-4632-9447-A76572E5598A}" type="sibTrans" cxnId="{F6C36255-3655-45E8-98E1-287BC7C3C4E2}">
      <dgm:prSet/>
      <dgm:spPr/>
      <dgm:t>
        <a:bodyPr/>
        <a:lstStyle/>
        <a:p>
          <a:endParaRPr lang="en-US" sz="2800">
            <a:cs typeface="B Nazanin" panose="00000400000000000000" pitchFamily="2" charset="-78"/>
          </a:endParaRPr>
        </a:p>
      </dgm:t>
    </dgm:pt>
    <dgm:pt modelId="{373BFDD4-4C6D-44B7-9FB3-B84F2163AD82}">
      <dgm:prSet custT="1"/>
      <dgm:spPr>
        <a:xfrm rot="16200000">
          <a:off x="2244797" y="-1628569"/>
          <a:ext cx="479942" cy="4969538"/>
        </a:xfrm>
        <a:solidFill>
          <a:sysClr val="window" lastClr="FFFFFF">
            <a:alpha val="90000"/>
            <a:hueOff val="0"/>
            <a:satOff val="0"/>
            <a:lumOff val="0"/>
            <a:alphaOff val="0"/>
          </a:sysClr>
        </a:soli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ar-SA" sz="1000">
              <a:solidFill>
                <a:sysClr val="windowText" lastClr="000000">
                  <a:hueOff val="0"/>
                  <a:satOff val="0"/>
                  <a:lumOff val="0"/>
                  <a:alphaOff val="0"/>
                </a:sysClr>
              </a:solidFill>
              <a:latin typeface="Calibri" panose="020F0502020204030204"/>
              <a:ea typeface="+mn-ea"/>
              <a:cs typeface="B Nazanin" panose="00000400000000000000" pitchFamily="2" charset="-78"/>
            </a:rPr>
            <a:t>ایجاد پارک ، محیط ورزشی و فرهنگی و فضای سبز برای اوقات فراغت، استراحت مردم و تقویت روحیه جمعی</a:t>
          </a:r>
          <a:endParaRPr lang="en-US" sz="1000"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F9C01DA4-A4D8-41CE-9D2C-B6F2CAC856C4}" type="parTrans" cxnId="{70F57EE8-436D-4A9B-86CA-692D11BE561A}">
      <dgm:prSet/>
      <dgm:spPr/>
      <dgm:t>
        <a:bodyPr/>
        <a:lstStyle/>
        <a:p>
          <a:pPr rtl="1"/>
          <a:endParaRPr lang="fa-IR" sz="2800">
            <a:cs typeface="B Nazanin" panose="00000400000000000000" pitchFamily="2" charset="-78"/>
          </a:endParaRPr>
        </a:p>
      </dgm:t>
    </dgm:pt>
    <dgm:pt modelId="{2F0674A1-9D59-4E41-84AF-326C56AFA12E}" type="sibTrans" cxnId="{70F57EE8-436D-4A9B-86CA-692D11BE561A}">
      <dgm:prSet/>
      <dgm:spPr/>
      <dgm:t>
        <a:bodyPr/>
        <a:lstStyle/>
        <a:p>
          <a:pPr rtl="1"/>
          <a:endParaRPr lang="fa-IR" sz="2800">
            <a:cs typeface="B Nazanin" panose="00000400000000000000" pitchFamily="2" charset="-78"/>
          </a:endParaRPr>
        </a:p>
      </dgm:t>
    </dgm:pt>
    <dgm:pt modelId="{91F90138-ADE0-4468-B6C8-23E7704C70FB}">
      <dgm:prSet custT="1"/>
      <dgm:spPr>
        <a:xfrm rot="16200000">
          <a:off x="2244797" y="-1628569"/>
          <a:ext cx="479942" cy="4969538"/>
        </a:xfrm>
        <a:solidFill>
          <a:sysClr val="window" lastClr="FFFFFF">
            <a:alpha val="90000"/>
            <a:hueOff val="0"/>
            <a:satOff val="0"/>
            <a:lumOff val="0"/>
            <a:alphaOff val="0"/>
          </a:sysClr>
        </a:soli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ar-SA" sz="1000">
              <a:solidFill>
                <a:sysClr val="windowText" lastClr="000000">
                  <a:hueOff val="0"/>
                  <a:satOff val="0"/>
                  <a:lumOff val="0"/>
                  <a:alphaOff val="0"/>
                </a:sysClr>
              </a:solidFill>
              <a:latin typeface="Calibri" panose="020F0502020204030204"/>
              <a:ea typeface="+mn-ea"/>
              <a:cs typeface="B Nazanin" panose="00000400000000000000" pitchFamily="2" charset="-78"/>
            </a:rPr>
            <a:t>راهبرد</a:t>
          </a:r>
          <a:endParaRPr lang="en-US" sz="1000">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9D8F2F1A-1A1B-49B1-BA73-1A49ED2724D1}" type="parTrans" cxnId="{86271C35-7153-4824-94C9-AE2EF1833732}">
      <dgm:prSet/>
      <dgm:spPr/>
      <dgm:t>
        <a:bodyPr/>
        <a:lstStyle/>
        <a:p>
          <a:endParaRPr lang="en-US" sz="2800">
            <a:cs typeface="B Nazanin" panose="00000400000000000000" pitchFamily="2" charset="-78"/>
          </a:endParaRPr>
        </a:p>
      </dgm:t>
    </dgm:pt>
    <dgm:pt modelId="{0DBDEC0E-24E3-494E-90C5-FF3C0EAA13A8}" type="sibTrans" cxnId="{86271C35-7153-4824-94C9-AE2EF1833732}">
      <dgm:prSet/>
      <dgm:spPr/>
      <dgm:t>
        <a:bodyPr/>
        <a:lstStyle/>
        <a:p>
          <a:endParaRPr lang="en-US" sz="2800">
            <a:cs typeface="B Nazanin" panose="00000400000000000000" pitchFamily="2" charset="-78"/>
          </a:endParaRPr>
        </a:p>
      </dgm:t>
    </dgm:pt>
    <dgm:pt modelId="{7316747C-05FA-401A-9A02-222F81B64082}" type="pres">
      <dgm:prSet presAssocID="{B995664F-6EBF-4068-A137-CA988D651B79}" presName="linearFlow" presStyleCnt="0">
        <dgm:presLayoutVars>
          <dgm:dir val="rev"/>
          <dgm:animLvl val="lvl"/>
          <dgm:resizeHandles val="exact"/>
        </dgm:presLayoutVars>
      </dgm:prSet>
      <dgm:spPr/>
      <dgm:t>
        <a:bodyPr/>
        <a:lstStyle/>
        <a:p>
          <a:endParaRPr lang="en-US"/>
        </a:p>
      </dgm:t>
    </dgm:pt>
    <dgm:pt modelId="{04328928-5D49-46C4-9168-AB55F10CB22C}" type="pres">
      <dgm:prSet presAssocID="{C95C8C41-9644-4393-A902-1032FF05AF23}" presName="composite" presStyleCnt="0"/>
      <dgm:spPr/>
    </dgm:pt>
    <dgm:pt modelId="{60B97E29-4673-4786-9AE7-3F3E651D2967}" type="pres">
      <dgm:prSet presAssocID="{C95C8C41-9644-4393-A902-1032FF05AF23}" presName="parentText" presStyleLbl="alignNode1" presStyleIdx="0" presStyleCnt="5">
        <dgm:presLayoutVars>
          <dgm:chMax val="1"/>
          <dgm:bulletEnabled val="1"/>
        </dgm:presLayoutVars>
      </dgm:prSet>
      <dgm:spPr>
        <a:prstGeom prst="chevron">
          <a:avLst/>
        </a:prstGeom>
      </dgm:spPr>
      <dgm:t>
        <a:bodyPr/>
        <a:lstStyle/>
        <a:p>
          <a:endParaRPr lang="en-US"/>
        </a:p>
      </dgm:t>
    </dgm:pt>
    <dgm:pt modelId="{868A5C82-E8F2-40F7-8C5F-CA5938EB0494}" type="pres">
      <dgm:prSet presAssocID="{C95C8C41-9644-4393-A902-1032FF05AF23}" presName="descendantText" presStyleLbl="alignAcc1" presStyleIdx="0" presStyleCnt="5">
        <dgm:presLayoutVars>
          <dgm:bulletEnabled val="1"/>
        </dgm:presLayoutVars>
      </dgm:prSet>
      <dgm:spPr>
        <a:prstGeom prst="round2SameRect">
          <a:avLst/>
        </a:prstGeom>
      </dgm:spPr>
      <dgm:t>
        <a:bodyPr/>
        <a:lstStyle/>
        <a:p>
          <a:endParaRPr lang="en-US"/>
        </a:p>
      </dgm:t>
    </dgm:pt>
    <dgm:pt modelId="{80EA32B4-562F-490F-89C3-8326378B3E52}" type="pres">
      <dgm:prSet presAssocID="{9723EE8B-788B-4BB3-8919-414B0E20DF69}" presName="sp" presStyleCnt="0"/>
      <dgm:spPr/>
    </dgm:pt>
    <dgm:pt modelId="{914880F6-CBB6-44E6-A948-E8D1C20B7CA0}" type="pres">
      <dgm:prSet presAssocID="{A7069659-825A-42F5-B938-D87082831AA6}" presName="composite" presStyleCnt="0"/>
      <dgm:spPr/>
    </dgm:pt>
    <dgm:pt modelId="{57218EEB-F3C6-432B-9581-D616BD0D8125}" type="pres">
      <dgm:prSet presAssocID="{A7069659-825A-42F5-B938-D87082831AA6}" presName="parentText" presStyleLbl="alignNode1" presStyleIdx="1" presStyleCnt="5">
        <dgm:presLayoutVars>
          <dgm:chMax val="1"/>
          <dgm:bulletEnabled val="1"/>
        </dgm:presLayoutVars>
      </dgm:prSet>
      <dgm:spPr>
        <a:prstGeom prst="chevron">
          <a:avLst/>
        </a:prstGeom>
      </dgm:spPr>
      <dgm:t>
        <a:bodyPr/>
        <a:lstStyle/>
        <a:p>
          <a:endParaRPr lang="en-US"/>
        </a:p>
      </dgm:t>
    </dgm:pt>
    <dgm:pt modelId="{44C649F1-4D60-43F6-AF85-74B769596E0E}" type="pres">
      <dgm:prSet presAssocID="{A7069659-825A-42F5-B938-D87082831AA6}" presName="descendantText" presStyleLbl="alignAcc1" presStyleIdx="1" presStyleCnt="5">
        <dgm:presLayoutVars>
          <dgm:bulletEnabled val="1"/>
        </dgm:presLayoutVars>
      </dgm:prSet>
      <dgm:spPr>
        <a:prstGeom prst="round2SameRect">
          <a:avLst/>
        </a:prstGeom>
      </dgm:spPr>
      <dgm:t>
        <a:bodyPr/>
        <a:lstStyle/>
        <a:p>
          <a:endParaRPr lang="en-US"/>
        </a:p>
      </dgm:t>
    </dgm:pt>
    <dgm:pt modelId="{D4E67191-EC45-413A-B7A6-87ED522E167A}" type="pres">
      <dgm:prSet presAssocID="{E88C4049-58B9-465A-97E1-F6F98A086A9B}" presName="sp" presStyleCnt="0"/>
      <dgm:spPr/>
    </dgm:pt>
    <dgm:pt modelId="{85F9FC1D-01C3-4DFD-94B5-1C8B868EEBFB}" type="pres">
      <dgm:prSet presAssocID="{33B6B895-9160-44BB-A1D3-34174D60D9ED}" presName="composite" presStyleCnt="0"/>
      <dgm:spPr/>
    </dgm:pt>
    <dgm:pt modelId="{FF584B89-11E6-49EC-8C6D-E3D9EAF78E81}" type="pres">
      <dgm:prSet presAssocID="{33B6B895-9160-44BB-A1D3-34174D60D9ED}" presName="parentText" presStyleLbl="alignNode1" presStyleIdx="2" presStyleCnt="5">
        <dgm:presLayoutVars>
          <dgm:chMax val="1"/>
          <dgm:bulletEnabled val="1"/>
        </dgm:presLayoutVars>
      </dgm:prSet>
      <dgm:spPr>
        <a:prstGeom prst="chevron">
          <a:avLst/>
        </a:prstGeom>
      </dgm:spPr>
      <dgm:t>
        <a:bodyPr/>
        <a:lstStyle/>
        <a:p>
          <a:endParaRPr lang="en-US"/>
        </a:p>
      </dgm:t>
    </dgm:pt>
    <dgm:pt modelId="{09950B54-9502-460B-91ED-228BE0CEC2DB}" type="pres">
      <dgm:prSet presAssocID="{33B6B895-9160-44BB-A1D3-34174D60D9ED}" presName="descendantText" presStyleLbl="alignAcc1" presStyleIdx="2" presStyleCnt="5">
        <dgm:presLayoutVars>
          <dgm:bulletEnabled val="1"/>
        </dgm:presLayoutVars>
      </dgm:prSet>
      <dgm:spPr>
        <a:prstGeom prst="round2SameRect">
          <a:avLst/>
        </a:prstGeom>
      </dgm:spPr>
      <dgm:t>
        <a:bodyPr/>
        <a:lstStyle/>
        <a:p>
          <a:endParaRPr lang="en-US"/>
        </a:p>
      </dgm:t>
    </dgm:pt>
    <dgm:pt modelId="{E04B925A-2414-4B6E-9085-3069284DEE2B}" type="pres">
      <dgm:prSet presAssocID="{47747E40-767A-4A7A-B933-ADDC49DE3563}" presName="sp" presStyleCnt="0"/>
      <dgm:spPr/>
    </dgm:pt>
    <dgm:pt modelId="{95D8FA6C-3FC6-43B5-863E-F33B03F9E3B0}" type="pres">
      <dgm:prSet presAssocID="{68535FC4-A3DC-4EE7-8AB2-FF629FA9855A}" presName="composite" presStyleCnt="0"/>
      <dgm:spPr/>
    </dgm:pt>
    <dgm:pt modelId="{CF1C867D-D42E-4275-8E13-1297FE351FBD}" type="pres">
      <dgm:prSet presAssocID="{68535FC4-A3DC-4EE7-8AB2-FF629FA9855A}" presName="parentText" presStyleLbl="alignNode1" presStyleIdx="3" presStyleCnt="5">
        <dgm:presLayoutVars>
          <dgm:chMax val="1"/>
          <dgm:bulletEnabled val="1"/>
        </dgm:presLayoutVars>
      </dgm:prSet>
      <dgm:spPr>
        <a:prstGeom prst="chevron">
          <a:avLst/>
        </a:prstGeom>
      </dgm:spPr>
      <dgm:t>
        <a:bodyPr/>
        <a:lstStyle/>
        <a:p>
          <a:endParaRPr lang="en-US"/>
        </a:p>
      </dgm:t>
    </dgm:pt>
    <dgm:pt modelId="{7134967F-319F-4BD6-9AC5-968804602358}" type="pres">
      <dgm:prSet presAssocID="{68535FC4-A3DC-4EE7-8AB2-FF629FA9855A}" presName="descendantText" presStyleLbl="alignAcc1" presStyleIdx="3" presStyleCnt="5">
        <dgm:presLayoutVars>
          <dgm:bulletEnabled val="1"/>
        </dgm:presLayoutVars>
      </dgm:prSet>
      <dgm:spPr>
        <a:prstGeom prst="round2SameRect">
          <a:avLst/>
        </a:prstGeom>
      </dgm:spPr>
      <dgm:t>
        <a:bodyPr/>
        <a:lstStyle/>
        <a:p>
          <a:endParaRPr lang="en-US"/>
        </a:p>
      </dgm:t>
    </dgm:pt>
    <dgm:pt modelId="{B2C17791-A99A-474E-B998-1FE85C3D1128}" type="pres">
      <dgm:prSet presAssocID="{91904D5C-43DC-4D1E-ACE4-0539889B9E74}" presName="sp" presStyleCnt="0"/>
      <dgm:spPr/>
    </dgm:pt>
    <dgm:pt modelId="{60F76C3B-5C60-48EB-9D9B-B26CB9DB6A74}" type="pres">
      <dgm:prSet presAssocID="{BE44D7FF-FDFC-4010-80D2-BE3D0941D484}" presName="composite" presStyleCnt="0"/>
      <dgm:spPr/>
    </dgm:pt>
    <dgm:pt modelId="{F6B9B7D9-60CD-4E19-B7A7-711F50B84B28}" type="pres">
      <dgm:prSet presAssocID="{BE44D7FF-FDFC-4010-80D2-BE3D0941D484}" presName="parentText" presStyleLbl="alignNode1" presStyleIdx="4" presStyleCnt="5">
        <dgm:presLayoutVars>
          <dgm:chMax val="1"/>
          <dgm:bulletEnabled val="1"/>
        </dgm:presLayoutVars>
      </dgm:prSet>
      <dgm:spPr>
        <a:prstGeom prst="chevron">
          <a:avLst/>
        </a:prstGeom>
      </dgm:spPr>
      <dgm:t>
        <a:bodyPr/>
        <a:lstStyle/>
        <a:p>
          <a:endParaRPr lang="en-US"/>
        </a:p>
      </dgm:t>
    </dgm:pt>
    <dgm:pt modelId="{C6743ECE-0DDE-4A90-A34D-BFD3FD5BACAE}" type="pres">
      <dgm:prSet presAssocID="{BE44D7FF-FDFC-4010-80D2-BE3D0941D484}" presName="descendantText" presStyleLbl="alignAcc1" presStyleIdx="4" presStyleCnt="5">
        <dgm:presLayoutVars>
          <dgm:bulletEnabled val="1"/>
        </dgm:presLayoutVars>
      </dgm:prSet>
      <dgm:spPr>
        <a:prstGeom prst="round2SameRect">
          <a:avLst/>
        </a:prstGeom>
      </dgm:spPr>
      <dgm:t>
        <a:bodyPr/>
        <a:lstStyle/>
        <a:p>
          <a:endParaRPr lang="en-US"/>
        </a:p>
      </dgm:t>
    </dgm:pt>
  </dgm:ptLst>
  <dgm:cxnLst>
    <dgm:cxn modelId="{E6220C1F-516F-4622-8D6D-2C9E8DD68EF9}" srcId="{C95C8C41-9644-4393-A902-1032FF05AF23}" destId="{DA0E0C9A-7416-4D8C-8434-F0D1E9685CE7}" srcOrd="0" destOrd="0" parTransId="{13261795-6EE0-4537-8BC7-F9526C9B73BD}" sibTransId="{B5BA5C8D-B62E-4D6C-9535-EE140B441189}"/>
    <dgm:cxn modelId="{53B668B6-085D-465E-8933-98774389BBD8}" type="presOf" srcId="{C95C8C41-9644-4393-A902-1032FF05AF23}" destId="{60B97E29-4673-4786-9AE7-3F3E651D2967}" srcOrd="0" destOrd="0" presId="urn:microsoft.com/office/officeart/2005/8/layout/chevron2"/>
    <dgm:cxn modelId="{390C2CEE-E32B-41FF-A0C5-BD0FF6ECBD99}" srcId="{68535FC4-A3DC-4EE7-8AB2-FF629FA9855A}" destId="{63ECDEED-1D36-4142-BE4A-6DA6282BF5CB}" srcOrd="0" destOrd="0" parTransId="{92EB18CB-535C-48F2-B759-8EA3A416A954}" sibTransId="{257E4971-00B2-4377-98C4-A3ED428458EF}"/>
    <dgm:cxn modelId="{37173DE7-3CFD-4851-9489-9B625D05DF18}" srcId="{B995664F-6EBF-4068-A137-CA988D651B79}" destId="{BE44D7FF-FDFC-4010-80D2-BE3D0941D484}" srcOrd="4" destOrd="0" parTransId="{B0477A4F-09C4-4D46-8D3D-1D30AE81B784}" sibTransId="{4F6E8E4A-0A65-4F0B-93FB-7D0C345B2023}"/>
    <dgm:cxn modelId="{279C67A6-BD9D-4375-99B6-4550D51213EC}" srcId="{33B6B895-9160-44BB-A1D3-34174D60D9ED}" destId="{BB556FE0-7601-4610-A6B3-975C2AA75AAA}" srcOrd="0" destOrd="0" parTransId="{E3C4E336-A477-42FF-ABF0-70ABB90E4066}" sibTransId="{5D174A4F-20DE-4489-B6BE-F304332722B0}"/>
    <dgm:cxn modelId="{258E3BA4-E7D4-4C38-B326-E0B79B741B11}" srcId="{B995664F-6EBF-4068-A137-CA988D651B79}" destId="{33B6B895-9160-44BB-A1D3-34174D60D9ED}" srcOrd="2" destOrd="0" parTransId="{8122A31B-4018-4ED1-B26F-BE223E3AC0D2}" sibTransId="{47747E40-767A-4A7A-B933-ADDC49DE3563}"/>
    <dgm:cxn modelId="{6D9F1A39-6F60-45C9-8DE8-1E9CB308E577}" type="presOf" srcId="{61205F81-D565-468E-ADD6-4FC51552148C}" destId="{44C649F1-4D60-43F6-AF85-74B769596E0E}" srcOrd="0" destOrd="0" presId="urn:microsoft.com/office/officeart/2005/8/layout/chevron2"/>
    <dgm:cxn modelId="{D149B7BD-A3AC-4466-ACEA-7C887A263ABB}" type="presOf" srcId="{BB556FE0-7601-4610-A6B3-975C2AA75AAA}" destId="{09950B54-9502-460B-91ED-228BE0CEC2DB}" srcOrd="0" destOrd="0" presId="urn:microsoft.com/office/officeart/2005/8/layout/chevron2"/>
    <dgm:cxn modelId="{A6A0CB8F-3450-44C9-87A9-D5F9D63BDFB8}" type="presOf" srcId="{799549F6-7469-46F2-B29E-E38AB774FE2D}" destId="{C6743ECE-0DDE-4A90-A34D-BFD3FD5BACAE}" srcOrd="0" destOrd="1" presId="urn:microsoft.com/office/officeart/2005/8/layout/chevron2"/>
    <dgm:cxn modelId="{70F57EE8-436D-4A9B-86CA-692D11BE561A}" srcId="{A7069659-825A-42F5-B938-D87082831AA6}" destId="{373BFDD4-4C6D-44B7-9FB3-B84F2163AD82}" srcOrd="1" destOrd="0" parTransId="{F9C01DA4-A4D8-41CE-9D2C-B6F2CAC856C4}" sibTransId="{2F0674A1-9D59-4E41-84AF-326C56AFA12E}"/>
    <dgm:cxn modelId="{5BCBBF83-C424-4C66-9164-E7F2D61FA8C1}" type="presOf" srcId="{373BFDD4-4C6D-44B7-9FB3-B84F2163AD82}" destId="{44C649F1-4D60-43F6-AF85-74B769596E0E}" srcOrd="0" destOrd="1" presId="urn:microsoft.com/office/officeart/2005/8/layout/chevron2"/>
    <dgm:cxn modelId="{AB86F3D1-887E-4C85-936B-E8A2C562B332}" type="presOf" srcId="{BE44D7FF-FDFC-4010-80D2-BE3D0941D484}" destId="{F6B9B7D9-60CD-4E19-B7A7-711F50B84B28}" srcOrd="0" destOrd="0" presId="urn:microsoft.com/office/officeart/2005/8/layout/chevron2"/>
    <dgm:cxn modelId="{4E245D8A-5151-4E14-B252-D17F4CD56B76}" srcId="{B995664F-6EBF-4068-A137-CA988D651B79}" destId="{C95C8C41-9644-4393-A902-1032FF05AF23}" srcOrd="0" destOrd="0" parTransId="{E60D15D5-10CA-4F95-B1A2-CCFB91CFCF7A}" sibTransId="{9723EE8B-788B-4BB3-8919-414B0E20DF69}"/>
    <dgm:cxn modelId="{5197C2FB-0E10-4CDE-B520-A263FB43BC2F}" srcId="{A7069659-825A-42F5-B938-D87082831AA6}" destId="{61205F81-D565-468E-ADD6-4FC51552148C}" srcOrd="0" destOrd="0" parTransId="{BB46DE0C-BFE9-480E-B80D-3C82047C662C}" sibTransId="{B121720D-071C-453A-B1AC-8F4178067A6C}"/>
    <dgm:cxn modelId="{625426D5-B10F-4034-A302-D2C49FE83AA0}" type="presOf" srcId="{63ECDEED-1D36-4142-BE4A-6DA6282BF5CB}" destId="{7134967F-319F-4BD6-9AC5-968804602358}" srcOrd="0" destOrd="0" presId="urn:microsoft.com/office/officeart/2005/8/layout/chevron2"/>
    <dgm:cxn modelId="{D5DBB843-BEAA-4D3D-9D9C-BFD2640D2F52}" type="presOf" srcId="{A7069659-825A-42F5-B938-D87082831AA6}" destId="{57218EEB-F3C6-432B-9581-D616BD0D8125}" srcOrd="0" destOrd="0" presId="urn:microsoft.com/office/officeart/2005/8/layout/chevron2"/>
    <dgm:cxn modelId="{3EEBD430-44C2-43CB-A222-6D49D0ABAFC4}" srcId="{B995664F-6EBF-4068-A137-CA988D651B79}" destId="{A7069659-825A-42F5-B938-D87082831AA6}" srcOrd="1" destOrd="0" parTransId="{D6BD389A-F3B5-4A6F-B315-61BEC758BA6D}" sibTransId="{E88C4049-58B9-465A-97E1-F6F98A086A9B}"/>
    <dgm:cxn modelId="{49DFB0DC-FA79-4EDF-8C9A-4057381D2DDD}" srcId="{B995664F-6EBF-4068-A137-CA988D651B79}" destId="{68535FC4-A3DC-4EE7-8AB2-FF629FA9855A}" srcOrd="3" destOrd="0" parTransId="{84B77F9F-C06A-4A0D-BC1C-0B205DE74ECA}" sibTransId="{91904D5C-43DC-4D1E-ACE4-0539889B9E74}"/>
    <dgm:cxn modelId="{F6C36255-3655-45E8-98E1-287BC7C3C4E2}" srcId="{BE44D7FF-FDFC-4010-80D2-BE3D0941D484}" destId="{799549F6-7469-46F2-B29E-E38AB774FE2D}" srcOrd="1" destOrd="0" parTransId="{0A62369C-2645-44D1-B764-0990F617BAC8}" sibTransId="{B9AA91E6-821D-4632-9447-A76572E5598A}"/>
    <dgm:cxn modelId="{3A3BBBBA-74B6-4537-9C15-580AA2D0EF31}" type="presOf" srcId="{DA0E0C9A-7416-4D8C-8434-F0D1E9685CE7}" destId="{868A5C82-E8F2-40F7-8C5F-CA5938EB0494}" srcOrd="0" destOrd="0" presId="urn:microsoft.com/office/officeart/2005/8/layout/chevron2"/>
    <dgm:cxn modelId="{86271C35-7153-4824-94C9-AE2EF1833732}" srcId="{A7069659-825A-42F5-B938-D87082831AA6}" destId="{91F90138-ADE0-4468-B6C8-23E7704C70FB}" srcOrd="2" destOrd="0" parTransId="{9D8F2F1A-1A1B-49B1-BA73-1A49ED2724D1}" sibTransId="{0DBDEC0E-24E3-494E-90C5-FF3C0EAA13A8}"/>
    <dgm:cxn modelId="{1204C83B-8C0D-4A2F-B79A-F0FA9F9CD1A6}" type="presOf" srcId="{68535FC4-A3DC-4EE7-8AB2-FF629FA9855A}" destId="{CF1C867D-D42E-4275-8E13-1297FE351FBD}" srcOrd="0" destOrd="0" presId="urn:microsoft.com/office/officeart/2005/8/layout/chevron2"/>
    <dgm:cxn modelId="{BB7B84D1-07A0-4AE8-88EF-0A00B0342DC2}" type="presOf" srcId="{33B6B895-9160-44BB-A1D3-34174D60D9ED}" destId="{FF584B89-11E6-49EC-8C6D-E3D9EAF78E81}" srcOrd="0" destOrd="0" presId="urn:microsoft.com/office/officeart/2005/8/layout/chevron2"/>
    <dgm:cxn modelId="{65AE5AF9-FCBA-41C6-91B6-7791A6AE60CD}" type="presOf" srcId="{C3DA6D8F-5BF0-4089-82DE-EC02A31D91D7}" destId="{C6743ECE-0DDE-4A90-A34D-BFD3FD5BACAE}" srcOrd="0" destOrd="0" presId="urn:microsoft.com/office/officeart/2005/8/layout/chevron2"/>
    <dgm:cxn modelId="{337C5831-D1B8-40AF-8489-6F76BA764838}" type="presOf" srcId="{91F90138-ADE0-4468-B6C8-23E7704C70FB}" destId="{44C649F1-4D60-43F6-AF85-74B769596E0E}" srcOrd="0" destOrd="2" presId="urn:microsoft.com/office/officeart/2005/8/layout/chevron2"/>
    <dgm:cxn modelId="{C1926E6A-5652-4D0A-9093-DACC88CBF2BF}" srcId="{BE44D7FF-FDFC-4010-80D2-BE3D0941D484}" destId="{C3DA6D8F-5BF0-4089-82DE-EC02A31D91D7}" srcOrd="0" destOrd="0" parTransId="{47BAF8E0-3DA8-4DA1-956C-722CE07D832F}" sibTransId="{C9E7190E-B955-49FC-B3F4-378B409F3038}"/>
    <dgm:cxn modelId="{48183972-2110-49DA-B319-1A3D6FA581DC}" type="presOf" srcId="{B995664F-6EBF-4068-A137-CA988D651B79}" destId="{7316747C-05FA-401A-9A02-222F81B64082}" srcOrd="0" destOrd="0" presId="urn:microsoft.com/office/officeart/2005/8/layout/chevron2"/>
    <dgm:cxn modelId="{CE494A4A-AB40-4476-A658-CAB01D53F871}" type="presParOf" srcId="{7316747C-05FA-401A-9A02-222F81B64082}" destId="{04328928-5D49-46C4-9168-AB55F10CB22C}" srcOrd="0" destOrd="0" presId="urn:microsoft.com/office/officeart/2005/8/layout/chevron2"/>
    <dgm:cxn modelId="{F5C9FA64-4A57-4351-85B7-378B5CF2882D}" type="presParOf" srcId="{04328928-5D49-46C4-9168-AB55F10CB22C}" destId="{60B97E29-4673-4786-9AE7-3F3E651D2967}" srcOrd="0" destOrd="0" presId="urn:microsoft.com/office/officeart/2005/8/layout/chevron2"/>
    <dgm:cxn modelId="{8BE4BC6D-51B7-4407-ADB7-6D4FD8891362}" type="presParOf" srcId="{04328928-5D49-46C4-9168-AB55F10CB22C}" destId="{868A5C82-E8F2-40F7-8C5F-CA5938EB0494}" srcOrd="1" destOrd="0" presId="urn:microsoft.com/office/officeart/2005/8/layout/chevron2"/>
    <dgm:cxn modelId="{290BBB25-804F-4B0C-B750-1B02B1443E9B}" type="presParOf" srcId="{7316747C-05FA-401A-9A02-222F81B64082}" destId="{80EA32B4-562F-490F-89C3-8326378B3E52}" srcOrd="1" destOrd="0" presId="urn:microsoft.com/office/officeart/2005/8/layout/chevron2"/>
    <dgm:cxn modelId="{10E7F888-1967-43DB-8BE0-C18345C5E9D6}" type="presParOf" srcId="{7316747C-05FA-401A-9A02-222F81B64082}" destId="{914880F6-CBB6-44E6-A948-E8D1C20B7CA0}" srcOrd="2" destOrd="0" presId="urn:microsoft.com/office/officeart/2005/8/layout/chevron2"/>
    <dgm:cxn modelId="{F9167141-AB73-43A4-BD0F-9B801954E7C2}" type="presParOf" srcId="{914880F6-CBB6-44E6-A948-E8D1C20B7CA0}" destId="{57218EEB-F3C6-432B-9581-D616BD0D8125}" srcOrd="0" destOrd="0" presId="urn:microsoft.com/office/officeart/2005/8/layout/chevron2"/>
    <dgm:cxn modelId="{6E052079-A901-4E63-80E8-9704C33F1D70}" type="presParOf" srcId="{914880F6-CBB6-44E6-A948-E8D1C20B7CA0}" destId="{44C649F1-4D60-43F6-AF85-74B769596E0E}" srcOrd="1" destOrd="0" presId="urn:microsoft.com/office/officeart/2005/8/layout/chevron2"/>
    <dgm:cxn modelId="{9A7F6DB2-9183-49DB-9624-6076873E923F}" type="presParOf" srcId="{7316747C-05FA-401A-9A02-222F81B64082}" destId="{D4E67191-EC45-413A-B7A6-87ED522E167A}" srcOrd="3" destOrd="0" presId="urn:microsoft.com/office/officeart/2005/8/layout/chevron2"/>
    <dgm:cxn modelId="{6EDB4BAF-EAFE-4F7C-A29A-ADA49105F07A}" type="presParOf" srcId="{7316747C-05FA-401A-9A02-222F81B64082}" destId="{85F9FC1D-01C3-4DFD-94B5-1C8B868EEBFB}" srcOrd="4" destOrd="0" presId="urn:microsoft.com/office/officeart/2005/8/layout/chevron2"/>
    <dgm:cxn modelId="{6F3EB78A-B880-45ED-AB3F-C7F846372D95}" type="presParOf" srcId="{85F9FC1D-01C3-4DFD-94B5-1C8B868EEBFB}" destId="{FF584B89-11E6-49EC-8C6D-E3D9EAF78E81}" srcOrd="0" destOrd="0" presId="urn:microsoft.com/office/officeart/2005/8/layout/chevron2"/>
    <dgm:cxn modelId="{48DAF592-0F8C-4177-AC17-650D29A2DA6A}" type="presParOf" srcId="{85F9FC1D-01C3-4DFD-94B5-1C8B868EEBFB}" destId="{09950B54-9502-460B-91ED-228BE0CEC2DB}" srcOrd="1" destOrd="0" presId="urn:microsoft.com/office/officeart/2005/8/layout/chevron2"/>
    <dgm:cxn modelId="{0F27F54F-8547-40E6-8973-0D3522334056}" type="presParOf" srcId="{7316747C-05FA-401A-9A02-222F81B64082}" destId="{E04B925A-2414-4B6E-9085-3069284DEE2B}" srcOrd="5" destOrd="0" presId="urn:microsoft.com/office/officeart/2005/8/layout/chevron2"/>
    <dgm:cxn modelId="{BE22F081-7389-40CA-9666-68836BFD4C3C}" type="presParOf" srcId="{7316747C-05FA-401A-9A02-222F81B64082}" destId="{95D8FA6C-3FC6-43B5-863E-F33B03F9E3B0}" srcOrd="6" destOrd="0" presId="urn:microsoft.com/office/officeart/2005/8/layout/chevron2"/>
    <dgm:cxn modelId="{C13666A8-75A0-4B65-B646-96FA991B465B}" type="presParOf" srcId="{95D8FA6C-3FC6-43B5-863E-F33B03F9E3B0}" destId="{CF1C867D-D42E-4275-8E13-1297FE351FBD}" srcOrd="0" destOrd="0" presId="urn:microsoft.com/office/officeart/2005/8/layout/chevron2"/>
    <dgm:cxn modelId="{6771C8FD-3CBD-40FB-809E-6AC65C9083A7}" type="presParOf" srcId="{95D8FA6C-3FC6-43B5-863E-F33B03F9E3B0}" destId="{7134967F-319F-4BD6-9AC5-968804602358}" srcOrd="1" destOrd="0" presId="urn:microsoft.com/office/officeart/2005/8/layout/chevron2"/>
    <dgm:cxn modelId="{A138C03A-7650-4E9B-8FE5-09A36B0ACFEA}" type="presParOf" srcId="{7316747C-05FA-401A-9A02-222F81B64082}" destId="{B2C17791-A99A-474E-B998-1FE85C3D1128}" srcOrd="7" destOrd="0" presId="urn:microsoft.com/office/officeart/2005/8/layout/chevron2"/>
    <dgm:cxn modelId="{F156DE58-7042-406B-8EAC-C3A3CF125D68}" type="presParOf" srcId="{7316747C-05FA-401A-9A02-222F81B64082}" destId="{60F76C3B-5C60-48EB-9D9B-B26CB9DB6A74}" srcOrd="8" destOrd="0" presId="urn:microsoft.com/office/officeart/2005/8/layout/chevron2"/>
    <dgm:cxn modelId="{6807B936-9CFB-4AA0-A13E-297ECC04BE97}" type="presParOf" srcId="{60F76C3B-5C60-48EB-9D9B-B26CB9DB6A74}" destId="{F6B9B7D9-60CD-4E19-B7A7-711F50B84B28}" srcOrd="0" destOrd="0" presId="urn:microsoft.com/office/officeart/2005/8/layout/chevron2"/>
    <dgm:cxn modelId="{D9052BD0-FAC6-4D64-ABD8-74D29CFDDB25}" type="presParOf" srcId="{60F76C3B-5C60-48EB-9D9B-B26CB9DB6A74}" destId="{C6743ECE-0DDE-4A90-A34D-BFD3FD5BACAE}" srcOrd="1" destOrd="0" presId="urn:microsoft.com/office/officeart/2005/8/layout/chevron2"/>
  </dgm:cxnLst>
  <dgm:bg/>
  <dgm:whole/>
  <dgm:extLst>
    <a:ext uri="http://schemas.microsoft.com/office/drawing/2008/diagram">
      <dsp:dataModelExt xmlns:dsp="http://schemas.microsoft.com/office/drawing/2008/diagram" relId="rId75"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97051E14-BEE6-4AD6-9A65-19C3F81E4375}" type="doc">
      <dgm:prSet loTypeId="urn:microsoft.com/office/officeart/2005/8/layout/chevron2" loCatId="process" qsTypeId="urn:microsoft.com/office/officeart/2005/8/quickstyle/3d1" qsCatId="3D" csTypeId="urn:microsoft.com/office/officeart/2005/8/colors/colorful5" csCatId="colorful" phldr="1"/>
      <dgm:spPr/>
      <dgm:t>
        <a:bodyPr/>
        <a:lstStyle/>
        <a:p>
          <a:endParaRPr lang="en-US"/>
        </a:p>
      </dgm:t>
    </dgm:pt>
    <dgm:pt modelId="{D48F6FEE-4379-4A97-892B-B348F8B31B5A}">
      <dgm:prSet phldrT="[Text]"/>
      <dgm:spPr>
        <a:xfrm rot="5400000">
          <a:off x="4858782" y="112198"/>
          <a:ext cx="738373" cy="516861"/>
        </a:xfr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w="6350" cap="flat" cmpd="sng" algn="ctr">
          <a:solidFill>
            <a:srgbClr val="4472C4">
              <a:hueOff val="0"/>
              <a:satOff val="0"/>
              <a:lumOff val="0"/>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چشم انداز</a:t>
          </a:r>
          <a:endParaRPr lang="en-US">
            <a:solidFill>
              <a:sysClr val="window" lastClr="FFFFFF"/>
            </a:solidFill>
            <a:latin typeface="Calibri" panose="020F0502020204030204"/>
            <a:ea typeface="+mn-ea"/>
            <a:cs typeface="B Nazanin" panose="00000400000000000000" pitchFamily="2" charset="-78"/>
          </a:endParaRPr>
        </a:p>
      </dgm:t>
    </dgm:pt>
    <dgm:pt modelId="{17A3D054-7904-43F4-A518-6649BD355053}" type="parTrans" cxnId="{222E518C-8EC0-4740-83A5-4AD823FE5FB7}">
      <dgm:prSet/>
      <dgm:spPr/>
      <dgm:t>
        <a:bodyPr/>
        <a:lstStyle/>
        <a:p>
          <a:endParaRPr lang="en-US">
            <a:cs typeface="B Nazanin" panose="00000400000000000000" pitchFamily="2" charset="-78"/>
          </a:endParaRPr>
        </a:p>
      </dgm:t>
    </dgm:pt>
    <dgm:pt modelId="{0B80BFAD-F176-43E8-982A-ADCFB38E9E0B}" type="sibTrans" cxnId="{222E518C-8EC0-4740-83A5-4AD823FE5FB7}">
      <dgm:prSet/>
      <dgm:spPr/>
      <dgm:t>
        <a:bodyPr/>
        <a:lstStyle/>
        <a:p>
          <a:endParaRPr lang="en-US">
            <a:cs typeface="B Nazanin" panose="00000400000000000000" pitchFamily="2" charset="-78"/>
          </a:endParaRPr>
        </a:p>
      </dgm:t>
    </dgm:pt>
    <dgm:pt modelId="{2F4D346A-8FBC-4455-929B-E7D20522DC68}">
      <dgm:prSet phldrT="[Text]"/>
      <dgm:spPr>
        <a:xfrm rot="16200000">
          <a:off x="2244797" y="-2243355"/>
          <a:ext cx="479942" cy="4969538"/>
        </a:xfrm>
        <a:solidFill>
          <a:sysClr val="window" lastClr="FFFFFF">
            <a:alpha val="90000"/>
            <a:hueOff val="0"/>
            <a:satOff val="0"/>
            <a:lumOff val="0"/>
            <a:alphaOff val="0"/>
          </a:sysClr>
        </a:solidFill>
        <a:ln w="6350" cap="flat" cmpd="sng" algn="ctr">
          <a:solidFill>
            <a:srgbClr val="4472C4">
              <a:hueOff val="0"/>
              <a:satOff val="0"/>
              <a:lumOff val="0"/>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ar-SA">
              <a:solidFill>
                <a:sysClr val="windowText" lastClr="000000">
                  <a:hueOff val="0"/>
                  <a:satOff val="0"/>
                  <a:lumOff val="0"/>
                  <a:alphaOff val="0"/>
                </a:sysClr>
              </a:solidFill>
              <a:latin typeface="Calibri" panose="020F0502020204030204"/>
              <a:ea typeface="+mn-ea"/>
              <a:cs typeface="B Nazanin" panose="00000400000000000000" pitchFamily="2" charset="-78"/>
            </a:rPr>
            <a:t>همه افراد به مسکن مناسب ، سلامت، آموزش ، محیط تفریحی و پارک و منابع کافی برای خوب زیستن دسترسی یابند.</a:t>
          </a:r>
          <a:endParaRPr lang="en-US">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741162E3-1427-49D5-83F3-A72730A2A7B8}" type="parTrans" cxnId="{1D9A1BE3-4239-41CD-A214-93FE83068EF8}">
      <dgm:prSet/>
      <dgm:spPr/>
      <dgm:t>
        <a:bodyPr/>
        <a:lstStyle/>
        <a:p>
          <a:endParaRPr lang="en-US">
            <a:cs typeface="B Nazanin" panose="00000400000000000000" pitchFamily="2" charset="-78"/>
          </a:endParaRPr>
        </a:p>
      </dgm:t>
    </dgm:pt>
    <dgm:pt modelId="{B2D75786-A047-4EE4-9ABA-B5848D980D27}" type="sibTrans" cxnId="{1D9A1BE3-4239-41CD-A214-93FE83068EF8}">
      <dgm:prSet/>
      <dgm:spPr/>
      <dgm:t>
        <a:bodyPr/>
        <a:lstStyle/>
        <a:p>
          <a:endParaRPr lang="en-US">
            <a:cs typeface="B Nazanin" panose="00000400000000000000" pitchFamily="2" charset="-78"/>
          </a:endParaRPr>
        </a:p>
      </dgm:t>
    </dgm:pt>
    <dgm:pt modelId="{9426C6DC-373A-4987-9FCB-DDF1B72DCCF3}">
      <dgm:prSet phldrT="[Text]"/>
      <dgm:spPr>
        <a:xfrm rot="5400000">
          <a:off x="4858782" y="1956554"/>
          <a:ext cx="738373" cy="516861"/>
        </a:xfrm>
        <a:gradFill rotWithShape="0">
          <a:gsLst>
            <a:gs pos="0">
              <a:srgbClr val="4472C4">
                <a:hueOff val="-5515009"/>
                <a:satOff val="-7671"/>
                <a:lumOff val="-2942"/>
                <a:alphaOff val="0"/>
                <a:satMod val="103000"/>
                <a:lumMod val="102000"/>
                <a:tint val="94000"/>
              </a:srgbClr>
            </a:gs>
            <a:gs pos="50000">
              <a:srgbClr val="4472C4">
                <a:hueOff val="-5515009"/>
                <a:satOff val="-7671"/>
                <a:lumOff val="-2942"/>
                <a:alphaOff val="0"/>
                <a:satMod val="110000"/>
                <a:lumMod val="100000"/>
                <a:shade val="100000"/>
              </a:srgbClr>
            </a:gs>
            <a:gs pos="100000">
              <a:srgbClr val="4472C4">
                <a:hueOff val="-5515009"/>
                <a:satOff val="-7671"/>
                <a:lumOff val="-2942"/>
                <a:alphaOff val="0"/>
                <a:lumMod val="99000"/>
                <a:satMod val="120000"/>
                <a:shade val="78000"/>
              </a:srgbClr>
            </a:gs>
          </a:gsLst>
          <a:lin ang="5400000" scaled="0"/>
        </a:gra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سیاست</a:t>
          </a:r>
          <a:endParaRPr lang="en-US">
            <a:solidFill>
              <a:sysClr val="window" lastClr="FFFFFF"/>
            </a:solidFill>
            <a:latin typeface="Calibri" panose="020F0502020204030204"/>
            <a:ea typeface="+mn-ea"/>
            <a:cs typeface="B Nazanin" panose="00000400000000000000" pitchFamily="2" charset="-78"/>
          </a:endParaRPr>
        </a:p>
      </dgm:t>
    </dgm:pt>
    <dgm:pt modelId="{F10C913C-FC45-47AB-ACE3-A5703833F386}" type="parTrans" cxnId="{5E84F3AC-0637-4507-B0AA-4AF17E36E532}">
      <dgm:prSet/>
      <dgm:spPr/>
      <dgm:t>
        <a:bodyPr/>
        <a:lstStyle/>
        <a:p>
          <a:endParaRPr lang="en-US">
            <a:cs typeface="B Nazanin" panose="00000400000000000000" pitchFamily="2" charset="-78"/>
          </a:endParaRPr>
        </a:p>
      </dgm:t>
    </dgm:pt>
    <dgm:pt modelId="{C8A90EBB-4CD5-4449-BE1A-E14748A79952}" type="sibTrans" cxnId="{5E84F3AC-0637-4507-B0AA-4AF17E36E532}">
      <dgm:prSet/>
      <dgm:spPr/>
      <dgm:t>
        <a:bodyPr/>
        <a:lstStyle/>
        <a:p>
          <a:endParaRPr lang="en-US">
            <a:cs typeface="B Nazanin" panose="00000400000000000000" pitchFamily="2" charset="-78"/>
          </a:endParaRPr>
        </a:p>
      </dgm:t>
    </dgm:pt>
    <dgm:pt modelId="{397AB6F2-BD74-4154-B7C6-EACF300E2D04}">
      <dgm:prSet phldrT="[Text]"/>
      <dgm:spPr>
        <a:xfrm rot="16200000">
          <a:off x="2244797" y="-398999"/>
          <a:ext cx="479942" cy="4969538"/>
        </a:xfrm>
        <a:solidFill>
          <a:sysClr val="window" lastClr="FFFFFF">
            <a:alpha val="90000"/>
            <a:hueOff val="0"/>
            <a:satOff val="0"/>
            <a:lumOff val="0"/>
            <a:alphaOff val="0"/>
          </a:sysClr>
        </a:soli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ar-SA">
              <a:solidFill>
                <a:sysClr val="windowText" lastClr="000000">
                  <a:hueOff val="0"/>
                  <a:satOff val="0"/>
                  <a:lumOff val="0"/>
                  <a:alphaOff val="0"/>
                </a:sysClr>
              </a:solidFill>
              <a:latin typeface="Calibri" panose="020F0502020204030204"/>
              <a:ea typeface="+mn-ea"/>
              <a:cs typeface="B Nazanin" panose="00000400000000000000" pitchFamily="2" charset="-78"/>
            </a:rPr>
            <a:t>توسعه صنعت گردشگری و توریسم</a:t>
          </a:r>
          <a:endParaRPr lang="en-US">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940DF53D-1DD0-4494-B4A1-55760AB4CE11}" type="parTrans" cxnId="{67E3ED09-D0EA-4CA1-83A1-5AD6D130AC59}">
      <dgm:prSet/>
      <dgm:spPr/>
      <dgm:t>
        <a:bodyPr/>
        <a:lstStyle/>
        <a:p>
          <a:endParaRPr lang="en-US">
            <a:cs typeface="B Nazanin" panose="00000400000000000000" pitchFamily="2" charset="-78"/>
          </a:endParaRPr>
        </a:p>
      </dgm:t>
    </dgm:pt>
    <dgm:pt modelId="{87742176-D1CF-4F72-AFBB-D229BFA89E62}" type="sibTrans" cxnId="{67E3ED09-D0EA-4CA1-83A1-5AD6D130AC59}">
      <dgm:prSet/>
      <dgm:spPr/>
      <dgm:t>
        <a:bodyPr/>
        <a:lstStyle/>
        <a:p>
          <a:endParaRPr lang="en-US">
            <a:cs typeface="B Nazanin" panose="00000400000000000000" pitchFamily="2" charset="-78"/>
          </a:endParaRPr>
        </a:p>
      </dgm:t>
    </dgm:pt>
    <dgm:pt modelId="{98DB3AF6-0EE3-46BE-9CBC-4B3076D1A17E}">
      <dgm:prSet phldrT="[Text]"/>
      <dgm:spPr>
        <a:xfrm rot="5400000">
          <a:off x="4858782" y="2571339"/>
          <a:ext cx="738373" cy="516861"/>
        </a:xfrm>
        <a:gradFill rotWithShape="0">
          <a:gsLst>
            <a:gs pos="0">
              <a:srgbClr val="4472C4">
                <a:hueOff val="-7353344"/>
                <a:satOff val="-10228"/>
                <a:lumOff val="-3922"/>
                <a:alphaOff val="0"/>
                <a:satMod val="103000"/>
                <a:lumMod val="102000"/>
                <a:tint val="94000"/>
              </a:srgbClr>
            </a:gs>
            <a:gs pos="50000">
              <a:srgbClr val="4472C4">
                <a:hueOff val="-7353344"/>
                <a:satOff val="-10228"/>
                <a:lumOff val="-3922"/>
                <a:alphaOff val="0"/>
                <a:satMod val="110000"/>
                <a:lumMod val="100000"/>
                <a:shade val="100000"/>
              </a:srgbClr>
            </a:gs>
            <a:gs pos="100000">
              <a:srgbClr val="4472C4">
                <a:hueOff val="-7353344"/>
                <a:satOff val="-10228"/>
                <a:lumOff val="-3922"/>
                <a:alphaOff val="0"/>
                <a:lumMod val="99000"/>
                <a:satMod val="120000"/>
                <a:shade val="78000"/>
              </a:srgbClr>
            </a:gs>
          </a:gsLst>
          <a:lin ang="5400000" scaled="0"/>
        </a:gra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برنامه اجرایی</a:t>
          </a:r>
          <a:endParaRPr lang="en-US">
            <a:solidFill>
              <a:sysClr val="window" lastClr="FFFFFF"/>
            </a:solidFill>
            <a:latin typeface="Calibri" panose="020F0502020204030204"/>
            <a:ea typeface="+mn-ea"/>
            <a:cs typeface="B Nazanin" panose="00000400000000000000" pitchFamily="2" charset="-78"/>
          </a:endParaRPr>
        </a:p>
      </dgm:t>
    </dgm:pt>
    <dgm:pt modelId="{59F211F9-E5E6-48C8-83DF-3C6445434243}" type="parTrans" cxnId="{EDB1DEB3-8667-47A0-80D1-3532A644EBB8}">
      <dgm:prSet/>
      <dgm:spPr/>
      <dgm:t>
        <a:bodyPr/>
        <a:lstStyle/>
        <a:p>
          <a:endParaRPr lang="en-US">
            <a:cs typeface="B Nazanin" panose="00000400000000000000" pitchFamily="2" charset="-78"/>
          </a:endParaRPr>
        </a:p>
      </dgm:t>
    </dgm:pt>
    <dgm:pt modelId="{02409088-B72F-4797-BFDA-5DCD7B3896CB}" type="sibTrans" cxnId="{EDB1DEB3-8667-47A0-80D1-3532A644EBB8}">
      <dgm:prSet/>
      <dgm:spPr/>
      <dgm:t>
        <a:bodyPr/>
        <a:lstStyle/>
        <a:p>
          <a:endParaRPr lang="en-US">
            <a:cs typeface="B Nazanin" panose="00000400000000000000" pitchFamily="2" charset="-78"/>
          </a:endParaRPr>
        </a:p>
      </dgm:t>
    </dgm:pt>
    <dgm:pt modelId="{0EAC6AB5-A1B0-40B3-B6BC-0FFAC07887FB}">
      <dgm:prSet phldrT="[Text]"/>
      <dgm:spPr>
        <a:xfrm rot="16200000">
          <a:off x="2244797" y="215785"/>
          <a:ext cx="479942" cy="4969538"/>
        </a:xfrm>
        <a:solidFill>
          <a:sysClr val="window" lastClr="FFFFFF">
            <a:alpha val="90000"/>
            <a:hueOff val="0"/>
            <a:satOff val="0"/>
            <a:lumOff val="0"/>
            <a:alphaOff val="0"/>
          </a:sysClr>
        </a:soli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ar-SA">
              <a:solidFill>
                <a:sysClr val="windowText" lastClr="000000">
                  <a:hueOff val="0"/>
                  <a:satOff val="0"/>
                  <a:lumOff val="0"/>
                  <a:alphaOff val="0"/>
                </a:sysClr>
              </a:solidFill>
              <a:latin typeface="Calibri" panose="020F0502020204030204"/>
              <a:ea typeface="+mn-ea"/>
              <a:cs typeface="B Nazanin" panose="00000400000000000000" pitchFamily="2" charset="-78"/>
            </a:rPr>
            <a:t>ایجاد بازارچه سوغاتی و صنایع دستی و کاربری های پذیرایی در لبه ی امام خمینی</a:t>
          </a:r>
          <a:endParaRPr lang="en-US">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88A68310-94E2-4DB3-A83C-A652D2448190}" type="parTrans" cxnId="{2312DB02-9296-47DC-950B-E5D34D19356A}">
      <dgm:prSet/>
      <dgm:spPr/>
      <dgm:t>
        <a:bodyPr/>
        <a:lstStyle/>
        <a:p>
          <a:endParaRPr lang="en-US">
            <a:cs typeface="B Nazanin" panose="00000400000000000000" pitchFamily="2" charset="-78"/>
          </a:endParaRPr>
        </a:p>
      </dgm:t>
    </dgm:pt>
    <dgm:pt modelId="{36EDC625-EED5-4047-B24F-FC9AF989EAC8}" type="sibTrans" cxnId="{2312DB02-9296-47DC-950B-E5D34D19356A}">
      <dgm:prSet/>
      <dgm:spPr/>
      <dgm:t>
        <a:bodyPr/>
        <a:lstStyle/>
        <a:p>
          <a:endParaRPr lang="en-US">
            <a:cs typeface="B Nazanin" panose="00000400000000000000" pitchFamily="2" charset="-78"/>
          </a:endParaRPr>
        </a:p>
      </dgm:t>
    </dgm:pt>
    <dgm:pt modelId="{D6EADBCB-A100-49B1-93B9-09695B545581}">
      <dgm:prSet/>
      <dgm:spPr>
        <a:xfrm rot="5400000">
          <a:off x="4858782" y="726984"/>
          <a:ext cx="738373" cy="516861"/>
        </a:xfrm>
        <a:gradFill rotWithShape="0">
          <a:gsLst>
            <a:gs pos="0">
              <a:srgbClr val="4472C4">
                <a:hueOff val="-1838336"/>
                <a:satOff val="-2557"/>
                <a:lumOff val="-981"/>
                <a:alphaOff val="0"/>
                <a:satMod val="103000"/>
                <a:lumMod val="102000"/>
                <a:tint val="94000"/>
              </a:srgbClr>
            </a:gs>
            <a:gs pos="50000">
              <a:srgbClr val="4472C4">
                <a:hueOff val="-1838336"/>
                <a:satOff val="-2557"/>
                <a:lumOff val="-981"/>
                <a:alphaOff val="0"/>
                <a:satMod val="110000"/>
                <a:lumMod val="100000"/>
                <a:shade val="100000"/>
              </a:srgbClr>
            </a:gs>
            <a:gs pos="100000">
              <a:srgbClr val="4472C4">
                <a:hueOff val="-1838336"/>
                <a:satOff val="-2557"/>
                <a:lumOff val="-981"/>
                <a:alphaOff val="0"/>
                <a:lumMod val="99000"/>
                <a:satMod val="120000"/>
                <a:shade val="78000"/>
              </a:srgbClr>
            </a:gs>
          </a:gsLst>
          <a:lin ang="5400000" scaled="0"/>
        </a:gra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اهداف کلان</a:t>
          </a:r>
          <a:endParaRPr lang="en-US">
            <a:solidFill>
              <a:sysClr val="window" lastClr="FFFFFF"/>
            </a:solidFill>
            <a:latin typeface="Calibri" panose="020F0502020204030204"/>
            <a:ea typeface="+mn-ea"/>
            <a:cs typeface="B Nazanin" panose="00000400000000000000" pitchFamily="2" charset="-78"/>
          </a:endParaRPr>
        </a:p>
      </dgm:t>
    </dgm:pt>
    <dgm:pt modelId="{598892C4-1E93-4C1B-BDC2-A45D36DA81D4}" type="parTrans" cxnId="{FBC9C7BB-6A42-4B62-8036-E50447B44812}">
      <dgm:prSet/>
      <dgm:spPr/>
      <dgm:t>
        <a:bodyPr/>
        <a:lstStyle/>
        <a:p>
          <a:endParaRPr lang="en-US">
            <a:cs typeface="B Nazanin" panose="00000400000000000000" pitchFamily="2" charset="-78"/>
          </a:endParaRPr>
        </a:p>
      </dgm:t>
    </dgm:pt>
    <dgm:pt modelId="{0918119B-2568-4C33-AAD7-A4D19FC51ABA}" type="sibTrans" cxnId="{FBC9C7BB-6A42-4B62-8036-E50447B44812}">
      <dgm:prSet/>
      <dgm:spPr/>
      <dgm:t>
        <a:bodyPr/>
        <a:lstStyle/>
        <a:p>
          <a:endParaRPr lang="en-US">
            <a:cs typeface="B Nazanin" panose="00000400000000000000" pitchFamily="2" charset="-78"/>
          </a:endParaRPr>
        </a:p>
      </dgm:t>
    </dgm:pt>
    <dgm:pt modelId="{6A70F635-0D82-48C5-A270-2E5563D86161}">
      <dgm:prSet/>
      <dgm:spPr>
        <a:xfrm rot="5400000">
          <a:off x="4858782" y="1341769"/>
          <a:ext cx="738373" cy="516861"/>
        </a:xfrm>
        <a:gradFill rotWithShape="0">
          <a:gsLst>
            <a:gs pos="0">
              <a:srgbClr val="4472C4">
                <a:hueOff val="-3676672"/>
                <a:satOff val="-5114"/>
                <a:lumOff val="-1961"/>
                <a:alphaOff val="0"/>
                <a:satMod val="103000"/>
                <a:lumMod val="102000"/>
                <a:tint val="94000"/>
              </a:srgbClr>
            </a:gs>
            <a:gs pos="50000">
              <a:srgbClr val="4472C4">
                <a:hueOff val="-3676672"/>
                <a:satOff val="-5114"/>
                <a:lumOff val="-1961"/>
                <a:alphaOff val="0"/>
                <a:satMod val="110000"/>
                <a:lumMod val="100000"/>
                <a:shade val="100000"/>
              </a:srgbClr>
            </a:gs>
            <a:gs pos="100000">
              <a:srgbClr val="4472C4">
                <a:hueOff val="-3676672"/>
                <a:satOff val="-5114"/>
                <a:lumOff val="-1961"/>
                <a:alphaOff val="0"/>
                <a:lumMod val="99000"/>
                <a:satMod val="120000"/>
                <a:shade val="78000"/>
              </a:srgbClr>
            </a:gs>
          </a:gsLst>
          <a:lin ang="5400000" scaled="0"/>
        </a:gra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راهبرد</a:t>
          </a:r>
          <a:endParaRPr lang="en-US">
            <a:solidFill>
              <a:sysClr val="window" lastClr="FFFFFF"/>
            </a:solidFill>
            <a:latin typeface="Calibri" panose="020F0502020204030204"/>
            <a:ea typeface="+mn-ea"/>
            <a:cs typeface="B Nazanin" panose="00000400000000000000" pitchFamily="2" charset="-78"/>
          </a:endParaRPr>
        </a:p>
      </dgm:t>
    </dgm:pt>
    <dgm:pt modelId="{4BEAA126-758D-4A9F-AEBB-95FD26E64D86}" type="parTrans" cxnId="{83373522-66CB-4BBC-B9E5-93D592903132}">
      <dgm:prSet/>
      <dgm:spPr/>
      <dgm:t>
        <a:bodyPr/>
        <a:lstStyle/>
        <a:p>
          <a:endParaRPr lang="en-US">
            <a:cs typeface="B Nazanin" panose="00000400000000000000" pitchFamily="2" charset="-78"/>
          </a:endParaRPr>
        </a:p>
      </dgm:t>
    </dgm:pt>
    <dgm:pt modelId="{624AE829-B66C-469A-A24A-5FE72E76B7DC}" type="sibTrans" cxnId="{83373522-66CB-4BBC-B9E5-93D592903132}">
      <dgm:prSet/>
      <dgm:spPr/>
      <dgm:t>
        <a:bodyPr/>
        <a:lstStyle/>
        <a:p>
          <a:endParaRPr lang="en-US">
            <a:cs typeface="B Nazanin" panose="00000400000000000000" pitchFamily="2" charset="-78"/>
          </a:endParaRPr>
        </a:p>
      </dgm:t>
    </dgm:pt>
    <dgm:pt modelId="{5A276106-382F-41D5-B350-8324E90A2976}">
      <dgm:prSet/>
      <dgm:spPr>
        <a:xfrm rot="16200000">
          <a:off x="2244797" y="-1628569"/>
          <a:ext cx="479942" cy="4969538"/>
        </a:xfrm>
        <a:solidFill>
          <a:sysClr val="window" lastClr="FFFFFF">
            <a:alpha val="90000"/>
            <a:hueOff val="0"/>
            <a:satOff val="0"/>
            <a:lumOff val="0"/>
            <a:alphaOff val="0"/>
          </a:sysClr>
        </a:soli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ar-SA">
              <a:solidFill>
                <a:sysClr val="windowText" lastClr="000000">
                  <a:hueOff val="0"/>
                  <a:satOff val="0"/>
                  <a:lumOff val="0"/>
                  <a:alphaOff val="0"/>
                </a:sysClr>
              </a:solidFill>
              <a:latin typeface="Calibri" panose="020F0502020204030204"/>
              <a:ea typeface="+mn-ea"/>
              <a:cs typeface="B Nazanin" panose="00000400000000000000" pitchFamily="2" charset="-78"/>
            </a:rPr>
            <a:t>بهبود اقتصاد محله</a:t>
          </a:r>
          <a:endParaRPr lang="en-US">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59E0DFCF-05BA-45DB-BB44-1C8F92CD931F}" type="parTrans" cxnId="{1D7E71A0-59E7-494D-A2E6-B55698565166}">
      <dgm:prSet/>
      <dgm:spPr/>
      <dgm:t>
        <a:bodyPr/>
        <a:lstStyle/>
        <a:p>
          <a:endParaRPr lang="en-US">
            <a:cs typeface="B Nazanin" panose="00000400000000000000" pitchFamily="2" charset="-78"/>
          </a:endParaRPr>
        </a:p>
      </dgm:t>
    </dgm:pt>
    <dgm:pt modelId="{2BDE4316-2809-446E-BFC0-B412D22EF140}" type="sibTrans" cxnId="{1D7E71A0-59E7-494D-A2E6-B55698565166}">
      <dgm:prSet/>
      <dgm:spPr/>
      <dgm:t>
        <a:bodyPr/>
        <a:lstStyle/>
        <a:p>
          <a:endParaRPr lang="en-US">
            <a:cs typeface="B Nazanin" panose="00000400000000000000" pitchFamily="2" charset="-78"/>
          </a:endParaRPr>
        </a:p>
      </dgm:t>
    </dgm:pt>
    <dgm:pt modelId="{0F186F54-3CA7-4F3D-82EE-8F13EC497C5C}">
      <dgm:prSet/>
      <dgm:spPr>
        <a:xfrm rot="16200000">
          <a:off x="2244797" y="-1013784"/>
          <a:ext cx="479942" cy="4969538"/>
        </a:xfrm>
        <a:solidFill>
          <a:sysClr val="window" lastClr="FFFFFF">
            <a:alpha val="90000"/>
            <a:hueOff val="0"/>
            <a:satOff val="0"/>
            <a:lumOff val="0"/>
            <a:alphaOff val="0"/>
          </a:sysClr>
        </a:soli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en-US">
              <a:solidFill>
                <a:sysClr val="windowText" lastClr="000000">
                  <a:hueOff val="0"/>
                  <a:satOff val="0"/>
                  <a:lumOff val="0"/>
                  <a:alphaOff val="0"/>
                </a:sysClr>
              </a:solidFill>
              <a:latin typeface="Calibri" panose="020F0502020204030204"/>
              <a:ea typeface="+mn-ea"/>
              <a:cs typeface="B Nazanin" panose="00000400000000000000" pitchFamily="2" charset="-78"/>
            </a:rPr>
            <a:t>S3S4O5</a:t>
          </a:r>
          <a:r>
            <a:rPr lang="fa-IR">
              <a:solidFill>
                <a:sysClr val="windowText" lastClr="000000">
                  <a:hueOff val="0"/>
                  <a:satOff val="0"/>
                  <a:lumOff val="0"/>
                  <a:alphaOff val="0"/>
                </a:sysClr>
              </a:solidFill>
              <a:latin typeface="Calibri" panose="020F0502020204030204"/>
              <a:ea typeface="+mn-ea"/>
              <a:cs typeface="B Nazanin" panose="00000400000000000000" pitchFamily="2" charset="-78"/>
            </a:rPr>
            <a:t>: </a:t>
          </a:r>
          <a:r>
            <a:rPr lang="ar-SA">
              <a:solidFill>
                <a:sysClr val="windowText" lastClr="000000">
                  <a:hueOff val="0"/>
                  <a:satOff val="0"/>
                  <a:lumOff val="0"/>
                  <a:alphaOff val="0"/>
                </a:sysClr>
              </a:solidFill>
              <a:latin typeface="Calibri" panose="020F0502020204030204"/>
              <a:ea typeface="+mn-ea"/>
              <a:cs typeface="B Nazanin" panose="00000400000000000000" pitchFamily="2" charset="-78"/>
            </a:rPr>
            <a:t>ایجاد زمینه جذب مسافر در لبه ی رودخانه با توجه به نزدیکی محل به ورودی شهر</a:t>
          </a:r>
          <a:endParaRPr lang="en-US">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5EB9E7F5-211B-49D2-A38E-D49B49FE9333}" type="parTrans" cxnId="{F23BBA74-EC69-4052-84E9-C6F5A31603FB}">
      <dgm:prSet/>
      <dgm:spPr/>
      <dgm:t>
        <a:bodyPr/>
        <a:lstStyle/>
        <a:p>
          <a:endParaRPr lang="en-US">
            <a:cs typeface="B Nazanin" panose="00000400000000000000" pitchFamily="2" charset="-78"/>
          </a:endParaRPr>
        </a:p>
      </dgm:t>
    </dgm:pt>
    <dgm:pt modelId="{35B465FD-4605-4541-8A44-1CC06E47775F}" type="sibTrans" cxnId="{F23BBA74-EC69-4052-84E9-C6F5A31603FB}">
      <dgm:prSet/>
      <dgm:spPr/>
      <dgm:t>
        <a:bodyPr/>
        <a:lstStyle/>
        <a:p>
          <a:endParaRPr lang="en-US">
            <a:cs typeface="B Nazanin" panose="00000400000000000000" pitchFamily="2" charset="-78"/>
          </a:endParaRPr>
        </a:p>
      </dgm:t>
    </dgm:pt>
    <dgm:pt modelId="{22AE7DFE-BCF6-4703-A700-AB043A1686D7}" type="pres">
      <dgm:prSet presAssocID="{97051E14-BEE6-4AD6-9A65-19C3F81E4375}" presName="linearFlow" presStyleCnt="0">
        <dgm:presLayoutVars>
          <dgm:dir val="rev"/>
          <dgm:animLvl val="lvl"/>
          <dgm:resizeHandles val="exact"/>
        </dgm:presLayoutVars>
      </dgm:prSet>
      <dgm:spPr/>
      <dgm:t>
        <a:bodyPr/>
        <a:lstStyle/>
        <a:p>
          <a:endParaRPr lang="en-US"/>
        </a:p>
      </dgm:t>
    </dgm:pt>
    <dgm:pt modelId="{4B9193CB-1EBD-4AA7-A806-EFCF9FA1740D}" type="pres">
      <dgm:prSet presAssocID="{D48F6FEE-4379-4A97-892B-B348F8B31B5A}" presName="composite" presStyleCnt="0"/>
      <dgm:spPr/>
    </dgm:pt>
    <dgm:pt modelId="{94ADFC4B-9A76-4076-9830-5F269D3CF5C4}" type="pres">
      <dgm:prSet presAssocID="{D48F6FEE-4379-4A97-892B-B348F8B31B5A}" presName="parentText" presStyleLbl="alignNode1" presStyleIdx="0" presStyleCnt="5">
        <dgm:presLayoutVars>
          <dgm:chMax val="1"/>
          <dgm:bulletEnabled val="1"/>
        </dgm:presLayoutVars>
      </dgm:prSet>
      <dgm:spPr>
        <a:prstGeom prst="chevron">
          <a:avLst/>
        </a:prstGeom>
      </dgm:spPr>
      <dgm:t>
        <a:bodyPr/>
        <a:lstStyle/>
        <a:p>
          <a:endParaRPr lang="en-US"/>
        </a:p>
      </dgm:t>
    </dgm:pt>
    <dgm:pt modelId="{0DFE5A6D-BF32-44CC-BBD7-18859D5E7E83}" type="pres">
      <dgm:prSet presAssocID="{D48F6FEE-4379-4A97-892B-B348F8B31B5A}" presName="descendantText" presStyleLbl="alignAcc1" presStyleIdx="0" presStyleCnt="5">
        <dgm:presLayoutVars>
          <dgm:bulletEnabled val="1"/>
        </dgm:presLayoutVars>
      </dgm:prSet>
      <dgm:spPr>
        <a:prstGeom prst="round2SameRect">
          <a:avLst/>
        </a:prstGeom>
      </dgm:spPr>
      <dgm:t>
        <a:bodyPr/>
        <a:lstStyle/>
        <a:p>
          <a:endParaRPr lang="en-US"/>
        </a:p>
      </dgm:t>
    </dgm:pt>
    <dgm:pt modelId="{9C260A6E-F2F4-4CC7-B990-79627875754B}" type="pres">
      <dgm:prSet presAssocID="{0B80BFAD-F176-43E8-982A-ADCFB38E9E0B}" presName="sp" presStyleCnt="0"/>
      <dgm:spPr/>
    </dgm:pt>
    <dgm:pt modelId="{74F5AFED-1841-4842-B8FF-B354D8694B64}" type="pres">
      <dgm:prSet presAssocID="{D6EADBCB-A100-49B1-93B9-09695B545581}" presName="composite" presStyleCnt="0"/>
      <dgm:spPr/>
    </dgm:pt>
    <dgm:pt modelId="{ED049699-B432-4209-8240-E29649BEE3F2}" type="pres">
      <dgm:prSet presAssocID="{D6EADBCB-A100-49B1-93B9-09695B545581}" presName="parentText" presStyleLbl="alignNode1" presStyleIdx="1" presStyleCnt="5">
        <dgm:presLayoutVars>
          <dgm:chMax val="1"/>
          <dgm:bulletEnabled val="1"/>
        </dgm:presLayoutVars>
      </dgm:prSet>
      <dgm:spPr>
        <a:prstGeom prst="chevron">
          <a:avLst/>
        </a:prstGeom>
      </dgm:spPr>
      <dgm:t>
        <a:bodyPr/>
        <a:lstStyle/>
        <a:p>
          <a:endParaRPr lang="en-US"/>
        </a:p>
      </dgm:t>
    </dgm:pt>
    <dgm:pt modelId="{4E8B281C-0ED1-485E-96A7-9EB3BC718720}" type="pres">
      <dgm:prSet presAssocID="{D6EADBCB-A100-49B1-93B9-09695B545581}" presName="descendantText" presStyleLbl="alignAcc1" presStyleIdx="1" presStyleCnt="5">
        <dgm:presLayoutVars>
          <dgm:bulletEnabled val="1"/>
        </dgm:presLayoutVars>
      </dgm:prSet>
      <dgm:spPr>
        <a:prstGeom prst="round2SameRect">
          <a:avLst/>
        </a:prstGeom>
      </dgm:spPr>
      <dgm:t>
        <a:bodyPr/>
        <a:lstStyle/>
        <a:p>
          <a:endParaRPr lang="en-US"/>
        </a:p>
      </dgm:t>
    </dgm:pt>
    <dgm:pt modelId="{55282A45-8FC1-4B6B-9410-C78A6808257D}" type="pres">
      <dgm:prSet presAssocID="{0918119B-2568-4C33-AAD7-A4D19FC51ABA}" presName="sp" presStyleCnt="0"/>
      <dgm:spPr/>
    </dgm:pt>
    <dgm:pt modelId="{D9D7DFDB-EECB-420A-B93F-677A352A19CE}" type="pres">
      <dgm:prSet presAssocID="{6A70F635-0D82-48C5-A270-2E5563D86161}" presName="composite" presStyleCnt="0"/>
      <dgm:spPr/>
    </dgm:pt>
    <dgm:pt modelId="{14900EFE-E199-4544-A422-364C77BABDB1}" type="pres">
      <dgm:prSet presAssocID="{6A70F635-0D82-48C5-A270-2E5563D86161}" presName="parentText" presStyleLbl="alignNode1" presStyleIdx="2" presStyleCnt="5">
        <dgm:presLayoutVars>
          <dgm:chMax val="1"/>
          <dgm:bulletEnabled val="1"/>
        </dgm:presLayoutVars>
      </dgm:prSet>
      <dgm:spPr>
        <a:prstGeom prst="chevron">
          <a:avLst/>
        </a:prstGeom>
      </dgm:spPr>
      <dgm:t>
        <a:bodyPr/>
        <a:lstStyle/>
        <a:p>
          <a:endParaRPr lang="en-US"/>
        </a:p>
      </dgm:t>
    </dgm:pt>
    <dgm:pt modelId="{D186241F-11BB-4C4C-AEF1-02915146C7B0}" type="pres">
      <dgm:prSet presAssocID="{6A70F635-0D82-48C5-A270-2E5563D86161}" presName="descendantText" presStyleLbl="alignAcc1" presStyleIdx="2" presStyleCnt="5">
        <dgm:presLayoutVars>
          <dgm:bulletEnabled val="1"/>
        </dgm:presLayoutVars>
      </dgm:prSet>
      <dgm:spPr>
        <a:prstGeom prst="round2SameRect">
          <a:avLst/>
        </a:prstGeom>
      </dgm:spPr>
      <dgm:t>
        <a:bodyPr/>
        <a:lstStyle/>
        <a:p>
          <a:endParaRPr lang="en-US"/>
        </a:p>
      </dgm:t>
    </dgm:pt>
    <dgm:pt modelId="{AE4D3D98-F02C-43E9-BBC8-43CC7BAD59C9}" type="pres">
      <dgm:prSet presAssocID="{624AE829-B66C-469A-A24A-5FE72E76B7DC}" presName="sp" presStyleCnt="0"/>
      <dgm:spPr/>
    </dgm:pt>
    <dgm:pt modelId="{5EB14012-BDA3-4BF7-9509-EC8DC291240E}" type="pres">
      <dgm:prSet presAssocID="{9426C6DC-373A-4987-9FCB-DDF1B72DCCF3}" presName="composite" presStyleCnt="0"/>
      <dgm:spPr/>
    </dgm:pt>
    <dgm:pt modelId="{05E72EBF-16F1-41A3-8A6E-02F4EA500095}" type="pres">
      <dgm:prSet presAssocID="{9426C6DC-373A-4987-9FCB-DDF1B72DCCF3}" presName="parentText" presStyleLbl="alignNode1" presStyleIdx="3" presStyleCnt="5">
        <dgm:presLayoutVars>
          <dgm:chMax val="1"/>
          <dgm:bulletEnabled val="1"/>
        </dgm:presLayoutVars>
      </dgm:prSet>
      <dgm:spPr>
        <a:prstGeom prst="chevron">
          <a:avLst/>
        </a:prstGeom>
      </dgm:spPr>
      <dgm:t>
        <a:bodyPr/>
        <a:lstStyle/>
        <a:p>
          <a:endParaRPr lang="en-US"/>
        </a:p>
      </dgm:t>
    </dgm:pt>
    <dgm:pt modelId="{207A5554-6438-4946-A4AC-E65D64B33865}" type="pres">
      <dgm:prSet presAssocID="{9426C6DC-373A-4987-9FCB-DDF1B72DCCF3}" presName="descendantText" presStyleLbl="alignAcc1" presStyleIdx="3" presStyleCnt="5">
        <dgm:presLayoutVars>
          <dgm:bulletEnabled val="1"/>
        </dgm:presLayoutVars>
      </dgm:prSet>
      <dgm:spPr>
        <a:prstGeom prst="round2SameRect">
          <a:avLst/>
        </a:prstGeom>
      </dgm:spPr>
      <dgm:t>
        <a:bodyPr/>
        <a:lstStyle/>
        <a:p>
          <a:endParaRPr lang="en-US"/>
        </a:p>
      </dgm:t>
    </dgm:pt>
    <dgm:pt modelId="{D1F68658-671E-4D2E-B347-6FDFF4B620C3}" type="pres">
      <dgm:prSet presAssocID="{C8A90EBB-4CD5-4449-BE1A-E14748A79952}" presName="sp" presStyleCnt="0"/>
      <dgm:spPr/>
    </dgm:pt>
    <dgm:pt modelId="{E8C020B2-CAEF-4888-B461-5A6F91B95E12}" type="pres">
      <dgm:prSet presAssocID="{98DB3AF6-0EE3-46BE-9CBC-4B3076D1A17E}" presName="composite" presStyleCnt="0"/>
      <dgm:spPr/>
    </dgm:pt>
    <dgm:pt modelId="{DA7D82EE-1395-42F2-8378-2913958EA711}" type="pres">
      <dgm:prSet presAssocID="{98DB3AF6-0EE3-46BE-9CBC-4B3076D1A17E}" presName="parentText" presStyleLbl="alignNode1" presStyleIdx="4" presStyleCnt="5">
        <dgm:presLayoutVars>
          <dgm:chMax val="1"/>
          <dgm:bulletEnabled val="1"/>
        </dgm:presLayoutVars>
      </dgm:prSet>
      <dgm:spPr>
        <a:prstGeom prst="chevron">
          <a:avLst/>
        </a:prstGeom>
      </dgm:spPr>
      <dgm:t>
        <a:bodyPr/>
        <a:lstStyle/>
        <a:p>
          <a:endParaRPr lang="en-US"/>
        </a:p>
      </dgm:t>
    </dgm:pt>
    <dgm:pt modelId="{6D111110-77D0-4053-97CB-3A6ED77E2026}" type="pres">
      <dgm:prSet presAssocID="{98DB3AF6-0EE3-46BE-9CBC-4B3076D1A17E}" presName="descendantText" presStyleLbl="alignAcc1" presStyleIdx="4" presStyleCnt="5">
        <dgm:presLayoutVars>
          <dgm:bulletEnabled val="1"/>
        </dgm:presLayoutVars>
      </dgm:prSet>
      <dgm:spPr>
        <a:prstGeom prst="round2SameRect">
          <a:avLst/>
        </a:prstGeom>
      </dgm:spPr>
      <dgm:t>
        <a:bodyPr/>
        <a:lstStyle/>
        <a:p>
          <a:endParaRPr lang="en-US"/>
        </a:p>
      </dgm:t>
    </dgm:pt>
  </dgm:ptLst>
  <dgm:cxnLst>
    <dgm:cxn modelId="{D1DB99CC-5ADD-43D7-A38A-E576BEB1C727}" type="presOf" srcId="{2F4D346A-8FBC-4455-929B-E7D20522DC68}" destId="{0DFE5A6D-BF32-44CC-BBD7-18859D5E7E83}" srcOrd="0" destOrd="0" presId="urn:microsoft.com/office/officeart/2005/8/layout/chevron2"/>
    <dgm:cxn modelId="{E5B21604-5D77-4D46-8286-2B365FF0D2CC}" type="presOf" srcId="{5A276106-382F-41D5-B350-8324E90A2976}" destId="{4E8B281C-0ED1-485E-96A7-9EB3BC718720}" srcOrd="0" destOrd="0" presId="urn:microsoft.com/office/officeart/2005/8/layout/chevron2"/>
    <dgm:cxn modelId="{40D03967-0AB6-4413-BE73-72C677FEEB20}" type="presOf" srcId="{6A70F635-0D82-48C5-A270-2E5563D86161}" destId="{14900EFE-E199-4544-A422-364C77BABDB1}" srcOrd="0" destOrd="0" presId="urn:microsoft.com/office/officeart/2005/8/layout/chevron2"/>
    <dgm:cxn modelId="{5E84F3AC-0637-4507-B0AA-4AF17E36E532}" srcId="{97051E14-BEE6-4AD6-9A65-19C3F81E4375}" destId="{9426C6DC-373A-4987-9FCB-DDF1B72DCCF3}" srcOrd="3" destOrd="0" parTransId="{F10C913C-FC45-47AB-ACE3-A5703833F386}" sibTransId="{C8A90EBB-4CD5-4449-BE1A-E14748A79952}"/>
    <dgm:cxn modelId="{67E3ED09-D0EA-4CA1-83A1-5AD6D130AC59}" srcId="{9426C6DC-373A-4987-9FCB-DDF1B72DCCF3}" destId="{397AB6F2-BD74-4154-B7C6-EACF300E2D04}" srcOrd="0" destOrd="0" parTransId="{940DF53D-1DD0-4494-B4A1-55760AB4CE11}" sibTransId="{87742176-D1CF-4F72-AFBB-D229BFA89E62}"/>
    <dgm:cxn modelId="{257CC2C2-14BC-4801-954B-E258C8290F4B}" type="presOf" srcId="{D6EADBCB-A100-49B1-93B9-09695B545581}" destId="{ED049699-B432-4209-8240-E29649BEE3F2}" srcOrd="0" destOrd="0" presId="urn:microsoft.com/office/officeart/2005/8/layout/chevron2"/>
    <dgm:cxn modelId="{FBC9C7BB-6A42-4B62-8036-E50447B44812}" srcId="{97051E14-BEE6-4AD6-9A65-19C3F81E4375}" destId="{D6EADBCB-A100-49B1-93B9-09695B545581}" srcOrd="1" destOrd="0" parTransId="{598892C4-1E93-4C1B-BDC2-A45D36DA81D4}" sibTransId="{0918119B-2568-4C33-AAD7-A4D19FC51ABA}"/>
    <dgm:cxn modelId="{83373522-66CB-4BBC-B9E5-93D592903132}" srcId="{97051E14-BEE6-4AD6-9A65-19C3F81E4375}" destId="{6A70F635-0D82-48C5-A270-2E5563D86161}" srcOrd="2" destOrd="0" parTransId="{4BEAA126-758D-4A9F-AEBB-95FD26E64D86}" sibTransId="{624AE829-B66C-469A-A24A-5FE72E76B7DC}"/>
    <dgm:cxn modelId="{A6252FBA-FDAA-4917-BA99-0DB03AC28A76}" type="presOf" srcId="{D48F6FEE-4379-4A97-892B-B348F8B31B5A}" destId="{94ADFC4B-9A76-4076-9830-5F269D3CF5C4}" srcOrd="0" destOrd="0" presId="urn:microsoft.com/office/officeart/2005/8/layout/chevron2"/>
    <dgm:cxn modelId="{FD3C85ED-BC2C-47E9-8DAC-6820854923CC}" type="presOf" srcId="{9426C6DC-373A-4987-9FCB-DDF1B72DCCF3}" destId="{05E72EBF-16F1-41A3-8A6E-02F4EA500095}" srcOrd="0" destOrd="0" presId="urn:microsoft.com/office/officeart/2005/8/layout/chevron2"/>
    <dgm:cxn modelId="{222E518C-8EC0-4740-83A5-4AD823FE5FB7}" srcId="{97051E14-BEE6-4AD6-9A65-19C3F81E4375}" destId="{D48F6FEE-4379-4A97-892B-B348F8B31B5A}" srcOrd="0" destOrd="0" parTransId="{17A3D054-7904-43F4-A518-6649BD355053}" sibTransId="{0B80BFAD-F176-43E8-982A-ADCFB38E9E0B}"/>
    <dgm:cxn modelId="{EDB1DEB3-8667-47A0-80D1-3532A644EBB8}" srcId="{97051E14-BEE6-4AD6-9A65-19C3F81E4375}" destId="{98DB3AF6-0EE3-46BE-9CBC-4B3076D1A17E}" srcOrd="4" destOrd="0" parTransId="{59F211F9-E5E6-48C8-83DF-3C6445434243}" sibTransId="{02409088-B72F-4797-BFDA-5DCD7B3896CB}"/>
    <dgm:cxn modelId="{A6826B59-C0BA-4A59-90AD-87F2E339A905}" type="presOf" srcId="{0EAC6AB5-A1B0-40B3-B6BC-0FFAC07887FB}" destId="{6D111110-77D0-4053-97CB-3A6ED77E2026}" srcOrd="0" destOrd="0" presId="urn:microsoft.com/office/officeart/2005/8/layout/chevron2"/>
    <dgm:cxn modelId="{B736CD95-6DBB-41D2-9F99-43EA0E981143}" type="presOf" srcId="{397AB6F2-BD74-4154-B7C6-EACF300E2D04}" destId="{207A5554-6438-4946-A4AC-E65D64B33865}" srcOrd="0" destOrd="0" presId="urn:microsoft.com/office/officeart/2005/8/layout/chevron2"/>
    <dgm:cxn modelId="{17F0219F-A449-4CCA-A6CE-9ADD21FD28C9}" type="presOf" srcId="{98DB3AF6-0EE3-46BE-9CBC-4B3076D1A17E}" destId="{DA7D82EE-1395-42F2-8378-2913958EA711}" srcOrd="0" destOrd="0" presId="urn:microsoft.com/office/officeart/2005/8/layout/chevron2"/>
    <dgm:cxn modelId="{34424093-D6D3-490F-9C56-3FCE1F7BE556}" type="presOf" srcId="{97051E14-BEE6-4AD6-9A65-19C3F81E4375}" destId="{22AE7DFE-BCF6-4703-A700-AB043A1686D7}" srcOrd="0" destOrd="0" presId="urn:microsoft.com/office/officeart/2005/8/layout/chevron2"/>
    <dgm:cxn modelId="{2312DB02-9296-47DC-950B-E5D34D19356A}" srcId="{98DB3AF6-0EE3-46BE-9CBC-4B3076D1A17E}" destId="{0EAC6AB5-A1B0-40B3-B6BC-0FFAC07887FB}" srcOrd="0" destOrd="0" parTransId="{88A68310-94E2-4DB3-A83C-A652D2448190}" sibTransId="{36EDC625-EED5-4047-B24F-FC9AF989EAC8}"/>
    <dgm:cxn modelId="{1D7E71A0-59E7-494D-A2E6-B55698565166}" srcId="{D6EADBCB-A100-49B1-93B9-09695B545581}" destId="{5A276106-382F-41D5-B350-8324E90A2976}" srcOrd="0" destOrd="0" parTransId="{59E0DFCF-05BA-45DB-BB44-1C8F92CD931F}" sibTransId="{2BDE4316-2809-446E-BFC0-B412D22EF140}"/>
    <dgm:cxn modelId="{F23BBA74-EC69-4052-84E9-C6F5A31603FB}" srcId="{6A70F635-0D82-48C5-A270-2E5563D86161}" destId="{0F186F54-3CA7-4F3D-82EE-8F13EC497C5C}" srcOrd="0" destOrd="0" parTransId="{5EB9E7F5-211B-49D2-A38E-D49B49FE9333}" sibTransId="{35B465FD-4605-4541-8A44-1CC06E47775F}"/>
    <dgm:cxn modelId="{1D9A1BE3-4239-41CD-A214-93FE83068EF8}" srcId="{D48F6FEE-4379-4A97-892B-B348F8B31B5A}" destId="{2F4D346A-8FBC-4455-929B-E7D20522DC68}" srcOrd="0" destOrd="0" parTransId="{741162E3-1427-49D5-83F3-A72730A2A7B8}" sibTransId="{B2D75786-A047-4EE4-9ABA-B5848D980D27}"/>
    <dgm:cxn modelId="{C2B8D2F1-34FD-48E2-8DDF-F4EF9EC37E68}" type="presOf" srcId="{0F186F54-3CA7-4F3D-82EE-8F13EC497C5C}" destId="{D186241F-11BB-4C4C-AEF1-02915146C7B0}" srcOrd="0" destOrd="0" presId="urn:microsoft.com/office/officeart/2005/8/layout/chevron2"/>
    <dgm:cxn modelId="{0BFF14A9-43E4-4BCB-A619-9116B17ABFB0}" type="presParOf" srcId="{22AE7DFE-BCF6-4703-A700-AB043A1686D7}" destId="{4B9193CB-1EBD-4AA7-A806-EFCF9FA1740D}" srcOrd="0" destOrd="0" presId="urn:microsoft.com/office/officeart/2005/8/layout/chevron2"/>
    <dgm:cxn modelId="{FB4593E3-C0D1-444D-B69D-1BB1C20B8EA2}" type="presParOf" srcId="{4B9193CB-1EBD-4AA7-A806-EFCF9FA1740D}" destId="{94ADFC4B-9A76-4076-9830-5F269D3CF5C4}" srcOrd="0" destOrd="0" presId="urn:microsoft.com/office/officeart/2005/8/layout/chevron2"/>
    <dgm:cxn modelId="{E788AEBF-BCCE-42BF-AB03-47091F6A24CB}" type="presParOf" srcId="{4B9193CB-1EBD-4AA7-A806-EFCF9FA1740D}" destId="{0DFE5A6D-BF32-44CC-BBD7-18859D5E7E83}" srcOrd="1" destOrd="0" presId="urn:microsoft.com/office/officeart/2005/8/layout/chevron2"/>
    <dgm:cxn modelId="{D300EA79-98F6-4C64-95DE-A44466B6D109}" type="presParOf" srcId="{22AE7DFE-BCF6-4703-A700-AB043A1686D7}" destId="{9C260A6E-F2F4-4CC7-B990-79627875754B}" srcOrd="1" destOrd="0" presId="urn:microsoft.com/office/officeart/2005/8/layout/chevron2"/>
    <dgm:cxn modelId="{8826FA0C-DE5A-4FA0-B398-3D2F23AD02FD}" type="presParOf" srcId="{22AE7DFE-BCF6-4703-A700-AB043A1686D7}" destId="{74F5AFED-1841-4842-B8FF-B354D8694B64}" srcOrd="2" destOrd="0" presId="urn:microsoft.com/office/officeart/2005/8/layout/chevron2"/>
    <dgm:cxn modelId="{E02E1486-6257-4E87-8CFA-AADCB9ED160F}" type="presParOf" srcId="{74F5AFED-1841-4842-B8FF-B354D8694B64}" destId="{ED049699-B432-4209-8240-E29649BEE3F2}" srcOrd="0" destOrd="0" presId="urn:microsoft.com/office/officeart/2005/8/layout/chevron2"/>
    <dgm:cxn modelId="{441155C6-5982-40D2-B115-EAA817A357C4}" type="presParOf" srcId="{74F5AFED-1841-4842-B8FF-B354D8694B64}" destId="{4E8B281C-0ED1-485E-96A7-9EB3BC718720}" srcOrd="1" destOrd="0" presId="urn:microsoft.com/office/officeart/2005/8/layout/chevron2"/>
    <dgm:cxn modelId="{D08F168D-6270-400C-8A28-16AC432E993A}" type="presParOf" srcId="{22AE7DFE-BCF6-4703-A700-AB043A1686D7}" destId="{55282A45-8FC1-4B6B-9410-C78A6808257D}" srcOrd="3" destOrd="0" presId="urn:microsoft.com/office/officeart/2005/8/layout/chevron2"/>
    <dgm:cxn modelId="{70CCAC6F-8F7E-454A-85A7-7698F327064E}" type="presParOf" srcId="{22AE7DFE-BCF6-4703-A700-AB043A1686D7}" destId="{D9D7DFDB-EECB-420A-B93F-677A352A19CE}" srcOrd="4" destOrd="0" presId="urn:microsoft.com/office/officeart/2005/8/layout/chevron2"/>
    <dgm:cxn modelId="{59527C2C-9685-4E96-92DB-4FA00447C134}" type="presParOf" srcId="{D9D7DFDB-EECB-420A-B93F-677A352A19CE}" destId="{14900EFE-E199-4544-A422-364C77BABDB1}" srcOrd="0" destOrd="0" presId="urn:microsoft.com/office/officeart/2005/8/layout/chevron2"/>
    <dgm:cxn modelId="{3EBC41AF-38F1-44D5-BD2D-1B917A369017}" type="presParOf" srcId="{D9D7DFDB-EECB-420A-B93F-677A352A19CE}" destId="{D186241F-11BB-4C4C-AEF1-02915146C7B0}" srcOrd="1" destOrd="0" presId="urn:microsoft.com/office/officeart/2005/8/layout/chevron2"/>
    <dgm:cxn modelId="{8D6530BE-03F4-4E5F-8D3E-1A90E1B58835}" type="presParOf" srcId="{22AE7DFE-BCF6-4703-A700-AB043A1686D7}" destId="{AE4D3D98-F02C-43E9-BBC8-43CC7BAD59C9}" srcOrd="5" destOrd="0" presId="urn:microsoft.com/office/officeart/2005/8/layout/chevron2"/>
    <dgm:cxn modelId="{FB2853AB-B78F-4C53-976E-70438C8E9FDC}" type="presParOf" srcId="{22AE7DFE-BCF6-4703-A700-AB043A1686D7}" destId="{5EB14012-BDA3-4BF7-9509-EC8DC291240E}" srcOrd="6" destOrd="0" presId="urn:microsoft.com/office/officeart/2005/8/layout/chevron2"/>
    <dgm:cxn modelId="{9FB190AF-C550-43DF-A072-C9C332AD9449}" type="presParOf" srcId="{5EB14012-BDA3-4BF7-9509-EC8DC291240E}" destId="{05E72EBF-16F1-41A3-8A6E-02F4EA500095}" srcOrd="0" destOrd="0" presId="urn:microsoft.com/office/officeart/2005/8/layout/chevron2"/>
    <dgm:cxn modelId="{109F49F1-8C06-49AF-B307-DAF207907F55}" type="presParOf" srcId="{5EB14012-BDA3-4BF7-9509-EC8DC291240E}" destId="{207A5554-6438-4946-A4AC-E65D64B33865}" srcOrd="1" destOrd="0" presId="urn:microsoft.com/office/officeart/2005/8/layout/chevron2"/>
    <dgm:cxn modelId="{BB7B30B3-44B6-474F-AFB8-27933C158B20}" type="presParOf" srcId="{22AE7DFE-BCF6-4703-A700-AB043A1686D7}" destId="{D1F68658-671E-4D2E-B347-6FDFF4B620C3}" srcOrd="7" destOrd="0" presId="urn:microsoft.com/office/officeart/2005/8/layout/chevron2"/>
    <dgm:cxn modelId="{337103EC-93A2-425A-B2B0-33D2C9642339}" type="presParOf" srcId="{22AE7DFE-BCF6-4703-A700-AB043A1686D7}" destId="{E8C020B2-CAEF-4888-B461-5A6F91B95E12}" srcOrd="8" destOrd="0" presId="urn:microsoft.com/office/officeart/2005/8/layout/chevron2"/>
    <dgm:cxn modelId="{BA0F2404-3170-4E90-8C8F-1AE506B50C10}" type="presParOf" srcId="{E8C020B2-CAEF-4888-B461-5A6F91B95E12}" destId="{DA7D82EE-1395-42F2-8378-2913958EA711}" srcOrd="0" destOrd="0" presId="urn:microsoft.com/office/officeart/2005/8/layout/chevron2"/>
    <dgm:cxn modelId="{B52C059E-B837-4554-9903-D059785FB371}" type="presParOf" srcId="{E8C020B2-CAEF-4888-B461-5A6F91B95E12}" destId="{6D111110-77D0-4053-97CB-3A6ED77E2026}" srcOrd="1" destOrd="0" presId="urn:microsoft.com/office/officeart/2005/8/layout/chevron2"/>
  </dgm:cxnLst>
  <dgm:bg/>
  <dgm:whole/>
  <dgm:extLst>
    <a:ext uri="http://schemas.microsoft.com/office/drawing/2008/diagram">
      <dsp:dataModelExt xmlns:dsp="http://schemas.microsoft.com/office/drawing/2008/diagram" relId="rId82"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2CEDECD8-F220-4645-8F1A-8F228AF13C89}" type="doc">
      <dgm:prSet loTypeId="urn:microsoft.com/office/officeart/2005/8/layout/chevron2" loCatId="process" qsTypeId="urn:microsoft.com/office/officeart/2005/8/quickstyle/3d1" qsCatId="3D" csTypeId="urn:microsoft.com/office/officeart/2005/8/colors/colorful5" csCatId="colorful" phldr="1"/>
      <dgm:spPr/>
      <dgm:t>
        <a:bodyPr/>
        <a:lstStyle/>
        <a:p>
          <a:endParaRPr lang="en-US"/>
        </a:p>
      </dgm:t>
    </dgm:pt>
    <dgm:pt modelId="{D3AEB9FD-97D4-4D43-A7AE-DF51093665CD}">
      <dgm:prSet phldrT="[Text]"/>
      <dgm:spPr>
        <a:xfrm rot="5400000">
          <a:off x="4858782" y="112198"/>
          <a:ext cx="738373" cy="516861"/>
        </a:xfr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w="6350" cap="flat" cmpd="sng" algn="ctr">
          <a:solidFill>
            <a:srgbClr val="4472C4">
              <a:hueOff val="0"/>
              <a:satOff val="0"/>
              <a:lumOff val="0"/>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چشم انداز</a:t>
          </a:r>
          <a:endParaRPr lang="en-US">
            <a:solidFill>
              <a:sysClr val="window" lastClr="FFFFFF"/>
            </a:solidFill>
            <a:latin typeface="Calibri" panose="020F0502020204030204"/>
            <a:ea typeface="+mn-ea"/>
            <a:cs typeface="B Nazanin" panose="00000400000000000000" pitchFamily="2" charset="-78"/>
          </a:endParaRPr>
        </a:p>
      </dgm:t>
    </dgm:pt>
    <dgm:pt modelId="{BA293FFB-8283-41D2-93CB-99C208B8B7C0}" type="parTrans" cxnId="{6345C59A-B5EB-4D7A-BC1D-500E0BE71332}">
      <dgm:prSet/>
      <dgm:spPr/>
      <dgm:t>
        <a:bodyPr/>
        <a:lstStyle/>
        <a:p>
          <a:endParaRPr lang="en-US">
            <a:cs typeface="B Nazanin" panose="00000400000000000000" pitchFamily="2" charset="-78"/>
          </a:endParaRPr>
        </a:p>
      </dgm:t>
    </dgm:pt>
    <dgm:pt modelId="{95095083-6AAB-4D19-9535-871832976655}" type="sibTrans" cxnId="{6345C59A-B5EB-4D7A-BC1D-500E0BE71332}">
      <dgm:prSet/>
      <dgm:spPr/>
      <dgm:t>
        <a:bodyPr/>
        <a:lstStyle/>
        <a:p>
          <a:endParaRPr lang="en-US">
            <a:cs typeface="B Nazanin" panose="00000400000000000000" pitchFamily="2" charset="-78"/>
          </a:endParaRPr>
        </a:p>
      </dgm:t>
    </dgm:pt>
    <dgm:pt modelId="{FD5B3DB8-0466-4E0D-8083-4D792ABEC533}">
      <dgm:prSet phldrT="[Text]"/>
      <dgm:spPr>
        <a:xfrm rot="16200000">
          <a:off x="2244797" y="-2243355"/>
          <a:ext cx="479942" cy="4969538"/>
        </a:xfrm>
        <a:solidFill>
          <a:sysClr val="window" lastClr="FFFFFF">
            <a:alpha val="90000"/>
            <a:hueOff val="0"/>
            <a:satOff val="0"/>
            <a:lumOff val="0"/>
            <a:alphaOff val="0"/>
          </a:sysClr>
        </a:solidFill>
        <a:ln w="6350" cap="flat" cmpd="sng" algn="ctr">
          <a:solidFill>
            <a:srgbClr val="4472C4">
              <a:hueOff val="0"/>
              <a:satOff val="0"/>
              <a:lumOff val="0"/>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fa-IR" b="1">
              <a:solidFill>
                <a:sysClr val="windowText" lastClr="000000">
                  <a:hueOff val="0"/>
                  <a:satOff val="0"/>
                  <a:lumOff val="0"/>
                  <a:alphaOff val="0"/>
                </a:sysClr>
              </a:solidFill>
              <a:latin typeface="Calibri" panose="020F0502020204030204"/>
              <a:ea typeface="+mn-ea"/>
              <a:cs typeface="B Nazanin" panose="00000400000000000000" pitchFamily="2" charset="-78"/>
            </a:rPr>
            <a:t>همه افراد به مسکن مناسب ، سلامت، آموزش ، محیط تفریحی و پارک و منابع کافی برای خوب زیستن دسترسی یابند.</a:t>
          </a:r>
          <a:endParaRPr lang="en-US"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AD717995-1051-4836-A63A-7D6C562971F6}" type="parTrans" cxnId="{7142E981-5434-439D-9752-9F0451FFE5E3}">
      <dgm:prSet/>
      <dgm:spPr/>
      <dgm:t>
        <a:bodyPr/>
        <a:lstStyle/>
        <a:p>
          <a:endParaRPr lang="en-US">
            <a:cs typeface="B Nazanin" panose="00000400000000000000" pitchFamily="2" charset="-78"/>
          </a:endParaRPr>
        </a:p>
      </dgm:t>
    </dgm:pt>
    <dgm:pt modelId="{B71B2DC9-727C-421A-B98C-E74CBE318753}" type="sibTrans" cxnId="{7142E981-5434-439D-9752-9F0451FFE5E3}">
      <dgm:prSet/>
      <dgm:spPr/>
      <dgm:t>
        <a:bodyPr/>
        <a:lstStyle/>
        <a:p>
          <a:endParaRPr lang="en-US">
            <a:cs typeface="B Nazanin" panose="00000400000000000000" pitchFamily="2" charset="-78"/>
          </a:endParaRPr>
        </a:p>
      </dgm:t>
    </dgm:pt>
    <dgm:pt modelId="{516E0A3D-2D2D-40B3-823A-57297EA331A0}">
      <dgm:prSet phldrT="[Text]"/>
      <dgm:spPr>
        <a:xfrm rot="5400000">
          <a:off x="4858782" y="1956554"/>
          <a:ext cx="738373" cy="516861"/>
        </a:xfrm>
        <a:gradFill rotWithShape="0">
          <a:gsLst>
            <a:gs pos="0">
              <a:srgbClr val="4472C4">
                <a:hueOff val="-5515009"/>
                <a:satOff val="-7671"/>
                <a:lumOff val="-2942"/>
                <a:alphaOff val="0"/>
                <a:satMod val="103000"/>
                <a:lumMod val="102000"/>
                <a:tint val="94000"/>
              </a:srgbClr>
            </a:gs>
            <a:gs pos="50000">
              <a:srgbClr val="4472C4">
                <a:hueOff val="-5515009"/>
                <a:satOff val="-7671"/>
                <a:lumOff val="-2942"/>
                <a:alphaOff val="0"/>
                <a:satMod val="110000"/>
                <a:lumMod val="100000"/>
                <a:shade val="100000"/>
              </a:srgbClr>
            </a:gs>
            <a:gs pos="100000">
              <a:srgbClr val="4472C4">
                <a:hueOff val="-5515009"/>
                <a:satOff val="-7671"/>
                <a:lumOff val="-2942"/>
                <a:alphaOff val="0"/>
                <a:lumMod val="99000"/>
                <a:satMod val="120000"/>
                <a:shade val="78000"/>
              </a:srgbClr>
            </a:gs>
          </a:gsLst>
          <a:lin ang="5400000" scaled="0"/>
        </a:gra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سیاست</a:t>
          </a:r>
          <a:endParaRPr lang="en-US">
            <a:solidFill>
              <a:sysClr val="window" lastClr="FFFFFF"/>
            </a:solidFill>
            <a:latin typeface="Calibri" panose="020F0502020204030204"/>
            <a:ea typeface="+mn-ea"/>
            <a:cs typeface="B Nazanin" panose="00000400000000000000" pitchFamily="2" charset="-78"/>
          </a:endParaRPr>
        </a:p>
      </dgm:t>
    </dgm:pt>
    <dgm:pt modelId="{695152AD-E52C-4E8E-8D95-DA09EE96FCCD}" type="parTrans" cxnId="{419960E1-0441-48B8-B86D-5C3985513AA5}">
      <dgm:prSet/>
      <dgm:spPr/>
      <dgm:t>
        <a:bodyPr/>
        <a:lstStyle/>
        <a:p>
          <a:endParaRPr lang="en-US">
            <a:cs typeface="B Nazanin" panose="00000400000000000000" pitchFamily="2" charset="-78"/>
          </a:endParaRPr>
        </a:p>
      </dgm:t>
    </dgm:pt>
    <dgm:pt modelId="{D6052B08-8F70-424B-B4B1-ACFCF70DAB56}" type="sibTrans" cxnId="{419960E1-0441-48B8-B86D-5C3985513AA5}">
      <dgm:prSet/>
      <dgm:spPr/>
      <dgm:t>
        <a:bodyPr/>
        <a:lstStyle/>
        <a:p>
          <a:endParaRPr lang="en-US">
            <a:cs typeface="B Nazanin" panose="00000400000000000000" pitchFamily="2" charset="-78"/>
          </a:endParaRPr>
        </a:p>
      </dgm:t>
    </dgm:pt>
    <dgm:pt modelId="{7AA733DA-95B9-4BFE-9E81-1F2E10769AFC}">
      <dgm:prSet phldrT="[Text]"/>
      <dgm:spPr>
        <a:xfrm rot="16200000">
          <a:off x="2244797" y="-398999"/>
          <a:ext cx="479942" cy="4969538"/>
        </a:xfrm>
        <a:solidFill>
          <a:sysClr val="window" lastClr="FFFFFF">
            <a:alpha val="90000"/>
            <a:hueOff val="0"/>
            <a:satOff val="0"/>
            <a:lumOff val="0"/>
            <a:alphaOff val="0"/>
          </a:sysClr>
        </a:soli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fa-IR" b="1">
              <a:solidFill>
                <a:sysClr val="windowText" lastClr="000000">
                  <a:hueOff val="0"/>
                  <a:satOff val="0"/>
                  <a:lumOff val="0"/>
                  <a:alphaOff val="0"/>
                </a:sysClr>
              </a:solidFill>
              <a:latin typeface="Calibri" panose="020F0502020204030204"/>
              <a:ea typeface="+mn-ea"/>
              <a:cs typeface="B Nazanin" panose="00000400000000000000" pitchFamily="2" charset="-78"/>
            </a:rPr>
            <a:t>نوسازی و باسازی در سطح محله</a:t>
          </a:r>
          <a:endParaRPr lang="en-US"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9044003E-0BA0-4AA7-A1C1-67DC4196CAD6}" type="parTrans" cxnId="{36796660-EB22-4042-8166-76CF5DBBB2B1}">
      <dgm:prSet/>
      <dgm:spPr/>
      <dgm:t>
        <a:bodyPr/>
        <a:lstStyle/>
        <a:p>
          <a:endParaRPr lang="en-US">
            <a:cs typeface="B Nazanin" panose="00000400000000000000" pitchFamily="2" charset="-78"/>
          </a:endParaRPr>
        </a:p>
      </dgm:t>
    </dgm:pt>
    <dgm:pt modelId="{61DAC809-4865-405E-83BB-6C9FCB855EF7}" type="sibTrans" cxnId="{36796660-EB22-4042-8166-76CF5DBBB2B1}">
      <dgm:prSet/>
      <dgm:spPr/>
      <dgm:t>
        <a:bodyPr/>
        <a:lstStyle/>
        <a:p>
          <a:endParaRPr lang="en-US">
            <a:cs typeface="B Nazanin" panose="00000400000000000000" pitchFamily="2" charset="-78"/>
          </a:endParaRPr>
        </a:p>
      </dgm:t>
    </dgm:pt>
    <dgm:pt modelId="{FB9E2915-1DB2-47A7-9987-E501CF83236B}">
      <dgm:prSet phldrT="[Text]"/>
      <dgm:spPr>
        <a:xfrm rot="5400000">
          <a:off x="4858782" y="2571339"/>
          <a:ext cx="738373" cy="516861"/>
        </a:xfrm>
        <a:gradFill rotWithShape="0">
          <a:gsLst>
            <a:gs pos="0">
              <a:srgbClr val="4472C4">
                <a:hueOff val="-7353344"/>
                <a:satOff val="-10228"/>
                <a:lumOff val="-3922"/>
                <a:alphaOff val="0"/>
                <a:satMod val="103000"/>
                <a:lumMod val="102000"/>
                <a:tint val="94000"/>
              </a:srgbClr>
            </a:gs>
            <a:gs pos="50000">
              <a:srgbClr val="4472C4">
                <a:hueOff val="-7353344"/>
                <a:satOff val="-10228"/>
                <a:lumOff val="-3922"/>
                <a:alphaOff val="0"/>
                <a:satMod val="110000"/>
                <a:lumMod val="100000"/>
                <a:shade val="100000"/>
              </a:srgbClr>
            </a:gs>
            <a:gs pos="100000">
              <a:srgbClr val="4472C4">
                <a:hueOff val="-7353344"/>
                <a:satOff val="-10228"/>
                <a:lumOff val="-3922"/>
                <a:alphaOff val="0"/>
                <a:lumMod val="99000"/>
                <a:satMod val="120000"/>
                <a:shade val="78000"/>
              </a:srgbClr>
            </a:gs>
          </a:gsLst>
          <a:lin ang="5400000" scaled="0"/>
        </a:gra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برنامه اجرایی</a:t>
          </a:r>
          <a:endParaRPr lang="en-US">
            <a:solidFill>
              <a:sysClr val="window" lastClr="FFFFFF"/>
            </a:solidFill>
            <a:latin typeface="Calibri" panose="020F0502020204030204"/>
            <a:ea typeface="+mn-ea"/>
            <a:cs typeface="B Nazanin" panose="00000400000000000000" pitchFamily="2" charset="-78"/>
          </a:endParaRPr>
        </a:p>
      </dgm:t>
    </dgm:pt>
    <dgm:pt modelId="{8847E7CE-ED45-4884-A25B-718B7FF83EAC}" type="parTrans" cxnId="{AB2D1CEB-8112-4A63-B9DD-4A1B165B0812}">
      <dgm:prSet/>
      <dgm:spPr/>
      <dgm:t>
        <a:bodyPr/>
        <a:lstStyle/>
        <a:p>
          <a:endParaRPr lang="en-US">
            <a:cs typeface="B Nazanin" panose="00000400000000000000" pitchFamily="2" charset="-78"/>
          </a:endParaRPr>
        </a:p>
      </dgm:t>
    </dgm:pt>
    <dgm:pt modelId="{5D0A630B-9F02-4C76-A0AD-72C4D26162DE}" type="sibTrans" cxnId="{AB2D1CEB-8112-4A63-B9DD-4A1B165B0812}">
      <dgm:prSet/>
      <dgm:spPr/>
      <dgm:t>
        <a:bodyPr/>
        <a:lstStyle/>
        <a:p>
          <a:endParaRPr lang="en-US">
            <a:cs typeface="B Nazanin" panose="00000400000000000000" pitchFamily="2" charset="-78"/>
          </a:endParaRPr>
        </a:p>
      </dgm:t>
    </dgm:pt>
    <dgm:pt modelId="{7BBFEC42-9DEB-4478-B084-552DBEF9422A}">
      <dgm:prSet phldrT="[Text]"/>
      <dgm:spPr>
        <a:xfrm rot="16200000">
          <a:off x="2244797" y="215785"/>
          <a:ext cx="479942" cy="4969538"/>
        </a:xfrm>
        <a:solidFill>
          <a:sysClr val="window" lastClr="FFFFFF">
            <a:alpha val="90000"/>
            <a:hueOff val="0"/>
            <a:satOff val="0"/>
            <a:lumOff val="0"/>
            <a:alphaOff val="0"/>
          </a:sysClr>
        </a:soli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fa-IR" b="1">
              <a:solidFill>
                <a:sysClr val="windowText" lastClr="000000">
                  <a:hueOff val="0"/>
                  <a:satOff val="0"/>
                  <a:lumOff val="0"/>
                  <a:alphaOff val="0"/>
                </a:sysClr>
              </a:solidFill>
              <a:latin typeface="Calibri" panose="020F0502020204030204"/>
              <a:ea typeface="+mn-ea"/>
              <a:cs typeface="B Nazanin" panose="00000400000000000000" pitchFamily="2" charset="-78"/>
            </a:rPr>
            <a:t>ساماندهی کاربری های مکانیکی خودرو موجود در لبه ی امام خمینی</a:t>
          </a:r>
          <a:endParaRPr lang="en-US"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E2697DDE-0CE5-4D39-B926-24B37C3ED0C7}" type="parTrans" cxnId="{4E67E29C-3F4D-465E-86CF-BF103153A21A}">
      <dgm:prSet/>
      <dgm:spPr/>
      <dgm:t>
        <a:bodyPr/>
        <a:lstStyle/>
        <a:p>
          <a:endParaRPr lang="en-US">
            <a:cs typeface="B Nazanin" panose="00000400000000000000" pitchFamily="2" charset="-78"/>
          </a:endParaRPr>
        </a:p>
      </dgm:t>
    </dgm:pt>
    <dgm:pt modelId="{8C83A4A8-B26B-4320-9FEF-97ABBA090C5A}" type="sibTrans" cxnId="{4E67E29C-3F4D-465E-86CF-BF103153A21A}">
      <dgm:prSet/>
      <dgm:spPr/>
      <dgm:t>
        <a:bodyPr/>
        <a:lstStyle/>
        <a:p>
          <a:endParaRPr lang="en-US">
            <a:cs typeface="B Nazanin" panose="00000400000000000000" pitchFamily="2" charset="-78"/>
          </a:endParaRPr>
        </a:p>
      </dgm:t>
    </dgm:pt>
    <dgm:pt modelId="{B13D1DD6-CF5D-4BA9-8A18-0CD71FF11CCC}">
      <dgm:prSet/>
      <dgm:spPr>
        <a:xfrm rot="5400000">
          <a:off x="4858782" y="726984"/>
          <a:ext cx="738373" cy="516861"/>
        </a:xfrm>
        <a:gradFill rotWithShape="0">
          <a:gsLst>
            <a:gs pos="0">
              <a:srgbClr val="4472C4">
                <a:hueOff val="-1838336"/>
                <a:satOff val="-2557"/>
                <a:lumOff val="-981"/>
                <a:alphaOff val="0"/>
                <a:satMod val="103000"/>
                <a:lumMod val="102000"/>
                <a:tint val="94000"/>
              </a:srgbClr>
            </a:gs>
            <a:gs pos="50000">
              <a:srgbClr val="4472C4">
                <a:hueOff val="-1838336"/>
                <a:satOff val="-2557"/>
                <a:lumOff val="-981"/>
                <a:alphaOff val="0"/>
                <a:satMod val="110000"/>
                <a:lumMod val="100000"/>
                <a:shade val="100000"/>
              </a:srgbClr>
            </a:gs>
            <a:gs pos="100000">
              <a:srgbClr val="4472C4">
                <a:hueOff val="-1838336"/>
                <a:satOff val="-2557"/>
                <a:lumOff val="-981"/>
                <a:alphaOff val="0"/>
                <a:lumMod val="99000"/>
                <a:satMod val="120000"/>
                <a:shade val="78000"/>
              </a:srgbClr>
            </a:gs>
          </a:gsLst>
          <a:lin ang="5400000" scaled="0"/>
        </a:gra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اهداف کلان</a:t>
          </a:r>
          <a:endParaRPr lang="en-US">
            <a:solidFill>
              <a:sysClr val="window" lastClr="FFFFFF"/>
            </a:solidFill>
            <a:latin typeface="Calibri" panose="020F0502020204030204"/>
            <a:ea typeface="+mn-ea"/>
            <a:cs typeface="B Nazanin" panose="00000400000000000000" pitchFamily="2" charset="-78"/>
          </a:endParaRPr>
        </a:p>
      </dgm:t>
    </dgm:pt>
    <dgm:pt modelId="{173AFAA2-4A63-4A19-81FD-5E595EDFCC81}" type="parTrans" cxnId="{7B94E938-2D5A-4477-954A-8E8DC1934A42}">
      <dgm:prSet/>
      <dgm:spPr/>
      <dgm:t>
        <a:bodyPr/>
        <a:lstStyle/>
        <a:p>
          <a:endParaRPr lang="en-US">
            <a:cs typeface="B Nazanin" panose="00000400000000000000" pitchFamily="2" charset="-78"/>
          </a:endParaRPr>
        </a:p>
      </dgm:t>
    </dgm:pt>
    <dgm:pt modelId="{303903FD-2CD5-4D8B-8A39-CB6509F64BC5}" type="sibTrans" cxnId="{7B94E938-2D5A-4477-954A-8E8DC1934A42}">
      <dgm:prSet/>
      <dgm:spPr/>
      <dgm:t>
        <a:bodyPr/>
        <a:lstStyle/>
        <a:p>
          <a:endParaRPr lang="en-US">
            <a:cs typeface="B Nazanin" panose="00000400000000000000" pitchFamily="2" charset="-78"/>
          </a:endParaRPr>
        </a:p>
      </dgm:t>
    </dgm:pt>
    <dgm:pt modelId="{4692BBBF-1DB4-4212-966A-9F05579D504B}">
      <dgm:prSet/>
      <dgm:spPr>
        <a:xfrm rot="5400000">
          <a:off x="4858782" y="1341769"/>
          <a:ext cx="738373" cy="516861"/>
        </a:xfrm>
        <a:gradFill rotWithShape="0">
          <a:gsLst>
            <a:gs pos="0">
              <a:srgbClr val="4472C4">
                <a:hueOff val="-3676672"/>
                <a:satOff val="-5114"/>
                <a:lumOff val="-1961"/>
                <a:alphaOff val="0"/>
                <a:satMod val="103000"/>
                <a:lumMod val="102000"/>
                <a:tint val="94000"/>
              </a:srgbClr>
            </a:gs>
            <a:gs pos="50000">
              <a:srgbClr val="4472C4">
                <a:hueOff val="-3676672"/>
                <a:satOff val="-5114"/>
                <a:lumOff val="-1961"/>
                <a:alphaOff val="0"/>
                <a:satMod val="110000"/>
                <a:lumMod val="100000"/>
                <a:shade val="100000"/>
              </a:srgbClr>
            </a:gs>
            <a:gs pos="100000">
              <a:srgbClr val="4472C4">
                <a:hueOff val="-3676672"/>
                <a:satOff val="-5114"/>
                <a:lumOff val="-1961"/>
                <a:alphaOff val="0"/>
                <a:lumMod val="99000"/>
                <a:satMod val="120000"/>
                <a:shade val="78000"/>
              </a:srgbClr>
            </a:gs>
          </a:gsLst>
          <a:lin ang="5400000" scaled="0"/>
        </a:gra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راهبرد</a:t>
          </a:r>
          <a:endParaRPr lang="en-US">
            <a:solidFill>
              <a:sysClr val="window" lastClr="FFFFFF"/>
            </a:solidFill>
            <a:latin typeface="Calibri" panose="020F0502020204030204"/>
            <a:ea typeface="+mn-ea"/>
            <a:cs typeface="B Nazanin" panose="00000400000000000000" pitchFamily="2" charset="-78"/>
          </a:endParaRPr>
        </a:p>
      </dgm:t>
    </dgm:pt>
    <dgm:pt modelId="{DA3198CD-5ABB-4BB3-B832-F1E7B8DB428E}" type="parTrans" cxnId="{FB94F97D-BCB9-49AC-89C3-4DAD90C949FC}">
      <dgm:prSet/>
      <dgm:spPr/>
      <dgm:t>
        <a:bodyPr/>
        <a:lstStyle/>
        <a:p>
          <a:endParaRPr lang="en-US">
            <a:cs typeface="B Nazanin" panose="00000400000000000000" pitchFamily="2" charset="-78"/>
          </a:endParaRPr>
        </a:p>
      </dgm:t>
    </dgm:pt>
    <dgm:pt modelId="{50021512-53EC-45D1-B308-E9B224B8D657}" type="sibTrans" cxnId="{FB94F97D-BCB9-49AC-89C3-4DAD90C949FC}">
      <dgm:prSet/>
      <dgm:spPr/>
      <dgm:t>
        <a:bodyPr/>
        <a:lstStyle/>
        <a:p>
          <a:endParaRPr lang="en-US">
            <a:cs typeface="B Nazanin" panose="00000400000000000000" pitchFamily="2" charset="-78"/>
          </a:endParaRPr>
        </a:p>
      </dgm:t>
    </dgm:pt>
    <dgm:pt modelId="{E3099A32-350E-499E-AE96-99A3E9B5B26D}">
      <dgm:prSet/>
      <dgm:spPr>
        <a:xfrm rot="16200000">
          <a:off x="2244797" y="-1628569"/>
          <a:ext cx="479942" cy="4969538"/>
        </a:xfrm>
        <a:solidFill>
          <a:sysClr val="window" lastClr="FFFFFF">
            <a:alpha val="90000"/>
            <a:hueOff val="0"/>
            <a:satOff val="0"/>
            <a:lumOff val="0"/>
            <a:alphaOff val="0"/>
          </a:sysClr>
        </a:soli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fa-IR" b="1">
              <a:solidFill>
                <a:sysClr val="windowText" lastClr="000000">
                  <a:hueOff val="0"/>
                  <a:satOff val="0"/>
                  <a:lumOff val="0"/>
                  <a:alphaOff val="0"/>
                </a:sysClr>
              </a:solidFill>
              <a:latin typeface="Calibri" panose="020F0502020204030204"/>
              <a:ea typeface="+mn-ea"/>
              <a:cs typeface="B Nazanin" panose="00000400000000000000" pitchFamily="2" charset="-78"/>
            </a:rPr>
            <a:t>محیطی تمیز و آرام در جهت افزایش شادی  و نشاط مردم</a:t>
          </a:r>
          <a:endParaRPr lang="en-US"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8AA3206D-325B-44B2-91E7-02FD37DB4F41}" type="parTrans" cxnId="{00CBD4C3-E8F1-48B9-A9F6-30D7478ECD37}">
      <dgm:prSet/>
      <dgm:spPr/>
      <dgm:t>
        <a:bodyPr/>
        <a:lstStyle/>
        <a:p>
          <a:endParaRPr lang="en-US">
            <a:cs typeface="B Nazanin" panose="00000400000000000000" pitchFamily="2" charset="-78"/>
          </a:endParaRPr>
        </a:p>
      </dgm:t>
    </dgm:pt>
    <dgm:pt modelId="{47CBD9B2-D7D0-4388-9311-11F6196B0EEE}" type="sibTrans" cxnId="{00CBD4C3-E8F1-48B9-A9F6-30D7478ECD37}">
      <dgm:prSet/>
      <dgm:spPr/>
      <dgm:t>
        <a:bodyPr/>
        <a:lstStyle/>
        <a:p>
          <a:endParaRPr lang="en-US">
            <a:cs typeface="B Nazanin" panose="00000400000000000000" pitchFamily="2" charset="-78"/>
          </a:endParaRPr>
        </a:p>
      </dgm:t>
    </dgm:pt>
    <dgm:pt modelId="{E15194A8-A408-4D69-8539-DA48297015C2}">
      <dgm:prSet/>
      <dgm:spPr>
        <a:xfrm rot="16200000">
          <a:off x="2244797" y="-1628569"/>
          <a:ext cx="479942" cy="4969538"/>
        </a:xfrm>
        <a:solidFill>
          <a:sysClr val="window" lastClr="FFFFFF">
            <a:alpha val="90000"/>
            <a:hueOff val="0"/>
            <a:satOff val="0"/>
            <a:lumOff val="0"/>
            <a:alphaOff val="0"/>
          </a:sysClr>
        </a:soli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fa-IR" b="1">
              <a:solidFill>
                <a:sysClr val="windowText" lastClr="000000">
                  <a:hueOff val="0"/>
                  <a:satOff val="0"/>
                  <a:lumOff val="0"/>
                  <a:alphaOff val="0"/>
                </a:sysClr>
              </a:solidFill>
              <a:latin typeface="Calibri" panose="020F0502020204030204"/>
              <a:ea typeface="+mn-ea"/>
              <a:cs typeface="B Nazanin" panose="00000400000000000000" pitchFamily="2" charset="-78"/>
            </a:rPr>
            <a:t>بهبود اقتصاد محله</a:t>
          </a:r>
          <a:endParaRPr lang="en-US"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CA8E7117-1952-49EB-882D-4F84B1111150}" type="parTrans" cxnId="{21C6FDA5-C8B8-4E77-B06B-C8A565F95E84}">
      <dgm:prSet/>
      <dgm:spPr/>
      <dgm:t>
        <a:bodyPr/>
        <a:lstStyle/>
        <a:p>
          <a:endParaRPr lang="en-US">
            <a:cs typeface="B Nazanin" panose="00000400000000000000" pitchFamily="2" charset="-78"/>
          </a:endParaRPr>
        </a:p>
      </dgm:t>
    </dgm:pt>
    <dgm:pt modelId="{C51A662B-021C-42B2-A701-DD0D7411721B}" type="sibTrans" cxnId="{21C6FDA5-C8B8-4E77-B06B-C8A565F95E84}">
      <dgm:prSet/>
      <dgm:spPr/>
      <dgm:t>
        <a:bodyPr/>
        <a:lstStyle/>
        <a:p>
          <a:endParaRPr lang="en-US">
            <a:cs typeface="B Nazanin" panose="00000400000000000000" pitchFamily="2" charset="-78"/>
          </a:endParaRPr>
        </a:p>
      </dgm:t>
    </dgm:pt>
    <dgm:pt modelId="{BEC95E14-9B24-44DB-8AAF-909C5218BC8C}">
      <dgm:prSet/>
      <dgm:spPr>
        <a:xfrm rot="16200000">
          <a:off x="2244797" y="-1013784"/>
          <a:ext cx="479942" cy="4969538"/>
        </a:xfrm>
        <a:solidFill>
          <a:sysClr val="window" lastClr="FFFFFF">
            <a:alpha val="90000"/>
            <a:hueOff val="0"/>
            <a:satOff val="0"/>
            <a:lumOff val="0"/>
            <a:alphaOff val="0"/>
          </a:sysClr>
        </a:soli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en-US" b="1">
              <a:solidFill>
                <a:sysClr val="windowText" lastClr="000000">
                  <a:hueOff val="0"/>
                  <a:satOff val="0"/>
                  <a:lumOff val="0"/>
                  <a:alphaOff val="0"/>
                </a:sysClr>
              </a:solidFill>
              <a:latin typeface="Calibri" panose="020F0502020204030204"/>
              <a:ea typeface="+mn-ea"/>
              <a:cs typeface="B Nazanin" panose="00000400000000000000" pitchFamily="2" charset="-78"/>
            </a:rPr>
            <a:t>: S1T2</a:t>
          </a:r>
          <a:r>
            <a:rPr lang="fa-IR" b="1">
              <a:solidFill>
                <a:sysClr val="windowText" lastClr="000000">
                  <a:hueOff val="0"/>
                  <a:satOff val="0"/>
                  <a:lumOff val="0"/>
                  <a:alphaOff val="0"/>
                </a:sysClr>
              </a:solidFill>
              <a:latin typeface="Calibri" panose="020F0502020204030204"/>
              <a:ea typeface="+mn-ea"/>
              <a:cs typeface="B Nazanin" panose="00000400000000000000" pitchFamily="2" charset="-78"/>
            </a:rPr>
            <a:t> بهبود کیفیت سیمای محله </a:t>
          </a:r>
          <a:endParaRPr lang="en-US"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3F38FD64-0871-44EC-857C-F18C758C2AA2}" type="parTrans" cxnId="{247600B5-4784-42BD-BFA5-D1D2D24EC034}">
      <dgm:prSet/>
      <dgm:spPr/>
      <dgm:t>
        <a:bodyPr/>
        <a:lstStyle/>
        <a:p>
          <a:endParaRPr lang="en-US">
            <a:cs typeface="B Nazanin" panose="00000400000000000000" pitchFamily="2" charset="-78"/>
          </a:endParaRPr>
        </a:p>
      </dgm:t>
    </dgm:pt>
    <dgm:pt modelId="{2F8ED15F-A7BE-46A4-BEDF-98B83CA47836}" type="sibTrans" cxnId="{247600B5-4784-42BD-BFA5-D1D2D24EC034}">
      <dgm:prSet/>
      <dgm:spPr/>
      <dgm:t>
        <a:bodyPr/>
        <a:lstStyle/>
        <a:p>
          <a:endParaRPr lang="en-US">
            <a:cs typeface="B Nazanin" panose="00000400000000000000" pitchFamily="2" charset="-78"/>
          </a:endParaRPr>
        </a:p>
      </dgm:t>
    </dgm:pt>
    <dgm:pt modelId="{9D4ACB3B-01E7-4E54-A8C0-657050290529}" type="pres">
      <dgm:prSet presAssocID="{2CEDECD8-F220-4645-8F1A-8F228AF13C89}" presName="linearFlow" presStyleCnt="0">
        <dgm:presLayoutVars>
          <dgm:dir val="rev"/>
          <dgm:animLvl val="lvl"/>
          <dgm:resizeHandles val="exact"/>
        </dgm:presLayoutVars>
      </dgm:prSet>
      <dgm:spPr/>
      <dgm:t>
        <a:bodyPr/>
        <a:lstStyle/>
        <a:p>
          <a:endParaRPr lang="en-US"/>
        </a:p>
      </dgm:t>
    </dgm:pt>
    <dgm:pt modelId="{DBBC917B-BCE7-4540-9A5B-BD7B176AB598}" type="pres">
      <dgm:prSet presAssocID="{D3AEB9FD-97D4-4D43-A7AE-DF51093665CD}" presName="composite" presStyleCnt="0"/>
      <dgm:spPr/>
    </dgm:pt>
    <dgm:pt modelId="{DD97B5EA-0FDF-4B90-900A-04274F91B5D4}" type="pres">
      <dgm:prSet presAssocID="{D3AEB9FD-97D4-4D43-A7AE-DF51093665CD}" presName="parentText" presStyleLbl="alignNode1" presStyleIdx="0" presStyleCnt="5">
        <dgm:presLayoutVars>
          <dgm:chMax val="1"/>
          <dgm:bulletEnabled val="1"/>
        </dgm:presLayoutVars>
      </dgm:prSet>
      <dgm:spPr>
        <a:prstGeom prst="chevron">
          <a:avLst/>
        </a:prstGeom>
      </dgm:spPr>
      <dgm:t>
        <a:bodyPr/>
        <a:lstStyle/>
        <a:p>
          <a:endParaRPr lang="en-US"/>
        </a:p>
      </dgm:t>
    </dgm:pt>
    <dgm:pt modelId="{3A07B40C-689C-4FE4-B9CF-FF71190FD6C7}" type="pres">
      <dgm:prSet presAssocID="{D3AEB9FD-97D4-4D43-A7AE-DF51093665CD}" presName="descendantText" presStyleLbl="alignAcc1" presStyleIdx="0" presStyleCnt="5">
        <dgm:presLayoutVars>
          <dgm:bulletEnabled val="1"/>
        </dgm:presLayoutVars>
      </dgm:prSet>
      <dgm:spPr>
        <a:prstGeom prst="round2SameRect">
          <a:avLst/>
        </a:prstGeom>
      </dgm:spPr>
      <dgm:t>
        <a:bodyPr/>
        <a:lstStyle/>
        <a:p>
          <a:endParaRPr lang="en-US"/>
        </a:p>
      </dgm:t>
    </dgm:pt>
    <dgm:pt modelId="{2C18BD1D-1E6A-49F6-AE35-E5E04CCB81B0}" type="pres">
      <dgm:prSet presAssocID="{95095083-6AAB-4D19-9535-871832976655}" presName="sp" presStyleCnt="0"/>
      <dgm:spPr/>
    </dgm:pt>
    <dgm:pt modelId="{2A06ED44-D0A6-4F80-ACCD-1E4DE74EC14D}" type="pres">
      <dgm:prSet presAssocID="{B13D1DD6-CF5D-4BA9-8A18-0CD71FF11CCC}" presName="composite" presStyleCnt="0"/>
      <dgm:spPr/>
    </dgm:pt>
    <dgm:pt modelId="{32FB0095-7B3C-4489-9034-8A87D16D8254}" type="pres">
      <dgm:prSet presAssocID="{B13D1DD6-CF5D-4BA9-8A18-0CD71FF11CCC}" presName="parentText" presStyleLbl="alignNode1" presStyleIdx="1" presStyleCnt="5">
        <dgm:presLayoutVars>
          <dgm:chMax val="1"/>
          <dgm:bulletEnabled val="1"/>
        </dgm:presLayoutVars>
      </dgm:prSet>
      <dgm:spPr>
        <a:prstGeom prst="chevron">
          <a:avLst/>
        </a:prstGeom>
      </dgm:spPr>
      <dgm:t>
        <a:bodyPr/>
        <a:lstStyle/>
        <a:p>
          <a:endParaRPr lang="en-US"/>
        </a:p>
      </dgm:t>
    </dgm:pt>
    <dgm:pt modelId="{BC13B1A8-3F2B-4256-8C04-4A51BEF08D42}" type="pres">
      <dgm:prSet presAssocID="{B13D1DD6-CF5D-4BA9-8A18-0CD71FF11CCC}" presName="descendantText" presStyleLbl="alignAcc1" presStyleIdx="1" presStyleCnt="5">
        <dgm:presLayoutVars>
          <dgm:bulletEnabled val="1"/>
        </dgm:presLayoutVars>
      </dgm:prSet>
      <dgm:spPr>
        <a:prstGeom prst="round2SameRect">
          <a:avLst/>
        </a:prstGeom>
      </dgm:spPr>
      <dgm:t>
        <a:bodyPr/>
        <a:lstStyle/>
        <a:p>
          <a:endParaRPr lang="en-US"/>
        </a:p>
      </dgm:t>
    </dgm:pt>
    <dgm:pt modelId="{D1FC0303-6390-4944-B359-3D5611FE660F}" type="pres">
      <dgm:prSet presAssocID="{303903FD-2CD5-4D8B-8A39-CB6509F64BC5}" presName="sp" presStyleCnt="0"/>
      <dgm:spPr/>
    </dgm:pt>
    <dgm:pt modelId="{61B6F0A3-B78A-4B54-9CD8-8E1308B824BC}" type="pres">
      <dgm:prSet presAssocID="{4692BBBF-1DB4-4212-966A-9F05579D504B}" presName="composite" presStyleCnt="0"/>
      <dgm:spPr/>
    </dgm:pt>
    <dgm:pt modelId="{D3849034-FAEA-47EF-A495-119F3B769CA0}" type="pres">
      <dgm:prSet presAssocID="{4692BBBF-1DB4-4212-966A-9F05579D504B}" presName="parentText" presStyleLbl="alignNode1" presStyleIdx="2" presStyleCnt="5">
        <dgm:presLayoutVars>
          <dgm:chMax val="1"/>
          <dgm:bulletEnabled val="1"/>
        </dgm:presLayoutVars>
      </dgm:prSet>
      <dgm:spPr>
        <a:prstGeom prst="chevron">
          <a:avLst/>
        </a:prstGeom>
      </dgm:spPr>
      <dgm:t>
        <a:bodyPr/>
        <a:lstStyle/>
        <a:p>
          <a:endParaRPr lang="en-US"/>
        </a:p>
      </dgm:t>
    </dgm:pt>
    <dgm:pt modelId="{71875595-87AB-47E5-A1AC-3C2CC96804DD}" type="pres">
      <dgm:prSet presAssocID="{4692BBBF-1DB4-4212-966A-9F05579D504B}" presName="descendantText" presStyleLbl="alignAcc1" presStyleIdx="2" presStyleCnt="5">
        <dgm:presLayoutVars>
          <dgm:bulletEnabled val="1"/>
        </dgm:presLayoutVars>
      </dgm:prSet>
      <dgm:spPr>
        <a:prstGeom prst="round2SameRect">
          <a:avLst/>
        </a:prstGeom>
      </dgm:spPr>
      <dgm:t>
        <a:bodyPr/>
        <a:lstStyle/>
        <a:p>
          <a:endParaRPr lang="en-US"/>
        </a:p>
      </dgm:t>
    </dgm:pt>
    <dgm:pt modelId="{2EF41F77-EC60-433D-8C82-3E8AD4E69678}" type="pres">
      <dgm:prSet presAssocID="{50021512-53EC-45D1-B308-E9B224B8D657}" presName="sp" presStyleCnt="0"/>
      <dgm:spPr/>
    </dgm:pt>
    <dgm:pt modelId="{4E4A72AA-5E0B-461C-94C7-692112E41BD7}" type="pres">
      <dgm:prSet presAssocID="{516E0A3D-2D2D-40B3-823A-57297EA331A0}" presName="composite" presStyleCnt="0"/>
      <dgm:spPr/>
    </dgm:pt>
    <dgm:pt modelId="{F018C419-6DD5-4393-9021-6A8F6B29B94D}" type="pres">
      <dgm:prSet presAssocID="{516E0A3D-2D2D-40B3-823A-57297EA331A0}" presName="parentText" presStyleLbl="alignNode1" presStyleIdx="3" presStyleCnt="5">
        <dgm:presLayoutVars>
          <dgm:chMax val="1"/>
          <dgm:bulletEnabled val="1"/>
        </dgm:presLayoutVars>
      </dgm:prSet>
      <dgm:spPr>
        <a:prstGeom prst="chevron">
          <a:avLst/>
        </a:prstGeom>
      </dgm:spPr>
      <dgm:t>
        <a:bodyPr/>
        <a:lstStyle/>
        <a:p>
          <a:endParaRPr lang="en-US"/>
        </a:p>
      </dgm:t>
    </dgm:pt>
    <dgm:pt modelId="{163EC351-BB50-444C-BE46-C0B316B3C0B2}" type="pres">
      <dgm:prSet presAssocID="{516E0A3D-2D2D-40B3-823A-57297EA331A0}" presName="descendantText" presStyleLbl="alignAcc1" presStyleIdx="3" presStyleCnt="5">
        <dgm:presLayoutVars>
          <dgm:bulletEnabled val="1"/>
        </dgm:presLayoutVars>
      </dgm:prSet>
      <dgm:spPr>
        <a:prstGeom prst="round2SameRect">
          <a:avLst/>
        </a:prstGeom>
      </dgm:spPr>
      <dgm:t>
        <a:bodyPr/>
        <a:lstStyle/>
        <a:p>
          <a:endParaRPr lang="en-US"/>
        </a:p>
      </dgm:t>
    </dgm:pt>
    <dgm:pt modelId="{AC2EBDD3-76BB-42DF-A4D6-4EFCDEB0BAA4}" type="pres">
      <dgm:prSet presAssocID="{D6052B08-8F70-424B-B4B1-ACFCF70DAB56}" presName="sp" presStyleCnt="0"/>
      <dgm:spPr/>
    </dgm:pt>
    <dgm:pt modelId="{2A06E180-A506-46D1-B1DD-BBD551837B8B}" type="pres">
      <dgm:prSet presAssocID="{FB9E2915-1DB2-47A7-9987-E501CF83236B}" presName="composite" presStyleCnt="0"/>
      <dgm:spPr/>
    </dgm:pt>
    <dgm:pt modelId="{712CF463-9AF4-4FDB-83C7-4E6EFDC8B7DA}" type="pres">
      <dgm:prSet presAssocID="{FB9E2915-1DB2-47A7-9987-E501CF83236B}" presName="parentText" presStyleLbl="alignNode1" presStyleIdx="4" presStyleCnt="5">
        <dgm:presLayoutVars>
          <dgm:chMax val="1"/>
          <dgm:bulletEnabled val="1"/>
        </dgm:presLayoutVars>
      </dgm:prSet>
      <dgm:spPr>
        <a:prstGeom prst="chevron">
          <a:avLst/>
        </a:prstGeom>
      </dgm:spPr>
      <dgm:t>
        <a:bodyPr/>
        <a:lstStyle/>
        <a:p>
          <a:endParaRPr lang="en-US"/>
        </a:p>
      </dgm:t>
    </dgm:pt>
    <dgm:pt modelId="{5B93FF99-EA78-4D2E-9DD6-45805B85462C}" type="pres">
      <dgm:prSet presAssocID="{FB9E2915-1DB2-47A7-9987-E501CF83236B}" presName="descendantText" presStyleLbl="alignAcc1" presStyleIdx="4" presStyleCnt="5">
        <dgm:presLayoutVars>
          <dgm:bulletEnabled val="1"/>
        </dgm:presLayoutVars>
      </dgm:prSet>
      <dgm:spPr>
        <a:prstGeom prst="round2SameRect">
          <a:avLst/>
        </a:prstGeom>
      </dgm:spPr>
      <dgm:t>
        <a:bodyPr/>
        <a:lstStyle/>
        <a:p>
          <a:endParaRPr lang="en-US"/>
        </a:p>
      </dgm:t>
    </dgm:pt>
  </dgm:ptLst>
  <dgm:cxnLst>
    <dgm:cxn modelId="{75FBC0CC-E3BD-4A4D-B0AA-42B360271F37}" type="presOf" srcId="{E3099A32-350E-499E-AE96-99A3E9B5B26D}" destId="{BC13B1A8-3F2B-4256-8C04-4A51BEF08D42}" srcOrd="0" destOrd="0" presId="urn:microsoft.com/office/officeart/2005/8/layout/chevron2"/>
    <dgm:cxn modelId="{AB2D1CEB-8112-4A63-B9DD-4A1B165B0812}" srcId="{2CEDECD8-F220-4645-8F1A-8F228AF13C89}" destId="{FB9E2915-1DB2-47A7-9987-E501CF83236B}" srcOrd="4" destOrd="0" parTransId="{8847E7CE-ED45-4884-A25B-718B7FF83EAC}" sibTransId="{5D0A630B-9F02-4C76-A0AD-72C4D26162DE}"/>
    <dgm:cxn modelId="{63C26D95-7706-459D-B2FF-5382D3474DF3}" type="presOf" srcId="{BEC95E14-9B24-44DB-8AAF-909C5218BC8C}" destId="{71875595-87AB-47E5-A1AC-3C2CC96804DD}" srcOrd="0" destOrd="0" presId="urn:microsoft.com/office/officeart/2005/8/layout/chevron2"/>
    <dgm:cxn modelId="{6345C59A-B5EB-4D7A-BC1D-500E0BE71332}" srcId="{2CEDECD8-F220-4645-8F1A-8F228AF13C89}" destId="{D3AEB9FD-97D4-4D43-A7AE-DF51093665CD}" srcOrd="0" destOrd="0" parTransId="{BA293FFB-8283-41D2-93CB-99C208B8B7C0}" sibTransId="{95095083-6AAB-4D19-9535-871832976655}"/>
    <dgm:cxn modelId="{00CBD4C3-E8F1-48B9-A9F6-30D7478ECD37}" srcId="{B13D1DD6-CF5D-4BA9-8A18-0CD71FF11CCC}" destId="{E3099A32-350E-499E-AE96-99A3E9B5B26D}" srcOrd="0" destOrd="0" parTransId="{8AA3206D-325B-44B2-91E7-02FD37DB4F41}" sibTransId="{47CBD9B2-D7D0-4388-9311-11F6196B0EEE}"/>
    <dgm:cxn modelId="{36796660-EB22-4042-8166-76CF5DBBB2B1}" srcId="{516E0A3D-2D2D-40B3-823A-57297EA331A0}" destId="{7AA733DA-95B9-4BFE-9E81-1F2E10769AFC}" srcOrd="0" destOrd="0" parTransId="{9044003E-0BA0-4AA7-A1C1-67DC4196CAD6}" sibTransId="{61DAC809-4865-405E-83BB-6C9FCB855EF7}"/>
    <dgm:cxn modelId="{247600B5-4784-42BD-BFA5-D1D2D24EC034}" srcId="{4692BBBF-1DB4-4212-966A-9F05579D504B}" destId="{BEC95E14-9B24-44DB-8AAF-909C5218BC8C}" srcOrd="0" destOrd="0" parTransId="{3F38FD64-0871-44EC-857C-F18C758C2AA2}" sibTransId="{2F8ED15F-A7BE-46A4-BEDF-98B83CA47836}"/>
    <dgm:cxn modelId="{4E67E29C-3F4D-465E-86CF-BF103153A21A}" srcId="{FB9E2915-1DB2-47A7-9987-E501CF83236B}" destId="{7BBFEC42-9DEB-4478-B084-552DBEF9422A}" srcOrd="0" destOrd="0" parTransId="{E2697DDE-0CE5-4D39-B926-24B37C3ED0C7}" sibTransId="{8C83A4A8-B26B-4320-9FEF-97ABBA090C5A}"/>
    <dgm:cxn modelId="{7142E981-5434-439D-9752-9F0451FFE5E3}" srcId="{D3AEB9FD-97D4-4D43-A7AE-DF51093665CD}" destId="{FD5B3DB8-0466-4E0D-8083-4D792ABEC533}" srcOrd="0" destOrd="0" parTransId="{AD717995-1051-4836-A63A-7D6C562971F6}" sibTransId="{B71B2DC9-727C-421A-B98C-E74CBE318753}"/>
    <dgm:cxn modelId="{7B94E938-2D5A-4477-954A-8E8DC1934A42}" srcId="{2CEDECD8-F220-4645-8F1A-8F228AF13C89}" destId="{B13D1DD6-CF5D-4BA9-8A18-0CD71FF11CCC}" srcOrd="1" destOrd="0" parTransId="{173AFAA2-4A63-4A19-81FD-5E595EDFCC81}" sibTransId="{303903FD-2CD5-4D8B-8A39-CB6509F64BC5}"/>
    <dgm:cxn modelId="{FB94F97D-BCB9-49AC-89C3-4DAD90C949FC}" srcId="{2CEDECD8-F220-4645-8F1A-8F228AF13C89}" destId="{4692BBBF-1DB4-4212-966A-9F05579D504B}" srcOrd="2" destOrd="0" parTransId="{DA3198CD-5ABB-4BB3-B832-F1E7B8DB428E}" sibTransId="{50021512-53EC-45D1-B308-E9B224B8D657}"/>
    <dgm:cxn modelId="{986448F2-BE29-469B-8B20-AAE3A2108B17}" type="presOf" srcId="{4692BBBF-1DB4-4212-966A-9F05579D504B}" destId="{D3849034-FAEA-47EF-A495-119F3B769CA0}" srcOrd="0" destOrd="0" presId="urn:microsoft.com/office/officeart/2005/8/layout/chevron2"/>
    <dgm:cxn modelId="{FC7D574D-58E9-45B5-89D7-D05FEF1BACE3}" type="presOf" srcId="{E15194A8-A408-4D69-8539-DA48297015C2}" destId="{BC13B1A8-3F2B-4256-8C04-4A51BEF08D42}" srcOrd="0" destOrd="1" presId="urn:microsoft.com/office/officeart/2005/8/layout/chevron2"/>
    <dgm:cxn modelId="{A235FF84-C67B-41DF-B597-A472AF942354}" type="presOf" srcId="{FD5B3DB8-0466-4E0D-8083-4D792ABEC533}" destId="{3A07B40C-689C-4FE4-B9CF-FF71190FD6C7}" srcOrd="0" destOrd="0" presId="urn:microsoft.com/office/officeart/2005/8/layout/chevron2"/>
    <dgm:cxn modelId="{61BBF600-E260-40F0-A199-30110A3EF41E}" type="presOf" srcId="{7BBFEC42-9DEB-4478-B084-552DBEF9422A}" destId="{5B93FF99-EA78-4D2E-9DD6-45805B85462C}" srcOrd="0" destOrd="0" presId="urn:microsoft.com/office/officeart/2005/8/layout/chevron2"/>
    <dgm:cxn modelId="{A88534A0-5789-4253-9CD1-7F87E77B0051}" type="presOf" srcId="{D3AEB9FD-97D4-4D43-A7AE-DF51093665CD}" destId="{DD97B5EA-0FDF-4B90-900A-04274F91B5D4}" srcOrd="0" destOrd="0" presId="urn:microsoft.com/office/officeart/2005/8/layout/chevron2"/>
    <dgm:cxn modelId="{59FCCCD5-F1E0-4140-8ED0-396B583C49C2}" type="presOf" srcId="{516E0A3D-2D2D-40B3-823A-57297EA331A0}" destId="{F018C419-6DD5-4393-9021-6A8F6B29B94D}" srcOrd="0" destOrd="0" presId="urn:microsoft.com/office/officeart/2005/8/layout/chevron2"/>
    <dgm:cxn modelId="{419960E1-0441-48B8-B86D-5C3985513AA5}" srcId="{2CEDECD8-F220-4645-8F1A-8F228AF13C89}" destId="{516E0A3D-2D2D-40B3-823A-57297EA331A0}" srcOrd="3" destOrd="0" parTransId="{695152AD-E52C-4E8E-8D95-DA09EE96FCCD}" sibTransId="{D6052B08-8F70-424B-B4B1-ACFCF70DAB56}"/>
    <dgm:cxn modelId="{C1925B99-EEED-44CF-A2CA-4EC2DE191EC7}" type="presOf" srcId="{7AA733DA-95B9-4BFE-9E81-1F2E10769AFC}" destId="{163EC351-BB50-444C-BE46-C0B316B3C0B2}" srcOrd="0" destOrd="0" presId="urn:microsoft.com/office/officeart/2005/8/layout/chevron2"/>
    <dgm:cxn modelId="{4C7796BF-8823-441F-BA3B-72AA55FD2D05}" type="presOf" srcId="{FB9E2915-1DB2-47A7-9987-E501CF83236B}" destId="{712CF463-9AF4-4FDB-83C7-4E6EFDC8B7DA}" srcOrd="0" destOrd="0" presId="urn:microsoft.com/office/officeart/2005/8/layout/chevron2"/>
    <dgm:cxn modelId="{7E5A50D4-DD3A-459C-B549-C6E4ED54FF70}" type="presOf" srcId="{2CEDECD8-F220-4645-8F1A-8F228AF13C89}" destId="{9D4ACB3B-01E7-4E54-A8C0-657050290529}" srcOrd="0" destOrd="0" presId="urn:microsoft.com/office/officeart/2005/8/layout/chevron2"/>
    <dgm:cxn modelId="{21C6FDA5-C8B8-4E77-B06B-C8A565F95E84}" srcId="{B13D1DD6-CF5D-4BA9-8A18-0CD71FF11CCC}" destId="{E15194A8-A408-4D69-8539-DA48297015C2}" srcOrd="1" destOrd="0" parTransId="{CA8E7117-1952-49EB-882D-4F84B1111150}" sibTransId="{C51A662B-021C-42B2-A701-DD0D7411721B}"/>
    <dgm:cxn modelId="{79C19DCF-4FD4-4AA4-9DEE-21AC70269D89}" type="presOf" srcId="{B13D1DD6-CF5D-4BA9-8A18-0CD71FF11CCC}" destId="{32FB0095-7B3C-4489-9034-8A87D16D8254}" srcOrd="0" destOrd="0" presId="urn:microsoft.com/office/officeart/2005/8/layout/chevron2"/>
    <dgm:cxn modelId="{BF95F028-E493-42C5-8BC8-5307206375B0}" type="presParOf" srcId="{9D4ACB3B-01E7-4E54-A8C0-657050290529}" destId="{DBBC917B-BCE7-4540-9A5B-BD7B176AB598}" srcOrd="0" destOrd="0" presId="urn:microsoft.com/office/officeart/2005/8/layout/chevron2"/>
    <dgm:cxn modelId="{DE2EFA62-A11E-4357-A4DF-438476FCC843}" type="presParOf" srcId="{DBBC917B-BCE7-4540-9A5B-BD7B176AB598}" destId="{DD97B5EA-0FDF-4B90-900A-04274F91B5D4}" srcOrd="0" destOrd="0" presId="urn:microsoft.com/office/officeart/2005/8/layout/chevron2"/>
    <dgm:cxn modelId="{D8D398F7-E78A-4579-9588-1EAC0B0383CA}" type="presParOf" srcId="{DBBC917B-BCE7-4540-9A5B-BD7B176AB598}" destId="{3A07B40C-689C-4FE4-B9CF-FF71190FD6C7}" srcOrd="1" destOrd="0" presId="urn:microsoft.com/office/officeart/2005/8/layout/chevron2"/>
    <dgm:cxn modelId="{478DFC56-772B-4F02-9491-4627F1609FD9}" type="presParOf" srcId="{9D4ACB3B-01E7-4E54-A8C0-657050290529}" destId="{2C18BD1D-1E6A-49F6-AE35-E5E04CCB81B0}" srcOrd="1" destOrd="0" presId="urn:microsoft.com/office/officeart/2005/8/layout/chevron2"/>
    <dgm:cxn modelId="{6302B3F0-97C6-4BB3-9A56-2BD36A09C2C5}" type="presParOf" srcId="{9D4ACB3B-01E7-4E54-A8C0-657050290529}" destId="{2A06ED44-D0A6-4F80-ACCD-1E4DE74EC14D}" srcOrd="2" destOrd="0" presId="urn:microsoft.com/office/officeart/2005/8/layout/chevron2"/>
    <dgm:cxn modelId="{AC173A8C-9A1E-41F3-B3F9-D0C19BCF3791}" type="presParOf" srcId="{2A06ED44-D0A6-4F80-ACCD-1E4DE74EC14D}" destId="{32FB0095-7B3C-4489-9034-8A87D16D8254}" srcOrd="0" destOrd="0" presId="urn:microsoft.com/office/officeart/2005/8/layout/chevron2"/>
    <dgm:cxn modelId="{96F84F59-1FE8-41A7-A638-70B3691547A5}" type="presParOf" srcId="{2A06ED44-D0A6-4F80-ACCD-1E4DE74EC14D}" destId="{BC13B1A8-3F2B-4256-8C04-4A51BEF08D42}" srcOrd="1" destOrd="0" presId="urn:microsoft.com/office/officeart/2005/8/layout/chevron2"/>
    <dgm:cxn modelId="{EBE2DC29-CE15-47F6-8903-E94FDC3A631D}" type="presParOf" srcId="{9D4ACB3B-01E7-4E54-A8C0-657050290529}" destId="{D1FC0303-6390-4944-B359-3D5611FE660F}" srcOrd="3" destOrd="0" presId="urn:microsoft.com/office/officeart/2005/8/layout/chevron2"/>
    <dgm:cxn modelId="{67E163E7-96D3-4131-886E-3F526068E44C}" type="presParOf" srcId="{9D4ACB3B-01E7-4E54-A8C0-657050290529}" destId="{61B6F0A3-B78A-4B54-9CD8-8E1308B824BC}" srcOrd="4" destOrd="0" presId="urn:microsoft.com/office/officeart/2005/8/layout/chevron2"/>
    <dgm:cxn modelId="{967D7F15-EBBD-4034-8A51-5C50C0FCD9F5}" type="presParOf" srcId="{61B6F0A3-B78A-4B54-9CD8-8E1308B824BC}" destId="{D3849034-FAEA-47EF-A495-119F3B769CA0}" srcOrd="0" destOrd="0" presId="urn:microsoft.com/office/officeart/2005/8/layout/chevron2"/>
    <dgm:cxn modelId="{DBE18037-FD66-471C-9339-A6B4D9556551}" type="presParOf" srcId="{61B6F0A3-B78A-4B54-9CD8-8E1308B824BC}" destId="{71875595-87AB-47E5-A1AC-3C2CC96804DD}" srcOrd="1" destOrd="0" presId="urn:microsoft.com/office/officeart/2005/8/layout/chevron2"/>
    <dgm:cxn modelId="{41281729-2FB4-4EAC-B286-FD324A4442FE}" type="presParOf" srcId="{9D4ACB3B-01E7-4E54-A8C0-657050290529}" destId="{2EF41F77-EC60-433D-8C82-3E8AD4E69678}" srcOrd="5" destOrd="0" presId="urn:microsoft.com/office/officeart/2005/8/layout/chevron2"/>
    <dgm:cxn modelId="{6E0D214B-81C4-4F72-A06F-7309DD6D1763}" type="presParOf" srcId="{9D4ACB3B-01E7-4E54-A8C0-657050290529}" destId="{4E4A72AA-5E0B-461C-94C7-692112E41BD7}" srcOrd="6" destOrd="0" presId="urn:microsoft.com/office/officeart/2005/8/layout/chevron2"/>
    <dgm:cxn modelId="{DB6F75B3-EECC-403B-A47E-39B62621635C}" type="presParOf" srcId="{4E4A72AA-5E0B-461C-94C7-692112E41BD7}" destId="{F018C419-6DD5-4393-9021-6A8F6B29B94D}" srcOrd="0" destOrd="0" presId="urn:microsoft.com/office/officeart/2005/8/layout/chevron2"/>
    <dgm:cxn modelId="{90D1D911-E3C1-4F7E-8E13-6B6A64542393}" type="presParOf" srcId="{4E4A72AA-5E0B-461C-94C7-692112E41BD7}" destId="{163EC351-BB50-444C-BE46-C0B316B3C0B2}" srcOrd="1" destOrd="0" presId="urn:microsoft.com/office/officeart/2005/8/layout/chevron2"/>
    <dgm:cxn modelId="{18DF108E-58D0-48B8-A130-245026CC1857}" type="presParOf" srcId="{9D4ACB3B-01E7-4E54-A8C0-657050290529}" destId="{AC2EBDD3-76BB-42DF-A4D6-4EFCDEB0BAA4}" srcOrd="7" destOrd="0" presId="urn:microsoft.com/office/officeart/2005/8/layout/chevron2"/>
    <dgm:cxn modelId="{C302D507-CD25-4947-9E4F-DF0E49C09B30}" type="presParOf" srcId="{9D4ACB3B-01E7-4E54-A8C0-657050290529}" destId="{2A06E180-A506-46D1-B1DD-BBD551837B8B}" srcOrd="8" destOrd="0" presId="urn:microsoft.com/office/officeart/2005/8/layout/chevron2"/>
    <dgm:cxn modelId="{C45D872A-AF1C-42B2-9853-E5F30D54F240}" type="presParOf" srcId="{2A06E180-A506-46D1-B1DD-BBD551837B8B}" destId="{712CF463-9AF4-4FDB-83C7-4E6EFDC8B7DA}" srcOrd="0" destOrd="0" presId="urn:microsoft.com/office/officeart/2005/8/layout/chevron2"/>
    <dgm:cxn modelId="{CE10842E-8941-4C8C-B259-D3E40AE9AFF3}" type="presParOf" srcId="{2A06E180-A506-46D1-B1DD-BBD551837B8B}" destId="{5B93FF99-EA78-4D2E-9DD6-45805B85462C}" srcOrd="1" destOrd="0" presId="urn:microsoft.com/office/officeart/2005/8/layout/chevron2"/>
  </dgm:cxnLst>
  <dgm:bg/>
  <dgm:whole/>
  <dgm:extLst>
    <a:ext uri="http://schemas.microsoft.com/office/drawing/2008/diagram">
      <dsp:dataModelExt xmlns:dsp="http://schemas.microsoft.com/office/drawing/2008/diagram" relId="rId87"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B3F5CA8E-04C5-4339-A147-8D3E5FE55778}" type="doc">
      <dgm:prSet loTypeId="urn:microsoft.com/office/officeart/2005/8/layout/chevron2" loCatId="process" qsTypeId="urn:microsoft.com/office/officeart/2005/8/quickstyle/3d1" qsCatId="3D" csTypeId="urn:microsoft.com/office/officeart/2005/8/colors/colorful5" csCatId="colorful" phldr="1"/>
      <dgm:spPr/>
      <dgm:t>
        <a:bodyPr/>
        <a:lstStyle/>
        <a:p>
          <a:endParaRPr lang="en-US"/>
        </a:p>
      </dgm:t>
    </dgm:pt>
    <dgm:pt modelId="{A424AE9A-8249-4744-8FD6-9AC936D81FE4}">
      <dgm:prSet phldrT="[Text]"/>
      <dgm:spPr>
        <a:xfrm rot="5400000">
          <a:off x="4858782" y="112198"/>
          <a:ext cx="738373" cy="516861"/>
        </a:xfr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w="6350" cap="flat" cmpd="sng" algn="ctr">
          <a:solidFill>
            <a:srgbClr val="4472C4">
              <a:hueOff val="0"/>
              <a:satOff val="0"/>
              <a:lumOff val="0"/>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چشم انداز</a:t>
          </a:r>
          <a:endParaRPr lang="en-US">
            <a:solidFill>
              <a:sysClr val="window" lastClr="FFFFFF"/>
            </a:solidFill>
            <a:latin typeface="Calibri" panose="020F0502020204030204"/>
            <a:ea typeface="+mn-ea"/>
            <a:cs typeface="B Nazanin" panose="00000400000000000000" pitchFamily="2" charset="-78"/>
          </a:endParaRPr>
        </a:p>
      </dgm:t>
    </dgm:pt>
    <dgm:pt modelId="{0F8E9694-3666-42E5-8C87-A9DB892AC1C6}" type="parTrans" cxnId="{18756550-AF29-4411-9D9F-FAE6059AFF89}">
      <dgm:prSet/>
      <dgm:spPr/>
      <dgm:t>
        <a:bodyPr/>
        <a:lstStyle/>
        <a:p>
          <a:endParaRPr lang="en-US">
            <a:cs typeface="B Nazanin" panose="00000400000000000000" pitchFamily="2" charset="-78"/>
          </a:endParaRPr>
        </a:p>
      </dgm:t>
    </dgm:pt>
    <dgm:pt modelId="{AC6307D3-B9BB-4AD3-918C-F512E6CE919F}" type="sibTrans" cxnId="{18756550-AF29-4411-9D9F-FAE6059AFF89}">
      <dgm:prSet/>
      <dgm:spPr/>
      <dgm:t>
        <a:bodyPr/>
        <a:lstStyle/>
        <a:p>
          <a:endParaRPr lang="en-US">
            <a:cs typeface="B Nazanin" panose="00000400000000000000" pitchFamily="2" charset="-78"/>
          </a:endParaRPr>
        </a:p>
      </dgm:t>
    </dgm:pt>
    <dgm:pt modelId="{3AC0ADC5-B9B5-469D-98F4-A1BACED8706E}">
      <dgm:prSet phldrT="[Text]"/>
      <dgm:spPr>
        <a:xfrm rot="16200000">
          <a:off x="2244797" y="-2243355"/>
          <a:ext cx="479942" cy="4969538"/>
        </a:xfrm>
        <a:solidFill>
          <a:sysClr val="window" lastClr="FFFFFF">
            <a:alpha val="90000"/>
            <a:hueOff val="0"/>
            <a:satOff val="0"/>
            <a:lumOff val="0"/>
            <a:alphaOff val="0"/>
          </a:sysClr>
        </a:solidFill>
        <a:ln w="6350" cap="flat" cmpd="sng" algn="ctr">
          <a:solidFill>
            <a:srgbClr val="4472C4">
              <a:hueOff val="0"/>
              <a:satOff val="0"/>
              <a:lumOff val="0"/>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fa-IR" b="1">
              <a:solidFill>
                <a:sysClr val="windowText" lastClr="000000">
                  <a:hueOff val="0"/>
                  <a:satOff val="0"/>
                  <a:lumOff val="0"/>
                  <a:alphaOff val="0"/>
                </a:sysClr>
              </a:solidFill>
              <a:latin typeface="Calibri" panose="020F0502020204030204"/>
              <a:ea typeface="+mn-ea"/>
              <a:cs typeface="B Nazanin" panose="00000400000000000000" pitchFamily="2" charset="-78"/>
            </a:rPr>
            <a:t>همه افراد به مسکن مناسب ، سلامت، آموزش ، محیط تفریحی و پارک و منابع کافی برای خوب زیستن دسترسی یابند.</a:t>
          </a:r>
          <a:endParaRPr lang="en-US"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D53085D1-1C4B-4F96-A9BA-6D3794762BB4}" type="parTrans" cxnId="{FC928594-E2AE-4700-84CB-E800EFC650E9}">
      <dgm:prSet/>
      <dgm:spPr/>
      <dgm:t>
        <a:bodyPr/>
        <a:lstStyle/>
        <a:p>
          <a:endParaRPr lang="en-US">
            <a:cs typeface="B Nazanin" panose="00000400000000000000" pitchFamily="2" charset="-78"/>
          </a:endParaRPr>
        </a:p>
      </dgm:t>
    </dgm:pt>
    <dgm:pt modelId="{9FDE56C0-AE8A-4AB5-A1DE-914B9BA14DA8}" type="sibTrans" cxnId="{FC928594-E2AE-4700-84CB-E800EFC650E9}">
      <dgm:prSet/>
      <dgm:spPr/>
      <dgm:t>
        <a:bodyPr/>
        <a:lstStyle/>
        <a:p>
          <a:endParaRPr lang="en-US">
            <a:cs typeface="B Nazanin" panose="00000400000000000000" pitchFamily="2" charset="-78"/>
          </a:endParaRPr>
        </a:p>
      </dgm:t>
    </dgm:pt>
    <dgm:pt modelId="{BE015733-162B-451C-B12E-D5D6ACE24B24}">
      <dgm:prSet phldrT="[Text]"/>
      <dgm:spPr>
        <a:xfrm rot="5400000">
          <a:off x="4858782" y="1956554"/>
          <a:ext cx="738373" cy="516861"/>
        </a:xfrm>
        <a:gradFill rotWithShape="0">
          <a:gsLst>
            <a:gs pos="0">
              <a:srgbClr val="4472C4">
                <a:hueOff val="-5515009"/>
                <a:satOff val="-7671"/>
                <a:lumOff val="-2942"/>
                <a:alphaOff val="0"/>
                <a:satMod val="103000"/>
                <a:lumMod val="102000"/>
                <a:tint val="94000"/>
              </a:srgbClr>
            </a:gs>
            <a:gs pos="50000">
              <a:srgbClr val="4472C4">
                <a:hueOff val="-5515009"/>
                <a:satOff val="-7671"/>
                <a:lumOff val="-2942"/>
                <a:alphaOff val="0"/>
                <a:satMod val="110000"/>
                <a:lumMod val="100000"/>
                <a:shade val="100000"/>
              </a:srgbClr>
            </a:gs>
            <a:gs pos="100000">
              <a:srgbClr val="4472C4">
                <a:hueOff val="-5515009"/>
                <a:satOff val="-7671"/>
                <a:lumOff val="-2942"/>
                <a:alphaOff val="0"/>
                <a:lumMod val="99000"/>
                <a:satMod val="120000"/>
                <a:shade val="78000"/>
              </a:srgbClr>
            </a:gs>
          </a:gsLst>
          <a:lin ang="5400000" scaled="0"/>
        </a:gra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سیاست</a:t>
          </a:r>
          <a:endParaRPr lang="en-US">
            <a:solidFill>
              <a:sysClr val="window" lastClr="FFFFFF"/>
            </a:solidFill>
            <a:latin typeface="Calibri" panose="020F0502020204030204"/>
            <a:ea typeface="+mn-ea"/>
            <a:cs typeface="B Nazanin" panose="00000400000000000000" pitchFamily="2" charset="-78"/>
          </a:endParaRPr>
        </a:p>
      </dgm:t>
    </dgm:pt>
    <dgm:pt modelId="{F7735520-B9BB-44C3-BD30-6D9FFC5956D7}" type="parTrans" cxnId="{B3A26C44-ABBE-4BC1-8F1F-A461A8D0D0CC}">
      <dgm:prSet/>
      <dgm:spPr/>
      <dgm:t>
        <a:bodyPr/>
        <a:lstStyle/>
        <a:p>
          <a:endParaRPr lang="en-US">
            <a:cs typeface="B Nazanin" panose="00000400000000000000" pitchFamily="2" charset="-78"/>
          </a:endParaRPr>
        </a:p>
      </dgm:t>
    </dgm:pt>
    <dgm:pt modelId="{AA661D0C-49E2-4F8C-BBB7-B9212F661431}" type="sibTrans" cxnId="{B3A26C44-ABBE-4BC1-8F1F-A461A8D0D0CC}">
      <dgm:prSet/>
      <dgm:spPr/>
      <dgm:t>
        <a:bodyPr/>
        <a:lstStyle/>
        <a:p>
          <a:endParaRPr lang="en-US">
            <a:cs typeface="B Nazanin" panose="00000400000000000000" pitchFamily="2" charset="-78"/>
          </a:endParaRPr>
        </a:p>
      </dgm:t>
    </dgm:pt>
    <dgm:pt modelId="{FFFCBFD2-AFC1-4305-981B-99DB452E502D}">
      <dgm:prSet phldrT="[Text]"/>
      <dgm:spPr>
        <a:xfrm rot="16200000">
          <a:off x="2244797" y="-398999"/>
          <a:ext cx="479942" cy="4969538"/>
        </a:xfrm>
        <a:solidFill>
          <a:sysClr val="window" lastClr="FFFFFF">
            <a:alpha val="90000"/>
            <a:hueOff val="0"/>
            <a:satOff val="0"/>
            <a:lumOff val="0"/>
            <a:alphaOff val="0"/>
          </a:sysClr>
        </a:soli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fa-IR" b="1">
              <a:solidFill>
                <a:sysClr val="windowText" lastClr="000000">
                  <a:hueOff val="0"/>
                  <a:satOff val="0"/>
                  <a:lumOff val="0"/>
                  <a:alphaOff val="0"/>
                </a:sysClr>
              </a:solidFill>
              <a:latin typeface="Calibri" panose="020F0502020204030204"/>
              <a:ea typeface="+mn-ea"/>
              <a:cs typeface="B Nazanin" panose="00000400000000000000" pitchFamily="2" charset="-78"/>
            </a:rPr>
            <a:t>کاهش خطر اعتیاط از طریق زمینه سازی اشتغال و فعالیتهای مفید</a:t>
          </a:r>
          <a:endParaRPr lang="en-US"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A7EA1AF2-1258-4B66-8448-AC01700CDDBA}" type="parTrans" cxnId="{266E8BA2-B0F0-4F73-9D7B-80393F28CA9F}">
      <dgm:prSet/>
      <dgm:spPr/>
      <dgm:t>
        <a:bodyPr/>
        <a:lstStyle/>
        <a:p>
          <a:endParaRPr lang="en-US">
            <a:cs typeface="B Nazanin" panose="00000400000000000000" pitchFamily="2" charset="-78"/>
          </a:endParaRPr>
        </a:p>
      </dgm:t>
    </dgm:pt>
    <dgm:pt modelId="{AA99705A-1633-4393-AD22-BB94A55B8D51}" type="sibTrans" cxnId="{266E8BA2-B0F0-4F73-9D7B-80393F28CA9F}">
      <dgm:prSet/>
      <dgm:spPr/>
      <dgm:t>
        <a:bodyPr/>
        <a:lstStyle/>
        <a:p>
          <a:endParaRPr lang="en-US">
            <a:cs typeface="B Nazanin" panose="00000400000000000000" pitchFamily="2" charset="-78"/>
          </a:endParaRPr>
        </a:p>
      </dgm:t>
    </dgm:pt>
    <dgm:pt modelId="{F4DF128B-4761-46F0-95AB-BD42FEF79B26}">
      <dgm:prSet phldrT="[Text]"/>
      <dgm:spPr>
        <a:xfrm rot="5400000">
          <a:off x="4858782" y="2571339"/>
          <a:ext cx="738373" cy="516861"/>
        </a:xfrm>
        <a:gradFill rotWithShape="0">
          <a:gsLst>
            <a:gs pos="0">
              <a:srgbClr val="4472C4">
                <a:hueOff val="-7353344"/>
                <a:satOff val="-10228"/>
                <a:lumOff val="-3922"/>
                <a:alphaOff val="0"/>
                <a:satMod val="103000"/>
                <a:lumMod val="102000"/>
                <a:tint val="94000"/>
              </a:srgbClr>
            </a:gs>
            <a:gs pos="50000">
              <a:srgbClr val="4472C4">
                <a:hueOff val="-7353344"/>
                <a:satOff val="-10228"/>
                <a:lumOff val="-3922"/>
                <a:alphaOff val="0"/>
                <a:satMod val="110000"/>
                <a:lumMod val="100000"/>
                <a:shade val="100000"/>
              </a:srgbClr>
            </a:gs>
            <a:gs pos="100000">
              <a:srgbClr val="4472C4">
                <a:hueOff val="-7353344"/>
                <a:satOff val="-10228"/>
                <a:lumOff val="-3922"/>
                <a:alphaOff val="0"/>
                <a:lumMod val="99000"/>
                <a:satMod val="120000"/>
                <a:shade val="78000"/>
              </a:srgbClr>
            </a:gs>
          </a:gsLst>
          <a:lin ang="5400000" scaled="0"/>
        </a:gra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برنامه اجرایی</a:t>
          </a:r>
          <a:endParaRPr lang="en-US">
            <a:solidFill>
              <a:sysClr val="window" lastClr="FFFFFF"/>
            </a:solidFill>
            <a:latin typeface="Calibri" panose="020F0502020204030204"/>
            <a:ea typeface="+mn-ea"/>
            <a:cs typeface="B Nazanin" panose="00000400000000000000" pitchFamily="2" charset="-78"/>
          </a:endParaRPr>
        </a:p>
      </dgm:t>
    </dgm:pt>
    <dgm:pt modelId="{03683A73-E3ED-4D47-BF7C-DBE5F730C445}" type="parTrans" cxnId="{516B4812-1A8F-4580-BB2E-A545AFDC41AA}">
      <dgm:prSet/>
      <dgm:spPr/>
      <dgm:t>
        <a:bodyPr/>
        <a:lstStyle/>
        <a:p>
          <a:endParaRPr lang="en-US">
            <a:cs typeface="B Nazanin" panose="00000400000000000000" pitchFamily="2" charset="-78"/>
          </a:endParaRPr>
        </a:p>
      </dgm:t>
    </dgm:pt>
    <dgm:pt modelId="{ADAA3C4B-84ED-4296-8010-1F50FC66B489}" type="sibTrans" cxnId="{516B4812-1A8F-4580-BB2E-A545AFDC41AA}">
      <dgm:prSet/>
      <dgm:spPr/>
      <dgm:t>
        <a:bodyPr/>
        <a:lstStyle/>
        <a:p>
          <a:endParaRPr lang="en-US">
            <a:cs typeface="B Nazanin" panose="00000400000000000000" pitchFamily="2" charset="-78"/>
          </a:endParaRPr>
        </a:p>
      </dgm:t>
    </dgm:pt>
    <dgm:pt modelId="{45303B9B-9901-461C-8514-91477BAB7781}">
      <dgm:prSet phldrT="[Text]"/>
      <dgm:spPr>
        <a:xfrm rot="16200000">
          <a:off x="2244797" y="215785"/>
          <a:ext cx="479942" cy="4969538"/>
        </a:xfrm>
        <a:solidFill>
          <a:sysClr val="window" lastClr="FFFFFF">
            <a:alpha val="90000"/>
            <a:hueOff val="0"/>
            <a:satOff val="0"/>
            <a:lumOff val="0"/>
            <a:alphaOff val="0"/>
          </a:sysClr>
        </a:soli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fa-IR" b="1">
              <a:solidFill>
                <a:sysClr val="windowText" lastClr="000000">
                  <a:hueOff val="0"/>
                  <a:satOff val="0"/>
                  <a:lumOff val="0"/>
                  <a:alphaOff val="0"/>
                </a:sysClr>
              </a:solidFill>
              <a:latin typeface="Calibri" panose="020F0502020204030204"/>
              <a:ea typeface="+mn-ea"/>
              <a:cs typeface="B Nazanin" panose="00000400000000000000" pitchFamily="2" charset="-78"/>
            </a:rPr>
            <a:t>ایجاد باشگاه های ورزشی برای تشویق جوانان وگذراندن اوقات فراغت و جلوگیری از اعتیاد</a:t>
          </a:r>
          <a:endParaRPr lang="en-US"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8D1B8403-68C4-4D88-98E7-D54946C6D886}" type="parTrans" cxnId="{6E61C3AA-830A-4C59-BA95-6C391CB81268}">
      <dgm:prSet/>
      <dgm:spPr/>
      <dgm:t>
        <a:bodyPr/>
        <a:lstStyle/>
        <a:p>
          <a:endParaRPr lang="en-US">
            <a:cs typeface="B Nazanin" panose="00000400000000000000" pitchFamily="2" charset="-78"/>
          </a:endParaRPr>
        </a:p>
      </dgm:t>
    </dgm:pt>
    <dgm:pt modelId="{0FBFFD57-CE6A-4EA8-A35C-A2A80B2784FE}" type="sibTrans" cxnId="{6E61C3AA-830A-4C59-BA95-6C391CB81268}">
      <dgm:prSet/>
      <dgm:spPr/>
      <dgm:t>
        <a:bodyPr/>
        <a:lstStyle/>
        <a:p>
          <a:endParaRPr lang="en-US">
            <a:cs typeface="B Nazanin" panose="00000400000000000000" pitchFamily="2" charset="-78"/>
          </a:endParaRPr>
        </a:p>
      </dgm:t>
    </dgm:pt>
    <dgm:pt modelId="{322CD062-7E33-4293-BC5B-1376613176FA}">
      <dgm:prSet/>
      <dgm:spPr>
        <a:xfrm rot="5400000">
          <a:off x="4858782" y="726984"/>
          <a:ext cx="738373" cy="516861"/>
        </a:xfrm>
        <a:gradFill rotWithShape="0">
          <a:gsLst>
            <a:gs pos="0">
              <a:srgbClr val="4472C4">
                <a:hueOff val="-1838336"/>
                <a:satOff val="-2557"/>
                <a:lumOff val="-981"/>
                <a:alphaOff val="0"/>
                <a:satMod val="103000"/>
                <a:lumMod val="102000"/>
                <a:tint val="94000"/>
              </a:srgbClr>
            </a:gs>
            <a:gs pos="50000">
              <a:srgbClr val="4472C4">
                <a:hueOff val="-1838336"/>
                <a:satOff val="-2557"/>
                <a:lumOff val="-981"/>
                <a:alphaOff val="0"/>
                <a:satMod val="110000"/>
                <a:lumMod val="100000"/>
                <a:shade val="100000"/>
              </a:srgbClr>
            </a:gs>
            <a:gs pos="100000">
              <a:srgbClr val="4472C4">
                <a:hueOff val="-1838336"/>
                <a:satOff val="-2557"/>
                <a:lumOff val="-981"/>
                <a:alphaOff val="0"/>
                <a:lumMod val="99000"/>
                <a:satMod val="120000"/>
                <a:shade val="78000"/>
              </a:srgbClr>
            </a:gs>
          </a:gsLst>
          <a:lin ang="5400000" scaled="0"/>
        </a:gra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اهداف کلان</a:t>
          </a:r>
          <a:endParaRPr lang="en-US">
            <a:solidFill>
              <a:sysClr val="window" lastClr="FFFFFF"/>
            </a:solidFill>
            <a:latin typeface="Calibri" panose="020F0502020204030204"/>
            <a:ea typeface="+mn-ea"/>
            <a:cs typeface="B Nazanin" panose="00000400000000000000" pitchFamily="2" charset="-78"/>
          </a:endParaRPr>
        </a:p>
      </dgm:t>
    </dgm:pt>
    <dgm:pt modelId="{196F0FD0-8B5C-4037-817F-17C7EDF58317}" type="parTrans" cxnId="{B45635FD-510B-4B97-A66A-43587DF8B57A}">
      <dgm:prSet/>
      <dgm:spPr/>
      <dgm:t>
        <a:bodyPr/>
        <a:lstStyle/>
        <a:p>
          <a:endParaRPr lang="en-US">
            <a:cs typeface="B Nazanin" panose="00000400000000000000" pitchFamily="2" charset="-78"/>
          </a:endParaRPr>
        </a:p>
      </dgm:t>
    </dgm:pt>
    <dgm:pt modelId="{0FF4EE06-52C9-4FFD-A544-7005B5EFA12E}" type="sibTrans" cxnId="{B45635FD-510B-4B97-A66A-43587DF8B57A}">
      <dgm:prSet/>
      <dgm:spPr/>
      <dgm:t>
        <a:bodyPr/>
        <a:lstStyle/>
        <a:p>
          <a:endParaRPr lang="en-US">
            <a:cs typeface="B Nazanin" panose="00000400000000000000" pitchFamily="2" charset="-78"/>
          </a:endParaRPr>
        </a:p>
      </dgm:t>
    </dgm:pt>
    <dgm:pt modelId="{7E9887EE-35C1-460E-A917-A07D1B503FF1}">
      <dgm:prSet/>
      <dgm:spPr>
        <a:xfrm rot="5400000">
          <a:off x="4858782" y="1341769"/>
          <a:ext cx="738373" cy="516861"/>
        </a:xfrm>
        <a:gradFill rotWithShape="0">
          <a:gsLst>
            <a:gs pos="0">
              <a:srgbClr val="4472C4">
                <a:hueOff val="-3676672"/>
                <a:satOff val="-5114"/>
                <a:lumOff val="-1961"/>
                <a:alphaOff val="0"/>
                <a:satMod val="103000"/>
                <a:lumMod val="102000"/>
                <a:tint val="94000"/>
              </a:srgbClr>
            </a:gs>
            <a:gs pos="50000">
              <a:srgbClr val="4472C4">
                <a:hueOff val="-3676672"/>
                <a:satOff val="-5114"/>
                <a:lumOff val="-1961"/>
                <a:alphaOff val="0"/>
                <a:satMod val="110000"/>
                <a:lumMod val="100000"/>
                <a:shade val="100000"/>
              </a:srgbClr>
            </a:gs>
            <a:gs pos="100000">
              <a:srgbClr val="4472C4">
                <a:hueOff val="-3676672"/>
                <a:satOff val="-5114"/>
                <a:lumOff val="-1961"/>
                <a:alphaOff val="0"/>
                <a:lumMod val="99000"/>
                <a:satMod val="120000"/>
                <a:shade val="78000"/>
              </a:srgbClr>
            </a:gs>
          </a:gsLst>
          <a:lin ang="5400000" scaled="0"/>
        </a:gra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راهبرد</a:t>
          </a:r>
          <a:endParaRPr lang="en-US">
            <a:solidFill>
              <a:sysClr val="window" lastClr="FFFFFF"/>
            </a:solidFill>
            <a:latin typeface="Calibri" panose="020F0502020204030204"/>
            <a:ea typeface="+mn-ea"/>
            <a:cs typeface="B Nazanin" panose="00000400000000000000" pitchFamily="2" charset="-78"/>
          </a:endParaRPr>
        </a:p>
      </dgm:t>
    </dgm:pt>
    <dgm:pt modelId="{DD9DD680-64B7-42EF-B5F0-19197E4C1C91}" type="parTrans" cxnId="{6B9238D1-282C-4186-9A94-CC3079D8C097}">
      <dgm:prSet/>
      <dgm:spPr/>
      <dgm:t>
        <a:bodyPr/>
        <a:lstStyle/>
        <a:p>
          <a:endParaRPr lang="en-US">
            <a:cs typeface="B Nazanin" panose="00000400000000000000" pitchFamily="2" charset="-78"/>
          </a:endParaRPr>
        </a:p>
      </dgm:t>
    </dgm:pt>
    <dgm:pt modelId="{7F372F29-42EB-466A-9D90-A1F4CBCA8257}" type="sibTrans" cxnId="{6B9238D1-282C-4186-9A94-CC3079D8C097}">
      <dgm:prSet/>
      <dgm:spPr/>
      <dgm:t>
        <a:bodyPr/>
        <a:lstStyle/>
        <a:p>
          <a:endParaRPr lang="en-US">
            <a:cs typeface="B Nazanin" panose="00000400000000000000" pitchFamily="2" charset="-78"/>
          </a:endParaRPr>
        </a:p>
      </dgm:t>
    </dgm:pt>
    <dgm:pt modelId="{6BAEB0AA-5827-482B-B43F-21633D40B2BE}">
      <dgm:prSet/>
      <dgm:spPr>
        <a:xfrm rot="16200000">
          <a:off x="2244797" y="-1628569"/>
          <a:ext cx="479942" cy="4969538"/>
        </a:xfrm>
        <a:solidFill>
          <a:sysClr val="window" lastClr="FFFFFF">
            <a:alpha val="90000"/>
            <a:hueOff val="0"/>
            <a:satOff val="0"/>
            <a:lumOff val="0"/>
            <a:alphaOff val="0"/>
          </a:sysClr>
        </a:soli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fa-IR" b="1">
              <a:solidFill>
                <a:sysClr val="windowText" lastClr="000000">
                  <a:hueOff val="0"/>
                  <a:satOff val="0"/>
                  <a:lumOff val="0"/>
                  <a:alphaOff val="0"/>
                </a:sysClr>
              </a:solidFill>
              <a:latin typeface="Calibri" panose="020F0502020204030204"/>
              <a:ea typeface="+mn-ea"/>
              <a:cs typeface="B Nazanin" panose="00000400000000000000" pitchFamily="2" charset="-78"/>
            </a:rPr>
            <a:t>ایجاد پارک ، محیط ورزشی و فرهنگی و فضای سبز برای اوقات فراغت، استراحت مردم و تقویت روحیه جمعی</a:t>
          </a:r>
          <a:endParaRPr lang="en-US"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49210CB1-85DE-446A-A7E1-8F4754800D4A}" type="parTrans" cxnId="{E8912183-C0E8-437F-A001-3792296A43A3}">
      <dgm:prSet/>
      <dgm:spPr/>
      <dgm:t>
        <a:bodyPr/>
        <a:lstStyle/>
        <a:p>
          <a:endParaRPr lang="en-US">
            <a:cs typeface="B Nazanin" panose="00000400000000000000" pitchFamily="2" charset="-78"/>
          </a:endParaRPr>
        </a:p>
      </dgm:t>
    </dgm:pt>
    <dgm:pt modelId="{31974624-798E-4A70-90B1-B29F567365DF}" type="sibTrans" cxnId="{E8912183-C0E8-437F-A001-3792296A43A3}">
      <dgm:prSet/>
      <dgm:spPr/>
      <dgm:t>
        <a:bodyPr/>
        <a:lstStyle/>
        <a:p>
          <a:endParaRPr lang="en-US">
            <a:cs typeface="B Nazanin" panose="00000400000000000000" pitchFamily="2" charset="-78"/>
          </a:endParaRPr>
        </a:p>
      </dgm:t>
    </dgm:pt>
    <dgm:pt modelId="{B84D780E-8FE0-4241-9ACE-17B06706EAAB}">
      <dgm:prSet/>
      <dgm:spPr>
        <a:xfrm rot="16200000">
          <a:off x="2244797" y="-1013784"/>
          <a:ext cx="479942" cy="4969538"/>
        </a:xfrm>
        <a:solidFill>
          <a:sysClr val="window" lastClr="FFFFFF">
            <a:alpha val="90000"/>
            <a:hueOff val="0"/>
            <a:satOff val="0"/>
            <a:lumOff val="0"/>
            <a:alphaOff val="0"/>
          </a:sysClr>
        </a:soli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fa-IR" b="1">
              <a:solidFill>
                <a:sysClr val="windowText" lastClr="000000">
                  <a:hueOff val="0"/>
                  <a:satOff val="0"/>
                  <a:lumOff val="0"/>
                  <a:alphaOff val="0"/>
                </a:sysClr>
              </a:solidFill>
              <a:latin typeface="Calibri" panose="020F0502020204030204"/>
              <a:ea typeface="+mn-ea"/>
              <a:cs typeface="B Nazanin" panose="00000400000000000000" pitchFamily="2" charset="-78"/>
            </a:rPr>
            <a:t>ایجاد بستری برای استفاده از پتانسیل نیروی جوان جهت جذب افراد در خطر اعتیاد </a:t>
          </a:r>
          <a:endParaRPr lang="en-US"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0D19DFFD-3008-4140-8608-7439EC3B1B2F}" type="parTrans" cxnId="{082382A6-025A-4D64-8137-1295101CEEEF}">
      <dgm:prSet/>
      <dgm:spPr/>
      <dgm:t>
        <a:bodyPr/>
        <a:lstStyle/>
        <a:p>
          <a:endParaRPr lang="en-US">
            <a:cs typeface="B Nazanin" panose="00000400000000000000" pitchFamily="2" charset="-78"/>
          </a:endParaRPr>
        </a:p>
      </dgm:t>
    </dgm:pt>
    <dgm:pt modelId="{2A682D3F-5ADC-4E45-A0C5-33997EC7B6B4}" type="sibTrans" cxnId="{082382A6-025A-4D64-8137-1295101CEEEF}">
      <dgm:prSet/>
      <dgm:spPr/>
      <dgm:t>
        <a:bodyPr/>
        <a:lstStyle/>
        <a:p>
          <a:endParaRPr lang="en-US">
            <a:cs typeface="B Nazanin" panose="00000400000000000000" pitchFamily="2" charset="-78"/>
          </a:endParaRPr>
        </a:p>
      </dgm:t>
    </dgm:pt>
    <dgm:pt modelId="{58D105B0-584D-4292-B902-1FFD28F91CC6}" type="pres">
      <dgm:prSet presAssocID="{B3F5CA8E-04C5-4339-A147-8D3E5FE55778}" presName="linearFlow" presStyleCnt="0">
        <dgm:presLayoutVars>
          <dgm:dir val="rev"/>
          <dgm:animLvl val="lvl"/>
          <dgm:resizeHandles val="exact"/>
        </dgm:presLayoutVars>
      </dgm:prSet>
      <dgm:spPr/>
      <dgm:t>
        <a:bodyPr/>
        <a:lstStyle/>
        <a:p>
          <a:endParaRPr lang="en-US"/>
        </a:p>
      </dgm:t>
    </dgm:pt>
    <dgm:pt modelId="{F884EC8E-6BBF-4CD2-8C91-8F9D355C579E}" type="pres">
      <dgm:prSet presAssocID="{A424AE9A-8249-4744-8FD6-9AC936D81FE4}" presName="composite" presStyleCnt="0"/>
      <dgm:spPr/>
      <dgm:t>
        <a:bodyPr/>
        <a:lstStyle/>
        <a:p>
          <a:endParaRPr lang="en-US"/>
        </a:p>
      </dgm:t>
    </dgm:pt>
    <dgm:pt modelId="{327552BF-32F1-4E54-B548-579B895BC11D}" type="pres">
      <dgm:prSet presAssocID="{A424AE9A-8249-4744-8FD6-9AC936D81FE4}" presName="parentText" presStyleLbl="alignNode1" presStyleIdx="0" presStyleCnt="5">
        <dgm:presLayoutVars>
          <dgm:chMax val="1"/>
          <dgm:bulletEnabled val="1"/>
        </dgm:presLayoutVars>
      </dgm:prSet>
      <dgm:spPr>
        <a:prstGeom prst="chevron">
          <a:avLst/>
        </a:prstGeom>
      </dgm:spPr>
      <dgm:t>
        <a:bodyPr/>
        <a:lstStyle/>
        <a:p>
          <a:endParaRPr lang="en-US"/>
        </a:p>
      </dgm:t>
    </dgm:pt>
    <dgm:pt modelId="{7440080A-5A35-4ED2-8320-2BCC516AA422}" type="pres">
      <dgm:prSet presAssocID="{A424AE9A-8249-4744-8FD6-9AC936D81FE4}" presName="descendantText" presStyleLbl="alignAcc1" presStyleIdx="0" presStyleCnt="5">
        <dgm:presLayoutVars>
          <dgm:bulletEnabled val="1"/>
        </dgm:presLayoutVars>
      </dgm:prSet>
      <dgm:spPr>
        <a:prstGeom prst="round2SameRect">
          <a:avLst/>
        </a:prstGeom>
      </dgm:spPr>
      <dgm:t>
        <a:bodyPr/>
        <a:lstStyle/>
        <a:p>
          <a:endParaRPr lang="en-US"/>
        </a:p>
      </dgm:t>
    </dgm:pt>
    <dgm:pt modelId="{74920451-0700-4A66-BCE8-67D9513E9290}" type="pres">
      <dgm:prSet presAssocID="{AC6307D3-B9BB-4AD3-918C-F512E6CE919F}" presName="sp" presStyleCnt="0"/>
      <dgm:spPr/>
      <dgm:t>
        <a:bodyPr/>
        <a:lstStyle/>
        <a:p>
          <a:endParaRPr lang="en-US"/>
        </a:p>
      </dgm:t>
    </dgm:pt>
    <dgm:pt modelId="{C0135E73-FA66-495C-8E27-9EB9934D3686}" type="pres">
      <dgm:prSet presAssocID="{322CD062-7E33-4293-BC5B-1376613176FA}" presName="composite" presStyleCnt="0"/>
      <dgm:spPr/>
      <dgm:t>
        <a:bodyPr/>
        <a:lstStyle/>
        <a:p>
          <a:endParaRPr lang="en-US"/>
        </a:p>
      </dgm:t>
    </dgm:pt>
    <dgm:pt modelId="{85BD4792-1340-48F9-A58A-E1A938870CF1}" type="pres">
      <dgm:prSet presAssocID="{322CD062-7E33-4293-BC5B-1376613176FA}" presName="parentText" presStyleLbl="alignNode1" presStyleIdx="1" presStyleCnt="5">
        <dgm:presLayoutVars>
          <dgm:chMax val="1"/>
          <dgm:bulletEnabled val="1"/>
        </dgm:presLayoutVars>
      </dgm:prSet>
      <dgm:spPr>
        <a:prstGeom prst="chevron">
          <a:avLst/>
        </a:prstGeom>
      </dgm:spPr>
      <dgm:t>
        <a:bodyPr/>
        <a:lstStyle/>
        <a:p>
          <a:endParaRPr lang="en-US"/>
        </a:p>
      </dgm:t>
    </dgm:pt>
    <dgm:pt modelId="{6E9148EE-5147-4E99-BA85-2C2DF29F3CFD}" type="pres">
      <dgm:prSet presAssocID="{322CD062-7E33-4293-BC5B-1376613176FA}" presName="descendantText" presStyleLbl="alignAcc1" presStyleIdx="1" presStyleCnt="5">
        <dgm:presLayoutVars>
          <dgm:bulletEnabled val="1"/>
        </dgm:presLayoutVars>
      </dgm:prSet>
      <dgm:spPr>
        <a:prstGeom prst="round2SameRect">
          <a:avLst/>
        </a:prstGeom>
      </dgm:spPr>
      <dgm:t>
        <a:bodyPr/>
        <a:lstStyle/>
        <a:p>
          <a:endParaRPr lang="en-US"/>
        </a:p>
      </dgm:t>
    </dgm:pt>
    <dgm:pt modelId="{A87AA735-9823-4327-8F30-D25FC5274695}" type="pres">
      <dgm:prSet presAssocID="{0FF4EE06-52C9-4FFD-A544-7005B5EFA12E}" presName="sp" presStyleCnt="0"/>
      <dgm:spPr/>
      <dgm:t>
        <a:bodyPr/>
        <a:lstStyle/>
        <a:p>
          <a:endParaRPr lang="en-US"/>
        </a:p>
      </dgm:t>
    </dgm:pt>
    <dgm:pt modelId="{5330B352-6171-4217-99E6-2216709988DD}" type="pres">
      <dgm:prSet presAssocID="{7E9887EE-35C1-460E-A917-A07D1B503FF1}" presName="composite" presStyleCnt="0"/>
      <dgm:spPr/>
      <dgm:t>
        <a:bodyPr/>
        <a:lstStyle/>
        <a:p>
          <a:endParaRPr lang="en-US"/>
        </a:p>
      </dgm:t>
    </dgm:pt>
    <dgm:pt modelId="{8CF4ECA5-8193-467B-A772-252D0B3CE59A}" type="pres">
      <dgm:prSet presAssocID="{7E9887EE-35C1-460E-A917-A07D1B503FF1}" presName="parentText" presStyleLbl="alignNode1" presStyleIdx="2" presStyleCnt="5">
        <dgm:presLayoutVars>
          <dgm:chMax val="1"/>
          <dgm:bulletEnabled val="1"/>
        </dgm:presLayoutVars>
      </dgm:prSet>
      <dgm:spPr>
        <a:prstGeom prst="chevron">
          <a:avLst/>
        </a:prstGeom>
      </dgm:spPr>
      <dgm:t>
        <a:bodyPr/>
        <a:lstStyle/>
        <a:p>
          <a:endParaRPr lang="en-US"/>
        </a:p>
      </dgm:t>
    </dgm:pt>
    <dgm:pt modelId="{C4D1F297-6D94-4B63-B30B-FF8A8318A09E}" type="pres">
      <dgm:prSet presAssocID="{7E9887EE-35C1-460E-A917-A07D1B503FF1}" presName="descendantText" presStyleLbl="alignAcc1" presStyleIdx="2" presStyleCnt="5">
        <dgm:presLayoutVars>
          <dgm:bulletEnabled val="1"/>
        </dgm:presLayoutVars>
      </dgm:prSet>
      <dgm:spPr>
        <a:prstGeom prst="round2SameRect">
          <a:avLst/>
        </a:prstGeom>
      </dgm:spPr>
      <dgm:t>
        <a:bodyPr/>
        <a:lstStyle/>
        <a:p>
          <a:endParaRPr lang="en-US"/>
        </a:p>
      </dgm:t>
    </dgm:pt>
    <dgm:pt modelId="{7D56569A-31D2-465A-B3CA-5491F9FDC1FA}" type="pres">
      <dgm:prSet presAssocID="{7F372F29-42EB-466A-9D90-A1F4CBCA8257}" presName="sp" presStyleCnt="0"/>
      <dgm:spPr/>
      <dgm:t>
        <a:bodyPr/>
        <a:lstStyle/>
        <a:p>
          <a:endParaRPr lang="en-US"/>
        </a:p>
      </dgm:t>
    </dgm:pt>
    <dgm:pt modelId="{D2FEE133-AD1A-493C-B50E-14A3A88A0804}" type="pres">
      <dgm:prSet presAssocID="{BE015733-162B-451C-B12E-D5D6ACE24B24}" presName="composite" presStyleCnt="0"/>
      <dgm:spPr/>
      <dgm:t>
        <a:bodyPr/>
        <a:lstStyle/>
        <a:p>
          <a:endParaRPr lang="en-US"/>
        </a:p>
      </dgm:t>
    </dgm:pt>
    <dgm:pt modelId="{D29A294F-3F62-473C-8665-3861AE6DC88F}" type="pres">
      <dgm:prSet presAssocID="{BE015733-162B-451C-B12E-D5D6ACE24B24}" presName="parentText" presStyleLbl="alignNode1" presStyleIdx="3" presStyleCnt="5">
        <dgm:presLayoutVars>
          <dgm:chMax val="1"/>
          <dgm:bulletEnabled val="1"/>
        </dgm:presLayoutVars>
      </dgm:prSet>
      <dgm:spPr>
        <a:prstGeom prst="chevron">
          <a:avLst/>
        </a:prstGeom>
      </dgm:spPr>
      <dgm:t>
        <a:bodyPr/>
        <a:lstStyle/>
        <a:p>
          <a:endParaRPr lang="en-US"/>
        </a:p>
      </dgm:t>
    </dgm:pt>
    <dgm:pt modelId="{3F519CA1-6275-4B3B-8B21-4044A7143067}" type="pres">
      <dgm:prSet presAssocID="{BE015733-162B-451C-B12E-D5D6ACE24B24}" presName="descendantText" presStyleLbl="alignAcc1" presStyleIdx="3" presStyleCnt="5">
        <dgm:presLayoutVars>
          <dgm:bulletEnabled val="1"/>
        </dgm:presLayoutVars>
      </dgm:prSet>
      <dgm:spPr>
        <a:prstGeom prst="round2SameRect">
          <a:avLst/>
        </a:prstGeom>
      </dgm:spPr>
      <dgm:t>
        <a:bodyPr/>
        <a:lstStyle/>
        <a:p>
          <a:endParaRPr lang="en-US"/>
        </a:p>
      </dgm:t>
    </dgm:pt>
    <dgm:pt modelId="{7D8ECC77-B5FA-4BB7-8835-4FB31B89915E}" type="pres">
      <dgm:prSet presAssocID="{AA661D0C-49E2-4F8C-BBB7-B9212F661431}" presName="sp" presStyleCnt="0"/>
      <dgm:spPr/>
      <dgm:t>
        <a:bodyPr/>
        <a:lstStyle/>
        <a:p>
          <a:endParaRPr lang="en-US"/>
        </a:p>
      </dgm:t>
    </dgm:pt>
    <dgm:pt modelId="{AC2ACC5F-A415-4998-8A91-AEDAC629FBA8}" type="pres">
      <dgm:prSet presAssocID="{F4DF128B-4761-46F0-95AB-BD42FEF79B26}" presName="composite" presStyleCnt="0"/>
      <dgm:spPr/>
      <dgm:t>
        <a:bodyPr/>
        <a:lstStyle/>
        <a:p>
          <a:endParaRPr lang="en-US"/>
        </a:p>
      </dgm:t>
    </dgm:pt>
    <dgm:pt modelId="{EEB99769-CF75-4A47-AC61-28C6EDBEA2C0}" type="pres">
      <dgm:prSet presAssocID="{F4DF128B-4761-46F0-95AB-BD42FEF79B26}" presName="parentText" presStyleLbl="alignNode1" presStyleIdx="4" presStyleCnt="5">
        <dgm:presLayoutVars>
          <dgm:chMax val="1"/>
          <dgm:bulletEnabled val="1"/>
        </dgm:presLayoutVars>
      </dgm:prSet>
      <dgm:spPr>
        <a:prstGeom prst="chevron">
          <a:avLst/>
        </a:prstGeom>
      </dgm:spPr>
      <dgm:t>
        <a:bodyPr/>
        <a:lstStyle/>
        <a:p>
          <a:endParaRPr lang="en-US"/>
        </a:p>
      </dgm:t>
    </dgm:pt>
    <dgm:pt modelId="{7F13A374-0817-4E06-8602-5B947B928E76}" type="pres">
      <dgm:prSet presAssocID="{F4DF128B-4761-46F0-95AB-BD42FEF79B26}" presName="descendantText" presStyleLbl="alignAcc1" presStyleIdx="4" presStyleCnt="5">
        <dgm:presLayoutVars>
          <dgm:bulletEnabled val="1"/>
        </dgm:presLayoutVars>
      </dgm:prSet>
      <dgm:spPr>
        <a:prstGeom prst="round2SameRect">
          <a:avLst/>
        </a:prstGeom>
      </dgm:spPr>
      <dgm:t>
        <a:bodyPr/>
        <a:lstStyle/>
        <a:p>
          <a:endParaRPr lang="en-US"/>
        </a:p>
      </dgm:t>
    </dgm:pt>
  </dgm:ptLst>
  <dgm:cxnLst>
    <dgm:cxn modelId="{B45635FD-510B-4B97-A66A-43587DF8B57A}" srcId="{B3F5CA8E-04C5-4339-A147-8D3E5FE55778}" destId="{322CD062-7E33-4293-BC5B-1376613176FA}" srcOrd="1" destOrd="0" parTransId="{196F0FD0-8B5C-4037-817F-17C7EDF58317}" sibTransId="{0FF4EE06-52C9-4FFD-A544-7005B5EFA12E}"/>
    <dgm:cxn modelId="{4C42C666-8BF6-4286-A5EC-9AB578DE3FF3}" type="presOf" srcId="{F4DF128B-4761-46F0-95AB-BD42FEF79B26}" destId="{EEB99769-CF75-4A47-AC61-28C6EDBEA2C0}" srcOrd="0" destOrd="0" presId="urn:microsoft.com/office/officeart/2005/8/layout/chevron2"/>
    <dgm:cxn modelId="{F8F9A39B-DED2-4592-AEA1-43FD9FA19590}" type="presOf" srcId="{45303B9B-9901-461C-8514-91477BAB7781}" destId="{7F13A374-0817-4E06-8602-5B947B928E76}" srcOrd="0" destOrd="0" presId="urn:microsoft.com/office/officeart/2005/8/layout/chevron2"/>
    <dgm:cxn modelId="{E8912183-C0E8-437F-A001-3792296A43A3}" srcId="{322CD062-7E33-4293-BC5B-1376613176FA}" destId="{6BAEB0AA-5827-482B-B43F-21633D40B2BE}" srcOrd="0" destOrd="0" parTransId="{49210CB1-85DE-446A-A7E1-8F4754800D4A}" sibTransId="{31974624-798E-4A70-90B1-B29F567365DF}"/>
    <dgm:cxn modelId="{516B4812-1A8F-4580-BB2E-A545AFDC41AA}" srcId="{B3F5CA8E-04C5-4339-A147-8D3E5FE55778}" destId="{F4DF128B-4761-46F0-95AB-BD42FEF79B26}" srcOrd="4" destOrd="0" parTransId="{03683A73-E3ED-4D47-BF7C-DBE5F730C445}" sibTransId="{ADAA3C4B-84ED-4296-8010-1F50FC66B489}"/>
    <dgm:cxn modelId="{84ABB7F9-0C1E-4D84-A035-FFEC394CA299}" type="presOf" srcId="{B84D780E-8FE0-4241-9ACE-17B06706EAAB}" destId="{C4D1F297-6D94-4B63-B30B-FF8A8318A09E}" srcOrd="0" destOrd="0" presId="urn:microsoft.com/office/officeart/2005/8/layout/chevron2"/>
    <dgm:cxn modelId="{6B9238D1-282C-4186-9A94-CC3079D8C097}" srcId="{B3F5CA8E-04C5-4339-A147-8D3E5FE55778}" destId="{7E9887EE-35C1-460E-A917-A07D1B503FF1}" srcOrd="2" destOrd="0" parTransId="{DD9DD680-64B7-42EF-B5F0-19197E4C1C91}" sibTransId="{7F372F29-42EB-466A-9D90-A1F4CBCA8257}"/>
    <dgm:cxn modelId="{FC928594-E2AE-4700-84CB-E800EFC650E9}" srcId="{A424AE9A-8249-4744-8FD6-9AC936D81FE4}" destId="{3AC0ADC5-B9B5-469D-98F4-A1BACED8706E}" srcOrd="0" destOrd="0" parTransId="{D53085D1-1C4B-4F96-A9BA-6D3794762BB4}" sibTransId="{9FDE56C0-AE8A-4AB5-A1DE-914B9BA14DA8}"/>
    <dgm:cxn modelId="{B678518D-AB25-4F4D-BFB0-05F1E715628B}" type="presOf" srcId="{3AC0ADC5-B9B5-469D-98F4-A1BACED8706E}" destId="{7440080A-5A35-4ED2-8320-2BCC516AA422}" srcOrd="0" destOrd="0" presId="urn:microsoft.com/office/officeart/2005/8/layout/chevron2"/>
    <dgm:cxn modelId="{B3A26C44-ABBE-4BC1-8F1F-A461A8D0D0CC}" srcId="{B3F5CA8E-04C5-4339-A147-8D3E5FE55778}" destId="{BE015733-162B-451C-B12E-D5D6ACE24B24}" srcOrd="3" destOrd="0" parTransId="{F7735520-B9BB-44C3-BD30-6D9FFC5956D7}" sibTransId="{AA661D0C-49E2-4F8C-BBB7-B9212F661431}"/>
    <dgm:cxn modelId="{266E8BA2-B0F0-4F73-9D7B-80393F28CA9F}" srcId="{BE015733-162B-451C-B12E-D5D6ACE24B24}" destId="{FFFCBFD2-AFC1-4305-981B-99DB452E502D}" srcOrd="0" destOrd="0" parTransId="{A7EA1AF2-1258-4B66-8448-AC01700CDDBA}" sibTransId="{AA99705A-1633-4393-AD22-BB94A55B8D51}"/>
    <dgm:cxn modelId="{EFA0DB0A-13E8-4839-896B-65F50D3893F5}" type="presOf" srcId="{7E9887EE-35C1-460E-A917-A07D1B503FF1}" destId="{8CF4ECA5-8193-467B-A772-252D0B3CE59A}" srcOrd="0" destOrd="0" presId="urn:microsoft.com/office/officeart/2005/8/layout/chevron2"/>
    <dgm:cxn modelId="{BB5C453B-64A7-4DF7-98E2-F882474ABD0F}" type="presOf" srcId="{322CD062-7E33-4293-BC5B-1376613176FA}" destId="{85BD4792-1340-48F9-A58A-E1A938870CF1}" srcOrd="0" destOrd="0" presId="urn:microsoft.com/office/officeart/2005/8/layout/chevron2"/>
    <dgm:cxn modelId="{81CBD2B9-1D84-47B1-B499-B86E82B9F5F3}" type="presOf" srcId="{6BAEB0AA-5827-482B-B43F-21633D40B2BE}" destId="{6E9148EE-5147-4E99-BA85-2C2DF29F3CFD}" srcOrd="0" destOrd="0" presId="urn:microsoft.com/office/officeart/2005/8/layout/chevron2"/>
    <dgm:cxn modelId="{7C16535A-7B62-46CC-80CA-1D2F19D4152E}" type="presOf" srcId="{A424AE9A-8249-4744-8FD6-9AC936D81FE4}" destId="{327552BF-32F1-4E54-B548-579B895BC11D}" srcOrd="0" destOrd="0" presId="urn:microsoft.com/office/officeart/2005/8/layout/chevron2"/>
    <dgm:cxn modelId="{18756550-AF29-4411-9D9F-FAE6059AFF89}" srcId="{B3F5CA8E-04C5-4339-A147-8D3E5FE55778}" destId="{A424AE9A-8249-4744-8FD6-9AC936D81FE4}" srcOrd="0" destOrd="0" parTransId="{0F8E9694-3666-42E5-8C87-A9DB892AC1C6}" sibTransId="{AC6307D3-B9BB-4AD3-918C-F512E6CE919F}"/>
    <dgm:cxn modelId="{6E61C3AA-830A-4C59-BA95-6C391CB81268}" srcId="{F4DF128B-4761-46F0-95AB-BD42FEF79B26}" destId="{45303B9B-9901-461C-8514-91477BAB7781}" srcOrd="0" destOrd="0" parTransId="{8D1B8403-68C4-4D88-98E7-D54946C6D886}" sibTransId="{0FBFFD57-CE6A-4EA8-A35C-A2A80B2784FE}"/>
    <dgm:cxn modelId="{A1E7193C-4FB2-4503-B67D-F62D580E41E0}" type="presOf" srcId="{FFFCBFD2-AFC1-4305-981B-99DB452E502D}" destId="{3F519CA1-6275-4B3B-8B21-4044A7143067}" srcOrd="0" destOrd="0" presId="urn:microsoft.com/office/officeart/2005/8/layout/chevron2"/>
    <dgm:cxn modelId="{2EA06ABC-0809-4F5B-8A74-3D35465D37AB}" type="presOf" srcId="{B3F5CA8E-04C5-4339-A147-8D3E5FE55778}" destId="{58D105B0-584D-4292-B902-1FFD28F91CC6}" srcOrd="0" destOrd="0" presId="urn:microsoft.com/office/officeart/2005/8/layout/chevron2"/>
    <dgm:cxn modelId="{082382A6-025A-4D64-8137-1295101CEEEF}" srcId="{7E9887EE-35C1-460E-A917-A07D1B503FF1}" destId="{B84D780E-8FE0-4241-9ACE-17B06706EAAB}" srcOrd="0" destOrd="0" parTransId="{0D19DFFD-3008-4140-8608-7439EC3B1B2F}" sibTransId="{2A682D3F-5ADC-4E45-A0C5-33997EC7B6B4}"/>
    <dgm:cxn modelId="{4C98DBAC-5BC1-47AB-93A1-3BB2DB225054}" type="presOf" srcId="{BE015733-162B-451C-B12E-D5D6ACE24B24}" destId="{D29A294F-3F62-473C-8665-3861AE6DC88F}" srcOrd="0" destOrd="0" presId="urn:microsoft.com/office/officeart/2005/8/layout/chevron2"/>
    <dgm:cxn modelId="{256FAB1B-B53C-4885-AAD8-BEDBD6E684CE}" type="presParOf" srcId="{58D105B0-584D-4292-B902-1FFD28F91CC6}" destId="{F884EC8E-6BBF-4CD2-8C91-8F9D355C579E}" srcOrd="0" destOrd="0" presId="urn:microsoft.com/office/officeart/2005/8/layout/chevron2"/>
    <dgm:cxn modelId="{0031153E-3C26-4816-9DC7-2055A3961702}" type="presParOf" srcId="{F884EC8E-6BBF-4CD2-8C91-8F9D355C579E}" destId="{327552BF-32F1-4E54-B548-579B895BC11D}" srcOrd="0" destOrd="0" presId="urn:microsoft.com/office/officeart/2005/8/layout/chevron2"/>
    <dgm:cxn modelId="{70DC1EBE-8F39-440D-B2EE-331BA92B117C}" type="presParOf" srcId="{F884EC8E-6BBF-4CD2-8C91-8F9D355C579E}" destId="{7440080A-5A35-4ED2-8320-2BCC516AA422}" srcOrd="1" destOrd="0" presId="urn:microsoft.com/office/officeart/2005/8/layout/chevron2"/>
    <dgm:cxn modelId="{CAF7F539-78CF-4155-8F92-2F4756C0AF74}" type="presParOf" srcId="{58D105B0-584D-4292-B902-1FFD28F91CC6}" destId="{74920451-0700-4A66-BCE8-67D9513E9290}" srcOrd="1" destOrd="0" presId="urn:microsoft.com/office/officeart/2005/8/layout/chevron2"/>
    <dgm:cxn modelId="{DBBBA663-A443-486F-8EE3-F35D8CC2C4FE}" type="presParOf" srcId="{58D105B0-584D-4292-B902-1FFD28F91CC6}" destId="{C0135E73-FA66-495C-8E27-9EB9934D3686}" srcOrd="2" destOrd="0" presId="urn:microsoft.com/office/officeart/2005/8/layout/chevron2"/>
    <dgm:cxn modelId="{90897118-6A8D-4623-A885-DE66DA70E12C}" type="presParOf" srcId="{C0135E73-FA66-495C-8E27-9EB9934D3686}" destId="{85BD4792-1340-48F9-A58A-E1A938870CF1}" srcOrd="0" destOrd="0" presId="urn:microsoft.com/office/officeart/2005/8/layout/chevron2"/>
    <dgm:cxn modelId="{FDED9799-2B52-4FF3-9B5B-FEF294970FD8}" type="presParOf" srcId="{C0135E73-FA66-495C-8E27-9EB9934D3686}" destId="{6E9148EE-5147-4E99-BA85-2C2DF29F3CFD}" srcOrd="1" destOrd="0" presId="urn:microsoft.com/office/officeart/2005/8/layout/chevron2"/>
    <dgm:cxn modelId="{2841297C-9947-41FD-AC0E-228E4556D409}" type="presParOf" srcId="{58D105B0-584D-4292-B902-1FFD28F91CC6}" destId="{A87AA735-9823-4327-8F30-D25FC5274695}" srcOrd="3" destOrd="0" presId="urn:microsoft.com/office/officeart/2005/8/layout/chevron2"/>
    <dgm:cxn modelId="{20BB823F-6C06-46E2-BF0C-5E765653BD8E}" type="presParOf" srcId="{58D105B0-584D-4292-B902-1FFD28F91CC6}" destId="{5330B352-6171-4217-99E6-2216709988DD}" srcOrd="4" destOrd="0" presId="urn:microsoft.com/office/officeart/2005/8/layout/chevron2"/>
    <dgm:cxn modelId="{713E1A6A-C955-43C3-98CF-E78658C096FC}" type="presParOf" srcId="{5330B352-6171-4217-99E6-2216709988DD}" destId="{8CF4ECA5-8193-467B-A772-252D0B3CE59A}" srcOrd="0" destOrd="0" presId="urn:microsoft.com/office/officeart/2005/8/layout/chevron2"/>
    <dgm:cxn modelId="{81CF6C11-4A97-43A5-8FEF-7FE319366864}" type="presParOf" srcId="{5330B352-6171-4217-99E6-2216709988DD}" destId="{C4D1F297-6D94-4B63-B30B-FF8A8318A09E}" srcOrd="1" destOrd="0" presId="urn:microsoft.com/office/officeart/2005/8/layout/chevron2"/>
    <dgm:cxn modelId="{00D492F5-269E-4E6B-882B-B51B67FDB547}" type="presParOf" srcId="{58D105B0-584D-4292-B902-1FFD28F91CC6}" destId="{7D56569A-31D2-465A-B3CA-5491F9FDC1FA}" srcOrd="5" destOrd="0" presId="urn:microsoft.com/office/officeart/2005/8/layout/chevron2"/>
    <dgm:cxn modelId="{B106281A-6B72-4778-9E85-4DB6D8CA07CA}" type="presParOf" srcId="{58D105B0-584D-4292-B902-1FFD28F91CC6}" destId="{D2FEE133-AD1A-493C-B50E-14A3A88A0804}" srcOrd="6" destOrd="0" presId="urn:microsoft.com/office/officeart/2005/8/layout/chevron2"/>
    <dgm:cxn modelId="{3A011469-F94D-4B49-BC10-586FFF6E78A0}" type="presParOf" srcId="{D2FEE133-AD1A-493C-B50E-14A3A88A0804}" destId="{D29A294F-3F62-473C-8665-3861AE6DC88F}" srcOrd="0" destOrd="0" presId="urn:microsoft.com/office/officeart/2005/8/layout/chevron2"/>
    <dgm:cxn modelId="{6A847381-F639-4535-A7DA-60EE21E88BD0}" type="presParOf" srcId="{D2FEE133-AD1A-493C-B50E-14A3A88A0804}" destId="{3F519CA1-6275-4B3B-8B21-4044A7143067}" srcOrd="1" destOrd="0" presId="urn:microsoft.com/office/officeart/2005/8/layout/chevron2"/>
    <dgm:cxn modelId="{57248673-846D-4FA4-AD09-2DCCE76360FD}" type="presParOf" srcId="{58D105B0-584D-4292-B902-1FFD28F91CC6}" destId="{7D8ECC77-B5FA-4BB7-8835-4FB31B89915E}" srcOrd="7" destOrd="0" presId="urn:microsoft.com/office/officeart/2005/8/layout/chevron2"/>
    <dgm:cxn modelId="{785F5FAB-41AA-4511-B079-4F5C0764FE57}" type="presParOf" srcId="{58D105B0-584D-4292-B902-1FFD28F91CC6}" destId="{AC2ACC5F-A415-4998-8A91-AEDAC629FBA8}" srcOrd="8" destOrd="0" presId="urn:microsoft.com/office/officeart/2005/8/layout/chevron2"/>
    <dgm:cxn modelId="{0E47F773-82CA-406B-A731-1A27AF8268B6}" type="presParOf" srcId="{AC2ACC5F-A415-4998-8A91-AEDAC629FBA8}" destId="{EEB99769-CF75-4A47-AC61-28C6EDBEA2C0}" srcOrd="0" destOrd="0" presId="urn:microsoft.com/office/officeart/2005/8/layout/chevron2"/>
    <dgm:cxn modelId="{FF9ED3D6-7B7C-4AFE-BF74-A6F10561C5A0}" type="presParOf" srcId="{AC2ACC5F-A415-4998-8A91-AEDAC629FBA8}" destId="{7F13A374-0817-4E06-8602-5B947B928E76}" srcOrd="1" destOrd="0" presId="urn:microsoft.com/office/officeart/2005/8/layout/chevron2"/>
  </dgm:cxnLst>
  <dgm:bg/>
  <dgm:whole/>
  <dgm:extLst>
    <a:ext uri="http://schemas.microsoft.com/office/drawing/2008/diagram">
      <dsp:dataModelExt xmlns:dsp="http://schemas.microsoft.com/office/drawing/2008/diagram" relId="rId94"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4963A7EE-F1C4-4757-B261-DE75D45BD965}" type="doc">
      <dgm:prSet loTypeId="urn:microsoft.com/office/officeart/2005/8/layout/chevron2" loCatId="process" qsTypeId="urn:microsoft.com/office/officeart/2005/8/quickstyle/3d1" qsCatId="3D" csTypeId="urn:microsoft.com/office/officeart/2005/8/colors/colorful5" csCatId="colorful" phldr="1"/>
      <dgm:spPr/>
      <dgm:t>
        <a:bodyPr/>
        <a:lstStyle/>
        <a:p>
          <a:endParaRPr lang="en-US"/>
        </a:p>
      </dgm:t>
    </dgm:pt>
    <dgm:pt modelId="{B0D051DE-8719-40DE-BE94-2F2102201777}">
      <dgm:prSet phldrT="[Text]"/>
      <dgm:spPr>
        <a:xfrm rot="5400000">
          <a:off x="4858782" y="112198"/>
          <a:ext cx="738373" cy="516861"/>
        </a:xfr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w="6350" cap="flat" cmpd="sng" algn="ctr">
          <a:solidFill>
            <a:srgbClr val="4472C4">
              <a:hueOff val="0"/>
              <a:satOff val="0"/>
              <a:lumOff val="0"/>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چشم انداز</a:t>
          </a:r>
          <a:endParaRPr lang="en-US">
            <a:solidFill>
              <a:sysClr val="window" lastClr="FFFFFF"/>
            </a:solidFill>
            <a:latin typeface="Calibri" panose="020F0502020204030204"/>
            <a:ea typeface="+mn-ea"/>
            <a:cs typeface="B Nazanin" panose="00000400000000000000" pitchFamily="2" charset="-78"/>
          </a:endParaRPr>
        </a:p>
      </dgm:t>
    </dgm:pt>
    <dgm:pt modelId="{A0F589FD-D6B2-4CDF-B150-E8EE3B35A5D2}" type="parTrans" cxnId="{12723F65-5978-4D96-82C3-B9A4A809A462}">
      <dgm:prSet/>
      <dgm:spPr/>
      <dgm:t>
        <a:bodyPr/>
        <a:lstStyle/>
        <a:p>
          <a:endParaRPr lang="en-US">
            <a:cs typeface="B Nazanin" panose="00000400000000000000" pitchFamily="2" charset="-78"/>
          </a:endParaRPr>
        </a:p>
      </dgm:t>
    </dgm:pt>
    <dgm:pt modelId="{1E321E40-56C8-4328-8DD9-E38B38C4C04B}" type="sibTrans" cxnId="{12723F65-5978-4D96-82C3-B9A4A809A462}">
      <dgm:prSet/>
      <dgm:spPr/>
      <dgm:t>
        <a:bodyPr/>
        <a:lstStyle/>
        <a:p>
          <a:endParaRPr lang="en-US">
            <a:cs typeface="B Nazanin" panose="00000400000000000000" pitchFamily="2" charset="-78"/>
          </a:endParaRPr>
        </a:p>
      </dgm:t>
    </dgm:pt>
    <dgm:pt modelId="{1DB090C7-F718-487B-9AC5-FDBF7D148769}">
      <dgm:prSet phldrT="[Text]"/>
      <dgm:spPr>
        <a:xfrm rot="16200000">
          <a:off x="2244797" y="-2243355"/>
          <a:ext cx="479942" cy="4969538"/>
        </a:xfrm>
        <a:solidFill>
          <a:sysClr val="window" lastClr="FFFFFF">
            <a:alpha val="90000"/>
            <a:hueOff val="0"/>
            <a:satOff val="0"/>
            <a:lumOff val="0"/>
            <a:alphaOff val="0"/>
          </a:sysClr>
        </a:solidFill>
        <a:ln w="6350" cap="flat" cmpd="sng" algn="ctr">
          <a:solidFill>
            <a:srgbClr val="4472C4">
              <a:hueOff val="0"/>
              <a:satOff val="0"/>
              <a:lumOff val="0"/>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fa-IR" b="1">
              <a:solidFill>
                <a:sysClr val="windowText" lastClr="000000">
                  <a:hueOff val="0"/>
                  <a:satOff val="0"/>
                  <a:lumOff val="0"/>
                  <a:alphaOff val="0"/>
                </a:sysClr>
              </a:solidFill>
              <a:latin typeface="Calibri" panose="020F0502020204030204"/>
              <a:ea typeface="+mn-ea"/>
              <a:cs typeface="B Nazanin" panose="00000400000000000000" pitchFamily="2" charset="-78"/>
            </a:rPr>
            <a:t>افراد از جرم وجنایت در امان بمانند و میزان امنیت محیطی بالا برود.</a:t>
          </a:r>
          <a:endParaRPr lang="en-US"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F5325C86-2B1F-4110-BDAF-F61AB5A81DC3}" type="parTrans" cxnId="{30E02D3C-F531-4D7C-AF7D-D601C17886D5}">
      <dgm:prSet/>
      <dgm:spPr/>
      <dgm:t>
        <a:bodyPr/>
        <a:lstStyle/>
        <a:p>
          <a:endParaRPr lang="en-US">
            <a:cs typeface="B Nazanin" panose="00000400000000000000" pitchFamily="2" charset="-78"/>
          </a:endParaRPr>
        </a:p>
      </dgm:t>
    </dgm:pt>
    <dgm:pt modelId="{187932E1-BDC2-44B3-8448-53FBA023B7F1}" type="sibTrans" cxnId="{30E02D3C-F531-4D7C-AF7D-D601C17886D5}">
      <dgm:prSet/>
      <dgm:spPr/>
      <dgm:t>
        <a:bodyPr/>
        <a:lstStyle/>
        <a:p>
          <a:endParaRPr lang="en-US">
            <a:cs typeface="B Nazanin" panose="00000400000000000000" pitchFamily="2" charset="-78"/>
          </a:endParaRPr>
        </a:p>
      </dgm:t>
    </dgm:pt>
    <dgm:pt modelId="{880C5769-6475-4988-BFDE-9C4208F4EC0A}">
      <dgm:prSet phldrT="[Text]"/>
      <dgm:spPr>
        <a:xfrm rot="16200000">
          <a:off x="2244797" y="-2243355"/>
          <a:ext cx="479942" cy="4969538"/>
        </a:xfrm>
        <a:solidFill>
          <a:sysClr val="window" lastClr="FFFFFF">
            <a:alpha val="90000"/>
            <a:hueOff val="0"/>
            <a:satOff val="0"/>
            <a:lumOff val="0"/>
            <a:alphaOff val="0"/>
          </a:sysClr>
        </a:solidFill>
        <a:ln w="6350" cap="flat" cmpd="sng" algn="ctr">
          <a:solidFill>
            <a:srgbClr val="4472C4">
              <a:hueOff val="0"/>
              <a:satOff val="0"/>
              <a:lumOff val="0"/>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fa-IR" b="1">
              <a:solidFill>
                <a:sysClr val="windowText" lastClr="000000">
                  <a:hueOff val="0"/>
                  <a:satOff val="0"/>
                  <a:lumOff val="0"/>
                  <a:alphaOff val="0"/>
                </a:sysClr>
              </a:solidFill>
              <a:latin typeface="Calibri" panose="020F0502020204030204"/>
              <a:ea typeface="+mn-ea"/>
              <a:cs typeface="B Nazanin" panose="00000400000000000000" pitchFamily="2" charset="-78"/>
            </a:rPr>
            <a:t>همه افراد به مسکن مناسب ، سلامت، آموزش ، محیط تفریحی و پارک و منابع کافی برای خوب زیستن دسترسی یابند</a:t>
          </a:r>
          <a:endParaRPr lang="en-US"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6A58799D-056C-4A31-8F74-5739AE52209F}" type="parTrans" cxnId="{3A756223-4829-4D59-A279-573927950803}">
      <dgm:prSet/>
      <dgm:spPr/>
      <dgm:t>
        <a:bodyPr/>
        <a:lstStyle/>
        <a:p>
          <a:endParaRPr lang="en-US">
            <a:cs typeface="B Nazanin" panose="00000400000000000000" pitchFamily="2" charset="-78"/>
          </a:endParaRPr>
        </a:p>
      </dgm:t>
    </dgm:pt>
    <dgm:pt modelId="{EC7A550E-59FE-4B08-9778-B60BF0A2209F}" type="sibTrans" cxnId="{3A756223-4829-4D59-A279-573927950803}">
      <dgm:prSet/>
      <dgm:spPr/>
      <dgm:t>
        <a:bodyPr/>
        <a:lstStyle/>
        <a:p>
          <a:endParaRPr lang="en-US">
            <a:cs typeface="B Nazanin" panose="00000400000000000000" pitchFamily="2" charset="-78"/>
          </a:endParaRPr>
        </a:p>
      </dgm:t>
    </dgm:pt>
    <dgm:pt modelId="{56ABC4A1-0B2C-4C21-A694-223821A4FA2E}">
      <dgm:prSet phldrT="[Text]"/>
      <dgm:spPr>
        <a:xfrm rot="5400000">
          <a:off x="4858782" y="1956554"/>
          <a:ext cx="738373" cy="516861"/>
        </a:xfrm>
        <a:gradFill rotWithShape="0">
          <a:gsLst>
            <a:gs pos="0">
              <a:srgbClr val="4472C4">
                <a:hueOff val="-5515009"/>
                <a:satOff val="-7671"/>
                <a:lumOff val="-2942"/>
                <a:alphaOff val="0"/>
                <a:satMod val="103000"/>
                <a:lumMod val="102000"/>
                <a:tint val="94000"/>
              </a:srgbClr>
            </a:gs>
            <a:gs pos="50000">
              <a:srgbClr val="4472C4">
                <a:hueOff val="-5515009"/>
                <a:satOff val="-7671"/>
                <a:lumOff val="-2942"/>
                <a:alphaOff val="0"/>
                <a:satMod val="110000"/>
                <a:lumMod val="100000"/>
                <a:shade val="100000"/>
              </a:srgbClr>
            </a:gs>
            <a:gs pos="100000">
              <a:srgbClr val="4472C4">
                <a:hueOff val="-5515009"/>
                <a:satOff val="-7671"/>
                <a:lumOff val="-2942"/>
                <a:alphaOff val="0"/>
                <a:lumMod val="99000"/>
                <a:satMod val="120000"/>
                <a:shade val="78000"/>
              </a:srgbClr>
            </a:gs>
          </a:gsLst>
          <a:lin ang="5400000" scaled="0"/>
        </a:gra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سیاست</a:t>
          </a:r>
          <a:endParaRPr lang="en-US">
            <a:solidFill>
              <a:sysClr val="window" lastClr="FFFFFF"/>
            </a:solidFill>
            <a:latin typeface="Calibri" panose="020F0502020204030204"/>
            <a:ea typeface="+mn-ea"/>
            <a:cs typeface="B Nazanin" panose="00000400000000000000" pitchFamily="2" charset="-78"/>
          </a:endParaRPr>
        </a:p>
      </dgm:t>
    </dgm:pt>
    <dgm:pt modelId="{B099A109-56DA-43D8-BB66-51AB42039B80}" type="parTrans" cxnId="{E78269A9-9785-4CBD-9B9F-F39F96EBC1F7}">
      <dgm:prSet/>
      <dgm:spPr/>
      <dgm:t>
        <a:bodyPr/>
        <a:lstStyle/>
        <a:p>
          <a:endParaRPr lang="en-US">
            <a:cs typeface="B Nazanin" panose="00000400000000000000" pitchFamily="2" charset="-78"/>
          </a:endParaRPr>
        </a:p>
      </dgm:t>
    </dgm:pt>
    <dgm:pt modelId="{4E763BCA-1500-4C06-9C20-16617D0CE584}" type="sibTrans" cxnId="{E78269A9-9785-4CBD-9B9F-F39F96EBC1F7}">
      <dgm:prSet/>
      <dgm:spPr/>
      <dgm:t>
        <a:bodyPr/>
        <a:lstStyle/>
        <a:p>
          <a:endParaRPr lang="en-US">
            <a:cs typeface="B Nazanin" panose="00000400000000000000" pitchFamily="2" charset="-78"/>
          </a:endParaRPr>
        </a:p>
      </dgm:t>
    </dgm:pt>
    <dgm:pt modelId="{92C1B863-7802-4640-9AF9-31C12624F040}">
      <dgm:prSet phldrT="[Text]"/>
      <dgm:spPr>
        <a:xfrm rot="16200000">
          <a:off x="2244797" y="-398999"/>
          <a:ext cx="479942" cy="4969538"/>
        </a:xfrm>
        <a:solidFill>
          <a:sysClr val="window" lastClr="FFFFFF">
            <a:alpha val="90000"/>
            <a:hueOff val="0"/>
            <a:satOff val="0"/>
            <a:lumOff val="0"/>
            <a:alphaOff val="0"/>
          </a:sysClr>
        </a:soli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fa-IR" b="1">
              <a:solidFill>
                <a:sysClr val="windowText" lastClr="000000">
                  <a:hueOff val="0"/>
                  <a:satOff val="0"/>
                  <a:lumOff val="0"/>
                  <a:alphaOff val="0"/>
                </a:sysClr>
              </a:solidFill>
              <a:latin typeface="Calibri" panose="020F0502020204030204"/>
              <a:ea typeface="+mn-ea"/>
              <a:cs typeface="B Nazanin" panose="00000400000000000000" pitchFamily="2" charset="-78"/>
            </a:rPr>
            <a:t>توسعه امنیت با افزایش نظارت عمومی و حضور ساکنین در فضا</a:t>
          </a:r>
          <a:endParaRPr lang="en-US"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DC71AAA3-F6AA-4F08-BDC4-FF5AA516889A}" type="parTrans" cxnId="{3F56FFE0-8C8A-41F3-8AD2-BF08CBE3FBD1}">
      <dgm:prSet/>
      <dgm:spPr/>
      <dgm:t>
        <a:bodyPr/>
        <a:lstStyle/>
        <a:p>
          <a:endParaRPr lang="en-US">
            <a:cs typeface="B Nazanin" panose="00000400000000000000" pitchFamily="2" charset="-78"/>
          </a:endParaRPr>
        </a:p>
      </dgm:t>
    </dgm:pt>
    <dgm:pt modelId="{AA8C0B99-2B88-4B52-BCB5-98A052C27084}" type="sibTrans" cxnId="{3F56FFE0-8C8A-41F3-8AD2-BF08CBE3FBD1}">
      <dgm:prSet/>
      <dgm:spPr/>
      <dgm:t>
        <a:bodyPr/>
        <a:lstStyle/>
        <a:p>
          <a:endParaRPr lang="en-US">
            <a:cs typeface="B Nazanin" panose="00000400000000000000" pitchFamily="2" charset="-78"/>
          </a:endParaRPr>
        </a:p>
      </dgm:t>
    </dgm:pt>
    <dgm:pt modelId="{D6DDBA63-5747-4B07-A0A5-1DA4742E6668}">
      <dgm:prSet phldrT="[Text]"/>
      <dgm:spPr>
        <a:xfrm rot="5400000">
          <a:off x="4858782" y="2571339"/>
          <a:ext cx="738373" cy="516861"/>
        </a:xfrm>
        <a:gradFill rotWithShape="0">
          <a:gsLst>
            <a:gs pos="0">
              <a:srgbClr val="4472C4">
                <a:hueOff val="-7353344"/>
                <a:satOff val="-10228"/>
                <a:lumOff val="-3922"/>
                <a:alphaOff val="0"/>
                <a:satMod val="103000"/>
                <a:lumMod val="102000"/>
                <a:tint val="94000"/>
              </a:srgbClr>
            </a:gs>
            <a:gs pos="50000">
              <a:srgbClr val="4472C4">
                <a:hueOff val="-7353344"/>
                <a:satOff val="-10228"/>
                <a:lumOff val="-3922"/>
                <a:alphaOff val="0"/>
                <a:satMod val="110000"/>
                <a:lumMod val="100000"/>
                <a:shade val="100000"/>
              </a:srgbClr>
            </a:gs>
            <a:gs pos="100000">
              <a:srgbClr val="4472C4">
                <a:hueOff val="-7353344"/>
                <a:satOff val="-10228"/>
                <a:lumOff val="-3922"/>
                <a:alphaOff val="0"/>
                <a:lumMod val="99000"/>
                <a:satMod val="120000"/>
                <a:shade val="78000"/>
              </a:srgbClr>
            </a:gs>
          </a:gsLst>
          <a:lin ang="5400000" scaled="0"/>
        </a:gra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برنامه اجرایی</a:t>
          </a:r>
          <a:endParaRPr lang="en-US">
            <a:solidFill>
              <a:sysClr val="window" lastClr="FFFFFF"/>
            </a:solidFill>
            <a:latin typeface="Calibri" panose="020F0502020204030204"/>
            <a:ea typeface="+mn-ea"/>
            <a:cs typeface="B Nazanin" panose="00000400000000000000" pitchFamily="2" charset="-78"/>
          </a:endParaRPr>
        </a:p>
      </dgm:t>
    </dgm:pt>
    <dgm:pt modelId="{94DCC1ED-14A7-4D80-B469-1C2BC0C42ED6}" type="parTrans" cxnId="{5BC377E9-1191-40A6-B17D-E426D06D95F4}">
      <dgm:prSet/>
      <dgm:spPr/>
      <dgm:t>
        <a:bodyPr/>
        <a:lstStyle/>
        <a:p>
          <a:endParaRPr lang="en-US">
            <a:cs typeface="B Nazanin" panose="00000400000000000000" pitchFamily="2" charset="-78"/>
          </a:endParaRPr>
        </a:p>
      </dgm:t>
    </dgm:pt>
    <dgm:pt modelId="{9C81CA71-8242-4A98-A028-79604CC51B32}" type="sibTrans" cxnId="{5BC377E9-1191-40A6-B17D-E426D06D95F4}">
      <dgm:prSet/>
      <dgm:spPr/>
      <dgm:t>
        <a:bodyPr/>
        <a:lstStyle/>
        <a:p>
          <a:endParaRPr lang="en-US">
            <a:cs typeface="B Nazanin" panose="00000400000000000000" pitchFamily="2" charset="-78"/>
          </a:endParaRPr>
        </a:p>
      </dgm:t>
    </dgm:pt>
    <dgm:pt modelId="{342D4649-6B64-488E-A0CB-053207861D48}">
      <dgm:prSet phldrT="[Text]"/>
      <dgm:spPr>
        <a:xfrm rot="16200000">
          <a:off x="2244797" y="215785"/>
          <a:ext cx="479942" cy="4969538"/>
        </a:xfrm>
        <a:solidFill>
          <a:sysClr val="window" lastClr="FFFFFF">
            <a:alpha val="90000"/>
            <a:hueOff val="0"/>
            <a:satOff val="0"/>
            <a:lumOff val="0"/>
            <a:alphaOff val="0"/>
          </a:sysClr>
        </a:soli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fa-IR" b="1">
              <a:solidFill>
                <a:sysClr val="windowText" lastClr="000000">
                  <a:hueOff val="0"/>
                  <a:satOff val="0"/>
                  <a:lumOff val="0"/>
                  <a:alphaOff val="0"/>
                </a:sysClr>
              </a:solidFill>
              <a:latin typeface="Calibri" panose="020F0502020204030204"/>
              <a:ea typeface="+mn-ea"/>
              <a:cs typeface="B Nazanin" panose="00000400000000000000" pitchFamily="2" charset="-78"/>
            </a:rPr>
            <a:t>ایجاد پارک بانوان</a:t>
          </a:r>
          <a:endParaRPr lang="en-US"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CFB7BAF5-09E3-422A-BC4B-2B0C34CE15B2}" type="parTrans" cxnId="{BDAFA429-099C-49B6-8467-B7E8C3465A6B}">
      <dgm:prSet/>
      <dgm:spPr/>
      <dgm:t>
        <a:bodyPr/>
        <a:lstStyle/>
        <a:p>
          <a:endParaRPr lang="en-US">
            <a:cs typeface="B Nazanin" panose="00000400000000000000" pitchFamily="2" charset="-78"/>
          </a:endParaRPr>
        </a:p>
      </dgm:t>
    </dgm:pt>
    <dgm:pt modelId="{FB1DEEFF-EDCE-436E-894D-33F694C3D991}" type="sibTrans" cxnId="{BDAFA429-099C-49B6-8467-B7E8C3465A6B}">
      <dgm:prSet/>
      <dgm:spPr/>
      <dgm:t>
        <a:bodyPr/>
        <a:lstStyle/>
        <a:p>
          <a:endParaRPr lang="en-US">
            <a:cs typeface="B Nazanin" panose="00000400000000000000" pitchFamily="2" charset="-78"/>
          </a:endParaRPr>
        </a:p>
      </dgm:t>
    </dgm:pt>
    <dgm:pt modelId="{8700B751-678F-4CE4-BDDD-D31D78F98B4B}">
      <dgm:prSet/>
      <dgm:spPr>
        <a:xfrm rot="5400000">
          <a:off x="4858782" y="726984"/>
          <a:ext cx="738373" cy="516861"/>
        </a:xfrm>
        <a:gradFill rotWithShape="0">
          <a:gsLst>
            <a:gs pos="0">
              <a:srgbClr val="4472C4">
                <a:hueOff val="-1838336"/>
                <a:satOff val="-2557"/>
                <a:lumOff val="-981"/>
                <a:alphaOff val="0"/>
                <a:satMod val="103000"/>
                <a:lumMod val="102000"/>
                <a:tint val="94000"/>
              </a:srgbClr>
            </a:gs>
            <a:gs pos="50000">
              <a:srgbClr val="4472C4">
                <a:hueOff val="-1838336"/>
                <a:satOff val="-2557"/>
                <a:lumOff val="-981"/>
                <a:alphaOff val="0"/>
                <a:satMod val="110000"/>
                <a:lumMod val="100000"/>
                <a:shade val="100000"/>
              </a:srgbClr>
            </a:gs>
            <a:gs pos="100000">
              <a:srgbClr val="4472C4">
                <a:hueOff val="-1838336"/>
                <a:satOff val="-2557"/>
                <a:lumOff val="-981"/>
                <a:alphaOff val="0"/>
                <a:lumMod val="99000"/>
                <a:satMod val="120000"/>
                <a:shade val="78000"/>
              </a:srgbClr>
            </a:gs>
          </a:gsLst>
          <a:lin ang="5400000" scaled="0"/>
        </a:gra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اهداف کلان</a:t>
          </a:r>
          <a:endParaRPr lang="en-US">
            <a:solidFill>
              <a:sysClr val="window" lastClr="FFFFFF"/>
            </a:solidFill>
            <a:latin typeface="Calibri" panose="020F0502020204030204"/>
            <a:ea typeface="+mn-ea"/>
            <a:cs typeface="B Nazanin" panose="00000400000000000000" pitchFamily="2" charset="-78"/>
          </a:endParaRPr>
        </a:p>
      </dgm:t>
    </dgm:pt>
    <dgm:pt modelId="{9E0166DA-F234-4987-8430-C52E91805B5D}" type="parTrans" cxnId="{51CA4E5B-76B7-461C-A6A8-11B5E042E763}">
      <dgm:prSet/>
      <dgm:spPr/>
      <dgm:t>
        <a:bodyPr/>
        <a:lstStyle/>
        <a:p>
          <a:endParaRPr lang="en-US">
            <a:cs typeface="B Nazanin" panose="00000400000000000000" pitchFamily="2" charset="-78"/>
          </a:endParaRPr>
        </a:p>
      </dgm:t>
    </dgm:pt>
    <dgm:pt modelId="{0CCA9E73-9D7E-4C65-A1C9-B5B72605C0DB}" type="sibTrans" cxnId="{51CA4E5B-76B7-461C-A6A8-11B5E042E763}">
      <dgm:prSet/>
      <dgm:spPr/>
      <dgm:t>
        <a:bodyPr/>
        <a:lstStyle/>
        <a:p>
          <a:endParaRPr lang="en-US">
            <a:cs typeface="B Nazanin" panose="00000400000000000000" pitchFamily="2" charset="-78"/>
          </a:endParaRPr>
        </a:p>
      </dgm:t>
    </dgm:pt>
    <dgm:pt modelId="{DBD522BC-0DFA-4127-82CB-9AD5F09C8AE7}">
      <dgm:prSet/>
      <dgm:spPr>
        <a:xfrm rot="5400000">
          <a:off x="4858782" y="1341769"/>
          <a:ext cx="738373" cy="516861"/>
        </a:xfrm>
        <a:gradFill rotWithShape="0">
          <a:gsLst>
            <a:gs pos="0">
              <a:srgbClr val="4472C4">
                <a:hueOff val="-3676672"/>
                <a:satOff val="-5114"/>
                <a:lumOff val="-1961"/>
                <a:alphaOff val="0"/>
                <a:satMod val="103000"/>
                <a:lumMod val="102000"/>
                <a:tint val="94000"/>
              </a:srgbClr>
            </a:gs>
            <a:gs pos="50000">
              <a:srgbClr val="4472C4">
                <a:hueOff val="-3676672"/>
                <a:satOff val="-5114"/>
                <a:lumOff val="-1961"/>
                <a:alphaOff val="0"/>
                <a:satMod val="110000"/>
                <a:lumMod val="100000"/>
                <a:shade val="100000"/>
              </a:srgbClr>
            </a:gs>
            <a:gs pos="100000">
              <a:srgbClr val="4472C4">
                <a:hueOff val="-3676672"/>
                <a:satOff val="-5114"/>
                <a:lumOff val="-1961"/>
                <a:alphaOff val="0"/>
                <a:lumMod val="99000"/>
                <a:satMod val="120000"/>
                <a:shade val="78000"/>
              </a:srgbClr>
            </a:gs>
          </a:gsLst>
          <a:lin ang="5400000" scaled="0"/>
        </a:gra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راهبرد</a:t>
          </a:r>
          <a:endParaRPr lang="en-US">
            <a:solidFill>
              <a:sysClr val="window" lastClr="FFFFFF"/>
            </a:solidFill>
            <a:latin typeface="Calibri" panose="020F0502020204030204"/>
            <a:ea typeface="+mn-ea"/>
            <a:cs typeface="B Nazanin" panose="00000400000000000000" pitchFamily="2" charset="-78"/>
          </a:endParaRPr>
        </a:p>
      </dgm:t>
    </dgm:pt>
    <dgm:pt modelId="{2A1DF96C-1ADA-4D17-9123-1365F46F6E55}" type="parTrans" cxnId="{D7A25CC9-B7AE-4A29-9B14-C8585D112214}">
      <dgm:prSet/>
      <dgm:spPr/>
      <dgm:t>
        <a:bodyPr/>
        <a:lstStyle/>
        <a:p>
          <a:endParaRPr lang="en-US">
            <a:cs typeface="B Nazanin" panose="00000400000000000000" pitchFamily="2" charset="-78"/>
          </a:endParaRPr>
        </a:p>
      </dgm:t>
    </dgm:pt>
    <dgm:pt modelId="{CD2892C8-C1CA-4E70-88FA-5490FDCF2A78}" type="sibTrans" cxnId="{D7A25CC9-B7AE-4A29-9B14-C8585D112214}">
      <dgm:prSet/>
      <dgm:spPr/>
      <dgm:t>
        <a:bodyPr/>
        <a:lstStyle/>
        <a:p>
          <a:endParaRPr lang="en-US">
            <a:cs typeface="B Nazanin" panose="00000400000000000000" pitchFamily="2" charset="-78"/>
          </a:endParaRPr>
        </a:p>
      </dgm:t>
    </dgm:pt>
    <dgm:pt modelId="{133BD7BD-552E-4A66-B262-C52875FAD4AB}">
      <dgm:prSet/>
      <dgm:spPr>
        <a:xfrm rot="16200000">
          <a:off x="2244797" y="-1628569"/>
          <a:ext cx="479942" cy="4969538"/>
        </a:xfrm>
        <a:solidFill>
          <a:sysClr val="window" lastClr="FFFFFF">
            <a:alpha val="90000"/>
            <a:hueOff val="0"/>
            <a:satOff val="0"/>
            <a:lumOff val="0"/>
            <a:alphaOff val="0"/>
          </a:sysClr>
        </a:soli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fa-IR" b="1">
              <a:solidFill>
                <a:sysClr val="windowText" lastClr="000000">
                  <a:hueOff val="0"/>
                  <a:satOff val="0"/>
                  <a:lumOff val="0"/>
                  <a:alphaOff val="0"/>
                </a:sysClr>
              </a:solidFill>
              <a:latin typeface="Calibri" panose="020F0502020204030204"/>
              <a:ea typeface="+mn-ea"/>
              <a:cs typeface="B Nazanin" panose="00000400000000000000" pitchFamily="2" charset="-78"/>
            </a:rPr>
            <a:t>بالا بردن سطح امنیت در محله و حضور بیشتر مردم در آن</a:t>
          </a:r>
          <a:endParaRPr lang="en-US"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8CB76665-FFC4-4936-AD1B-58E5D81E312B}" type="parTrans" cxnId="{DA872A0D-861B-45F9-9719-8E33A993626C}">
      <dgm:prSet/>
      <dgm:spPr/>
      <dgm:t>
        <a:bodyPr/>
        <a:lstStyle/>
        <a:p>
          <a:endParaRPr lang="en-US">
            <a:cs typeface="B Nazanin" panose="00000400000000000000" pitchFamily="2" charset="-78"/>
          </a:endParaRPr>
        </a:p>
      </dgm:t>
    </dgm:pt>
    <dgm:pt modelId="{0239F678-28C5-4886-B025-9E1BDE18D52A}" type="sibTrans" cxnId="{DA872A0D-861B-45F9-9719-8E33A993626C}">
      <dgm:prSet/>
      <dgm:spPr/>
      <dgm:t>
        <a:bodyPr/>
        <a:lstStyle/>
        <a:p>
          <a:endParaRPr lang="en-US">
            <a:cs typeface="B Nazanin" panose="00000400000000000000" pitchFamily="2" charset="-78"/>
          </a:endParaRPr>
        </a:p>
      </dgm:t>
    </dgm:pt>
    <dgm:pt modelId="{BAC50379-F28E-4061-9069-82ECA2BA9307}">
      <dgm:prSet/>
      <dgm:spPr>
        <a:xfrm rot="16200000">
          <a:off x="2244797" y="-1628569"/>
          <a:ext cx="479942" cy="4969538"/>
        </a:xfrm>
        <a:solidFill>
          <a:sysClr val="window" lastClr="FFFFFF">
            <a:alpha val="90000"/>
            <a:hueOff val="0"/>
            <a:satOff val="0"/>
            <a:lumOff val="0"/>
            <a:alphaOff val="0"/>
          </a:sysClr>
        </a:soli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fa-IR" b="1">
              <a:solidFill>
                <a:sysClr val="windowText" lastClr="000000">
                  <a:hueOff val="0"/>
                  <a:satOff val="0"/>
                  <a:lumOff val="0"/>
                  <a:alphaOff val="0"/>
                </a:sysClr>
              </a:solidFill>
              <a:latin typeface="Calibri" panose="020F0502020204030204"/>
              <a:ea typeface="+mn-ea"/>
              <a:cs typeface="B Nazanin" panose="00000400000000000000" pitchFamily="2" charset="-78"/>
            </a:rPr>
            <a:t>ایجاد پارک ، محیط ورزشی و فرهنگی و فضای سبز برای اوقات فراغت، استراحت مردم و تقویت روحیه جمعی</a:t>
          </a:r>
          <a:endParaRPr lang="en-US"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D999762F-710E-443C-B555-B9C773D72BC0}" type="parTrans" cxnId="{885C0F90-E398-4FDC-B42A-A286075054AA}">
      <dgm:prSet/>
      <dgm:spPr/>
      <dgm:t>
        <a:bodyPr/>
        <a:lstStyle/>
        <a:p>
          <a:endParaRPr lang="en-US">
            <a:cs typeface="B Nazanin" panose="00000400000000000000" pitchFamily="2" charset="-78"/>
          </a:endParaRPr>
        </a:p>
      </dgm:t>
    </dgm:pt>
    <dgm:pt modelId="{4641E3FE-695D-4DC9-961F-91F062091A02}" type="sibTrans" cxnId="{885C0F90-E398-4FDC-B42A-A286075054AA}">
      <dgm:prSet/>
      <dgm:spPr/>
      <dgm:t>
        <a:bodyPr/>
        <a:lstStyle/>
        <a:p>
          <a:endParaRPr lang="en-US">
            <a:cs typeface="B Nazanin" panose="00000400000000000000" pitchFamily="2" charset="-78"/>
          </a:endParaRPr>
        </a:p>
      </dgm:t>
    </dgm:pt>
    <dgm:pt modelId="{5D56DD98-5329-4F19-B8C6-36C1229518C7}">
      <dgm:prSet/>
      <dgm:spPr>
        <a:xfrm rot="16200000">
          <a:off x="2244797" y="-1013784"/>
          <a:ext cx="479942" cy="4969538"/>
        </a:xfrm>
        <a:solidFill>
          <a:sysClr val="window" lastClr="FFFFFF">
            <a:alpha val="90000"/>
            <a:hueOff val="0"/>
            <a:satOff val="0"/>
            <a:lumOff val="0"/>
            <a:alphaOff val="0"/>
          </a:sysClr>
        </a:soli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en-US" b="1">
              <a:solidFill>
                <a:sysClr val="windowText" lastClr="000000">
                  <a:hueOff val="0"/>
                  <a:satOff val="0"/>
                  <a:lumOff val="0"/>
                  <a:alphaOff val="0"/>
                </a:sysClr>
              </a:solidFill>
              <a:latin typeface="Calibri" panose="020F0502020204030204"/>
              <a:ea typeface="+mn-ea"/>
              <a:cs typeface="B Nazanin" panose="00000400000000000000" pitchFamily="2" charset="-78"/>
            </a:rPr>
            <a:t>W1O1O3</a:t>
          </a:r>
          <a:r>
            <a:rPr lang="fa-IR" b="1">
              <a:solidFill>
                <a:sysClr val="windowText" lastClr="000000">
                  <a:hueOff val="0"/>
                  <a:satOff val="0"/>
                  <a:lumOff val="0"/>
                  <a:alphaOff val="0"/>
                </a:sysClr>
              </a:solidFill>
              <a:latin typeface="Calibri" panose="020F0502020204030204"/>
              <a:ea typeface="+mn-ea"/>
              <a:cs typeface="B Nazanin" panose="00000400000000000000" pitchFamily="2" charset="-78"/>
            </a:rPr>
            <a:t>: بالا بردن امنیت و پویایی در محله با توسعه فضاهای تفریحی و سرگرمی در قالب فضاهای سبز در زمین های بایر و مکان های بی دفاع</a:t>
          </a:r>
          <a:endParaRPr lang="en-US"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CCF76044-FFB1-4699-8288-784CC71C4991}" type="parTrans" cxnId="{CC5EC0B5-FB8E-48AB-99FF-F8DD64FD91FC}">
      <dgm:prSet/>
      <dgm:spPr/>
      <dgm:t>
        <a:bodyPr/>
        <a:lstStyle/>
        <a:p>
          <a:endParaRPr lang="en-US">
            <a:cs typeface="B Nazanin" panose="00000400000000000000" pitchFamily="2" charset="-78"/>
          </a:endParaRPr>
        </a:p>
      </dgm:t>
    </dgm:pt>
    <dgm:pt modelId="{8AD651F6-0A6F-4009-AB5D-CC19965AF227}" type="sibTrans" cxnId="{CC5EC0B5-FB8E-48AB-99FF-F8DD64FD91FC}">
      <dgm:prSet/>
      <dgm:spPr/>
      <dgm:t>
        <a:bodyPr/>
        <a:lstStyle/>
        <a:p>
          <a:endParaRPr lang="en-US">
            <a:cs typeface="B Nazanin" panose="00000400000000000000" pitchFamily="2" charset="-78"/>
          </a:endParaRPr>
        </a:p>
      </dgm:t>
    </dgm:pt>
    <dgm:pt modelId="{42EBEDCD-CD12-448F-993A-FA138C16FB14}" type="pres">
      <dgm:prSet presAssocID="{4963A7EE-F1C4-4757-B261-DE75D45BD965}" presName="linearFlow" presStyleCnt="0">
        <dgm:presLayoutVars>
          <dgm:dir val="rev"/>
          <dgm:animLvl val="lvl"/>
          <dgm:resizeHandles val="exact"/>
        </dgm:presLayoutVars>
      </dgm:prSet>
      <dgm:spPr/>
      <dgm:t>
        <a:bodyPr/>
        <a:lstStyle/>
        <a:p>
          <a:endParaRPr lang="en-US"/>
        </a:p>
      </dgm:t>
    </dgm:pt>
    <dgm:pt modelId="{3EE10A83-9348-4394-8ED6-116EF315E3D2}" type="pres">
      <dgm:prSet presAssocID="{B0D051DE-8719-40DE-BE94-2F2102201777}" presName="composite" presStyleCnt="0"/>
      <dgm:spPr/>
    </dgm:pt>
    <dgm:pt modelId="{5F4A1FEA-BBEC-44C2-BE3A-1A5DF75D57ED}" type="pres">
      <dgm:prSet presAssocID="{B0D051DE-8719-40DE-BE94-2F2102201777}" presName="parentText" presStyleLbl="alignNode1" presStyleIdx="0" presStyleCnt="5">
        <dgm:presLayoutVars>
          <dgm:chMax val="1"/>
          <dgm:bulletEnabled val="1"/>
        </dgm:presLayoutVars>
      </dgm:prSet>
      <dgm:spPr>
        <a:prstGeom prst="chevron">
          <a:avLst/>
        </a:prstGeom>
      </dgm:spPr>
      <dgm:t>
        <a:bodyPr/>
        <a:lstStyle/>
        <a:p>
          <a:endParaRPr lang="en-US"/>
        </a:p>
      </dgm:t>
    </dgm:pt>
    <dgm:pt modelId="{C260BBF3-316E-45E9-AC11-7E3C441777C7}" type="pres">
      <dgm:prSet presAssocID="{B0D051DE-8719-40DE-BE94-2F2102201777}" presName="descendantText" presStyleLbl="alignAcc1" presStyleIdx="0" presStyleCnt="5">
        <dgm:presLayoutVars>
          <dgm:bulletEnabled val="1"/>
        </dgm:presLayoutVars>
      </dgm:prSet>
      <dgm:spPr>
        <a:prstGeom prst="round2SameRect">
          <a:avLst/>
        </a:prstGeom>
      </dgm:spPr>
      <dgm:t>
        <a:bodyPr/>
        <a:lstStyle/>
        <a:p>
          <a:endParaRPr lang="en-US"/>
        </a:p>
      </dgm:t>
    </dgm:pt>
    <dgm:pt modelId="{B0A2D323-0F09-41E0-AFF0-932EE5639E4A}" type="pres">
      <dgm:prSet presAssocID="{1E321E40-56C8-4328-8DD9-E38B38C4C04B}" presName="sp" presStyleCnt="0"/>
      <dgm:spPr/>
    </dgm:pt>
    <dgm:pt modelId="{8222669A-6C8C-4CF9-A1AF-D2FD25F08316}" type="pres">
      <dgm:prSet presAssocID="{8700B751-678F-4CE4-BDDD-D31D78F98B4B}" presName="composite" presStyleCnt="0"/>
      <dgm:spPr/>
    </dgm:pt>
    <dgm:pt modelId="{1496E4CD-6219-48AD-B3E2-53E91E10A355}" type="pres">
      <dgm:prSet presAssocID="{8700B751-678F-4CE4-BDDD-D31D78F98B4B}" presName="parentText" presStyleLbl="alignNode1" presStyleIdx="1" presStyleCnt="5">
        <dgm:presLayoutVars>
          <dgm:chMax val="1"/>
          <dgm:bulletEnabled val="1"/>
        </dgm:presLayoutVars>
      </dgm:prSet>
      <dgm:spPr>
        <a:prstGeom prst="chevron">
          <a:avLst/>
        </a:prstGeom>
      </dgm:spPr>
      <dgm:t>
        <a:bodyPr/>
        <a:lstStyle/>
        <a:p>
          <a:endParaRPr lang="en-US"/>
        </a:p>
      </dgm:t>
    </dgm:pt>
    <dgm:pt modelId="{7AA8A20D-F8BB-48EC-9C45-8402800B35D1}" type="pres">
      <dgm:prSet presAssocID="{8700B751-678F-4CE4-BDDD-D31D78F98B4B}" presName="descendantText" presStyleLbl="alignAcc1" presStyleIdx="1" presStyleCnt="5">
        <dgm:presLayoutVars>
          <dgm:bulletEnabled val="1"/>
        </dgm:presLayoutVars>
      </dgm:prSet>
      <dgm:spPr>
        <a:prstGeom prst="round2SameRect">
          <a:avLst/>
        </a:prstGeom>
      </dgm:spPr>
      <dgm:t>
        <a:bodyPr/>
        <a:lstStyle/>
        <a:p>
          <a:endParaRPr lang="en-US"/>
        </a:p>
      </dgm:t>
    </dgm:pt>
    <dgm:pt modelId="{8EF41A32-FA0B-4176-A2B5-6A9A31213CE3}" type="pres">
      <dgm:prSet presAssocID="{0CCA9E73-9D7E-4C65-A1C9-B5B72605C0DB}" presName="sp" presStyleCnt="0"/>
      <dgm:spPr/>
    </dgm:pt>
    <dgm:pt modelId="{6354FCAA-E360-4EB1-84C5-F86DBE3065CD}" type="pres">
      <dgm:prSet presAssocID="{DBD522BC-0DFA-4127-82CB-9AD5F09C8AE7}" presName="composite" presStyleCnt="0"/>
      <dgm:spPr/>
    </dgm:pt>
    <dgm:pt modelId="{93FB4DF9-EF29-43AB-9CE0-7A517471C805}" type="pres">
      <dgm:prSet presAssocID="{DBD522BC-0DFA-4127-82CB-9AD5F09C8AE7}" presName="parentText" presStyleLbl="alignNode1" presStyleIdx="2" presStyleCnt="5">
        <dgm:presLayoutVars>
          <dgm:chMax val="1"/>
          <dgm:bulletEnabled val="1"/>
        </dgm:presLayoutVars>
      </dgm:prSet>
      <dgm:spPr>
        <a:prstGeom prst="chevron">
          <a:avLst/>
        </a:prstGeom>
      </dgm:spPr>
      <dgm:t>
        <a:bodyPr/>
        <a:lstStyle/>
        <a:p>
          <a:endParaRPr lang="en-US"/>
        </a:p>
      </dgm:t>
    </dgm:pt>
    <dgm:pt modelId="{1288C21A-108D-49B8-8346-951D8968AAE6}" type="pres">
      <dgm:prSet presAssocID="{DBD522BC-0DFA-4127-82CB-9AD5F09C8AE7}" presName="descendantText" presStyleLbl="alignAcc1" presStyleIdx="2" presStyleCnt="5">
        <dgm:presLayoutVars>
          <dgm:bulletEnabled val="1"/>
        </dgm:presLayoutVars>
      </dgm:prSet>
      <dgm:spPr>
        <a:prstGeom prst="round2SameRect">
          <a:avLst/>
        </a:prstGeom>
      </dgm:spPr>
      <dgm:t>
        <a:bodyPr/>
        <a:lstStyle/>
        <a:p>
          <a:endParaRPr lang="en-US"/>
        </a:p>
      </dgm:t>
    </dgm:pt>
    <dgm:pt modelId="{77BE1935-0C48-4A97-9E12-EA22361C094C}" type="pres">
      <dgm:prSet presAssocID="{CD2892C8-C1CA-4E70-88FA-5490FDCF2A78}" presName="sp" presStyleCnt="0"/>
      <dgm:spPr/>
    </dgm:pt>
    <dgm:pt modelId="{E09F587F-1F93-47B9-A9D3-07F1E952A13F}" type="pres">
      <dgm:prSet presAssocID="{56ABC4A1-0B2C-4C21-A694-223821A4FA2E}" presName="composite" presStyleCnt="0"/>
      <dgm:spPr/>
    </dgm:pt>
    <dgm:pt modelId="{2245597C-4B72-49B1-9354-83C0A90E33DA}" type="pres">
      <dgm:prSet presAssocID="{56ABC4A1-0B2C-4C21-A694-223821A4FA2E}" presName="parentText" presStyleLbl="alignNode1" presStyleIdx="3" presStyleCnt="5">
        <dgm:presLayoutVars>
          <dgm:chMax val="1"/>
          <dgm:bulletEnabled val="1"/>
        </dgm:presLayoutVars>
      </dgm:prSet>
      <dgm:spPr>
        <a:prstGeom prst="chevron">
          <a:avLst/>
        </a:prstGeom>
      </dgm:spPr>
      <dgm:t>
        <a:bodyPr/>
        <a:lstStyle/>
        <a:p>
          <a:endParaRPr lang="en-US"/>
        </a:p>
      </dgm:t>
    </dgm:pt>
    <dgm:pt modelId="{C834028C-ABD1-4957-A8A3-7F58239F5B55}" type="pres">
      <dgm:prSet presAssocID="{56ABC4A1-0B2C-4C21-A694-223821A4FA2E}" presName="descendantText" presStyleLbl="alignAcc1" presStyleIdx="3" presStyleCnt="5">
        <dgm:presLayoutVars>
          <dgm:bulletEnabled val="1"/>
        </dgm:presLayoutVars>
      </dgm:prSet>
      <dgm:spPr>
        <a:prstGeom prst="round2SameRect">
          <a:avLst/>
        </a:prstGeom>
      </dgm:spPr>
      <dgm:t>
        <a:bodyPr/>
        <a:lstStyle/>
        <a:p>
          <a:endParaRPr lang="en-US"/>
        </a:p>
      </dgm:t>
    </dgm:pt>
    <dgm:pt modelId="{25D7D24A-6F1A-4196-B331-BF8704535373}" type="pres">
      <dgm:prSet presAssocID="{4E763BCA-1500-4C06-9C20-16617D0CE584}" presName="sp" presStyleCnt="0"/>
      <dgm:spPr/>
    </dgm:pt>
    <dgm:pt modelId="{949BD144-9832-4EA7-A5A7-28977026C0E1}" type="pres">
      <dgm:prSet presAssocID="{D6DDBA63-5747-4B07-A0A5-1DA4742E6668}" presName="composite" presStyleCnt="0"/>
      <dgm:spPr/>
    </dgm:pt>
    <dgm:pt modelId="{DDB2398C-9CF8-4671-82FC-D29F72D17519}" type="pres">
      <dgm:prSet presAssocID="{D6DDBA63-5747-4B07-A0A5-1DA4742E6668}" presName="parentText" presStyleLbl="alignNode1" presStyleIdx="4" presStyleCnt="5">
        <dgm:presLayoutVars>
          <dgm:chMax val="1"/>
          <dgm:bulletEnabled val="1"/>
        </dgm:presLayoutVars>
      </dgm:prSet>
      <dgm:spPr>
        <a:prstGeom prst="chevron">
          <a:avLst/>
        </a:prstGeom>
      </dgm:spPr>
      <dgm:t>
        <a:bodyPr/>
        <a:lstStyle/>
        <a:p>
          <a:endParaRPr lang="en-US"/>
        </a:p>
      </dgm:t>
    </dgm:pt>
    <dgm:pt modelId="{5C44C52E-0217-47B8-87DF-8A51CE7B887D}" type="pres">
      <dgm:prSet presAssocID="{D6DDBA63-5747-4B07-A0A5-1DA4742E6668}" presName="descendantText" presStyleLbl="alignAcc1" presStyleIdx="4" presStyleCnt="5">
        <dgm:presLayoutVars>
          <dgm:bulletEnabled val="1"/>
        </dgm:presLayoutVars>
      </dgm:prSet>
      <dgm:spPr>
        <a:prstGeom prst="round2SameRect">
          <a:avLst/>
        </a:prstGeom>
      </dgm:spPr>
      <dgm:t>
        <a:bodyPr/>
        <a:lstStyle/>
        <a:p>
          <a:endParaRPr lang="en-US"/>
        </a:p>
      </dgm:t>
    </dgm:pt>
  </dgm:ptLst>
  <dgm:cxnLst>
    <dgm:cxn modelId="{D7A25CC9-B7AE-4A29-9B14-C8585D112214}" srcId="{4963A7EE-F1C4-4757-B261-DE75D45BD965}" destId="{DBD522BC-0DFA-4127-82CB-9AD5F09C8AE7}" srcOrd="2" destOrd="0" parTransId="{2A1DF96C-1ADA-4D17-9123-1365F46F6E55}" sibTransId="{CD2892C8-C1CA-4E70-88FA-5490FDCF2A78}"/>
    <dgm:cxn modelId="{DBE582C5-698C-463E-98E5-6026342516B8}" type="presOf" srcId="{342D4649-6B64-488E-A0CB-053207861D48}" destId="{5C44C52E-0217-47B8-87DF-8A51CE7B887D}" srcOrd="0" destOrd="0" presId="urn:microsoft.com/office/officeart/2005/8/layout/chevron2"/>
    <dgm:cxn modelId="{F7B246AA-3287-42E5-9313-314813E41FB7}" type="presOf" srcId="{8700B751-678F-4CE4-BDDD-D31D78F98B4B}" destId="{1496E4CD-6219-48AD-B3E2-53E91E10A355}" srcOrd="0" destOrd="0" presId="urn:microsoft.com/office/officeart/2005/8/layout/chevron2"/>
    <dgm:cxn modelId="{885C0F90-E398-4FDC-B42A-A286075054AA}" srcId="{8700B751-678F-4CE4-BDDD-D31D78F98B4B}" destId="{BAC50379-F28E-4061-9069-82ECA2BA9307}" srcOrd="1" destOrd="0" parTransId="{D999762F-710E-443C-B555-B9C773D72BC0}" sibTransId="{4641E3FE-695D-4DC9-961F-91F062091A02}"/>
    <dgm:cxn modelId="{12723F65-5978-4D96-82C3-B9A4A809A462}" srcId="{4963A7EE-F1C4-4757-B261-DE75D45BD965}" destId="{B0D051DE-8719-40DE-BE94-2F2102201777}" srcOrd="0" destOrd="0" parTransId="{A0F589FD-D6B2-4CDF-B150-E8EE3B35A5D2}" sibTransId="{1E321E40-56C8-4328-8DD9-E38B38C4C04B}"/>
    <dgm:cxn modelId="{910F2EE1-6626-48A5-A7C2-982F644484EE}" type="presOf" srcId="{D6DDBA63-5747-4B07-A0A5-1DA4742E6668}" destId="{DDB2398C-9CF8-4671-82FC-D29F72D17519}" srcOrd="0" destOrd="0" presId="urn:microsoft.com/office/officeart/2005/8/layout/chevron2"/>
    <dgm:cxn modelId="{92D26DD5-45C7-4941-AFAF-857E80027178}" type="presOf" srcId="{880C5769-6475-4988-BFDE-9C4208F4EC0A}" destId="{C260BBF3-316E-45E9-AC11-7E3C441777C7}" srcOrd="0" destOrd="1" presId="urn:microsoft.com/office/officeart/2005/8/layout/chevron2"/>
    <dgm:cxn modelId="{E78269A9-9785-4CBD-9B9F-F39F96EBC1F7}" srcId="{4963A7EE-F1C4-4757-B261-DE75D45BD965}" destId="{56ABC4A1-0B2C-4C21-A694-223821A4FA2E}" srcOrd="3" destOrd="0" parTransId="{B099A109-56DA-43D8-BB66-51AB42039B80}" sibTransId="{4E763BCA-1500-4C06-9C20-16617D0CE584}"/>
    <dgm:cxn modelId="{3A756223-4829-4D59-A279-573927950803}" srcId="{B0D051DE-8719-40DE-BE94-2F2102201777}" destId="{880C5769-6475-4988-BFDE-9C4208F4EC0A}" srcOrd="1" destOrd="0" parTransId="{6A58799D-056C-4A31-8F74-5739AE52209F}" sibTransId="{EC7A550E-59FE-4B08-9778-B60BF0A2209F}"/>
    <dgm:cxn modelId="{51CA4E5B-76B7-461C-A6A8-11B5E042E763}" srcId="{4963A7EE-F1C4-4757-B261-DE75D45BD965}" destId="{8700B751-678F-4CE4-BDDD-D31D78F98B4B}" srcOrd="1" destOrd="0" parTransId="{9E0166DA-F234-4987-8430-C52E91805B5D}" sibTransId="{0CCA9E73-9D7E-4C65-A1C9-B5B72605C0DB}"/>
    <dgm:cxn modelId="{1B88292D-437B-4BDE-BBE6-24CA8B73F8DC}" type="presOf" srcId="{133BD7BD-552E-4A66-B262-C52875FAD4AB}" destId="{7AA8A20D-F8BB-48EC-9C45-8402800B35D1}" srcOrd="0" destOrd="0" presId="urn:microsoft.com/office/officeart/2005/8/layout/chevron2"/>
    <dgm:cxn modelId="{57FEEC75-C1C7-4953-B6FF-6C4FA1D53680}" type="presOf" srcId="{5D56DD98-5329-4F19-B8C6-36C1229518C7}" destId="{1288C21A-108D-49B8-8346-951D8968AAE6}" srcOrd="0" destOrd="0" presId="urn:microsoft.com/office/officeart/2005/8/layout/chevron2"/>
    <dgm:cxn modelId="{DA872A0D-861B-45F9-9719-8E33A993626C}" srcId="{8700B751-678F-4CE4-BDDD-D31D78F98B4B}" destId="{133BD7BD-552E-4A66-B262-C52875FAD4AB}" srcOrd="0" destOrd="0" parTransId="{8CB76665-FFC4-4936-AD1B-58E5D81E312B}" sibTransId="{0239F678-28C5-4886-B025-9E1BDE18D52A}"/>
    <dgm:cxn modelId="{CC5EC0B5-FB8E-48AB-99FF-F8DD64FD91FC}" srcId="{DBD522BC-0DFA-4127-82CB-9AD5F09C8AE7}" destId="{5D56DD98-5329-4F19-B8C6-36C1229518C7}" srcOrd="0" destOrd="0" parTransId="{CCF76044-FFB1-4699-8288-784CC71C4991}" sibTransId="{8AD651F6-0A6F-4009-AB5D-CC19965AF227}"/>
    <dgm:cxn modelId="{9EC3E2F0-8D3A-42D3-8D5F-EA20A74BFD89}" type="presOf" srcId="{92C1B863-7802-4640-9AF9-31C12624F040}" destId="{C834028C-ABD1-4957-A8A3-7F58239F5B55}" srcOrd="0" destOrd="0" presId="urn:microsoft.com/office/officeart/2005/8/layout/chevron2"/>
    <dgm:cxn modelId="{BDAFA429-099C-49B6-8467-B7E8C3465A6B}" srcId="{D6DDBA63-5747-4B07-A0A5-1DA4742E6668}" destId="{342D4649-6B64-488E-A0CB-053207861D48}" srcOrd="0" destOrd="0" parTransId="{CFB7BAF5-09E3-422A-BC4B-2B0C34CE15B2}" sibTransId="{FB1DEEFF-EDCE-436E-894D-33F694C3D991}"/>
    <dgm:cxn modelId="{3F56FFE0-8C8A-41F3-8AD2-BF08CBE3FBD1}" srcId="{56ABC4A1-0B2C-4C21-A694-223821A4FA2E}" destId="{92C1B863-7802-4640-9AF9-31C12624F040}" srcOrd="0" destOrd="0" parTransId="{DC71AAA3-F6AA-4F08-BDC4-FF5AA516889A}" sibTransId="{AA8C0B99-2B88-4B52-BCB5-98A052C27084}"/>
    <dgm:cxn modelId="{77D315CD-487B-4936-9F9A-A32BAFB54682}" type="presOf" srcId="{B0D051DE-8719-40DE-BE94-2F2102201777}" destId="{5F4A1FEA-BBEC-44C2-BE3A-1A5DF75D57ED}" srcOrd="0" destOrd="0" presId="urn:microsoft.com/office/officeart/2005/8/layout/chevron2"/>
    <dgm:cxn modelId="{3D51D215-8C46-4F30-92FF-DC67DE5CA9FA}" type="presOf" srcId="{4963A7EE-F1C4-4757-B261-DE75D45BD965}" destId="{42EBEDCD-CD12-448F-993A-FA138C16FB14}" srcOrd="0" destOrd="0" presId="urn:microsoft.com/office/officeart/2005/8/layout/chevron2"/>
    <dgm:cxn modelId="{30E02D3C-F531-4D7C-AF7D-D601C17886D5}" srcId="{B0D051DE-8719-40DE-BE94-2F2102201777}" destId="{1DB090C7-F718-487B-9AC5-FDBF7D148769}" srcOrd="0" destOrd="0" parTransId="{F5325C86-2B1F-4110-BDAF-F61AB5A81DC3}" sibTransId="{187932E1-BDC2-44B3-8448-53FBA023B7F1}"/>
    <dgm:cxn modelId="{8F20625B-AB9C-4416-AC24-7C916A99E9CD}" type="presOf" srcId="{56ABC4A1-0B2C-4C21-A694-223821A4FA2E}" destId="{2245597C-4B72-49B1-9354-83C0A90E33DA}" srcOrd="0" destOrd="0" presId="urn:microsoft.com/office/officeart/2005/8/layout/chevron2"/>
    <dgm:cxn modelId="{EAA65A0D-BC7E-4123-8015-DAF5C03CF8C3}" type="presOf" srcId="{BAC50379-F28E-4061-9069-82ECA2BA9307}" destId="{7AA8A20D-F8BB-48EC-9C45-8402800B35D1}" srcOrd="0" destOrd="1" presId="urn:microsoft.com/office/officeart/2005/8/layout/chevron2"/>
    <dgm:cxn modelId="{0AB830CE-8516-4DE7-A733-87D4AFA13603}" type="presOf" srcId="{1DB090C7-F718-487B-9AC5-FDBF7D148769}" destId="{C260BBF3-316E-45E9-AC11-7E3C441777C7}" srcOrd="0" destOrd="0" presId="urn:microsoft.com/office/officeart/2005/8/layout/chevron2"/>
    <dgm:cxn modelId="{5BC377E9-1191-40A6-B17D-E426D06D95F4}" srcId="{4963A7EE-F1C4-4757-B261-DE75D45BD965}" destId="{D6DDBA63-5747-4B07-A0A5-1DA4742E6668}" srcOrd="4" destOrd="0" parTransId="{94DCC1ED-14A7-4D80-B469-1C2BC0C42ED6}" sibTransId="{9C81CA71-8242-4A98-A028-79604CC51B32}"/>
    <dgm:cxn modelId="{D7DD4B71-7E5D-490C-9C50-CB531D363F5C}" type="presOf" srcId="{DBD522BC-0DFA-4127-82CB-9AD5F09C8AE7}" destId="{93FB4DF9-EF29-43AB-9CE0-7A517471C805}" srcOrd="0" destOrd="0" presId="urn:microsoft.com/office/officeart/2005/8/layout/chevron2"/>
    <dgm:cxn modelId="{27242B1A-E938-440C-8FED-14924D39C59D}" type="presParOf" srcId="{42EBEDCD-CD12-448F-993A-FA138C16FB14}" destId="{3EE10A83-9348-4394-8ED6-116EF315E3D2}" srcOrd="0" destOrd="0" presId="urn:microsoft.com/office/officeart/2005/8/layout/chevron2"/>
    <dgm:cxn modelId="{9F5563B5-76D0-4F40-9F85-731B1DCB8842}" type="presParOf" srcId="{3EE10A83-9348-4394-8ED6-116EF315E3D2}" destId="{5F4A1FEA-BBEC-44C2-BE3A-1A5DF75D57ED}" srcOrd="0" destOrd="0" presId="urn:microsoft.com/office/officeart/2005/8/layout/chevron2"/>
    <dgm:cxn modelId="{2401A73D-A4AE-4243-8C4C-9F311FCD8DBC}" type="presParOf" srcId="{3EE10A83-9348-4394-8ED6-116EF315E3D2}" destId="{C260BBF3-316E-45E9-AC11-7E3C441777C7}" srcOrd="1" destOrd="0" presId="urn:microsoft.com/office/officeart/2005/8/layout/chevron2"/>
    <dgm:cxn modelId="{91E45F98-86A3-4970-B770-972C5C7F760E}" type="presParOf" srcId="{42EBEDCD-CD12-448F-993A-FA138C16FB14}" destId="{B0A2D323-0F09-41E0-AFF0-932EE5639E4A}" srcOrd="1" destOrd="0" presId="urn:microsoft.com/office/officeart/2005/8/layout/chevron2"/>
    <dgm:cxn modelId="{CCC940CD-D0E3-45A1-96B0-A4B552A5D5AF}" type="presParOf" srcId="{42EBEDCD-CD12-448F-993A-FA138C16FB14}" destId="{8222669A-6C8C-4CF9-A1AF-D2FD25F08316}" srcOrd="2" destOrd="0" presId="urn:microsoft.com/office/officeart/2005/8/layout/chevron2"/>
    <dgm:cxn modelId="{7805837F-772B-4AAC-B4E9-C8BE9A26F5BF}" type="presParOf" srcId="{8222669A-6C8C-4CF9-A1AF-D2FD25F08316}" destId="{1496E4CD-6219-48AD-B3E2-53E91E10A355}" srcOrd="0" destOrd="0" presId="urn:microsoft.com/office/officeart/2005/8/layout/chevron2"/>
    <dgm:cxn modelId="{4FE5AB33-D626-4A6D-9EFA-7636272D0594}" type="presParOf" srcId="{8222669A-6C8C-4CF9-A1AF-D2FD25F08316}" destId="{7AA8A20D-F8BB-48EC-9C45-8402800B35D1}" srcOrd="1" destOrd="0" presId="urn:microsoft.com/office/officeart/2005/8/layout/chevron2"/>
    <dgm:cxn modelId="{B8921965-D4B2-4F41-9018-A9E503BD69E2}" type="presParOf" srcId="{42EBEDCD-CD12-448F-993A-FA138C16FB14}" destId="{8EF41A32-FA0B-4176-A2B5-6A9A31213CE3}" srcOrd="3" destOrd="0" presId="urn:microsoft.com/office/officeart/2005/8/layout/chevron2"/>
    <dgm:cxn modelId="{5C332F15-05B8-44FE-A02B-0D49F91646FB}" type="presParOf" srcId="{42EBEDCD-CD12-448F-993A-FA138C16FB14}" destId="{6354FCAA-E360-4EB1-84C5-F86DBE3065CD}" srcOrd="4" destOrd="0" presId="urn:microsoft.com/office/officeart/2005/8/layout/chevron2"/>
    <dgm:cxn modelId="{8899B879-FFEC-4604-B23D-D9CB6EE86E72}" type="presParOf" srcId="{6354FCAA-E360-4EB1-84C5-F86DBE3065CD}" destId="{93FB4DF9-EF29-43AB-9CE0-7A517471C805}" srcOrd="0" destOrd="0" presId="urn:microsoft.com/office/officeart/2005/8/layout/chevron2"/>
    <dgm:cxn modelId="{CFF2BFFF-6CD4-4858-A151-A33F9560002F}" type="presParOf" srcId="{6354FCAA-E360-4EB1-84C5-F86DBE3065CD}" destId="{1288C21A-108D-49B8-8346-951D8968AAE6}" srcOrd="1" destOrd="0" presId="urn:microsoft.com/office/officeart/2005/8/layout/chevron2"/>
    <dgm:cxn modelId="{82E30D0E-A924-4DA0-BE1F-58C802705B5E}" type="presParOf" srcId="{42EBEDCD-CD12-448F-993A-FA138C16FB14}" destId="{77BE1935-0C48-4A97-9E12-EA22361C094C}" srcOrd="5" destOrd="0" presId="urn:microsoft.com/office/officeart/2005/8/layout/chevron2"/>
    <dgm:cxn modelId="{E305094A-9CB1-45D1-A077-5B684AFE3816}" type="presParOf" srcId="{42EBEDCD-CD12-448F-993A-FA138C16FB14}" destId="{E09F587F-1F93-47B9-A9D3-07F1E952A13F}" srcOrd="6" destOrd="0" presId="urn:microsoft.com/office/officeart/2005/8/layout/chevron2"/>
    <dgm:cxn modelId="{737A725E-30C4-48BE-8A5E-1E7C07005231}" type="presParOf" srcId="{E09F587F-1F93-47B9-A9D3-07F1E952A13F}" destId="{2245597C-4B72-49B1-9354-83C0A90E33DA}" srcOrd="0" destOrd="0" presId="urn:microsoft.com/office/officeart/2005/8/layout/chevron2"/>
    <dgm:cxn modelId="{3CC05147-6732-4034-A2FD-5ABACDCD9C85}" type="presParOf" srcId="{E09F587F-1F93-47B9-A9D3-07F1E952A13F}" destId="{C834028C-ABD1-4957-A8A3-7F58239F5B55}" srcOrd="1" destOrd="0" presId="urn:microsoft.com/office/officeart/2005/8/layout/chevron2"/>
    <dgm:cxn modelId="{5C1D6DDF-778C-411C-BCAB-BB069E04F2EB}" type="presParOf" srcId="{42EBEDCD-CD12-448F-993A-FA138C16FB14}" destId="{25D7D24A-6F1A-4196-B331-BF8704535373}" srcOrd="7" destOrd="0" presId="urn:microsoft.com/office/officeart/2005/8/layout/chevron2"/>
    <dgm:cxn modelId="{4708CF1C-0C04-4728-A976-5F9698BE9A17}" type="presParOf" srcId="{42EBEDCD-CD12-448F-993A-FA138C16FB14}" destId="{949BD144-9832-4EA7-A5A7-28977026C0E1}" srcOrd="8" destOrd="0" presId="urn:microsoft.com/office/officeart/2005/8/layout/chevron2"/>
    <dgm:cxn modelId="{FA8D25DD-5707-4499-A8DD-0DA6C90D4846}" type="presParOf" srcId="{949BD144-9832-4EA7-A5A7-28977026C0E1}" destId="{DDB2398C-9CF8-4671-82FC-D29F72D17519}" srcOrd="0" destOrd="0" presId="urn:microsoft.com/office/officeart/2005/8/layout/chevron2"/>
    <dgm:cxn modelId="{1CDE1D6C-EF7A-429A-A18C-8FFF338168EA}" type="presParOf" srcId="{949BD144-9832-4EA7-A5A7-28977026C0E1}" destId="{5C44C52E-0217-47B8-87DF-8A51CE7B887D}" srcOrd="1" destOrd="0" presId="urn:microsoft.com/office/officeart/2005/8/layout/chevron2"/>
  </dgm:cxnLst>
  <dgm:bg/>
  <dgm:whole/>
  <dgm:extLst>
    <a:ext uri="http://schemas.microsoft.com/office/drawing/2008/diagram">
      <dsp:dataModelExt xmlns:dsp="http://schemas.microsoft.com/office/drawing/2008/diagram" relId="rId99"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2F890AA5-C4FA-4A74-84E1-E63836FE30F3}" type="doc">
      <dgm:prSet loTypeId="urn:microsoft.com/office/officeart/2005/8/layout/chevron2" loCatId="process" qsTypeId="urn:microsoft.com/office/officeart/2005/8/quickstyle/3d1" qsCatId="3D" csTypeId="urn:microsoft.com/office/officeart/2005/8/colors/colorful5" csCatId="colorful" phldr="1"/>
      <dgm:spPr/>
      <dgm:t>
        <a:bodyPr/>
        <a:lstStyle/>
        <a:p>
          <a:endParaRPr lang="en-US"/>
        </a:p>
      </dgm:t>
    </dgm:pt>
    <dgm:pt modelId="{B99FE7DC-0F79-4201-B325-027B851EBDA2}">
      <dgm:prSet phldrT="[Text]"/>
      <dgm:spPr>
        <a:xfrm rot="5400000">
          <a:off x="4858782" y="112198"/>
          <a:ext cx="738373" cy="516861"/>
        </a:xfr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w="6350" cap="flat" cmpd="sng" algn="ctr">
          <a:solidFill>
            <a:srgbClr val="4472C4">
              <a:hueOff val="0"/>
              <a:satOff val="0"/>
              <a:lumOff val="0"/>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چشم انداز</a:t>
          </a:r>
          <a:endParaRPr lang="en-US">
            <a:solidFill>
              <a:sysClr val="window" lastClr="FFFFFF"/>
            </a:solidFill>
            <a:latin typeface="Calibri" panose="020F0502020204030204"/>
            <a:ea typeface="+mn-ea"/>
            <a:cs typeface="B Nazanin" panose="00000400000000000000" pitchFamily="2" charset="-78"/>
          </a:endParaRPr>
        </a:p>
      </dgm:t>
    </dgm:pt>
    <dgm:pt modelId="{37C0468E-348D-47C0-B2BF-541C39354B61}" type="parTrans" cxnId="{A54D510E-322E-4167-96C1-E005D1F977B0}">
      <dgm:prSet/>
      <dgm:spPr/>
      <dgm:t>
        <a:bodyPr/>
        <a:lstStyle/>
        <a:p>
          <a:endParaRPr lang="en-US">
            <a:cs typeface="B Nazanin" panose="00000400000000000000" pitchFamily="2" charset="-78"/>
          </a:endParaRPr>
        </a:p>
      </dgm:t>
    </dgm:pt>
    <dgm:pt modelId="{B07D756F-4F61-44C2-8B4B-93C7B5A627D3}" type="sibTrans" cxnId="{A54D510E-322E-4167-96C1-E005D1F977B0}">
      <dgm:prSet/>
      <dgm:spPr/>
      <dgm:t>
        <a:bodyPr/>
        <a:lstStyle/>
        <a:p>
          <a:endParaRPr lang="en-US">
            <a:cs typeface="B Nazanin" panose="00000400000000000000" pitchFamily="2" charset="-78"/>
          </a:endParaRPr>
        </a:p>
      </dgm:t>
    </dgm:pt>
    <dgm:pt modelId="{7D43D44E-F609-4DAC-A96D-4830B710DB8E}">
      <dgm:prSet phldrT="[Text]"/>
      <dgm:spPr>
        <a:xfrm rot="16200000">
          <a:off x="2244797" y="-2243355"/>
          <a:ext cx="479942" cy="4969538"/>
        </a:xfrm>
        <a:solidFill>
          <a:sysClr val="window" lastClr="FFFFFF">
            <a:alpha val="90000"/>
            <a:hueOff val="0"/>
            <a:satOff val="0"/>
            <a:lumOff val="0"/>
            <a:alphaOff val="0"/>
          </a:sysClr>
        </a:solidFill>
        <a:ln w="6350" cap="flat" cmpd="sng" algn="ctr">
          <a:solidFill>
            <a:srgbClr val="4472C4">
              <a:hueOff val="0"/>
              <a:satOff val="0"/>
              <a:lumOff val="0"/>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ar-SA" b="1">
              <a:solidFill>
                <a:sysClr val="windowText" lastClr="000000">
                  <a:hueOff val="0"/>
                  <a:satOff val="0"/>
                  <a:lumOff val="0"/>
                  <a:alphaOff val="0"/>
                </a:sysClr>
              </a:solidFill>
              <a:latin typeface="Calibri" panose="020F0502020204030204"/>
              <a:ea typeface="+mn-ea"/>
              <a:cs typeface="B Nazanin" panose="00000400000000000000" pitchFamily="2" charset="-78"/>
            </a:rPr>
            <a:t>افراد از جرم وجنایت در امان بمانند و میزان امنیت محیطی بالا برود.</a:t>
          </a:r>
          <a:endParaRPr lang="en-US"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AE4ACD87-A03F-43BA-88C7-DE8E7524EA3C}" type="parTrans" cxnId="{7071A0C9-F92D-4855-90EC-FC0F8FEDB9B9}">
      <dgm:prSet/>
      <dgm:spPr/>
      <dgm:t>
        <a:bodyPr/>
        <a:lstStyle/>
        <a:p>
          <a:endParaRPr lang="en-US">
            <a:cs typeface="B Nazanin" panose="00000400000000000000" pitchFamily="2" charset="-78"/>
          </a:endParaRPr>
        </a:p>
      </dgm:t>
    </dgm:pt>
    <dgm:pt modelId="{BC598837-2B7A-41A8-827F-BCB6A071011B}" type="sibTrans" cxnId="{7071A0C9-F92D-4855-90EC-FC0F8FEDB9B9}">
      <dgm:prSet/>
      <dgm:spPr/>
      <dgm:t>
        <a:bodyPr/>
        <a:lstStyle/>
        <a:p>
          <a:endParaRPr lang="en-US">
            <a:cs typeface="B Nazanin" panose="00000400000000000000" pitchFamily="2" charset="-78"/>
          </a:endParaRPr>
        </a:p>
      </dgm:t>
    </dgm:pt>
    <dgm:pt modelId="{F0767622-3044-403E-AC09-6D4CACE16E35}">
      <dgm:prSet phldrT="[Text]"/>
      <dgm:spPr>
        <a:xfrm rot="16200000">
          <a:off x="2244797" y="-2243355"/>
          <a:ext cx="479942" cy="4969538"/>
        </a:xfrm>
        <a:solidFill>
          <a:sysClr val="window" lastClr="FFFFFF">
            <a:alpha val="90000"/>
            <a:hueOff val="0"/>
            <a:satOff val="0"/>
            <a:lumOff val="0"/>
            <a:alphaOff val="0"/>
          </a:sysClr>
        </a:solidFill>
        <a:ln w="6350" cap="flat" cmpd="sng" algn="ctr">
          <a:solidFill>
            <a:srgbClr val="4472C4">
              <a:hueOff val="0"/>
              <a:satOff val="0"/>
              <a:lumOff val="0"/>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ar-SA" b="1">
              <a:solidFill>
                <a:sysClr val="windowText" lastClr="000000">
                  <a:hueOff val="0"/>
                  <a:satOff val="0"/>
                  <a:lumOff val="0"/>
                  <a:alphaOff val="0"/>
                </a:sysClr>
              </a:solidFill>
              <a:latin typeface="Calibri" panose="020F0502020204030204"/>
              <a:ea typeface="+mn-ea"/>
              <a:cs typeface="B Nazanin" panose="00000400000000000000" pitchFamily="2" charset="-78"/>
            </a:rPr>
            <a:t>همه افراد به مسکن مناسب ، سلامت، آموزش ، محیط تفریحی و پارک و منابع کافی برای خوب زیستن دسترسی یابند.</a:t>
          </a:r>
          <a:endParaRPr lang="en-US"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98598EA0-E7CD-4305-9789-DA878649A044}" type="parTrans" cxnId="{647D1A56-BBB7-4104-B463-DCC35FADA9CC}">
      <dgm:prSet/>
      <dgm:spPr/>
      <dgm:t>
        <a:bodyPr/>
        <a:lstStyle/>
        <a:p>
          <a:endParaRPr lang="en-US">
            <a:cs typeface="B Nazanin" panose="00000400000000000000" pitchFamily="2" charset="-78"/>
          </a:endParaRPr>
        </a:p>
      </dgm:t>
    </dgm:pt>
    <dgm:pt modelId="{5F4E0430-26E3-40DC-8C12-950C133873AB}" type="sibTrans" cxnId="{647D1A56-BBB7-4104-B463-DCC35FADA9CC}">
      <dgm:prSet/>
      <dgm:spPr/>
      <dgm:t>
        <a:bodyPr/>
        <a:lstStyle/>
        <a:p>
          <a:endParaRPr lang="en-US">
            <a:cs typeface="B Nazanin" panose="00000400000000000000" pitchFamily="2" charset="-78"/>
          </a:endParaRPr>
        </a:p>
      </dgm:t>
    </dgm:pt>
    <dgm:pt modelId="{95F84C32-93B5-44CD-958B-804172776689}">
      <dgm:prSet phldrT="[Text]"/>
      <dgm:spPr>
        <a:xfrm rot="5400000">
          <a:off x="4858782" y="1956554"/>
          <a:ext cx="738373" cy="516861"/>
        </a:xfrm>
        <a:gradFill rotWithShape="0">
          <a:gsLst>
            <a:gs pos="0">
              <a:srgbClr val="4472C4">
                <a:hueOff val="-5515009"/>
                <a:satOff val="-7671"/>
                <a:lumOff val="-2942"/>
                <a:alphaOff val="0"/>
                <a:satMod val="103000"/>
                <a:lumMod val="102000"/>
                <a:tint val="94000"/>
              </a:srgbClr>
            </a:gs>
            <a:gs pos="50000">
              <a:srgbClr val="4472C4">
                <a:hueOff val="-5515009"/>
                <a:satOff val="-7671"/>
                <a:lumOff val="-2942"/>
                <a:alphaOff val="0"/>
                <a:satMod val="110000"/>
                <a:lumMod val="100000"/>
                <a:shade val="100000"/>
              </a:srgbClr>
            </a:gs>
            <a:gs pos="100000">
              <a:srgbClr val="4472C4">
                <a:hueOff val="-5515009"/>
                <a:satOff val="-7671"/>
                <a:lumOff val="-2942"/>
                <a:alphaOff val="0"/>
                <a:lumMod val="99000"/>
                <a:satMod val="120000"/>
                <a:shade val="78000"/>
              </a:srgbClr>
            </a:gs>
          </a:gsLst>
          <a:lin ang="5400000" scaled="0"/>
        </a:gra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سیاست</a:t>
          </a:r>
          <a:endParaRPr lang="en-US">
            <a:solidFill>
              <a:sysClr val="window" lastClr="FFFFFF"/>
            </a:solidFill>
            <a:latin typeface="Calibri" panose="020F0502020204030204"/>
            <a:ea typeface="+mn-ea"/>
            <a:cs typeface="B Nazanin" panose="00000400000000000000" pitchFamily="2" charset="-78"/>
          </a:endParaRPr>
        </a:p>
      </dgm:t>
    </dgm:pt>
    <dgm:pt modelId="{F117A38D-C6B6-45E6-9EE3-BF43F95CC65A}" type="parTrans" cxnId="{2D622400-2595-4E24-8B45-E372C9FCADBD}">
      <dgm:prSet/>
      <dgm:spPr/>
      <dgm:t>
        <a:bodyPr/>
        <a:lstStyle/>
        <a:p>
          <a:endParaRPr lang="en-US">
            <a:cs typeface="B Nazanin" panose="00000400000000000000" pitchFamily="2" charset="-78"/>
          </a:endParaRPr>
        </a:p>
      </dgm:t>
    </dgm:pt>
    <dgm:pt modelId="{764E10C0-E467-4E24-BC02-C0B2BF59092D}" type="sibTrans" cxnId="{2D622400-2595-4E24-8B45-E372C9FCADBD}">
      <dgm:prSet/>
      <dgm:spPr/>
      <dgm:t>
        <a:bodyPr/>
        <a:lstStyle/>
        <a:p>
          <a:endParaRPr lang="en-US">
            <a:cs typeface="B Nazanin" panose="00000400000000000000" pitchFamily="2" charset="-78"/>
          </a:endParaRPr>
        </a:p>
      </dgm:t>
    </dgm:pt>
    <dgm:pt modelId="{F29159E6-252C-44C1-A3A7-20D742B1415C}">
      <dgm:prSet phldrT="[Text]"/>
      <dgm:spPr>
        <a:xfrm rot="16200000">
          <a:off x="2244797" y="-398999"/>
          <a:ext cx="479942" cy="4969538"/>
        </a:xfrm>
        <a:solidFill>
          <a:sysClr val="window" lastClr="FFFFFF">
            <a:alpha val="90000"/>
            <a:hueOff val="0"/>
            <a:satOff val="0"/>
            <a:lumOff val="0"/>
            <a:alphaOff val="0"/>
          </a:sysClr>
        </a:soli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ar-SA" b="1">
              <a:solidFill>
                <a:sysClr val="windowText" lastClr="000000">
                  <a:hueOff val="0"/>
                  <a:satOff val="0"/>
                  <a:lumOff val="0"/>
                  <a:alphaOff val="0"/>
                </a:sysClr>
              </a:solidFill>
              <a:latin typeface="Calibri" panose="020F0502020204030204"/>
              <a:ea typeface="+mn-ea"/>
              <a:cs typeface="B Nazanin" panose="00000400000000000000" pitchFamily="2" charset="-78"/>
            </a:rPr>
            <a:t>توسعه امنیت با افزایش نظارت عمومی و حضور ساکنین در فضا</a:t>
          </a:r>
          <a:endParaRPr lang="en-US"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06DC1F67-1CCE-4358-867F-1BF00887C097}" type="parTrans" cxnId="{23DE8156-47C1-4A5D-94CC-23D93AE11AEA}">
      <dgm:prSet/>
      <dgm:spPr/>
      <dgm:t>
        <a:bodyPr/>
        <a:lstStyle/>
        <a:p>
          <a:endParaRPr lang="en-US">
            <a:cs typeface="B Nazanin" panose="00000400000000000000" pitchFamily="2" charset="-78"/>
          </a:endParaRPr>
        </a:p>
      </dgm:t>
    </dgm:pt>
    <dgm:pt modelId="{18525642-995E-45C7-AD91-ECC26B995FF3}" type="sibTrans" cxnId="{23DE8156-47C1-4A5D-94CC-23D93AE11AEA}">
      <dgm:prSet/>
      <dgm:spPr/>
      <dgm:t>
        <a:bodyPr/>
        <a:lstStyle/>
        <a:p>
          <a:endParaRPr lang="en-US">
            <a:cs typeface="B Nazanin" panose="00000400000000000000" pitchFamily="2" charset="-78"/>
          </a:endParaRPr>
        </a:p>
      </dgm:t>
    </dgm:pt>
    <dgm:pt modelId="{C2358F08-85AC-4C2F-9D48-2996BD466C6F}">
      <dgm:prSet phldrT="[Text]"/>
      <dgm:spPr>
        <a:xfrm rot="5400000">
          <a:off x="4858782" y="2571339"/>
          <a:ext cx="738373" cy="516861"/>
        </a:xfrm>
        <a:gradFill rotWithShape="0">
          <a:gsLst>
            <a:gs pos="0">
              <a:srgbClr val="4472C4">
                <a:hueOff val="-7353344"/>
                <a:satOff val="-10228"/>
                <a:lumOff val="-3922"/>
                <a:alphaOff val="0"/>
                <a:satMod val="103000"/>
                <a:lumMod val="102000"/>
                <a:tint val="94000"/>
              </a:srgbClr>
            </a:gs>
            <a:gs pos="50000">
              <a:srgbClr val="4472C4">
                <a:hueOff val="-7353344"/>
                <a:satOff val="-10228"/>
                <a:lumOff val="-3922"/>
                <a:alphaOff val="0"/>
                <a:satMod val="110000"/>
                <a:lumMod val="100000"/>
                <a:shade val="100000"/>
              </a:srgbClr>
            </a:gs>
            <a:gs pos="100000">
              <a:srgbClr val="4472C4">
                <a:hueOff val="-7353344"/>
                <a:satOff val="-10228"/>
                <a:lumOff val="-3922"/>
                <a:alphaOff val="0"/>
                <a:lumMod val="99000"/>
                <a:satMod val="120000"/>
                <a:shade val="78000"/>
              </a:srgbClr>
            </a:gs>
          </a:gsLst>
          <a:lin ang="5400000" scaled="0"/>
        </a:gra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برنامه اجرایی</a:t>
          </a:r>
          <a:endParaRPr lang="en-US">
            <a:solidFill>
              <a:sysClr val="window" lastClr="FFFFFF"/>
            </a:solidFill>
            <a:latin typeface="Calibri" panose="020F0502020204030204"/>
            <a:ea typeface="+mn-ea"/>
            <a:cs typeface="B Nazanin" panose="00000400000000000000" pitchFamily="2" charset="-78"/>
          </a:endParaRPr>
        </a:p>
      </dgm:t>
    </dgm:pt>
    <dgm:pt modelId="{FABA010B-E84C-4ED4-A420-8B71D693BDD3}" type="parTrans" cxnId="{A38D0348-6E8D-4FEE-8B1E-3FBC9864BD75}">
      <dgm:prSet/>
      <dgm:spPr/>
      <dgm:t>
        <a:bodyPr/>
        <a:lstStyle/>
        <a:p>
          <a:endParaRPr lang="en-US">
            <a:cs typeface="B Nazanin" panose="00000400000000000000" pitchFamily="2" charset="-78"/>
          </a:endParaRPr>
        </a:p>
      </dgm:t>
    </dgm:pt>
    <dgm:pt modelId="{DCC22311-25AA-4E94-884D-7FB84E45F66B}" type="sibTrans" cxnId="{A38D0348-6E8D-4FEE-8B1E-3FBC9864BD75}">
      <dgm:prSet/>
      <dgm:spPr/>
      <dgm:t>
        <a:bodyPr/>
        <a:lstStyle/>
        <a:p>
          <a:endParaRPr lang="en-US">
            <a:cs typeface="B Nazanin" panose="00000400000000000000" pitchFamily="2" charset="-78"/>
          </a:endParaRPr>
        </a:p>
      </dgm:t>
    </dgm:pt>
    <dgm:pt modelId="{6086762D-95C7-4EA4-8412-68B4A779FA31}">
      <dgm:prSet phldrT="[Text]"/>
      <dgm:spPr>
        <a:xfrm rot="16200000">
          <a:off x="2244797" y="215785"/>
          <a:ext cx="479942" cy="4969538"/>
        </a:xfrm>
        <a:solidFill>
          <a:sysClr val="window" lastClr="FFFFFF">
            <a:alpha val="90000"/>
            <a:hueOff val="0"/>
            <a:satOff val="0"/>
            <a:lumOff val="0"/>
            <a:alphaOff val="0"/>
          </a:sysClr>
        </a:soli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ar-SA" b="1">
              <a:solidFill>
                <a:sysClr val="windowText" lastClr="000000">
                  <a:hueOff val="0"/>
                  <a:satOff val="0"/>
                  <a:lumOff val="0"/>
                  <a:alphaOff val="0"/>
                </a:sysClr>
              </a:solidFill>
              <a:latin typeface="Calibri" panose="020F0502020204030204"/>
              <a:ea typeface="+mn-ea"/>
              <a:cs typeface="B Nazanin" panose="00000400000000000000" pitchFamily="2" charset="-78"/>
            </a:rPr>
            <a:t>ایجادزمین بازی کودکان</a:t>
          </a:r>
          <a:endParaRPr lang="en-US"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897AEC57-44B9-446D-8CD2-2BD48327684E}" type="parTrans" cxnId="{5E29127A-D619-4251-BF3F-C782587028F5}">
      <dgm:prSet/>
      <dgm:spPr/>
      <dgm:t>
        <a:bodyPr/>
        <a:lstStyle/>
        <a:p>
          <a:endParaRPr lang="en-US">
            <a:cs typeface="B Nazanin" panose="00000400000000000000" pitchFamily="2" charset="-78"/>
          </a:endParaRPr>
        </a:p>
      </dgm:t>
    </dgm:pt>
    <dgm:pt modelId="{FC8041B5-1038-4132-9422-D4E74D5EE4F3}" type="sibTrans" cxnId="{5E29127A-D619-4251-BF3F-C782587028F5}">
      <dgm:prSet/>
      <dgm:spPr/>
      <dgm:t>
        <a:bodyPr/>
        <a:lstStyle/>
        <a:p>
          <a:endParaRPr lang="en-US">
            <a:cs typeface="B Nazanin" panose="00000400000000000000" pitchFamily="2" charset="-78"/>
          </a:endParaRPr>
        </a:p>
      </dgm:t>
    </dgm:pt>
    <dgm:pt modelId="{B175607A-2252-43CC-B0EC-BF178D7E80DA}">
      <dgm:prSet/>
      <dgm:spPr>
        <a:xfrm rot="5400000">
          <a:off x="4858782" y="726984"/>
          <a:ext cx="738373" cy="516861"/>
        </a:xfrm>
        <a:gradFill rotWithShape="0">
          <a:gsLst>
            <a:gs pos="0">
              <a:srgbClr val="4472C4">
                <a:hueOff val="-1838336"/>
                <a:satOff val="-2557"/>
                <a:lumOff val="-981"/>
                <a:alphaOff val="0"/>
                <a:satMod val="103000"/>
                <a:lumMod val="102000"/>
                <a:tint val="94000"/>
              </a:srgbClr>
            </a:gs>
            <a:gs pos="50000">
              <a:srgbClr val="4472C4">
                <a:hueOff val="-1838336"/>
                <a:satOff val="-2557"/>
                <a:lumOff val="-981"/>
                <a:alphaOff val="0"/>
                <a:satMod val="110000"/>
                <a:lumMod val="100000"/>
                <a:shade val="100000"/>
              </a:srgbClr>
            </a:gs>
            <a:gs pos="100000">
              <a:srgbClr val="4472C4">
                <a:hueOff val="-1838336"/>
                <a:satOff val="-2557"/>
                <a:lumOff val="-981"/>
                <a:alphaOff val="0"/>
                <a:lumMod val="99000"/>
                <a:satMod val="120000"/>
                <a:shade val="78000"/>
              </a:srgbClr>
            </a:gs>
          </a:gsLst>
          <a:lin ang="5400000" scaled="0"/>
        </a:gra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اهداف کلان</a:t>
          </a:r>
          <a:endParaRPr lang="en-US">
            <a:solidFill>
              <a:sysClr val="window" lastClr="FFFFFF"/>
            </a:solidFill>
            <a:latin typeface="Calibri" panose="020F0502020204030204"/>
            <a:ea typeface="+mn-ea"/>
            <a:cs typeface="B Nazanin" panose="00000400000000000000" pitchFamily="2" charset="-78"/>
          </a:endParaRPr>
        </a:p>
      </dgm:t>
    </dgm:pt>
    <dgm:pt modelId="{298F59B9-71CD-4AD4-AB65-A961AB849B6C}" type="parTrans" cxnId="{524CE385-7674-4FAE-A754-D55317D13613}">
      <dgm:prSet/>
      <dgm:spPr/>
      <dgm:t>
        <a:bodyPr/>
        <a:lstStyle/>
        <a:p>
          <a:endParaRPr lang="en-US">
            <a:cs typeface="B Nazanin" panose="00000400000000000000" pitchFamily="2" charset="-78"/>
          </a:endParaRPr>
        </a:p>
      </dgm:t>
    </dgm:pt>
    <dgm:pt modelId="{A4D72FA2-3FAC-4E67-936E-B022F8EA10DF}" type="sibTrans" cxnId="{524CE385-7674-4FAE-A754-D55317D13613}">
      <dgm:prSet/>
      <dgm:spPr/>
      <dgm:t>
        <a:bodyPr/>
        <a:lstStyle/>
        <a:p>
          <a:endParaRPr lang="en-US">
            <a:cs typeface="B Nazanin" panose="00000400000000000000" pitchFamily="2" charset="-78"/>
          </a:endParaRPr>
        </a:p>
      </dgm:t>
    </dgm:pt>
    <dgm:pt modelId="{132AEC5D-46A8-490B-99F4-C4A9076288A2}">
      <dgm:prSet/>
      <dgm:spPr>
        <a:xfrm rot="5400000">
          <a:off x="4858782" y="1341769"/>
          <a:ext cx="738373" cy="516861"/>
        </a:xfrm>
        <a:gradFill rotWithShape="0">
          <a:gsLst>
            <a:gs pos="0">
              <a:srgbClr val="4472C4">
                <a:hueOff val="-3676672"/>
                <a:satOff val="-5114"/>
                <a:lumOff val="-1961"/>
                <a:alphaOff val="0"/>
                <a:satMod val="103000"/>
                <a:lumMod val="102000"/>
                <a:tint val="94000"/>
              </a:srgbClr>
            </a:gs>
            <a:gs pos="50000">
              <a:srgbClr val="4472C4">
                <a:hueOff val="-3676672"/>
                <a:satOff val="-5114"/>
                <a:lumOff val="-1961"/>
                <a:alphaOff val="0"/>
                <a:satMod val="110000"/>
                <a:lumMod val="100000"/>
                <a:shade val="100000"/>
              </a:srgbClr>
            </a:gs>
            <a:gs pos="100000">
              <a:srgbClr val="4472C4">
                <a:hueOff val="-3676672"/>
                <a:satOff val="-5114"/>
                <a:lumOff val="-1961"/>
                <a:alphaOff val="0"/>
                <a:lumMod val="99000"/>
                <a:satMod val="120000"/>
                <a:shade val="78000"/>
              </a:srgbClr>
            </a:gs>
          </a:gsLst>
          <a:lin ang="5400000" scaled="0"/>
        </a:gra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prstMaterial="plastic">
          <a:bevelT w="120900" h="88900"/>
          <a:bevelB w="88900" h="31750" prst="angle"/>
        </a:sp3d>
      </dgm:spPr>
      <dgm:t>
        <a:bodyPr/>
        <a:lstStyle/>
        <a:p>
          <a:r>
            <a:rPr lang="fa-IR">
              <a:solidFill>
                <a:sysClr val="window" lastClr="FFFFFF"/>
              </a:solidFill>
              <a:latin typeface="Calibri" panose="020F0502020204030204"/>
              <a:ea typeface="+mn-ea"/>
              <a:cs typeface="B Nazanin" panose="00000400000000000000" pitchFamily="2" charset="-78"/>
            </a:rPr>
            <a:t>راهبرد</a:t>
          </a:r>
          <a:endParaRPr lang="en-US">
            <a:solidFill>
              <a:sysClr val="window" lastClr="FFFFFF"/>
            </a:solidFill>
            <a:latin typeface="Calibri" panose="020F0502020204030204"/>
            <a:ea typeface="+mn-ea"/>
            <a:cs typeface="B Nazanin" panose="00000400000000000000" pitchFamily="2" charset="-78"/>
          </a:endParaRPr>
        </a:p>
      </dgm:t>
    </dgm:pt>
    <dgm:pt modelId="{1E11B1AD-8AE7-4402-BC68-2A892EF97BCB}" type="parTrans" cxnId="{64D19EC1-B88E-42A9-9D79-E1D08928CF4B}">
      <dgm:prSet/>
      <dgm:spPr/>
      <dgm:t>
        <a:bodyPr/>
        <a:lstStyle/>
        <a:p>
          <a:endParaRPr lang="en-US">
            <a:cs typeface="B Nazanin" panose="00000400000000000000" pitchFamily="2" charset="-78"/>
          </a:endParaRPr>
        </a:p>
      </dgm:t>
    </dgm:pt>
    <dgm:pt modelId="{67F3442B-2CC0-40D7-BF29-304AD0C1DFA7}" type="sibTrans" cxnId="{64D19EC1-B88E-42A9-9D79-E1D08928CF4B}">
      <dgm:prSet/>
      <dgm:spPr/>
      <dgm:t>
        <a:bodyPr/>
        <a:lstStyle/>
        <a:p>
          <a:endParaRPr lang="en-US">
            <a:cs typeface="B Nazanin" panose="00000400000000000000" pitchFamily="2" charset="-78"/>
          </a:endParaRPr>
        </a:p>
      </dgm:t>
    </dgm:pt>
    <dgm:pt modelId="{0E74879E-A223-4DD8-B558-B701132165BC}">
      <dgm:prSet/>
      <dgm:spPr>
        <a:xfrm rot="16200000">
          <a:off x="2244797" y="-1628569"/>
          <a:ext cx="479942" cy="4969538"/>
        </a:xfrm>
        <a:solidFill>
          <a:sysClr val="window" lastClr="FFFFFF">
            <a:alpha val="90000"/>
            <a:hueOff val="0"/>
            <a:satOff val="0"/>
            <a:lumOff val="0"/>
            <a:alphaOff val="0"/>
          </a:sysClr>
        </a:soli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ar-SA" b="1">
              <a:solidFill>
                <a:sysClr val="windowText" lastClr="000000">
                  <a:hueOff val="0"/>
                  <a:satOff val="0"/>
                  <a:lumOff val="0"/>
                  <a:alphaOff val="0"/>
                </a:sysClr>
              </a:solidFill>
              <a:latin typeface="Calibri" panose="020F0502020204030204"/>
              <a:ea typeface="+mn-ea"/>
              <a:cs typeface="B Nazanin" panose="00000400000000000000" pitchFamily="2" charset="-78"/>
            </a:rPr>
            <a:t>بالا بردن سطح امنیت در محله و حضور بیشتر مردم در آن</a:t>
          </a:r>
          <a:endParaRPr lang="en-US"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CD506E12-E47F-4D37-B900-7028C7A34B99}" type="parTrans" cxnId="{0B1363DD-44DA-4382-92EC-3B68B09E7E8C}">
      <dgm:prSet/>
      <dgm:spPr/>
      <dgm:t>
        <a:bodyPr/>
        <a:lstStyle/>
        <a:p>
          <a:endParaRPr lang="en-US">
            <a:cs typeface="B Nazanin" panose="00000400000000000000" pitchFamily="2" charset="-78"/>
          </a:endParaRPr>
        </a:p>
      </dgm:t>
    </dgm:pt>
    <dgm:pt modelId="{ED0352A5-F039-4FD3-8A73-A7DDBAB8C7E7}" type="sibTrans" cxnId="{0B1363DD-44DA-4382-92EC-3B68B09E7E8C}">
      <dgm:prSet/>
      <dgm:spPr/>
      <dgm:t>
        <a:bodyPr/>
        <a:lstStyle/>
        <a:p>
          <a:endParaRPr lang="en-US">
            <a:cs typeface="B Nazanin" panose="00000400000000000000" pitchFamily="2" charset="-78"/>
          </a:endParaRPr>
        </a:p>
      </dgm:t>
    </dgm:pt>
    <dgm:pt modelId="{2CFECD1F-D161-45AE-AB7B-F2EFDA7FC98D}">
      <dgm:prSet/>
      <dgm:spPr>
        <a:xfrm rot="16200000">
          <a:off x="2244797" y="-1628569"/>
          <a:ext cx="479942" cy="4969538"/>
        </a:xfrm>
        <a:solidFill>
          <a:sysClr val="window" lastClr="FFFFFF">
            <a:alpha val="90000"/>
            <a:hueOff val="0"/>
            <a:satOff val="0"/>
            <a:lumOff val="0"/>
            <a:alphaOff val="0"/>
          </a:sysClr>
        </a:soli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extrusionH="12700" prstMaterial="plastic">
          <a:bevelT w="50800" h="50800"/>
        </a:sp3d>
      </dgm:spPr>
      <dgm:t>
        <a:bodyPr/>
        <a:lstStyle/>
        <a:p>
          <a:pPr rtl="1"/>
          <a:endParaRPr lang="en-US"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6BE5D852-11B3-45AF-874C-E17FE68E2614}" type="parTrans" cxnId="{46D9CCFB-32F4-421D-B838-2FF7298F5283}">
      <dgm:prSet/>
      <dgm:spPr/>
      <dgm:t>
        <a:bodyPr/>
        <a:lstStyle/>
        <a:p>
          <a:endParaRPr lang="en-US">
            <a:cs typeface="B Nazanin" panose="00000400000000000000" pitchFamily="2" charset="-78"/>
          </a:endParaRPr>
        </a:p>
      </dgm:t>
    </dgm:pt>
    <dgm:pt modelId="{9591B476-5C48-4FEC-80AD-EA77B277780A}" type="sibTrans" cxnId="{46D9CCFB-32F4-421D-B838-2FF7298F5283}">
      <dgm:prSet/>
      <dgm:spPr/>
      <dgm:t>
        <a:bodyPr/>
        <a:lstStyle/>
        <a:p>
          <a:endParaRPr lang="en-US">
            <a:cs typeface="B Nazanin" panose="00000400000000000000" pitchFamily="2" charset="-78"/>
          </a:endParaRPr>
        </a:p>
      </dgm:t>
    </dgm:pt>
    <dgm:pt modelId="{F6B5D384-B1C2-49B0-86E6-43BF05925A25}">
      <dgm:prSet/>
      <dgm:spPr>
        <a:xfrm rot="16200000">
          <a:off x="2244797" y="-1013784"/>
          <a:ext cx="479942" cy="4969538"/>
        </a:xfrm>
        <a:solidFill>
          <a:sysClr val="window" lastClr="FFFFFF">
            <a:alpha val="90000"/>
            <a:hueOff val="0"/>
            <a:satOff val="0"/>
            <a:lumOff val="0"/>
            <a:alphaOff val="0"/>
          </a:sysClr>
        </a:soli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extrusionH="12700" prstMaterial="plastic">
          <a:bevelT w="50800" h="50800"/>
        </a:sp3d>
      </dgm:spPr>
      <dgm:t>
        <a:bodyPr/>
        <a:lstStyle/>
        <a:p>
          <a:pPr rtl="1"/>
          <a:r>
            <a:rPr lang="en-US" b="1">
              <a:solidFill>
                <a:sysClr val="windowText" lastClr="000000">
                  <a:hueOff val="0"/>
                  <a:satOff val="0"/>
                  <a:lumOff val="0"/>
                  <a:alphaOff val="0"/>
                </a:sysClr>
              </a:solidFill>
              <a:latin typeface="Calibri" panose="020F0502020204030204"/>
              <a:ea typeface="+mn-ea"/>
              <a:cs typeface="B Nazanin" panose="00000400000000000000" pitchFamily="2" charset="-78"/>
            </a:rPr>
            <a:t>W1O1O3</a:t>
          </a:r>
          <a:r>
            <a:rPr lang="ar-SA" b="1">
              <a:solidFill>
                <a:sysClr val="windowText" lastClr="000000">
                  <a:hueOff val="0"/>
                  <a:satOff val="0"/>
                  <a:lumOff val="0"/>
                  <a:alphaOff val="0"/>
                </a:sysClr>
              </a:solidFill>
              <a:latin typeface="Calibri" panose="020F0502020204030204"/>
              <a:ea typeface="+mn-ea"/>
              <a:cs typeface="B Nazanin" panose="00000400000000000000" pitchFamily="2" charset="-78"/>
            </a:rPr>
            <a:t> : ایجاد سرزندگی  و بالا بردن امنیت و پویایی در محله با توسعه فضاهای تفریحی و سرگرمی در قالب فضاهای سبز در زمین های بایر و مکان های بی دفاع</a:t>
          </a:r>
          <a:endParaRPr lang="en-US" b="1">
            <a:solidFill>
              <a:sysClr val="windowText" lastClr="000000">
                <a:hueOff val="0"/>
                <a:satOff val="0"/>
                <a:lumOff val="0"/>
                <a:alphaOff val="0"/>
              </a:sysClr>
            </a:solidFill>
            <a:latin typeface="Calibri" panose="020F0502020204030204"/>
            <a:ea typeface="+mn-ea"/>
            <a:cs typeface="B Nazanin" panose="00000400000000000000" pitchFamily="2" charset="-78"/>
          </a:endParaRPr>
        </a:p>
      </dgm:t>
    </dgm:pt>
    <dgm:pt modelId="{0771F41A-BF47-431F-B5C3-1D4865B65EBA}" type="parTrans" cxnId="{9B8EF2EE-ABC8-422C-9CA0-CB81452D68C7}">
      <dgm:prSet/>
      <dgm:spPr/>
      <dgm:t>
        <a:bodyPr/>
        <a:lstStyle/>
        <a:p>
          <a:endParaRPr lang="en-US">
            <a:cs typeface="B Nazanin" panose="00000400000000000000" pitchFamily="2" charset="-78"/>
          </a:endParaRPr>
        </a:p>
      </dgm:t>
    </dgm:pt>
    <dgm:pt modelId="{146ED24C-6EB4-4BC0-9CF5-54D8FFA54D0E}" type="sibTrans" cxnId="{9B8EF2EE-ABC8-422C-9CA0-CB81452D68C7}">
      <dgm:prSet/>
      <dgm:spPr/>
      <dgm:t>
        <a:bodyPr/>
        <a:lstStyle/>
        <a:p>
          <a:endParaRPr lang="en-US">
            <a:cs typeface="B Nazanin" panose="00000400000000000000" pitchFamily="2" charset="-78"/>
          </a:endParaRPr>
        </a:p>
      </dgm:t>
    </dgm:pt>
    <dgm:pt modelId="{E2E03744-973D-472D-A610-C82C80AEA0D9}" type="pres">
      <dgm:prSet presAssocID="{2F890AA5-C4FA-4A74-84E1-E63836FE30F3}" presName="linearFlow" presStyleCnt="0">
        <dgm:presLayoutVars>
          <dgm:dir val="rev"/>
          <dgm:animLvl val="lvl"/>
          <dgm:resizeHandles val="exact"/>
        </dgm:presLayoutVars>
      </dgm:prSet>
      <dgm:spPr/>
      <dgm:t>
        <a:bodyPr/>
        <a:lstStyle/>
        <a:p>
          <a:endParaRPr lang="en-US"/>
        </a:p>
      </dgm:t>
    </dgm:pt>
    <dgm:pt modelId="{0905F3F3-7875-4093-B190-BA17DD13D745}" type="pres">
      <dgm:prSet presAssocID="{B99FE7DC-0F79-4201-B325-027B851EBDA2}" presName="composite" presStyleCnt="0"/>
      <dgm:spPr/>
    </dgm:pt>
    <dgm:pt modelId="{2D716AD8-F671-4C27-A952-C5D3EBD80D02}" type="pres">
      <dgm:prSet presAssocID="{B99FE7DC-0F79-4201-B325-027B851EBDA2}" presName="parentText" presStyleLbl="alignNode1" presStyleIdx="0" presStyleCnt="5">
        <dgm:presLayoutVars>
          <dgm:chMax val="1"/>
          <dgm:bulletEnabled val="1"/>
        </dgm:presLayoutVars>
      </dgm:prSet>
      <dgm:spPr>
        <a:prstGeom prst="chevron">
          <a:avLst/>
        </a:prstGeom>
      </dgm:spPr>
      <dgm:t>
        <a:bodyPr/>
        <a:lstStyle/>
        <a:p>
          <a:endParaRPr lang="en-US"/>
        </a:p>
      </dgm:t>
    </dgm:pt>
    <dgm:pt modelId="{EAE75818-6943-417F-AB6A-57C78E4D16EB}" type="pres">
      <dgm:prSet presAssocID="{B99FE7DC-0F79-4201-B325-027B851EBDA2}" presName="descendantText" presStyleLbl="alignAcc1" presStyleIdx="0" presStyleCnt="5">
        <dgm:presLayoutVars>
          <dgm:bulletEnabled val="1"/>
        </dgm:presLayoutVars>
      </dgm:prSet>
      <dgm:spPr>
        <a:prstGeom prst="round2SameRect">
          <a:avLst/>
        </a:prstGeom>
      </dgm:spPr>
      <dgm:t>
        <a:bodyPr/>
        <a:lstStyle/>
        <a:p>
          <a:endParaRPr lang="en-US"/>
        </a:p>
      </dgm:t>
    </dgm:pt>
    <dgm:pt modelId="{D2684432-7CF0-4DE8-8D07-A3D7D81B4139}" type="pres">
      <dgm:prSet presAssocID="{B07D756F-4F61-44C2-8B4B-93C7B5A627D3}" presName="sp" presStyleCnt="0"/>
      <dgm:spPr/>
    </dgm:pt>
    <dgm:pt modelId="{3464D993-E14F-4072-AD2B-74E4BFC3DC40}" type="pres">
      <dgm:prSet presAssocID="{B175607A-2252-43CC-B0EC-BF178D7E80DA}" presName="composite" presStyleCnt="0"/>
      <dgm:spPr/>
    </dgm:pt>
    <dgm:pt modelId="{EE1A7C41-896E-4128-BEB3-92A932CCC1B3}" type="pres">
      <dgm:prSet presAssocID="{B175607A-2252-43CC-B0EC-BF178D7E80DA}" presName="parentText" presStyleLbl="alignNode1" presStyleIdx="1" presStyleCnt="5">
        <dgm:presLayoutVars>
          <dgm:chMax val="1"/>
          <dgm:bulletEnabled val="1"/>
        </dgm:presLayoutVars>
      </dgm:prSet>
      <dgm:spPr>
        <a:prstGeom prst="chevron">
          <a:avLst/>
        </a:prstGeom>
      </dgm:spPr>
      <dgm:t>
        <a:bodyPr/>
        <a:lstStyle/>
        <a:p>
          <a:endParaRPr lang="en-US"/>
        </a:p>
      </dgm:t>
    </dgm:pt>
    <dgm:pt modelId="{4BBC54D5-B7AB-41F6-916B-A7570AAFEEE5}" type="pres">
      <dgm:prSet presAssocID="{B175607A-2252-43CC-B0EC-BF178D7E80DA}" presName="descendantText" presStyleLbl="alignAcc1" presStyleIdx="1" presStyleCnt="5">
        <dgm:presLayoutVars>
          <dgm:bulletEnabled val="1"/>
        </dgm:presLayoutVars>
      </dgm:prSet>
      <dgm:spPr>
        <a:prstGeom prst="round2SameRect">
          <a:avLst/>
        </a:prstGeom>
      </dgm:spPr>
      <dgm:t>
        <a:bodyPr/>
        <a:lstStyle/>
        <a:p>
          <a:endParaRPr lang="en-US"/>
        </a:p>
      </dgm:t>
    </dgm:pt>
    <dgm:pt modelId="{8115D075-3A56-406C-A3F1-C1CF6700EB68}" type="pres">
      <dgm:prSet presAssocID="{A4D72FA2-3FAC-4E67-936E-B022F8EA10DF}" presName="sp" presStyleCnt="0"/>
      <dgm:spPr/>
    </dgm:pt>
    <dgm:pt modelId="{56DB04C5-25AB-467E-93B4-96B55413C956}" type="pres">
      <dgm:prSet presAssocID="{132AEC5D-46A8-490B-99F4-C4A9076288A2}" presName="composite" presStyleCnt="0"/>
      <dgm:spPr/>
    </dgm:pt>
    <dgm:pt modelId="{A51549E6-B018-4E7F-9B4C-38D443FB1939}" type="pres">
      <dgm:prSet presAssocID="{132AEC5D-46A8-490B-99F4-C4A9076288A2}" presName="parentText" presStyleLbl="alignNode1" presStyleIdx="2" presStyleCnt="5">
        <dgm:presLayoutVars>
          <dgm:chMax val="1"/>
          <dgm:bulletEnabled val="1"/>
        </dgm:presLayoutVars>
      </dgm:prSet>
      <dgm:spPr>
        <a:prstGeom prst="chevron">
          <a:avLst/>
        </a:prstGeom>
      </dgm:spPr>
      <dgm:t>
        <a:bodyPr/>
        <a:lstStyle/>
        <a:p>
          <a:endParaRPr lang="en-US"/>
        </a:p>
      </dgm:t>
    </dgm:pt>
    <dgm:pt modelId="{24DD8BD3-C88B-42D4-BCA8-18F1B7E197AA}" type="pres">
      <dgm:prSet presAssocID="{132AEC5D-46A8-490B-99F4-C4A9076288A2}" presName="descendantText" presStyleLbl="alignAcc1" presStyleIdx="2" presStyleCnt="5">
        <dgm:presLayoutVars>
          <dgm:bulletEnabled val="1"/>
        </dgm:presLayoutVars>
      </dgm:prSet>
      <dgm:spPr>
        <a:prstGeom prst="round2SameRect">
          <a:avLst/>
        </a:prstGeom>
      </dgm:spPr>
      <dgm:t>
        <a:bodyPr/>
        <a:lstStyle/>
        <a:p>
          <a:endParaRPr lang="en-US"/>
        </a:p>
      </dgm:t>
    </dgm:pt>
    <dgm:pt modelId="{7615F17E-09AE-4031-A2BF-0E5D2551D8A1}" type="pres">
      <dgm:prSet presAssocID="{67F3442B-2CC0-40D7-BF29-304AD0C1DFA7}" presName="sp" presStyleCnt="0"/>
      <dgm:spPr/>
    </dgm:pt>
    <dgm:pt modelId="{F79272EE-1179-4D34-A0A8-DC3EE8A9A4BA}" type="pres">
      <dgm:prSet presAssocID="{95F84C32-93B5-44CD-958B-804172776689}" presName="composite" presStyleCnt="0"/>
      <dgm:spPr/>
    </dgm:pt>
    <dgm:pt modelId="{01ADF544-F857-45F3-BC22-EE203A2ACE16}" type="pres">
      <dgm:prSet presAssocID="{95F84C32-93B5-44CD-958B-804172776689}" presName="parentText" presStyleLbl="alignNode1" presStyleIdx="3" presStyleCnt="5">
        <dgm:presLayoutVars>
          <dgm:chMax val="1"/>
          <dgm:bulletEnabled val="1"/>
        </dgm:presLayoutVars>
      </dgm:prSet>
      <dgm:spPr>
        <a:prstGeom prst="chevron">
          <a:avLst/>
        </a:prstGeom>
      </dgm:spPr>
      <dgm:t>
        <a:bodyPr/>
        <a:lstStyle/>
        <a:p>
          <a:endParaRPr lang="en-US"/>
        </a:p>
      </dgm:t>
    </dgm:pt>
    <dgm:pt modelId="{9A2F224B-4735-4D1F-8C35-F1D85E2A4004}" type="pres">
      <dgm:prSet presAssocID="{95F84C32-93B5-44CD-958B-804172776689}" presName="descendantText" presStyleLbl="alignAcc1" presStyleIdx="3" presStyleCnt="5">
        <dgm:presLayoutVars>
          <dgm:bulletEnabled val="1"/>
        </dgm:presLayoutVars>
      </dgm:prSet>
      <dgm:spPr>
        <a:prstGeom prst="round2SameRect">
          <a:avLst/>
        </a:prstGeom>
      </dgm:spPr>
      <dgm:t>
        <a:bodyPr/>
        <a:lstStyle/>
        <a:p>
          <a:endParaRPr lang="en-US"/>
        </a:p>
      </dgm:t>
    </dgm:pt>
    <dgm:pt modelId="{99505D18-775D-46AD-AAA3-630D56AE2C4E}" type="pres">
      <dgm:prSet presAssocID="{764E10C0-E467-4E24-BC02-C0B2BF59092D}" presName="sp" presStyleCnt="0"/>
      <dgm:spPr/>
    </dgm:pt>
    <dgm:pt modelId="{EBC01B10-7A76-4EBD-BD80-9FA6D2C4F21B}" type="pres">
      <dgm:prSet presAssocID="{C2358F08-85AC-4C2F-9D48-2996BD466C6F}" presName="composite" presStyleCnt="0"/>
      <dgm:spPr/>
    </dgm:pt>
    <dgm:pt modelId="{38373468-3021-4FDB-AB00-C78C9CFA8A72}" type="pres">
      <dgm:prSet presAssocID="{C2358F08-85AC-4C2F-9D48-2996BD466C6F}" presName="parentText" presStyleLbl="alignNode1" presStyleIdx="4" presStyleCnt="5">
        <dgm:presLayoutVars>
          <dgm:chMax val="1"/>
          <dgm:bulletEnabled val="1"/>
        </dgm:presLayoutVars>
      </dgm:prSet>
      <dgm:spPr>
        <a:prstGeom prst="chevron">
          <a:avLst/>
        </a:prstGeom>
      </dgm:spPr>
      <dgm:t>
        <a:bodyPr/>
        <a:lstStyle/>
        <a:p>
          <a:endParaRPr lang="en-US"/>
        </a:p>
      </dgm:t>
    </dgm:pt>
    <dgm:pt modelId="{1B686937-5687-4849-8054-12A296191017}" type="pres">
      <dgm:prSet presAssocID="{C2358F08-85AC-4C2F-9D48-2996BD466C6F}" presName="descendantText" presStyleLbl="alignAcc1" presStyleIdx="4" presStyleCnt="5">
        <dgm:presLayoutVars>
          <dgm:bulletEnabled val="1"/>
        </dgm:presLayoutVars>
      </dgm:prSet>
      <dgm:spPr>
        <a:prstGeom prst="round2SameRect">
          <a:avLst/>
        </a:prstGeom>
      </dgm:spPr>
      <dgm:t>
        <a:bodyPr/>
        <a:lstStyle/>
        <a:p>
          <a:endParaRPr lang="en-US"/>
        </a:p>
      </dgm:t>
    </dgm:pt>
  </dgm:ptLst>
  <dgm:cxnLst>
    <dgm:cxn modelId="{A54D510E-322E-4167-96C1-E005D1F977B0}" srcId="{2F890AA5-C4FA-4A74-84E1-E63836FE30F3}" destId="{B99FE7DC-0F79-4201-B325-027B851EBDA2}" srcOrd="0" destOrd="0" parTransId="{37C0468E-348D-47C0-B2BF-541C39354B61}" sibTransId="{B07D756F-4F61-44C2-8B4B-93C7B5A627D3}"/>
    <dgm:cxn modelId="{2D622400-2595-4E24-8B45-E372C9FCADBD}" srcId="{2F890AA5-C4FA-4A74-84E1-E63836FE30F3}" destId="{95F84C32-93B5-44CD-958B-804172776689}" srcOrd="3" destOrd="0" parTransId="{F117A38D-C6B6-45E6-9EE3-BF43F95CC65A}" sibTransId="{764E10C0-E467-4E24-BC02-C0B2BF59092D}"/>
    <dgm:cxn modelId="{23DE8156-47C1-4A5D-94CC-23D93AE11AEA}" srcId="{95F84C32-93B5-44CD-958B-804172776689}" destId="{F29159E6-252C-44C1-A3A7-20D742B1415C}" srcOrd="0" destOrd="0" parTransId="{06DC1F67-1CCE-4358-867F-1BF00887C097}" sibTransId="{18525642-995E-45C7-AD91-ECC26B995FF3}"/>
    <dgm:cxn modelId="{194DEC70-CFB3-467F-B78E-CD6054CFCE7B}" type="presOf" srcId="{F29159E6-252C-44C1-A3A7-20D742B1415C}" destId="{9A2F224B-4735-4D1F-8C35-F1D85E2A4004}" srcOrd="0" destOrd="0" presId="urn:microsoft.com/office/officeart/2005/8/layout/chevron2"/>
    <dgm:cxn modelId="{A2410FD4-3093-4583-A31A-BEA1FA6362C1}" type="presOf" srcId="{7D43D44E-F609-4DAC-A96D-4830B710DB8E}" destId="{EAE75818-6943-417F-AB6A-57C78E4D16EB}" srcOrd="0" destOrd="0" presId="urn:microsoft.com/office/officeart/2005/8/layout/chevron2"/>
    <dgm:cxn modelId="{0B1363DD-44DA-4382-92EC-3B68B09E7E8C}" srcId="{B175607A-2252-43CC-B0EC-BF178D7E80DA}" destId="{0E74879E-A223-4DD8-B558-B701132165BC}" srcOrd="0" destOrd="0" parTransId="{CD506E12-E47F-4D37-B900-7028C7A34B99}" sibTransId="{ED0352A5-F039-4FD3-8A73-A7DDBAB8C7E7}"/>
    <dgm:cxn modelId="{5E29127A-D619-4251-BF3F-C782587028F5}" srcId="{C2358F08-85AC-4C2F-9D48-2996BD466C6F}" destId="{6086762D-95C7-4EA4-8412-68B4A779FA31}" srcOrd="0" destOrd="0" parTransId="{897AEC57-44B9-446D-8CD2-2BD48327684E}" sibTransId="{FC8041B5-1038-4132-9422-D4E74D5EE4F3}"/>
    <dgm:cxn modelId="{A38D0348-6E8D-4FEE-8B1E-3FBC9864BD75}" srcId="{2F890AA5-C4FA-4A74-84E1-E63836FE30F3}" destId="{C2358F08-85AC-4C2F-9D48-2996BD466C6F}" srcOrd="4" destOrd="0" parTransId="{FABA010B-E84C-4ED4-A420-8B71D693BDD3}" sibTransId="{DCC22311-25AA-4E94-884D-7FB84E45F66B}"/>
    <dgm:cxn modelId="{524CE385-7674-4FAE-A754-D55317D13613}" srcId="{2F890AA5-C4FA-4A74-84E1-E63836FE30F3}" destId="{B175607A-2252-43CC-B0EC-BF178D7E80DA}" srcOrd="1" destOrd="0" parTransId="{298F59B9-71CD-4AD4-AB65-A961AB849B6C}" sibTransId="{A4D72FA2-3FAC-4E67-936E-B022F8EA10DF}"/>
    <dgm:cxn modelId="{842E7C3E-CFD8-41ED-9687-68C50AB803E1}" type="presOf" srcId="{2CFECD1F-D161-45AE-AB7B-F2EFDA7FC98D}" destId="{4BBC54D5-B7AB-41F6-916B-A7570AAFEEE5}" srcOrd="0" destOrd="1" presId="urn:microsoft.com/office/officeart/2005/8/layout/chevron2"/>
    <dgm:cxn modelId="{2D0A2113-A869-4E65-AFB9-46095377842E}" type="presOf" srcId="{95F84C32-93B5-44CD-958B-804172776689}" destId="{01ADF544-F857-45F3-BC22-EE203A2ACE16}" srcOrd="0" destOrd="0" presId="urn:microsoft.com/office/officeart/2005/8/layout/chevron2"/>
    <dgm:cxn modelId="{46D9CCFB-32F4-421D-B838-2FF7298F5283}" srcId="{B175607A-2252-43CC-B0EC-BF178D7E80DA}" destId="{2CFECD1F-D161-45AE-AB7B-F2EFDA7FC98D}" srcOrd="1" destOrd="0" parTransId="{6BE5D852-11B3-45AF-874C-E17FE68E2614}" sibTransId="{9591B476-5C48-4FEC-80AD-EA77B277780A}"/>
    <dgm:cxn modelId="{BF6F7029-77C5-411B-B9A0-7CEA2C4F2F91}" type="presOf" srcId="{C2358F08-85AC-4C2F-9D48-2996BD466C6F}" destId="{38373468-3021-4FDB-AB00-C78C9CFA8A72}" srcOrd="0" destOrd="0" presId="urn:microsoft.com/office/officeart/2005/8/layout/chevron2"/>
    <dgm:cxn modelId="{9B8EF2EE-ABC8-422C-9CA0-CB81452D68C7}" srcId="{132AEC5D-46A8-490B-99F4-C4A9076288A2}" destId="{F6B5D384-B1C2-49B0-86E6-43BF05925A25}" srcOrd="0" destOrd="0" parTransId="{0771F41A-BF47-431F-B5C3-1D4865B65EBA}" sibTransId="{146ED24C-6EB4-4BC0-9CF5-54D8FFA54D0E}"/>
    <dgm:cxn modelId="{6DBA630C-B65C-47E4-8E2B-5B343E9B8326}" type="presOf" srcId="{B175607A-2252-43CC-B0EC-BF178D7E80DA}" destId="{EE1A7C41-896E-4128-BEB3-92A932CCC1B3}" srcOrd="0" destOrd="0" presId="urn:microsoft.com/office/officeart/2005/8/layout/chevron2"/>
    <dgm:cxn modelId="{35E284F5-C208-4AC2-A87A-41138FC36838}" type="presOf" srcId="{F0767622-3044-403E-AC09-6D4CACE16E35}" destId="{EAE75818-6943-417F-AB6A-57C78E4D16EB}" srcOrd="0" destOrd="1" presId="urn:microsoft.com/office/officeart/2005/8/layout/chevron2"/>
    <dgm:cxn modelId="{57376AA3-2D34-4578-AD5F-404464CA89FD}" type="presOf" srcId="{6086762D-95C7-4EA4-8412-68B4A779FA31}" destId="{1B686937-5687-4849-8054-12A296191017}" srcOrd="0" destOrd="0" presId="urn:microsoft.com/office/officeart/2005/8/layout/chevron2"/>
    <dgm:cxn modelId="{647D1A56-BBB7-4104-B463-DCC35FADA9CC}" srcId="{B99FE7DC-0F79-4201-B325-027B851EBDA2}" destId="{F0767622-3044-403E-AC09-6D4CACE16E35}" srcOrd="1" destOrd="0" parTransId="{98598EA0-E7CD-4305-9789-DA878649A044}" sibTransId="{5F4E0430-26E3-40DC-8C12-950C133873AB}"/>
    <dgm:cxn modelId="{25E52C96-20E3-42C7-A7EC-63DC8DB2B244}" type="presOf" srcId="{B99FE7DC-0F79-4201-B325-027B851EBDA2}" destId="{2D716AD8-F671-4C27-A952-C5D3EBD80D02}" srcOrd="0" destOrd="0" presId="urn:microsoft.com/office/officeart/2005/8/layout/chevron2"/>
    <dgm:cxn modelId="{F2A1C17C-4AE8-4449-A3C7-01659EB5B9D2}" type="presOf" srcId="{0E74879E-A223-4DD8-B558-B701132165BC}" destId="{4BBC54D5-B7AB-41F6-916B-A7570AAFEEE5}" srcOrd="0" destOrd="0" presId="urn:microsoft.com/office/officeart/2005/8/layout/chevron2"/>
    <dgm:cxn modelId="{4E2F957F-F009-4CC1-A83D-F9B817032432}" type="presOf" srcId="{132AEC5D-46A8-490B-99F4-C4A9076288A2}" destId="{A51549E6-B018-4E7F-9B4C-38D443FB1939}" srcOrd="0" destOrd="0" presId="urn:microsoft.com/office/officeart/2005/8/layout/chevron2"/>
    <dgm:cxn modelId="{7071A0C9-F92D-4855-90EC-FC0F8FEDB9B9}" srcId="{B99FE7DC-0F79-4201-B325-027B851EBDA2}" destId="{7D43D44E-F609-4DAC-A96D-4830B710DB8E}" srcOrd="0" destOrd="0" parTransId="{AE4ACD87-A03F-43BA-88C7-DE8E7524EA3C}" sibTransId="{BC598837-2B7A-41A8-827F-BCB6A071011B}"/>
    <dgm:cxn modelId="{F9D1AE7C-9BD3-4CCC-AB86-59B3202407F6}" type="presOf" srcId="{2F890AA5-C4FA-4A74-84E1-E63836FE30F3}" destId="{E2E03744-973D-472D-A610-C82C80AEA0D9}" srcOrd="0" destOrd="0" presId="urn:microsoft.com/office/officeart/2005/8/layout/chevron2"/>
    <dgm:cxn modelId="{3B2502C5-96AC-4D42-8074-0F94089E370B}" type="presOf" srcId="{F6B5D384-B1C2-49B0-86E6-43BF05925A25}" destId="{24DD8BD3-C88B-42D4-BCA8-18F1B7E197AA}" srcOrd="0" destOrd="0" presId="urn:microsoft.com/office/officeart/2005/8/layout/chevron2"/>
    <dgm:cxn modelId="{64D19EC1-B88E-42A9-9D79-E1D08928CF4B}" srcId="{2F890AA5-C4FA-4A74-84E1-E63836FE30F3}" destId="{132AEC5D-46A8-490B-99F4-C4A9076288A2}" srcOrd="2" destOrd="0" parTransId="{1E11B1AD-8AE7-4402-BC68-2A892EF97BCB}" sibTransId="{67F3442B-2CC0-40D7-BF29-304AD0C1DFA7}"/>
    <dgm:cxn modelId="{C3488357-459A-4583-A249-CC0E597BED77}" type="presParOf" srcId="{E2E03744-973D-472D-A610-C82C80AEA0D9}" destId="{0905F3F3-7875-4093-B190-BA17DD13D745}" srcOrd="0" destOrd="0" presId="urn:microsoft.com/office/officeart/2005/8/layout/chevron2"/>
    <dgm:cxn modelId="{BBADC9B1-8B54-4138-A0F9-D89BC747A157}" type="presParOf" srcId="{0905F3F3-7875-4093-B190-BA17DD13D745}" destId="{2D716AD8-F671-4C27-A952-C5D3EBD80D02}" srcOrd="0" destOrd="0" presId="urn:microsoft.com/office/officeart/2005/8/layout/chevron2"/>
    <dgm:cxn modelId="{D9A31751-7ED2-48F9-BFDB-5991D60243BA}" type="presParOf" srcId="{0905F3F3-7875-4093-B190-BA17DD13D745}" destId="{EAE75818-6943-417F-AB6A-57C78E4D16EB}" srcOrd="1" destOrd="0" presId="urn:microsoft.com/office/officeart/2005/8/layout/chevron2"/>
    <dgm:cxn modelId="{7D5B9122-976E-43B7-AD67-47017500202D}" type="presParOf" srcId="{E2E03744-973D-472D-A610-C82C80AEA0D9}" destId="{D2684432-7CF0-4DE8-8D07-A3D7D81B4139}" srcOrd="1" destOrd="0" presId="urn:microsoft.com/office/officeart/2005/8/layout/chevron2"/>
    <dgm:cxn modelId="{ECF921E7-7621-4CFD-B2BC-229275FB0151}" type="presParOf" srcId="{E2E03744-973D-472D-A610-C82C80AEA0D9}" destId="{3464D993-E14F-4072-AD2B-74E4BFC3DC40}" srcOrd="2" destOrd="0" presId="urn:microsoft.com/office/officeart/2005/8/layout/chevron2"/>
    <dgm:cxn modelId="{2FD0B9DC-0268-4F93-BC2D-3B929AEA614A}" type="presParOf" srcId="{3464D993-E14F-4072-AD2B-74E4BFC3DC40}" destId="{EE1A7C41-896E-4128-BEB3-92A932CCC1B3}" srcOrd="0" destOrd="0" presId="urn:microsoft.com/office/officeart/2005/8/layout/chevron2"/>
    <dgm:cxn modelId="{4A0DF7C6-8B73-4317-B131-911526B42CCA}" type="presParOf" srcId="{3464D993-E14F-4072-AD2B-74E4BFC3DC40}" destId="{4BBC54D5-B7AB-41F6-916B-A7570AAFEEE5}" srcOrd="1" destOrd="0" presId="urn:microsoft.com/office/officeart/2005/8/layout/chevron2"/>
    <dgm:cxn modelId="{BEF1C407-DE1D-4200-8356-1946B232AC23}" type="presParOf" srcId="{E2E03744-973D-472D-A610-C82C80AEA0D9}" destId="{8115D075-3A56-406C-A3F1-C1CF6700EB68}" srcOrd="3" destOrd="0" presId="urn:microsoft.com/office/officeart/2005/8/layout/chevron2"/>
    <dgm:cxn modelId="{9FF40707-A87D-4FD2-A677-AE2D27A7E99B}" type="presParOf" srcId="{E2E03744-973D-472D-A610-C82C80AEA0D9}" destId="{56DB04C5-25AB-467E-93B4-96B55413C956}" srcOrd="4" destOrd="0" presId="urn:microsoft.com/office/officeart/2005/8/layout/chevron2"/>
    <dgm:cxn modelId="{360DEE23-10DD-41E6-9FDE-8A29EF47AEDD}" type="presParOf" srcId="{56DB04C5-25AB-467E-93B4-96B55413C956}" destId="{A51549E6-B018-4E7F-9B4C-38D443FB1939}" srcOrd="0" destOrd="0" presId="urn:microsoft.com/office/officeart/2005/8/layout/chevron2"/>
    <dgm:cxn modelId="{443E0504-EBDD-4D55-B864-24B93276DC6A}" type="presParOf" srcId="{56DB04C5-25AB-467E-93B4-96B55413C956}" destId="{24DD8BD3-C88B-42D4-BCA8-18F1B7E197AA}" srcOrd="1" destOrd="0" presId="urn:microsoft.com/office/officeart/2005/8/layout/chevron2"/>
    <dgm:cxn modelId="{2A4A0FD7-FBC5-4084-97F4-350186C0A8F7}" type="presParOf" srcId="{E2E03744-973D-472D-A610-C82C80AEA0D9}" destId="{7615F17E-09AE-4031-A2BF-0E5D2551D8A1}" srcOrd="5" destOrd="0" presId="urn:microsoft.com/office/officeart/2005/8/layout/chevron2"/>
    <dgm:cxn modelId="{6FF2B6D9-9EFE-486E-BBAD-2008505A9CF9}" type="presParOf" srcId="{E2E03744-973D-472D-A610-C82C80AEA0D9}" destId="{F79272EE-1179-4D34-A0A8-DC3EE8A9A4BA}" srcOrd="6" destOrd="0" presId="urn:microsoft.com/office/officeart/2005/8/layout/chevron2"/>
    <dgm:cxn modelId="{6CB2AD09-C79B-405C-859A-960136DF967F}" type="presParOf" srcId="{F79272EE-1179-4D34-A0A8-DC3EE8A9A4BA}" destId="{01ADF544-F857-45F3-BC22-EE203A2ACE16}" srcOrd="0" destOrd="0" presId="urn:microsoft.com/office/officeart/2005/8/layout/chevron2"/>
    <dgm:cxn modelId="{D220C559-4713-42E5-B60B-E1D3CC185CA7}" type="presParOf" srcId="{F79272EE-1179-4D34-A0A8-DC3EE8A9A4BA}" destId="{9A2F224B-4735-4D1F-8C35-F1D85E2A4004}" srcOrd="1" destOrd="0" presId="urn:microsoft.com/office/officeart/2005/8/layout/chevron2"/>
    <dgm:cxn modelId="{1AC6D92F-7274-4C24-BFB9-A87CB9B7B64D}" type="presParOf" srcId="{E2E03744-973D-472D-A610-C82C80AEA0D9}" destId="{99505D18-775D-46AD-AAA3-630D56AE2C4E}" srcOrd="7" destOrd="0" presId="urn:microsoft.com/office/officeart/2005/8/layout/chevron2"/>
    <dgm:cxn modelId="{0EE530D9-EACC-4659-ACFB-3FB26386685B}" type="presParOf" srcId="{E2E03744-973D-472D-A610-C82C80AEA0D9}" destId="{EBC01B10-7A76-4EBD-BD80-9FA6D2C4F21B}" srcOrd="8" destOrd="0" presId="urn:microsoft.com/office/officeart/2005/8/layout/chevron2"/>
    <dgm:cxn modelId="{552CE609-5605-4932-81F2-5B3359F06212}" type="presParOf" srcId="{EBC01B10-7A76-4EBD-BD80-9FA6D2C4F21B}" destId="{38373468-3021-4FDB-AB00-C78C9CFA8A72}" srcOrd="0" destOrd="0" presId="urn:microsoft.com/office/officeart/2005/8/layout/chevron2"/>
    <dgm:cxn modelId="{850C82AB-FBE7-4775-8C76-B4341865CAD7}" type="presParOf" srcId="{EBC01B10-7A76-4EBD-BD80-9FA6D2C4F21B}" destId="{1B686937-5687-4849-8054-12A296191017}" srcOrd="1" destOrd="0" presId="urn:microsoft.com/office/officeart/2005/8/layout/chevron2"/>
  </dgm:cxnLst>
  <dgm:bg/>
  <dgm:whole/>
  <dgm:extLst>
    <a:ext uri="http://schemas.microsoft.com/office/drawing/2008/diagram">
      <dsp:dataModelExt xmlns:dsp="http://schemas.microsoft.com/office/drawing/2008/diagram" relId="rId10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510E98C-4E4D-4CD3-8FFC-E124FA6C218C}">
      <dsp:nvSpPr>
        <dsp:cNvPr id="0" name=""/>
        <dsp:cNvSpPr/>
      </dsp:nvSpPr>
      <dsp:spPr>
        <a:xfrm>
          <a:off x="2218134" y="1154"/>
          <a:ext cx="1050131" cy="682585"/>
        </a:xfrm>
        <a:prstGeom prst="round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rtl="1">
            <a:lnSpc>
              <a:spcPct val="90000"/>
            </a:lnSpc>
            <a:spcBef>
              <a:spcPct val="0"/>
            </a:spcBef>
            <a:spcAft>
              <a:spcPct val="35000"/>
            </a:spcAft>
          </a:pPr>
          <a:r>
            <a:rPr lang="fa-IR" sz="1200" kern="1200">
              <a:solidFill>
                <a:sysClr val="window" lastClr="FFFFFF"/>
              </a:solidFill>
              <a:latin typeface="Calibri" panose="020F0502020204030204"/>
              <a:ea typeface="+mn-ea"/>
              <a:cs typeface="B Nazanin" panose="00000400000000000000" pitchFamily="2" charset="-78"/>
            </a:rPr>
            <a:t>بررسی چشم اندازسازیهای گذشته و موجود</a:t>
          </a:r>
          <a:endParaRPr lang="en-US" sz="1200" kern="1200">
            <a:solidFill>
              <a:sysClr val="window" lastClr="FFFFFF"/>
            </a:solidFill>
            <a:latin typeface="Calibri" panose="020F0502020204030204"/>
            <a:ea typeface="+mn-ea"/>
            <a:cs typeface="B Nazanin" panose="00000400000000000000" pitchFamily="2" charset="-78"/>
          </a:endParaRPr>
        </a:p>
      </dsp:txBody>
      <dsp:txXfrm>
        <a:off x="2251455" y="34475"/>
        <a:ext cx="983489" cy="615943"/>
      </dsp:txXfrm>
    </dsp:sp>
    <dsp:sp modelId="{78054EEB-9543-43D4-A811-60730745DD4B}">
      <dsp:nvSpPr>
        <dsp:cNvPr id="0" name=""/>
        <dsp:cNvSpPr/>
      </dsp:nvSpPr>
      <dsp:spPr>
        <a:xfrm>
          <a:off x="1377808" y="342446"/>
          <a:ext cx="2730783" cy="2730783"/>
        </a:xfrm>
        <a:custGeom>
          <a:avLst/>
          <a:gdLst/>
          <a:ahLst/>
          <a:cxnLst/>
          <a:rect l="0" t="0" r="0" b="0"/>
          <a:pathLst>
            <a:path>
              <a:moveTo>
                <a:pt x="1897692" y="108033"/>
              </a:moveTo>
              <a:arcTo wR="1365391" hR="1365391" stAng="17576717" swAng="1964424"/>
            </a:path>
          </a:pathLst>
        </a:custGeom>
        <a:noFill/>
        <a:ln w="6350" cap="flat" cmpd="sng" algn="ctr">
          <a:solidFill>
            <a:srgbClr val="4472C4">
              <a:hueOff val="0"/>
              <a:satOff val="0"/>
              <a:lumOff val="0"/>
              <a:alphaOff val="0"/>
            </a:srgbClr>
          </a:solidFill>
          <a:prstDash val="solid"/>
          <a:miter lim="800000"/>
        </a:ln>
        <a:effectLst/>
      </dsp:spPr>
      <dsp:style>
        <a:lnRef idx="1">
          <a:scrgbClr r="0" g="0" b="0"/>
        </a:lnRef>
        <a:fillRef idx="0">
          <a:scrgbClr r="0" g="0" b="0"/>
        </a:fillRef>
        <a:effectRef idx="0">
          <a:scrgbClr r="0" g="0" b="0"/>
        </a:effectRef>
        <a:fontRef idx="minor"/>
      </dsp:style>
    </dsp:sp>
    <dsp:sp modelId="{7D32BB94-113F-4AD8-8315-8C5732252027}">
      <dsp:nvSpPr>
        <dsp:cNvPr id="0" name=""/>
        <dsp:cNvSpPr/>
      </dsp:nvSpPr>
      <dsp:spPr>
        <a:xfrm>
          <a:off x="3516699" y="944616"/>
          <a:ext cx="1050131" cy="682585"/>
        </a:xfrm>
        <a:prstGeom prst="roundRect">
          <a:avLst/>
        </a:prstGeom>
        <a:solidFill>
          <a:srgbClr val="4472C4">
            <a:hueOff val="-1838336"/>
            <a:satOff val="-2557"/>
            <a:lumOff val="-981"/>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rtl="1">
            <a:lnSpc>
              <a:spcPct val="90000"/>
            </a:lnSpc>
            <a:spcBef>
              <a:spcPct val="0"/>
            </a:spcBef>
            <a:spcAft>
              <a:spcPct val="35000"/>
            </a:spcAft>
          </a:pPr>
          <a:r>
            <a:rPr lang="fa-IR" sz="1200" kern="1200">
              <a:solidFill>
                <a:sysClr val="window" lastClr="FFFFFF"/>
              </a:solidFill>
              <a:latin typeface="Calibri" panose="020F0502020204030204"/>
              <a:ea typeface="+mn-ea"/>
              <a:cs typeface="B Nazanin" panose="00000400000000000000" pitchFamily="2" charset="-78"/>
            </a:rPr>
            <a:t>بازاندیشی و تأمل در چشم اندازهای گذشته و موجود</a:t>
          </a:r>
          <a:endParaRPr lang="en-US" sz="1200" kern="1200">
            <a:solidFill>
              <a:sysClr val="window" lastClr="FFFFFF"/>
            </a:solidFill>
            <a:latin typeface="Calibri" panose="020F0502020204030204"/>
            <a:ea typeface="+mn-ea"/>
            <a:cs typeface="B Nazanin" panose="00000400000000000000" pitchFamily="2" charset="-78"/>
          </a:endParaRPr>
        </a:p>
      </dsp:txBody>
      <dsp:txXfrm>
        <a:off x="3550020" y="977937"/>
        <a:ext cx="983489" cy="615943"/>
      </dsp:txXfrm>
    </dsp:sp>
    <dsp:sp modelId="{BB8B4E06-12C4-4FFD-9BC6-D7CF26D33626}">
      <dsp:nvSpPr>
        <dsp:cNvPr id="0" name=""/>
        <dsp:cNvSpPr/>
      </dsp:nvSpPr>
      <dsp:spPr>
        <a:xfrm>
          <a:off x="1377808" y="342446"/>
          <a:ext cx="2730783" cy="2730783"/>
        </a:xfrm>
        <a:custGeom>
          <a:avLst/>
          <a:gdLst/>
          <a:ahLst/>
          <a:cxnLst/>
          <a:rect l="0" t="0" r="0" b="0"/>
          <a:pathLst>
            <a:path>
              <a:moveTo>
                <a:pt x="2728889" y="1293491"/>
              </a:moveTo>
              <a:arcTo wR="1365391" hR="1365391" stAng="21418887" swAng="2198521"/>
            </a:path>
          </a:pathLst>
        </a:custGeom>
        <a:noFill/>
        <a:ln w="6350" cap="flat" cmpd="sng" algn="ctr">
          <a:solidFill>
            <a:srgbClr val="4472C4">
              <a:hueOff val="-1838336"/>
              <a:satOff val="-2557"/>
              <a:lumOff val="-981"/>
              <a:alphaOff val="0"/>
            </a:srgbClr>
          </a:solidFill>
          <a:prstDash val="solid"/>
          <a:miter lim="800000"/>
        </a:ln>
        <a:effectLst/>
      </dsp:spPr>
      <dsp:style>
        <a:lnRef idx="1">
          <a:scrgbClr r="0" g="0" b="0"/>
        </a:lnRef>
        <a:fillRef idx="0">
          <a:scrgbClr r="0" g="0" b="0"/>
        </a:fillRef>
        <a:effectRef idx="0">
          <a:scrgbClr r="0" g="0" b="0"/>
        </a:effectRef>
        <a:fontRef idx="minor"/>
      </dsp:style>
    </dsp:sp>
    <dsp:sp modelId="{49DB7ACF-92E8-4229-B7BE-C0DD9DF4FC40}">
      <dsp:nvSpPr>
        <dsp:cNvPr id="0" name=""/>
        <dsp:cNvSpPr/>
      </dsp:nvSpPr>
      <dsp:spPr>
        <a:xfrm>
          <a:off x="3020691" y="2471170"/>
          <a:ext cx="1050131" cy="682585"/>
        </a:xfrm>
        <a:prstGeom prst="roundRect">
          <a:avLst/>
        </a:prstGeom>
        <a:solidFill>
          <a:srgbClr val="4472C4">
            <a:hueOff val="-3676672"/>
            <a:satOff val="-5114"/>
            <a:lumOff val="-1961"/>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fa-IR" sz="1200" kern="1200">
              <a:solidFill>
                <a:sysClr val="window" lastClr="FFFFFF"/>
              </a:solidFill>
              <a:latin typeface="Calibri" panose="020F0502020204030204"/>
              <a:ea typeface="+mn-ea"/>
              <a:cs typeface="B Nazanin" panose="00000400000000000000" pitchFamily="2" charset="-78"/>
            </a:rPr>
            <a:t>شناسایی و تدوین چشم اندازهای گزینه</a:t>
          </a:r>
          <a:endParaRPr lang="en-US" sz="1200" kern="1200">
            <a:solidFill>
              <a:sysClr val="window" lastClr="FFFFFF"/>
            </a:solidFill>
            <a:latin typeface="Calibri" panose="020F0502020204030204"/>
            <a:ea typeface="+mn-ea"/>
            <a:cs typeface="B Nazanin" panose="00000400000000000000" pitchFamily="2" charset="-78"/>
          </a:endParaRPr>
        </a:p>
      </dsp:txBody>
      <dsp:txXfrm>
        <a:off x="3054012" y="2504491"/>
        <a:ext cx="983489" cy="615943"/>
      </dsp:txXfrm>
    </dsp:sp>
    <dsp:sp modelId="{0D5F23B9-2500-41ED-A39F-831E71F2C592}">
      <dsp:nvSpPr>
        <dsp:cNvPr id="0" name=""/>
        <dsp:cNvSpPr/>
      </dsp:nvSpPr>
      <dsp:spPr>
        <a:xfrm>
          <a:off x="1377808" y="342446"/>
          <a:ext cx="2730783" cy="2730783"/>
        </a:xfrm>
        <a:custGeom>
          <a:avLst/>
          <a:gdLst/>
          <a:ahLst/>
          <a:cxnLst/>
          <a:rect l="0" t="0" r="0" b="0"/>
          <a:pathLst>
            <a:path>
              <a:moveTo>
                <a:pt x="1637447" y="2703405"/>
              </a:moveTo>
              <a:arcTo wR="1365391" hR="1365391" stAng="4710411" swAng="1379177"/>
            </a:path>
          </a:pathLst>
        </a:custGeom>
        <a:noFill/>
        <a:ln w="6350" cap="flat" cmpd="sng" algn="ctr">
          <a:solidFill>
            <a:srgbClr val="4472C4">
              <a:hueOff val="-3676672"/>
              <a:satOff val="-5114"/>
              <a:lumOff val="-1961"/>
              <a:alphaOff val="0"/>
            </a:srgbClr>
          </a:solidFill>
          <a:prstDash val="solid"/>
          <a:miter lim="800000"/>
        </a:ln>
        <a:effectLst/>
      </dsp:spPr>
      <dsp:style>
        <a:lnRef idx="1">
          <a:scrgbClr r="0" g="0" b="0"/>
        </a:lnRef>
        <a:fillRef idx="0">
          <a:scrgbClr r="0" g="0" b="0"/>
        </a:fillRef>
        <a:effectRef idx="0">
          <a:scrgbClr r="0" g="0" b="0"/>
        </a:effectRef>
        <a:fontRef idx="minor"/>
      </dsp:style>
    </dsp:sp>
    <dsp:sp modelId="{D7B2DCC1-C9D2-40DF-8779-D145A5CEF7A2}">
      <dsp:nvSpPr>
        <dsp:cNvPr id="0" name=""/>
        <dsp:cNvSpPr/>
      </dsp:nvSpPr>
      <dsp:spPr>
        <a:xfrm>
          <a:off x="1415577" y="2471170"/>
          <a:ext cx="1050131" cy="682585"/>
        </a:xfrm>
        <a:prstGeom prst="roundRect">
          <a:avLst/>
        </a:prstGeom>
        <a:solidFill>
          <a:srgbClr val="4472C4">
            <a:hueOff val="-5515009"/>
            <a:satOff val="-7671"/>
            <a:lumOff val="-2942"/>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fa-IR" sz="1200" kern="1200">
              <a:solidFill>
                <a:sysClr val="window" lastClr="FFFFFF"/>
              </a:solidFill>
              <a:latin typeface="Calibri" panose="020F0502020204030204"/>
              <a:ea typeface="+mn-ea"/>
              <a:cs typeface="B Nazanin" panose="00000400000000000000" pitchFamily="2" charset="-78"/>
            </a:rPr>
            <a:t>انتخاب چشم انداز بهینه</a:t>
          </a:r>
          <a:endParaRPr lang="en-US" sz="1200" kern="1200">
            <a:solidFill>
              <a:sysClr val="window" lastClr="FFFFFF"/>
            </a:solidFill>
            <a:latin typeface="Calibri" panose="020F0502020204030204"/>
            <a:ea typeface="+mn-ea"/>
            <a:cs typeface="B Nazanin" panose="00000400000000000000" pitchFamily="2" charset="-78"/>
          </a:endParaRPr>
        </a:p>
      </dsp:txBody>
      <dsp:txXfrm>
        <a:off x="1448898" y="2504491"/>
        <a:ext cx="983489" cy="615943"/>
      </dsp:txXfrm>
    </dsp:sp>
    <dsp:sp modelId="{C2920EC0-5E77-42C6-9C02-73C8B1F577BC}">
      <dsp:nvSpPr>
        <dsp:cNvPr id="0" name=""/>
        <dsp:cNvSpPr/>
      </dsp:nvSpPr>
      <dsp:spPr>
        <a:xfrm>
          <a:off x="1377808" y="342446"/>
          <a:ext cx="2730783" cy="2730783"/>
        </a:xfrm>
        <a:custGeom>
          <a:avLst/>
          <a:gdLst/>
          <a:ahLst/>
          <a:cxnLst/>
          <a:rect l="0" t="0" r="0" b="0"/>
          <a:pathLst>
            <a:path>
              <a:moveTo>
                <a:pt x="228437" y="2121453"/>
              </a:moveTo>
              <a:arcTo wR="1365391" hR="1365391" stAng="8782592" swAng="2198521"/>
            </a:path>
          </a:pathLst>
        </a:custGeom>
        <a:noFill/>
        <a:ln w="6350" cap="flat" cmpd="sng" algn="ctr">
          <a:solidFill>
            <a:srgbClr val="4472C4">
              <a:hueOff val="-5515009"/>
              <a:satOff val="-7671"/>
              <a:lumOff val="-2942"/>
              <a:alphaOff val="0"/>
            </a:srgbClr>
          </a:solidFill>
          <a:prstDash val="solid"/>
          <a:miter lim="800000"/>
        </a:ln>
        <a:effectLst/>
      </dsp:spPr>
      <dsp:style>
        <a:lnRef idx="1">
          <a:scrgbClr r="0" g="0" b="0"/>
        </a:lnRef>
        <a:fillRef idx="0">
          <a:scrgbClr r="0" g="0" b="0"/>
        </a:fillRef>
        <a:effectRef idx="0">
          <a:scrgbClr r="0" g="0" b="0"/>
        </a:effectRef>
        <a:fontRef idx="minor"/>
      </dsp:style>
    </dsp:sp>
    <dsp:sp modelId="{63355671-84C6-43B9-A5BB-9F2C2C167161}">
      <dsp:nvSpPr>
        <dsp:cNvPr id="0" name=""/>
        <dsp:cNvSpPr/>
      </dsp:nvSpPr>
      <dsp:spPr>
        <a:xfrm>
          <a:off x="919569" y="944616"/>
          <a:ext cx="1050131" cy="682585"/>
        </a:xfrm>
        <a:prstGeom prst="roundRect">
          <a:avLst/>
        </a:prstGeom>
        <a:solidFill>
          <a:srgbClr val="4472C4">
            <a:hueOff val="-7353344"/>
            <a:satOff val="-10228"/>
            <a:lumOff val="-3922"/>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fa-IR" sz="1200" kern="1200">
              <a:solidFill>
                <a:sysClr val="window" lastClr="FFFFFF"/>
              </a:solidFill>
              <a:latin typeface="Calibri" panose="020F0502020204030204"/>
              <a:ea typeface="+mn-ea"/>
              <a:cs typeface="B Nazanin" panose="00000400000000000000" pitchFamily="2" charset="-78"/>
            </a:rPr>
            <a:t>تدوین بیانیه چشم انداز</a:t>
          </a:r>
          <a:endParaRPr lang="en-US" sz="1200" kern="1200">
            <a:solidFill>
              <a:sysClr val="window" lastClr="FFFFFF"/>
            </a:solidFill>
            <a:latin typeface="Calibri" panose="020F0502020204030204"/>
            <a:ea typeface="+mn-ea"/>
            <a:cs typeface="B Nazanin" panose="00000400000000000000" pitchFamily="2" charset="-78"/>
          </a:endParaRPr>
        </a:p>
      </dsp:txBody>
      <dsp:txXfrm>
        <a:off x="952890" y="977937"/>
        <a:ext cx="983489" cy="615943"/>
      </dsp:txXfrm>
    </dsp:sp>
    <dsp:sp modelId="{89B42485-D19A-4393-AD02-4C2C1736947C}">
      <dsp:nvSpPr>
        <dsp:cNvPr id="0" name=""/>
        <dsp:cNvSpPr/>
      </dsp:nvSpPr>
      <dsp:spPr>
        <a:xfrm>
          <a:off x="1377808" y="342446"/>
          <a:ext cx="2730783" cy="2730783"/>
        </a:xfrm>
        <a:custGeom>
          <a:avLst/>
          <a:gdLst/>
          <a:ahLst/>
          <a:cxnLst/>
          <a:rect l="0" t="0" r="0" b="0"/>
          <a:pathLst>
            <a:path>
              <a:moveTo>
                <a:pt x="237636" y="595675"/>
              </a:moveTo>
              <a:arcTo wR="1365391" hR="1365391" stAng="12858860" swAng="1964424"/>
            </a:path>
          </a:pathLst>
        </a:custGeom>
        <a:noFill/>
        <a:ln w="6350" cap="flat" cmpd="sng" algn="ctr">
          <a:solidFill>
            <a:srgbClr val="4472C4">
              <a:hueOff val="-7353344"/>
              <a:satOff val="-10228"/>
              <a:lumOff val="-3922"/>
              <a:alphaOff val="0"/>
            </a:srgbClr>
          </a:solidFill>
          <a:prstDash val="solid"/>
          <a:miter lim="800000"/>
        </a:ln>
        <a:effectLst/>
      </dsp:spPr>
      <dsp:style>
        <a:lnRef idx="1">
          <a:scrgbClr r="0" g="0" b="0"/>
        </a:lnRef>
        <a:fillRef idx="0">
          <a:scrgbClr r="0" g="0" b="0"/>
        </a:fillRef>
        <a:effectRef idx="0">
          <a:scrgbClr r="0" g="0" b="0"/>
        </a:effectRef>
        <a:fontRef idx="minor"/>
      </dsp:style>
    </dsp:sp>
  </dsp:spTree>
</dsp:drawing>
</file>

<file path=word/diagrams/drawing1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E6162DF-85F1-49DD-9B28-EBEE10A93E7B}">
      <dsp:nvSpPr>
        <dsp:cNvPr id="0" name=""/>
        <dsp:cNvSpPr/>
      </dsp:nvSpPr>
      <dsp:spPr>
        <a:xfrm rot="5400000">
          <a:off x="4858782" y="112198"/>
          <a:ext cx="738373" cy="516861"/>
        </a:xfrm>
        <a:prstGeom prst="chevron">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w="6350" cap="flat" cmpd="sng" algn="ctr">
          <a:solidFill>
            <a:srgbClr val="4472C4">
              <a:hueOff val="0"/>
              <a:satOff val="0"/>
              <a:lumOff val="0"/>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fa-IR" sz="1000" kern="1200">
              <a:solidFill>
                <a:sysClr val="window" lastClr="FFFFFF"/>
              </a:solidFill>
              <a:latin typeface="Calibri" panose="020F0502020204030204"/>
              <a:ea typeface="+mn-ea"/>
              <a:cs typeface="B Nazanin" panose="00000400000000000000" pitchFamily="2" charset="-78"/>
            </a:rPr>
            <a:t>چشم انداز</a:t>
          </a:r>
          <a:endParaRPr lang="en-US" sz="1000" kern="1200">
            <a:solidFill>
              <a:sysClr val="window" lastClr="FFFFFF"/>
            </a:solidFill>
            <a:latin typeface="Calibri" panose="020F0502020204030204"/>
            <a:ea typeface="+mn-ea"/>
            <a:cs typeface="B Nazanin" panose="00000400000000000000" pitchFamily="2" charset="-78"/>
          </a:endParaRPr>
        </a:p>
      </dsp:txBody>
      <dsp:txXfrm rot="-5400000">
        <a:off x="4969539" y="259873"/>
        <a:ext cx="516861" cy="221512"/>
      </dsp:txXfrm>
    </dsp:sp>
    <dsp:sp modelId="{199C2191-7322-4D0C-A0A4-394BF3DD896F}">
      <dsp:nvSpPr>
        <dsp:cNvPr id="0" name=""/>
        <dsp:cNvSpPr/>
      </dsp:nvSpPr>
      <dsp:spPr>
        <a:xfrm rot="16200000">
          <a:off x="2244797" y="-2243355"/>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0"/>
              <a:satOff val="0"/>
              <a:lumOff val="0"/>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350" tIns="6350" rIns="71120" bIns="6350" numCol="1" spcCol="1270" anchor="ctr" anchorCtr="0">
          <a:noAutofit/>
        </a:bodyPr>
        <a:lstStyle/>
        <a:p>
          <a:pPr marL="57150" lvl="1" indent="-57150" algn="r" defTabSz="444500" rtl="1">
            <a:lnSpc>
              <a:spcPct val="90000"/>
            </a:lnSpc>
            <a:spcBef>
              <a:spcPct val="0"/>
            </a:spcBef>
            <a:spcAft>
              <a:spcPct val="15000"/>
            </a:spcAft>
            <a:buChar char="••"/>
          </a:pPr>
          <a:r>
            <a:rPr lang="fa-IR"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همه افراد به مسکن مناسب ، سلامت، آموزش ، محیط تفریحی و پارک و منابع کافی برای خوب زیستن دسترسی یابند.</a:t>
          </a:r>
          <a:endParaRPr lang="en-US"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29" y="24871"/>
        <a:ext cx="4946109" cy="433084"/>
      </dsp:txXfrm>
    </dsp:sp>
    <dsp:sp modelId="{8EAE5F3C-A558-44FF-9027-4292143A01BD}">
      <dsp:nvSpPr>
        <dsp:cNvPr id="0" name=""/>
        <dsp:cNvSpPr/>
      </dsp:nvSpPr>
      <dsp:spPr>
        <a:xfrm rot="5400000">
          <a:off x="4858782" y="726984"/>
          <a:ext cx="738373" cy="516861"/>
        </a:xfrm>
        <a:prstGeom prst="chevron">
          <a:avLst/>
        </a:prstGeom>
        <a:gradFill rotWithShape="0">
          <a:gsLst>
            <a:gs pos="0">
              <a:srgbClr val="4472C4">
                <a:hueOff val="-1838336"/>
                <a:satOff val="-2557"/>
                <a:lumOff val="-981"/>
                <a:alphaOff val="0"/>
                <a:satMod val="103000"/>
                <a:lumMod val="102000"/>
                <a:tint val="94000"/>
              </a:srgbClr>
            </a:gs>
            <a:gs pos="50000">
              <a:srgbClr val="4472C4">
                <a:hueOff val="-1838336"/>
                <a:satOff val="-2557"/>
                <a:lumOff val="-981"/>
                <a:alphaOff val="0"/>
                <a:satMod val="110000"/>
                <a:lumMod val="100000"/>
                <a:shade val="100000"/>
              </a:srgbClr>
            </a:gs>
            <a:gs pos="100000">
              <a:srgbClr val="4472C4">
                <a:hueOff val="-1838336"/>
                <a:satOff val="-2557"/>
                <a:lumOff val="-981"/>
                <a:alphaOff val="0"/>
                <a:lumMod val="99000"/>
                <a:satMod val="120000"/>
                <a:shade val="78000"/>
              </a:srgbClr>
            </a:gs>
          </a:gsLst>
          <a:lin ang="5400000" scaled="0"/>
        </a:gra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fa-IR" sz="1000" kern="1200">
              <a:solidFill>
                <a:sysClr val="window" lastClr="FFFFFF"/>
              </a:solidFill>
              <a:latin typeface="Calibri" panose="020F0502020204030204"/>
              <a:ea typeface="+mn-ea"/>
              <a:cs typeface="B Nazanin" panose="00000400000000000000" pitchFamily="2" charset="-78"/>
            </a:rPr>
            <a:t>اهداف کلان</a:t>
          </a:r>
          <a:endParaRPr lang="en-US" sz="1000" kern="1200">
            <a:solidFill>
              <a:sysClr val="window" lastClr="FFFFFF"/>
            </a:solidFill>
            <a:latin typeface="Calibri" panose="020F0502020204030204"/>
            <a:ea typeface="+mn-ea"/>
            <a:cs typeface="B Nazanin" panose="00000400000000000000" pitchFamily="2" charset="-78"/>
          </a:endParaRPr>
        </a:p>
      </dsp:txBody>
      <dsp:txXfrm rot="-5400000">
        <a:off x="4969539" y="874659"/>
        <a:ext cx="516861" cy="221512"/>
      </dsp:txXfrm>
    </dsp:sp>
    <dsp:sp modelId="{FB372850-61D5-4560-ACD7-3F25E8D59ED6}">
      <dsp:nvSpPr>
        <dsp:cNvPr id="0" name=""/>
        <dsp:cNvSpPr/>
      </dsp:nvSpPr>
      <dsp:spPr>
        <a:xfrm rot="16200000">
          <a:off x="2244797" y="-1628569"/>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350" tIns="6350" rIns="71120" bIns="6350" numCol="1" spcCol="1270" anchor="ctr" anchorCtr="0">
          <a:noAutofit/>
        </a:bodyPr>
        <a:lstStyle/>
        <a:p>
          <a:pPr marL="57150" lvl="1" indent="-57150" algn="r" defTabSz="444500" rtl="1">
            <a:lnSpc>
              <a:spcPct val="90000"/>
            </a:lnSpc>
            <a:spcBef>
              <a:spcPct val="0"/>
            </a:spcBef>
            <a:spcAft>
              <a:spcPct val="15000"/>
            </a:spcAft>
            <a:buChar char="••"/>
          </a:pPr>
          <a:r>
            <a:rPr lang="fa-IR"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بهبود اقتصاد محله</a:t>
          </a:r>
          <a:endParaRPr lang="en-US"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a:p>
          <a:pPr marL="57150" lvl="1" indent="-57150" algn="r" defTabSz="444500" rtl="1">
            <a:lnSpc>
              <a:spcPct val="90000"/>
            </a:lnSpc>
            <a:spcBef>
              <a:spcPct val="0"/>
            </a:spcBef>
            <a:spcAft>
              <a:spcPct val="15000"/>
            </a:spcAft>
            <a:buChar char="••"/>
          </a:pPr>
          <a:r>
            <a:rPr lang="fa-IR"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بالا بردن سطح امنیت در محله و حضور بیشتر مردم در آن</a:t>
          </a:r>
          <a:endParaRPr lang="en-US"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29" y="639657"/>
        <a:ext cx="4946109" cy="433084"/>
      </dsp:txXfrm>
    </dsp:sp>
    <dsp:sp modelId="{862DC483-40C9-431A-B5C5-CCFD80EF4942}">
      <dsp:nvSpPr>
        <dsp:cNvPr id="0" name=""/>
        <dsp:cNvSpPr/>
      </dsp:nvSpPr>
      <dsp:spPr>
        <a:xfrm rot="5400000">
          <a:off x="4858782" y="1341769"/>
          <a:ext cx="738373" cy="516861"/>
        </a:xfrm>
        <a:prstGeom prst="chevron">
          <a:avLst/>
        </a:prstGeom>
        <a:gradFill rotWithShape="0">
          <a:gsLst>
            <a:gs pos="0">
              <a:srgbClr val="4472C4">
                <a:hueOff val="-3676672"/>
                <a:satOff val="-5114"/>
                <a:lumOff val="-1961"/>
                <a:alphaOff val="0"/>
                <a:satMod val="103000"/>
                <a:lumMod val="102000"/>
                <a:tint val="94000"/>
              </a:srgbClr>
            </a:gs>
            <a:gs pos="50000">
              <a:srgbClr val="4472C4">
                <a:hueOff val="-3676672"/>
                <a:satOff val="-5114"/>
                <a:lumOff val="-1961"/>
                <a:alphaOff val="0"/>
                <a:satMod val="110000"/>
                <a:lumMod val="100000"/>
                <a:shade val="100000"/>
              </a:srgbClr>
            </a:gs>
            <a:gs pos="100000">
              <a:srgbClr val="4472C4">
                <a:hueOff val="-3676672"/>
                <a:satOff val="-5114"/>
                <a:lumOff val="-1961"/>
                <a:alphaOff val="0"/>
                <a:lumMod val="99000"/>
                <a:satMod val="120000"/>
                <a:shade val="78000"/>
              </a:srgbClr>
            </a:gs>
          </a:gsLst>
          <a:lin ang="5400000" scaled="0"/>
        </a:gra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fa-IR" sz="1000" kern="1200">
              <a:solidFill>
                <a:sysClr val="window" lastClr="FFFFFF"/>
              </a:solidFill>
              <a:latin typeface="Calibri" panose="020F0502020204030204"/>
              <a:ea typeface="+mn-ea"/>
              <a:cs typeface="B Nazanin" panose="00000400000000000000" pitchFamily="2" charset="-78"/>
            </a:rPr>
            <a:t>راهبرد</a:t>
          </a:r>
          <a:endParaRPr lang="en-US" sz="1000" kern="1200">
            <a:solidFill>
              <a:sysClr val="window" lastClr="FFFFFF"/>
            </a:solidFill>
            <a:latin typeface="Calibri" panose="020F0502020204030204"/>
            <a:ea typeface="+mn-ea"/>
            <a:cs typeface="B Nazanin" panose="00000400000000000000" pitchFamily="2" charset="-78"/>
          </a:endParaRPr>
        </a:p>
      </dsp:txBody>
      <dsp:txXfrm rot="-5400000">
        <a:off x="4969539" y="1489444"/>
        <a:ext cx="516861" cy="221512"/>
      </dsp:txXfrm>
    </dsp:sp>
    <dsp:sp modelId="{1BECD0A4-91FA-4A45-BC3A-AC8A061105A1}">
      <dsp:nvSpPr>
        <dsp:cNvPr id="0" name=""/>
        <dsp:cNvSpPr/>
      </dsp:nvSpPr>
      <dsp:spPr>
        <a:xfrm rot="16200000">
          <a:off x="2244797" y="-1013784"/>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350" tIns="6350" rIns="71120" bIns="6350" numCol="1" spcCol="1270" anchor="ctr" anchorCtr="0">
          <a:noAutofit/>
        </a:bodyPr>
        <a:lstStyle/>
        <a:p>
          <a:pPr marL="57150" lvl="1" indent="-57150" algn="r" defTabSz="444500" rtl="1">
            <a:lnSpc>
              <a:spcPct val="90000"/>
            </a:lnSpc>
            <a:spcBef>
              <a:spcPct val="0"/>
            </a:spcBef>
            <a:spcAft>
              <a:spcPct val="15000"/>
            </a:spcAft>
            <a:buChar char="••"/>
          </a:pPr>
          <a:r>
            <a:rPr lang="en-US"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W2O3</a:t>
          </a:r>
          <a:r>
            <a:rPr lang="fa-IR"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 </a:t>
          </a:r>
          <a:r>
            <a:rPr lang="ar-SA"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تقویت همبستگی اجتماعی از طریق ایجاد مراکز محله ای یا تقویت فضاهای زمینه ساز تعامل</a:t>
          </a:r>
          <a:endParaRPr lang="en-US"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29" y="1254442"/>
        <a:ext cx="4946109" cy="433084"/>
      </dsp:txXfrm>
    </dsp:sp>
    <dsp:sp modelId="{D92B8284-3D4B-4C8F-8BA4-1F5E42EE2FA5}">
      <dsp:nvSpPr>
        <dsp:cNvPr id="0" name=""/>
        <dsp:cNvSpPr/>
      </dsp:nvSpPr>
      <dsp:spPr>
        <a:xfrm rot="5400000">
          <a:off x="4858782" y="1956554"/>
          <a:ext cx="738373" cy="516861"/>
        </a:xfrm>
        <a:prstGeom prst="chevron">
          <a:avLst/>
        </a:prstGeom>
        <a:gradFill rotWithShape="0">
          <a:gsLst>
            <a:gs pos="0">
              <a:srgbClr val="4472C4">
                <a:hueOff val="-5515009"/>
                <a:satOff val="-7671"/>
                <a:lumOff val="-2942"/>
                <a:alphaOff val="0"/>
                <a:satMod val="103000"/>
                <a:lumMod val="102000"/>
                <a:tint val="94000"/>
              </a:srgbClr>
            </a:gs>
            <a:gs pos="50000">
              <a:srgbClr val="4472C4">
                <a:hueOff val="-5515009"/>
                <a:satOff val="-7671"/>
                <a:lumOff val="-2942"/>
                <a:alphaOff val="0"/>
                <a:satMod val="110000"/>
                <a:lumMod val="100000"/>
                <a:shade val="100000"/>
              </a:srgbClr>
            </a:gs>
            <a:gs pos="100000">
              <a:srgbClr val="4472C4">
                <a:hueOff val="-5515009"/>
                <a:satOff val="-7671"/>
                <a:lumOff val="-2942"/>
                <a:alphaOff val="0"/>
                <a:lumMod val="99000"/>
                <a:satMod val="120000"/>
                <a:shade val="78000"/>
              </a:srgbClr>
            </a:gs>
          </a:gsLst>
          <a:lin ang="5400000" scaled="0"/>
        </a:gra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fa-IR" sz="1000" kern="1200">
              <a:solidFill>
                <a:sysClr val="window" lastClr="FFFFFF"/>
              </a:solidFill>
              <a:latin typeface="Calibri" panose="020F0502020204030204"/>
              <a:ea typeface="+mn-ea"/>
              <a:cs typeface="B Nazanin" panose="00000400000000000000" pitchFamily="2" charset="-78"/>
            </a:rPr>
            <a:t>سیاست</a:t>
          </a:r>
          <a:endParaRPr lang="en-US" sz="1000" kern="1200">
            <a:solidFill>
              <a:sysClr val="window" lastClr="FFFFFF"/>
            </a:solidFill>
            <a:latin typeface="Calibri" panose="020F0502020204030204"/>
            <a:ea typeface="+mn-ea"/>
            <a:cs typeface="B Nazanin" panose="00000400000000000000" pitchFamily="2" charset="-78"/>
          </a:endParaRPr>
        </a:p>
      </dsp:txBody>
      <dsp:txXfrm rot="-5400000">
        <a:off x="4969539" y="2104229"/>
        <a:ext cx="516861" cy="221512"/>
      </dsp:txXfrm>
    </dsp:sp>
    <dsp:sp modelId="{E37875F0-B234-4636-8FA6-B00474FD05FF}">
      <dsp:nvSpPr>
        <dsp:cNvPr id="0" name=""/>
        <dsp:cNvSpPr/>
      </dsp:nvSpPr>
      <dsp:spPr>
        <a:xfrm rot="16200000">
          <a:off x="2244797" y="-398999"/>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350" tIns="6350" rIns="71120" bIns="6350" numCol="1" spcCol="1270" anchor="ctr" anchorCtr="0">
          <a:noAutofit/>
        </a:bodyPr>
        <a:lstStyle/>
        <a:p>
          <a:pPr marL="57150" lvl="1" indent="-57150" algn="r" defTabSz="444500" rtl="1">
            <a:lnSpc>
              <a:spcPct val="90000"/>
            </a:lnSpc>
            <a:spcBef>
              <a:spcPct val="0"/>
            </a:spcBef>
            <a:spcAft>
              <a:spcPct val="15000"/>
            </a:spcAft>
            <a:buChar char="••"/>
          </a:pPr>
          <a:r>
            <a:rPr lang="ar-SA"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افزایش قرارگاههای اجتماعی درون محله</a:t>
          </a:r>
          <a:endParaRPr lang="en-US"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29" y="1869227"/>
        <a:ext cx="4946109" cy="433084"/>
      </dsp:txXfrm>
    </dsp:sp>
    <dsp:sp modelId="{7ADF061E-DA2E-4C85-A802-24ABDC7CCC74}">
      <dsp:nvSpPr>
        <dsp:cNvPr id="0" name=""/>
        <dsp:cNvSpPr/>
      </dsp:nvSpPr>
      <dsp:spPr>
        <a:xfrm rot="5400000">
          <a:off x="4858782" y="2571339"/>
          <a:ext cx="738373" cy="516861"/>
        </a:xfrm>
        <a:prstGeom prst="chevron">
          <a:avLst/>
        </a:prstGeom>
        <a:gradFill rotWithShape="0">
          <a:gsLst>
            <a:gs pos="0">
              <a:srgbClr val="4472C4">
                <a:hueOff val="-7353344"/>
                <a:satOff val="-10228"/>
                <a:lumOff val="-3922"/>
                <a:alphaOff val="0"/>
                <a:satMod val="103000"/>
                <a:lumMod val="102000"/>
                <a:tint val="94000"/>
              </a:srgbClr>
            </a:gs>
            <a:gs pos="50000">
              <a:srgbClr val="4472C4">
                <a:hueOff val="-7353344"/>
                <a:satOff val="-10228"/>
                <a:lumOff val="-3922"/>
                <a:alphaOff val="0"/>
                <a:satMod val="110000"/>
                <a:lumMod val="100000"/>
                <a:shade val="100000"/>
              </a:srgbClr>
            </a:gs>
            <a:gs pos="100000">
              <a:srgbClr val="4472C4">
                <a:hueOff val="-7353344"/>
                <a:satOff val="-10228"/>
                <a:lumOff val="-3922"/>
                <a:alphaOff val="0"/>
                <a:lumMod val="99000"/>
                <a:satMod val="120000"/>
                <a:shade val="78000"/>
              </a:srgbClr>
            </a:gs>
          </a:gsLst>
          <a:lin ang="5400000" scaled="0"/>
        </a:gra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fa-IR" sz="1000" kern="1200">
              <a:solidFill>
                <a:sysClr val="window" lastClr="FFFFFF"/>
              </a:solidFill>
              <a:latin typeface="Calibri" panose="020F0502020204030204"/>
              <a:ea typeface="+mn-ea"/>
              <a:cs typeface="B Nazanin" panose="00000400000000000000" pitchFamily="2" charset="-78"/>
            </a:rPr>
            <a:t>برنامه اجرایی</a:t>
          </a:r>
          <a:endParaRPr lang="en-US" sz="1000" kern="1200">
            <a:solidFill>
              <a:sysClr val="window" lastClr="FFFFFF"/>
            </a:solidFill>
            <a:latin typeface="Calibri" panose="020F0502020204030204"/>
            <a:ea typeface="+mn-ea"/>
            <a:cs typeface="B Nazanin" panose="00000400000000000000" pitchFamily="2" charset="-78"/>
          </a:endParaRPr>
        </a:p>
      </dsp:txBody>
      <dsp:txXfrm rot="-5400000">
        <a:off x="4969539" y="2719014"/>
        <a:ext cx="516861" cy="221512"/>
      </dsp:txXfrm>
    </dsp:sp>
    <dsp:sp modelId="{5B730CB4-4E48-4322-836E-19519C5FD270}">
      <dsp:nvSpPr>
        <dsp:cNvPr id="0" name=""/>
        <dsp:cNvSpPr/>
      </dsp:nvSpPr>
      <dsp:spPr>
        <a:xfrm rot="16200000">
          <a:off x="2244797" y="215785"/>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350" tIns="6350" rIns="71120" bIns="6350" numCol="1" spcCol="1270" anchor="ctr" anchorCtr="0">
          <a:noAutofit/>
        </a:bodyPr>
        <a:lstStyle/>
        <a:p>
          <a:pPr marL="57150" lvl="1" indent="-57150" algn="r" defTabSz="444500" rtl="1">
            <a:lnSpc>
              <a:spcPct val="90000"/>
            </a:lnSpc>
            <a:spcBef>
              <a:spcPct val="0"/>
            </a:spcBef>
            <a:spcAft>
              <a:spcPct val="15000"/>
            </a:spcAft>
            <a:buChar char="••"/>
          </a:pPr>
          <a:r>
            <a:rPr lang="ar-SA"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ایجاد بازارچه و بازار روز در زمین های بایر و مکان های بی دفاع</a:t>
          </a:r>
          <a:endParaRPr lang="en-US"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29" y="2484012"/>
        <a:ext cx="4946109" cy="433084"/>
      </dsp:txXfrm>
    </dsp:sp>
  </dsp:spTree>
</dsp:drawing>
</file>

<file path=word/diagrams/drawing1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64E62AC-4D47-4CD7-A875-E24BEB598B29}">
      <dsp:nvSpPr>
        <dsp:cNvPr id="0" name=""/>
        <dsp:cNvSpPr/>
      </dsp:nvSpPr>
      <dsp:spPr>
        <a:xfrm rot="5400000">
          <a:off x="4868684" y="112058"/>
          <a:ext cx="726724" cy="508706"/>
        </a:xfrm>
        <a:prstGeom prst="chevron">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w="6350" cap="flat" cmpd="sng" algn="ctr">
          <a:solidFill>
            <a:srgbClr val="4472C4">
              <a:hueOff val="0"/>
              <a:satOff val="0"/>
              <a:lumOff val="0"/>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fa-IR" sz="900" kern="1200">
              <a:solidFill>
                <a:sysClr val="window" lastClr="FFFFFF"/>
              </a:solidFill>
              <a:latin typeface="Calibri" panose="020F0502020204030204"/>
              <a:ea typeface="+mn-ea"/>
              <a:cs typeface="B Nazanin" panose="00000400000000000000" pitchFamily="2" charset="-78"/>
            </a:rPr>
            <a:t>چشم انداز</a:t>
          </a:r>
          <a:endParaRPr lang="en-US" sz="900" kern="1200">
            <a:solidFill>
              <a:sysClr val="window" lastClr="FFFFFF"/>
            </a:solidFill>
            <a:latin typeface="Calibri" panose="020F0502020204030204"/>
            <a:ea typeface="+mn-ea"/>
            <a:cs typeface="B Nazanin" panose="00000400000000000000" pitchFamily="2" charset="-78"/>
          </a:endParaRPr>
        </a:p>
      </dsp:txBody>
      <dsp:txXfrm rot="-5400000">
        <a:off x="4977693" y="257402"/>
        <a:ext cx="508706" cy="218018"/>
      </dsp:txXfrm>
    </dsp:sp>
    <dsp:sp modelId="{48C4EFE8-A952-4801-9F56-9B49E599396B}">
      <dsp:nvSpPr>
        <dsp:cNvPr id="0" name=""/>
        <dsp:cNvSpPr/>
      </dsp:nvSpPr>
      <dsp:spPr>
        <a:xfrm rot="16200000">
          <a:off x="2252661" y="-2249611"/>
          <a:ext cx="472370" cy="4977693"/>
        </a:xfrm>
        <a:prstGeom prst="round2SameRect">
          <a:avLst/>
        </a:prstGeom>
        <a:solidFill>
          <a:sysClr val="window" lastClr="FFFFFF">
            <a:alpha val="90000"/>
            <a:hueOff val="0"/>
            <a:satOff val="0"/>
            <a:lumOff val="0"/>
            <a:alphaOff val="0"/>
          </a:sysClr>
        </a:solidFill>
        <a:ln w="6350" cap="flat" cmpd="sng" algn="ctr">
          <a:solidFill>
            <a:srgbClr val="4472C4">
              <a:hueOff val="0"/>
              <a:satOff val="0"/>
              <a:lumOff val="0"/>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350" tIns="6350" rIns="71120" bIns="6350" numCol="1" spcCol="1270" anchor="ctr" anchorCtr="0">
          <a:noAutofit/>
        </a:bodyPr>
        <a:lstStyle/>
        <a:p>
          <a:pPr marL="57150" lvl="1" indent="-57150" algn="r" defTabSz="444500" rtl="1">
            <a:lnSpc>
              <a:spcPct val="90000"/>
            </a:lnSpc>
            <a:spcBef>
              <a:spcPct val="0"/>
            </a:spcBef>
            <a:spcAft>
              <a:spcPct val="15000"/>
            </a:spcAft>
            <a:buChar char="••"/>
          </a:pPr>
          <a:r>
            <a:rPr lang="fa-IR" sz="1000" kern="1200">
              <a:solidFill>
                <a:sysClr val="windowText" lastClr="000000">
                  <a:hueOff val="0"/>
                  <a:satOff val="0"/>
                  <a:lumOff val="0"/>
                  <a:alphaOff val="0"/>
                </a:sysClr>
              </a:solidFill>
              <a:latin typeface="Calibri" panose="020F0502020204030204"/>
              <a:ea typeface="+mn-ea"/>
              <a:cs typeface="B Nazanin" panose="00000400000000000000" pitchFamily="2" charset="-78"/>
            </a:rPr>
            <a:t>همه افراد به مسکن مناسب ، سلامت، آموزش ، محیط تفریحی و پارک و منابع کافی برای خوب زیستن دسترسی یابند.</a:t>
          </a:r>
          <a:endParaRPr lang="en-US" sz="1000"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059" y="26109"/>
        <a:ext cx="4954634" cy="426252"/>
      </dsp:txXfrm>
    </dsp:sp>
    <dsp:sp modelId="{7BF37F8F-353D-4674-8F5E-1004BF30E2B0}">
      <dsp:nvSpPr>
        <dsp:cNvPr id="0" name=""/>
        <dsp:cNvSpPr/>
      </dsp:nvSpPr>
      <dsp:spPr>
        <a:xfrm rot="5400000">
          <a:off x="4868684" y="764376"/>
          <a:ext cx="726724" cy="508706"/>
        </a:xfrm>
        <a:prstGeom prst="chevron">
          <a:avLst/>
        </a:prstGeom>
        <a:gradFill rotWithShape="0">
          <a:gsLst>
            <a:gs pos="0">
              <a:srgbClr val="4472C4">
                <a:hueOff val="-1838336"/>
                <a:satOff val="-2557"/>
                <a:lumOff val="-981"/>
                <a:alphaOff val="0"/>
                <a:satMod val="103000"/>
                <a:lumMod val="102000"/>
                <a:tint val="94000"/>
              </a:srgbClr>
            </a:gs>
            <a:gs pos="50000">
              <a:srgbClr val="4472C4">
                <a:hueOff val="-1838336"/>
                <a:satOff val="-2557"/>
                <a:lumOff val="-981"/>
                <a:alphaOff val="0"/>
                <a:satMod val="110000"/>
                <a:lumMod val="100000"/>
                <a:shade val="100000"/>
              </a:srgbClr>
            </a:gs>
            <a:gs pos="100000">
              <a:srgbClr val="4472C4">
                <a:hueOff val="-1838336"/>
                <a:satOff val="-2557"/>
                <a:lumOff val="-981"/>
                <a:alphaOff val="0"/>
                <a:lumMod val="99000"/>
                <a:satMod val="120000"/>
                <a:shade val="78000"/>
              </a:srgbClr>
            </a:gs>
          </a:gsLst>
          <a:lin ang="5400000" scaled="0"/>
        </a:gra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fa-IR" sz="900" kern="1200">
              <a:solidFill>
                <a:sysClr val="window" lastClr="FFFFFF"/>
              </a:solidFill>
              <a:latin typeface="Calibri" panose="020F0502020204030204"/>
              <a:ea typeface="+mn-ea"/>
              <a:cs typeface="B Nazanin" panose="00000400000000000000" pitchFamily="2" charset="-78"/>
            </a:rPr>
            <a:t>اهداف کلان</a:t>
          </a:r>
          <a:endParaRPr lang="en-US" sz="900" kern="1200">
            <a:solidFill>
              <a:sysClr val="window" lastClr="FFFFFF"/>
            </a:solidFill>
            <a:latin typeface="Calibri" panose="020F0502020204030204"/>
            <a:ea typeface="+mn-ea"/>
            <a:cs typeface="B Nazanin" panose="00000400000000000000" pitchFamily="2" charset="-78"/>
          </a:endParaRPr>
        </a:p>
      </dsp:txBody>
      <dsp:txXfrm rot="-5400000">
        <a:off x="4977693" y="909720"/>
        <a:ext cx="508706" cy="218018"/>
      </dsp:txXfrm>
    </dsp:sp>
    <dsp:sp modelId="{DB2F1B84-6127-4730-9D05-495FCB32DCD3}">
      <dsp:nvSpPr>
        <dsp:cNvPr id="0" name=""/>
        <dsp:cNvSpPr/>
      </dsp:nvSpPr>
      <dsp:spPr>
        <a:xfrm rot="16200000">
          <a:off x="2205428" y="-1597292"/>
          <a:ext cx="566835" cy="4977693"/>
        </a:xfrm>
        <a:prstGeom prst="round2SameRect">
          <a:avLst/>
        </a:prstGeom>
        <a:solidFill>
          <a:sysClr val="window" lastClr="FFFFFF">
            <a:alpha val="90000"/>
            <a:hueOff val="0"/>
            <a:satOff val="0"/>
            <a:lumOff val="0"/>
            <a:alphaOff val="0"/>
          </a:sysClr>
        </a:soli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350" tIns="6350" rIns="71120" bIns="6350" numCol="1" spcCol="1270" anchor="ctr" anchorCtr="0">
          <a:noAutofit/>
        </a:bodyPr>
        <a:lstStyle/>
        <a:p>
          <a:pPr marL="57150" lvl="1" indent="-57150" algn="r" defTabSz="444500" rtl="1">
            <a:lnSpc>
              <a:spcPct val="90000"/>
            </a:lnSpc>
            <a:spcBef>
              <a:spcPct val="0"/>
            </a:spcBef>
            <a:spcAft>
              <a:spcPct val="15000"/>
            </a:spcAft>
            <a:buChar char="••"/>
          </a:pPr>
          <a:r>
            <a:rPr lang="fa-IR" sz="1000" kern="1200">
              <a:solidFill>
                <a:sysClr val="windowText" lastClr="000000">
                  <a:hueOff val="0"/>
                  <a:satOff val="0"/>
                  <a:lumOff val="0"/>
                  <a:alphaOff val="0"/>
                </a:sysClr>
              </a:solidFill>
              <a:latin typeface="Calibri" panose="020F0502020204030204"/>
              <a:ea typeface="+mn-ea"/>
              <a:cs typeface="B Nazanin" panose="00000400000000000000" pitchFamily="2" charset="-78"/>
            </a:rPr>
            <a:t>بالا بردن سطح امنیت در محله و حضور بیشتر مردم در آن</a:t>
          </a:r>
          <a:endParaRPr lang="en-US" sz="1000"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a:p>
          <a:pPr marL="57150" lvl="1" indent="-57150" algn="r" defTabSz="444500" rtl="1">
            <a:lnSpc>
              <a:spcPct val="90000"/>
            </a:lnSpc>
            <a:spcBef>
              <a:spcPct val="0"/>
            </a:spcBef>
            <a:spcAft>
              <a:spcPct val="15000"/>
            </a:spcAft>
            <a:buChar char="••"/>
          </a:pPr>
          <a:r>
            <a:rPr lang="fa-IR" sz="1000" kern="1200">
              <a:solidFill>
                <a:sysClr val="windowText" lastClr="000000">
                  <a:hueOff val="0"/>
                  <a:satOff val="0"/>
                  <a:lumOff val="0"/>
                  <a:alphaOff val="0"/>
                </a:sysClr>
              </a:solidFill>
              <a:latin typeface="Calibri" panose="020F0502020204030204"/>
              <a:ea typeface="+mn-ea"/>
              <a:cs typeface="B Nazanin" panose="00000400000000000000" pitchFamily="2" charset="-78"/>
            </a:rPr>
            <a:t>ایجاد مشارکت عمومی و تقویت بنیان های اجتماعی در سطح محله</a:t>
          </a:r>
          <a:endParaRPr lang="en-US" sz="1000"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a:p>
          <a:pPr marL="57150" lvl="1" indent="-57150" algn="r" defTabSz="444500" rtl="1">
            <a:lnSpc>
              <a:spcPct val="90000"/>
            </a:lnSpc>
            <a:spcBef>
              <a:spcPct val="0"/>
            </a:spcBef>
            <a:spcAft>
              <a:spcPct val="15000"/>
            </a:spcAft>
            <a:buChar char="••"/>
          </a:pPr>
          <a:r>
            <a:rPr lang="fa-IR" sz="1000" kern="1200">
              <a:solidFill>
                <a:sysClr val="windowText" lastClr="000000">
                  <a:hueOff val="0"/>
                  <a:satOff val="0"/>
                  <a:lumOff val="0"/>
                  <a:alphaOff val="0"/>
                </a:sysClr>
              </a:solidFill>
              <a:latin typeface="Calibri" panose="020F0502020204030204"/>
              <a:ea typeface="+mn-ea"/>
              <a:cs typeface="B Nazanin" panose="00000400000000000000" pitchFamily="2" charset="-78"/>
            </a:rPr>
            <a:t>ایجاد پارک ، محیط ورزشی و فرهنگی و فضای سبز برای اوقات فراغت، استراحت مردم و تقویت روحیه جمعی</a:t>
          </a:r>
          <a:endParaRPr lang="en-US" sz="1000"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7671" y="635807"/>
        <a:ext cx="4950022" cy="511493"/>
      </dsp:txXfrm>
    </dsp:sp>
    <dsp:sp modelId="{B0AA77FA-FFE5-4DAB-A51B-7BF1976F6E1A}">
      <dsp:nvSpPr>
        <dsp:cNvPr id="0" name=""/>
        <dsp:cNvSpPr/>
      </dsp:nvSpPr>
      <dsp:spPr>
        <a:xfrm rot="5400000">
          <a:off x="4868684" y="1369462"/>
          <a:ext cx="726724" cy="508706"/>
        </a:xfrm>
        <a:prstGeom prst="chevron">
          <a:avLst/>
        </a:prstGeom>
        <a:gradFill rotWithShape="0">
          <a:gsLst>
            <a:gs pos="0">
              <a:srgbClr val="4472C4">
                <a:hueOff val="-3676672"/>
                <a:satOff val="-5114"/>
                <a:lumOff val="-1961"/>
                <a:alphaOff val="0"/>
                <a:satMod val="103000"/>
                <a:lumMod val="102000"/>
                <a:tint val="94000"/>
              </a:srgbClr>
            </a:gs>
            <a:gs pos="50000">
              <a:srgbClr val="4472C4">
                <a:hueOff val="-3676672"/>
                <a:satOff val="-5114"/>
                <a:lumOff val="-1961"/>
                <a:alphaOff val="0"/>
                <a:satMod val="110000"/>
                <a:lumMod val="100000"/>
                <a:shade val="100000"/>
              </a:srgbClr>
            </a:gs>
            <a:gs pos="100000">
              <a:srgbClr val="4472C4">
                <a:hueOff val="-3676672"/>
                <a:satOff val="-5114"/>
                <a:lumOff val="-1961"/>
                <a:alphaOff val="0"/>
                <a:lumMod val="99000"/>
                <a:satMod val="120000"/>
                <a:shade val="78000"/>
              </a:srgbClr>
            </a:gs>
          </a:gsLst>
          <a:lin ang="5400000" scaled="0"/>
        </a:gra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fa-IR" sz="900" kern="1200">
              <a:solidFill>
                <a:sysClr val="window" lastClr="FFFFFF"/>
              </a:solidFill>
              <a:latin typeface="Calibri" panose="020F0502020204030204"/>
              <a:ea typeface="+mn-ea"/>
              <a:cs typeface="B Nazanin" panose="00000400000000000000" pitchFamily="2" charset="-78"/>
            </a:rPr>
            <a:t>راهبرد</a:t>
          </a:r>
          <a:endParaRPr lang="en-US" sz="900" kern="1200">
            <a:solidFill>
              <a:sysClr val="window" lastClr="FFFFFF"/>
            </a:solidFill>
            <a:latin typeface="Calibri" panose="020F0502020204030204"/>
            <a:ea typeface="+mn-ea"/>
            <a:cs typeface="B Nazanin" panose="00000400000000000000" pitchFamily="2" charset="-78"/>
          </a:endParaRPr>
        </a:p>
      </dsp:txBody>
      <dsp:txXfrm rot="-5400000">
        <a:off x="4977693" y="1514806"/>
        <a:ext cx="508706" cy="218018"/>
      </dsp:txXfrm>
    </dsp:sp>
    <dsp:sp modelId="{85D4A30A-F68A-474E-9164-EB69794499FC}">
      <dsp:nvSpPr>
        <dsp:cNvPr id="0" name=""/>
        <dsp:cNvSpPr/>
      </dsp:nvSpPr>
      <dsp:spPr>
        <a:xfrm rot="16200000">
          <a:off x="2252661" y="-992207"/>
          <a:ext cx="472370" cy="4977693"/>
        </a:xfrm>
        <a:prstGeom prst="round2SameRect">
          <a:avLst/>
        </a:prstGeom>
        <a:solidFill>
          <a:sysClr val="window" lastClr="FFFFFF">
            <a:alpha val="90000"/>
            <a:hueOff val="0"/>
            <a:satOff val="0"/>
            <a:lumOff val="0"/>
            <a:alphaOff val="0"/>
          </a:sysClr>
        </a:soli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350" tIns="6350" rIns="71120" bIns="6350" numCol="1" spcCol="1270" anchor="ctr" anchorCtr="0">
          <a:noAutofit/>
        </a:bodyPr>
        <a:lstStyle/>
        <a:p>
          <a:pPr marL="57150" lvl="1" indent="-57150" algn="r" defTabSz="444500" rtl="1">
            <a:lnSpc>
              <a:spcPct val="90000"/>
            </a:lnSpc>
            <a:spcBef>
              <a:spcPct val="0"/>
            </a:spcBef>
            <a:spcAft>
              <a:spcPct val="15000"/>
            </a:spcAft>
            <a:buChar char="••"/>
          </a:pPr>
          <a:r>
            <a:rPr lang="en-US" sz="1000" kern="1200">
              <a:solidFill>
                <a:sysClr val="windowText" lastClr="000000">
                  <a:hueOff val="0"/>
                  <a:satOff val="0"/>
                  <a:lumOff val="0"/>
                  <a:alphaOff val="0"/>
                </a:sysClr>
              </a:solidFill>
              <a:latin typeface="Calibri" panose="020F0502020204030204"/>
              <a:ea typeface="+mn-ea"/>
              <a:cs typeface="B Nazanin" panose="00000400000000000000" pitchFamily="2" charset="-78"/>
            </a:rPr>
            <a:t>W2O3</a:t>
          </a:r>
          <a:r>
            <a:rPr lang="fa-IR" sz="1000" kern="1200">
              <a:solidFill>
                <a:sysClr val="windowText" lastClr="000000">
                  <a:hueOff val="0"/>
                  <a:satOff val="0"/>
                  <a:lumOff val="0"/>
                  <a:alphaOff val="0"/>
                </a:sysClr>
              </a:solidFill>
              <a:latin typeface="Calibri" panose="020F0502020204030204"/>
              <a:ea typeface="+mn-ea"/>
              <a:cs typeface="B Nazanin" panose="00000400000000000000" pitchFamily="2" charset="-78"/>
            </a:rPr>
            <a:t>: تقویت همبستگی اجتماعی از طریق ایجاد مراکز محله ای یا تقویت فضاهای زمینه ساز تعامل</a:t>
          </a:r>
          <a:endParaRPr lang="en-US" sz="1000"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059" y="1283513"/>
        <a:ext cx="4954634" cy="426252"/>
      </dsp:txXfrm>
    </dsp:sp>
    <dsp:sp modelId="{80BEB03A-560E-4949-8963-229025B74F30}">
      <dsp:nvSpPr>
        <dsp:cNvPr id="0" name=""/>
        <dsp:cNvSpPr/>
      </dsp:nvSpPr>
      <dsp:spPr>
        <a:xfrm rot="5400000">
          <a:off x="4868684" y="1974548"/>
          <a:ext cx="726724" cy="508706"/>
        </a:xfrm>
        <a:prstGeom prst="chevron">
          <a:avLst/>
        </a:prstGeom>
        <a:gradFill rotWithShape="0">
          <a:gsLst>
            <a:gs pos="0">
              <a:srgbClr val="4472C4">
                <a:hueOff val="-5515009"/>
                <a:satOff val="-7671"/>
                <a:lumOff val="-2942"/>
                <a:alphaOff val="0"/>
                <a:satMod val="103000"/>
                <a:lumMod val="102000"/>
                <a:tint val="94000"/>
              </a:srgbClr>
            </a:gs>
            <a:gs pos="50000">
              <a:srgbClr val="4472C4">
                <a:hueOff val="-5515009"/>
                <a:satOff val="-7671"/>
                <a:lumOff val="-2942"/>
                <a:alphaOff val="0"/>
                <a:satMod val="110000"/>
                <a:lumMod val="100000"/>
                <a:shade val="100000"/>
              </a:srgbClr>
            </a:gs>
            <a:gs pos="100000">
              <a:srgbClr val="4472C4">
                <a:hueOff val="-5515009"/>
                <a:satOff val="-7671"/>
                <a:lumOff val="-2942"/>
                <a:alphaOff val="0"/>
                <a:lumMod val="99000"/>
                <a:satMod val="120000"/>
                <a:shade val="78000"/>
              </a:srgbClr>
            </a:gs>
          </a:gsLst>
          <a:lin ang="5400000" scaled="0"/>
        </a:gra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fa-IR" sz="900" kern="1200">
              <a:solidFill>
                <a:sysClr val="window" lastClr="FFFFFF"/>
              </a:solidFill>
              <a:latin typeface="Calibri" panose="020F0502020204030204"/>
              <a:ea typeface="+mn-ea"/>
              <a:cs typeface="B Nazanin" panose="00000400000000000000" pitchFamily="2" charset="-78"/>
            </a:rPr>
            <a:t>سیاست</a:t>
          </a:r>
          <a:endParaRPr lang="en-US" sz="900" kern="1200">
            <a:solidFill>
              <a:sysClr val="window" lastClr="FFFFFF"/>
            </a:solidFill>
            <a:latin typeface="Calibri" panose="020F0502020204030204"/>
            <a:ea typeface="+mn-ea"/>
            <a:cs typeface="B Nazanin" panose="00000400000000000000" pitchFamily="2" charset="-78"/>
          </a:endParaRPr>
        </a:p>
      </dsp:txBody>
      <dsp:txXfrm rot="-5400000">
        <a:off x="4977693" y="2119892"/>
        <a:ext cx="508706" cy="218018"/>
      </dsp:txXfrm>
    </dsp:sp>
    <dsp:sp modelId="{C324ED01-B166-4435-AB43-0A9AFE9D14D5}">
      <dsp:nvSpPr>
        <dsp:cNvPr id="0" name=""/>
        <dsp:cNvSpPr/>
      </dsp:nvSpPr>
      <dsp:spPr>
        <a:xfrm rot="16200000">
          <a:off x="2252661" y="-387121"/>
          <a:ext cx="472370" cy="4977693"/>
        </a:xfrm>
        <a:prstGeom prst="round2SameRect">
          <a:avLst/>
        </a:prstGeom>
        <a:solidFill>
          <a:sysClr val="window" lastClr="FFFFFF">
            <a:alpha val="90000"/>
            <a:hueOff val="0"/>
            <a:satOff val="0"/>
            <a:lumOff val="0"/>
            <a:alphaOff val="0"/>
          </a:sysClr>
        </a:soli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350" tIns="6350" rIns="71120" bIns="6350" numCol="1" spcCol="1270" anchor="ctr" anchorCtr="0">
          <a:noAutofit/>
        </a:bodyPr>
        <a:lstStyle/>
        <a:p>
          <a:pPr marL="57150" lvl="1" indent="-57150" algn="r" defTabSz="444500" rtl="1">
            <a:lnSpc>
              <a:spcPct val="90000"/>
            </a:lnSpc>
            <a:spcBef>
              <a:spcPct val="0"/>
            </a:spcBef>
            <a:spcAft>
              <a:spcPct val="15000"/>
            </a:spcAft>
            <a:buChar char="••"/>
          </a:pPr>
          <a:r>
            <a:rPr lang="fa-IR" sz="1000" kern="1200">
              <a:solidFill>
                <a:sysClr val="windowText" lastClr="000000">
                  <a:hueOff val="0"/>
                  <a:satOff val="0"/>
                  <a:lumOff val="0"/>
                  <a:alphaOff val="0"/>
                </a:sysClr>
              </a:solidFill>
              <a:latin typeface="Calibri" panose="020F0502020204030204"/>
              <a:ea typeface="+mn-ea"/>
              <a:cs typeface="B Nazanin" panose="00000400000000000000" pitchFamily="2" charset="-78"/>
            </a:rPr>
            <a:t>افزایش قرارگاههای اجتماعی درون محله</a:t>
          </a:r>
          <a:endParaRPr lang="en-US" sz="1000"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059" y="1888599"/>
        <a:ext cx="4954634" cy="426252"/>
      </dsp:txXfrm>
    </dsp:sp>
    <dsp:sp modelId="{9DA4A822-09EE-4D5D-8B94-505A38A595FA}">
      <dsp:nvSpPr>
        <dsp:cNvPr id="0" name=""/>
        <dsp:cNvSpPr/>
      </dsp:nvSpPr>
      <dsp:spPr>
        <a:xfrm rot="5400000">
          <a:off x="4868684" y="2579634"/>
          <a:ext cx="726724" cy="508706"/>
        </a:xfrm>
        <a:prstGeom prst="chevron">
          <a:avLst/>
        </a:prstGeom>
        <a:gradFill rotWithShape="0">
          <a:gsLst>
            <a:gs pos="0">
              <a:srgbClr val="4472C4">
                <a:hueOff val="-7353344"/>
                <a:satOff val="-10228"/>
                <a:lumOff val="-3922"/>
                <a:alphaOff val="0"/>
                <a:satMod val="103000"/>
                <a:lumMod val="102000"/>
                <a:tint val="94000"/>
              </a:srgbClr>
            </a:gs>
            <a:gs pos="50000">
              <a:srgbClr val="4472C4">
                <a:hueOff val="-7353344"/>
                <a:satOff val="-10228"/>
                <a:lumOff val="-3922"/>
                <a:alphaOff val="0"/>
                <a:satMod val="110000"/>
                <a:lumMod val="100000"/>
                <a:shade val="100000"/>
              </a:srgbClr>
            </a:gs>
            <a:gs pos="100000">
              <a:srgbClr val="4472C4">
                <a:hueOff val="-7353344"/>
                <a:satOff val="-10228"/>
                <a:lumOff val="-3922"/>
                <a:alphaOff val="0"/>
                <a:lumMod val="99000"/>
                <a:satMod val="120000"/>
                <a:shade val="78000"/>
              </a:srgbClr>
            </a:gs>
          </a:gsLst>
          <a:lin ang="5400000" scaled="0"/>
        </a:gra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fa-IR" sz="900" kern="1200">
              <a:solidFill>
                <a:sysClr val="window" lastClr="FFFFFF"/>
              </a:solidFill>
              <a:latin typeface="Calibri" panose="020F0502020204030204"/>
              <a:ea typeface="+mn-ea"/>
              <a:cs typeface="B Nazanin" panose="00000400000000000000" pitchFamily="2" charset="-78"/>
            </a:rPr>
            <a:t>برنامه اجرایی</a:t>
          </a:r>
          <a:endParaRPr lang="en-US" sz="900" kern="1200">
            <a:solidFill>
              <a:sysClr val="window" lastClr="FFFFFF"/>
            </a:solidFill>
            <a:latin typeface="Calibri" panose="020F0502020204030204"/>
            <a:ea typeface="+mn-ea"/>
            <a:cs typeface="B Nazanin" panose="00000400000000000000" pitchFamily="2" charset="-78"/>
          </a:endParaRPr>
        </a:p>
      </dsp:txBody>
      <dsp:txXfrm rot="-5400000">
        <a:off x="4977693" y="2724978"/>
        <a:ext cx="508706" cy="218018"/>
      </dsp:txXfrm>
    </dsp:sp>
    <dsp:sp modelId="{101DBEA5-CE6B-467D-AFD8-46BBD50FF648}">
      <dsp:nvSpPr>
        <dsp:cNvPr id="0" name=""/>
        <dsp:cNvSpPr/>
      </dsp:nvSpPr>
      <dsp:spPr>
        <a:xfrm rot="16200000">
          <a:off x="2252661" y="217964"/>
          <a:ext cx="472370" cy="4977693"/>
        </a:xfrm>
        <a:prstGeom prst="round2SameRect">
          <a:avLst/>
        </a:prstGeom>
        <a:solidFill>
          <a:sysClr val="window" lastClr="FFFFFF">
            <a:alpha val="90000"/>
            <a:hueOff val="0"/>
            <a:satOff val="0"/>
            <a:lumOff val="0"/>
            <a:alphaOff val="0"/>
          </a:sysClr>
        </a:soli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350" tIns="6350" rIns="71120" bIns="6350" numCol="1" spcCol="1270" anchor="ctr" anchorCtr="0">
          <a:noAutofit/>
        </a:bodyPr>
        <a:lstStyle/>
        <a:p>
          <a:pPr marL="57150" lvl="1" indent="-57150" algn="r" defTabSz="444500" rtl="1">
            <a:lnSpc>
              <a:spcPct val="90000"/>
            </a:lnSpc>
            <a:spcBef>
              <a:spcPct val="0"/>
            </a:spcBef>
            <a:spcAft>
              <a:spcPct val="15000"/>
            </a:spcAft>
            <a:buChar char="••"/>
          </a:pPr>
          <a:r>
            <a:rPr lang="fa-IR" sz="1000" kern="1200">
              <a:solidFill>
                <a:sysClr val="windowText" lastClr="000000">
                  <a:hueOff val="0"/>
                  <a:satOff val="0"/>
                  <a:lumOff val="0"/>
                  <a:alphaOff val="0"/>
                </a:sysClr>
              </a:solidFill>
              <a:latin typeface="Calibri" panose="020F0502020204030204"/>
              <a:ea typeface="+mn-ea"/>
              <a:cs typeface="B Nazanin" panose="00000400000000000000" pitchFamily="2" charset="-78"/>
            </a:rPr>
            <a:t>طراحی فضایی با تجهیزات ورزشی و مبلمان شهری مناسب یرای تعامل اجتماعی افراد محله و تشکیل مرکز محله ی پویا</a:t>
          </a:r>
          <a:endParaRPr lang="en-US" sz="1000"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059" y="2493685"/>
        <a:ext cx="4954634" cy="426252"/>
      </dsp:txXfrm>
    </dsp:sp>
  </dsp:spTree>
</dsp:drawing>
</file>

<file path=word/diagrams/drawing1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3EDD822-F0AD-4A84-82CA-A1898CA2DF6F}">
      <dsp:nvSpPr>
        <dsp:cNvPr id="0" name=""/>
        <dsp:cNvSpPr/>
      </dsp:nvSpPr>
      <dsp:spPr>
        <a:xfrm rot="5400000">
          <a:off x="4858782" y="112198"/>
          <a:ext cx="738373" cy="516861"/>
        </a:xfrm>
        <a:prstGeom prst="chevron">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w="6350" cap="flat" cmpd="sng" algn="ctr">
          <a:solidFill>
            <a:srgbClr val="4472C4">
              <a:hueOff val="0"/>
              <a:satOff val="0"/>
              <a:lumOff val="0"/>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fa-IR" sz="1000" kern="1200">
              <a:solidFill>
                <a:sysClr val="window" lastClr="FFFFFF"/>
              </a:solidFill>
              <a:latin typeface="Calibri" panose="020F0502020204030204"/>
              <a:ea typeface="+mn-ea"/>
              <a:cs typeface="B Nazanin" panose="00000400000000000000" pitchFamily="2" charset="-78"/>
            </a:rPr>
            <a:t>چشم انداز</a:t>
          </a:r>
          <a:endParaRPr lang="en-US" sz="1000" kern="1200">
            <a:solidFill>
              <a:sysClr val="window" lastClr="FFFFFF"/>
            </a:solidFill>
            <a:latin typeface="Calibri" panose="020F0502020204030204"/>
            <a:ea typeface="+mn-ea"/>
            <a:cs typeface="B Nazanin" panose="00000400000000000000" pitchFamily="2" charset="-78"/>
          </a:endParaRPr>
        </a:p>
      </dsp:txBody>
      <dsp:txXfrm rot="-5400000">
        <a:off x="4969539" y="259873"/>
        <a:ext cx="516861" cy="221512"/>
      </dsp:txXfrm>
    </dsp:sp>
    <dsp:sp modelId="{B6BF64ED-BF86-4365-88FE-C9CA12128F3C}">
      <dsp:nvSpPr>
        <dsp:cNvPr id="0" name=""/>
        <dsp:cNvSpPr/>
      </dsp:nvSpPr>
      <dsp:spPr>
        <a:xfrm rot="16200000">
          <a:off x="2244797" y="-2243355"/>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0"/>
              <a:satOff val="0"/>
              <a:lumOff val="0"/>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350" tIns="6350" rIns="71120" bIns="6350" numCol="1" spcCol="1270" anchor="ctr" anchorCtr="0">
          <a:noAutofit/>
        </a:bodyPr>
        <a:lstStyle/>
        <a:p>
          <a:pPr marL="57150" lvl="1" indent="-57150" algn="r" defTabSz="444500" rtl="1">
            <a:lnSpc>
              <a:spcPct val="90000"/>
            </a:lnSpc>
            <a:spcBef>
              <a:spcPct val="0"/>
            </a:spcBef>
            <a:spcAft>
              <a:spcPct val="15000"/>
            </a:spcAft>
            <a:buChar char="••"/>
          </a:pPr>
          <a:r>
            <a:rPr lang="fa-IR"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همه افراد به مسکن مناسب ، سلامت، آموزش ، محیط تفریحی و پارک و منابع کافی برای خوب زیستن دسترسی یابند.</a:t>
          </a:r>
          <a:endParaRPr lang="en-US"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29" y="24871"/>
        <a:ext cx="4946109" cy="433084"/>
      </dsp:txXfrm>
    </dsp:sp>
    <dsp:sp modelId="{FB39CB51-2939-4E03-8F7E-56B416B4E909}">
      <dsp:nvSpPr>
        <dsp:cNvPr id="0" name=""/>
        <dsp:cNvSpPr/>
      </dsp:nvSpPr>
      <dsp:spPr>
        <a:xfrm rot="5400000">
          <a:off x="4858782" y="726984"/>
          <a:ext cx="738373" cy="516861"/>
        </a:xfrm>
        <a:prstGeom prst="chevron">
          <a:avLst/>
        </a:prstGeom>
        <a:gradFill rotWithShape="0">
          <a:gsLst>
            <a:gs pos="0">
              <a:srgbClr val="4472C4">
                <a:hueOff val="-1838336"/>
                <a:satOff val="-2557"/>
                <a:lumOff val="-981"/>
                <a:alphaOff val="0"/>
                <a:satMod val="103000"/>
                <a:lumMod val="102000"/>
                <a:tint val="94000"/>
              </a:srgbClr>
            </a:gs>
            <a:gs pos="50000">
              <a:srgbClr val="4472C4">
                <a:hueOff val="-1838336"/>
                <a:satOff val="-2557"/>
                <a:lumOff val="-981"/>
                <a:alphaOff val="0"/>
                <a:satMod val="110000"/>
                <a:lumMod val="100000"/>
                <a:shade val="100000"/>
              </a:srgbClr>
            </a:gs>
            <a:gs pos="100000">
              <a:srgbClr val="4472C4">
                <a:hueOff val="-1838336"/>
                <a:satOff val="-2557"/>
                <a:lumOff val="-981"/>
                <a:alphaOff val="0"/>
                <a:lumMod val="99000"/>
                <a:satMod val="120000"/>
                <a:shade val="78000"/>
              </a:srgbClr>
            </a:gs>
          </a:gsLst>
          <a:lin ang="5400000" scaled="0"/>
        </a:gra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fa-IR" sz="1000" kern="1200">
              <a:solidFill>
                <a:sysClr val="window" lastClr="FFFFFF"/>
              </a:solidFill>
              <a:latin typeface="Calibri" panose="020F0502020204030204"/>
              <a:ea typeface="+mn-ea"/>
              <a:cs typeface="B Nazanin" panose="00000400000000000000" pitchFamily="2" charset="-78"/>
            </a:rPr>
            <a:t>اهداف کلان</a:t>
          </a:r>
          <a:endParaRPr lang="en-US" sz="1000" kern="1200">
            <a:solidFill>
              <a:sysClr val="window" lastClr="FFFFFF"/>
            </a:solidFill>
            <a:latin typeface="Calibri" panose="020F0502020204030204"/>
            <a:ea typeface="+mn-ea"/>
            <a:cs typeface="B Nazanin" panose="00000400000000000000" pitchFamily="2" charset="-78"/>
          </a:endParaRPr>
        </a:p>
      </dsp:txBody>
      <dsp:txXfrm rot="-5400000">
        <a:off x="4969539" y="874659"/>
        <a:ext cx="516861" cy="221512"/>
      </dsp:txXfrm>
    </dsp:sp>
    <dsp:sp modelId="{408D9344-1952-4189-8B45-24C2C7480A0B}">
      <dsp:nvSpPr>
        <dsp:cNvPr id="0" name=""/>
        <dsp:cNvSpPr/>
      </dsp:nvSpPr>
      <dsp:spPr>
        <a:xfrm rot="16200000">
          <a:off x="2244797" y="-1628569"/>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350" tIns="6350" rIns="71120" bIns="6350" numCol="1" spcCol="1270" anchor="ctr" anchorCtr="0">
          <a:noAutofit/>
        </a:bodyPr>
        <a:lstStyle/>
        <a:p>
          <a:pPr marL="57150" lvl="1" indent="-57150" algn="r" defTabSz="444500" rtl="1">
            <a:lnSpc>
              <a:spcPct val="90000"/>
            </a:lnSpc>
            <a:spcBef>
              <a:spcPct val="0"/>
            </a:spcBef>
            <a:spcAft>
              <a:spcPct val="15000"/>
            </a:spcAft>
            <a:buChar char="••"/>
          </a:pPr>
          <a:r>
            <a:rPr lang="fa-IR"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تقویت سیستم حمل و نقل با اقداماتی  از جمله تقویت سیستم حمل و نقل عمومی و اصلاح معابر </a:t>
          </a:r>
          <a:endParaRPr lang="en-US"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29" y="639657"/>
        <a:ext cx="4946109" cy="433084"/>
      </dsp:txXfrm>
    </dsp:sp>
    <dsp:sp modelId="{B6F670BD-F277-48E2-9B5B-10DEE39B8494}">
      <dsp:nvSpPr>
        <dsp:cNvPr id="0" name=""/>
        <dsp:cNvSpPr/>
      </dsp:nvSpPr>
      <dsp:spPr>
        <a:xfrm rot="5400000">
          <a:off x="4858782" y="1341769"/>
          <a:ext cx="738373" cy="516861"/>
        </a:xfrm>
        <a:prstGeom prst="chevron">
          <a:avLst/>
        </a:prstGeom>
        <a:gradFill rotWithShape="0">
          <a:gsLst>
            <a:gs pos="0">
              <a:srgbClr val="4472C4">
                <a:hueOff val="-3676672"/>
                <a:satOff val="-5114"/>
                <a:lumOff val="-1961"/>
                <a:alphaOff val="0"/>
                <a:satMod val="103000"/>
                <a:lumMod val="102000"/>
                <a:tint val="94000"/>
              </a:srgbClr>
            </a:gs>
            <a:gs pos="50000">
              <a:srgbClr val="4472C4">
                <a:hueOff val="-3676672"/>
                <a:satOff val="-5114"/>
                <a:lumOff val="-1961"/>
                <a:alphaOff val="0"/>
                <a:satMod val="110000"/>
                <a:lumMod val="100000"/>
                <a:shade val="100000"/>
              </a:srgbClr>
            </a:gs>
            <a:gs pos="100000">
              <a:srgbClr val="4472C4">
                <a:hueOff val="-3676672"/>
                <a:satOff val="-5114"/>
                <a:lumOff val="-1961"/>
                <a:alphaOff val="0"/>
                <a:lumMod val="99000"/>
                <a:satMod val="120000"/>
                <a:shade val="78000"/>
              </a:srgbClr>
            </a:gs>
          </a:gsLst>
          <a:lin ang="5400000" scaled="0"/>
        </a:gra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fa-IR" sz="1000" kern="1200">
              <a:solidFill>
                <a:sysClr val="window" lastClr="FFFFFF"/>
              </a:solidFill>
              <a:latin typeface="Calibri" panose="020F0502020204030204"/>
              <a:ea typeface="+mn-ea"/>
              <a:cs typeface="B Nazanin" panose="00000400000000000000" pitchFamily="2" charset="-78"/>
            </a:rPr>
            <a:t>راهبرد</a:t>
          </a:r>
          <a:endParaRPr lang="en-US" sz="1000" kern="1200">
            <a:solidFill>
              <a:sysClr val="window" lastClr="FFFFFF"/>
            </a:solidFill>
            <a:latin typeface="Calibri" panose="020F0502020204030204"/>
            <a:ea typeface="+mn-ea"/>
            <a:cs typeface="B Nazanin" panose="00000400000000000000" pitchFamily="2" charset="-78"/>
          </a:endParaRPr>
        </a:p>
      </dsp:txBody>
      <dsp:txXfrm rot="-5400000">
        <a:off x="4969539" y="1489444"/>
        <a:ext cx="516861" cy="221512"/>
      </dsp:txXfrm>
    </dsp:sp>
    <dsp:sp modelId="{738A0775-1D50-4C4A-ABD2-FE767C1D6564}">
      <dsp:nvSpPr>
        <dsp:cNvPr id="0" name=""/>
        <dsp:cNvSpPr/>
      </dsp:nvSpPr>
      <dsp:spPr>
        <a:xfrm rot="16200000">
          <a:off x="2244797" y="-1013784"/>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350" tIns="6350" rIns="71120" bIns="6350" numCol="1" spcCol="1270" anchor="ctr" anchorCtr="0">
          <a:noAutofit/>
        </a:bodyPr>
        <a:lstStyle/>
        <a:p>
          <a:pPr marL="57150" lvl="1" indent="-57150" algn="r" defTabSz="444500" rtl="1">
            <a:lnSpc>
              <a:spcPct val="90000"/>
            </a:lnSpc>
            <a:spcBef>
              <a:spcPct val="0"/>
            </a:spcBef>
            <a:spcAft>
              <a:spcPct val="15000"/>
            </a:spcAft>
            <a:buChar char="••"/>
          </a:pPr>
          <a:r>
            <a:rPr lang="en-US"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S1T2</a:t>
          </a:r>
          <a:r>
            <a:rPr lang="fa-IR"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 بهبود کیفیت سیمای محله </a:t>
          </a:r>
          <a:endParaRPr lang="en-US"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29" y="1254442"/>
        <a:ext cx="4946109" cy="433084"/>
      </dsp:txXfrm>
    </dsp:sp>
    <dsp:sp modelId="{8E465D3F-C7CE-4343-85E7-7776A92AFB2A}">
      <dsp:nvSpPr>
        <dsp:cNvPr id="0" name=""/>
        <dsp:cNvSpPr/>
      </dsp:nvSpPr>
      <dsp:spPr>
        <a:xfrm rot="5400000">
          <a:off x="4858782" y="1956554"/>
          <a:ext cx="738373" cy="516861"/>
        </a:xfrm>
        <a:prstGeom prst="chevron">
          <a:avLst/>
        </a:prstGeom>
        <a:gradFill rotWithShape="0">
          <a:gsLst>
            <a:gs pos="0">
              <a:srgbClr val="4472C4">
                <a:hueOff val="-5515009"/>
                <a:satOff val="-7671"/>
                <a:lumOff val="-2942"/>
                <a:alphaOff val="0"/>
                <a:satMod val="103000"/>
                <a:lumMod val="102000"/>
                <a:tint val="94000"/>
              </a:srgbClr>
            </a:gs>
            <a:gs pos="50000">
              <a:srgbClr val="4472C4">
                <a:hueOff val="-5515009"/>
                <a:satOff val="-7671"/>
                <a:lumOff val="-2942"/>
                <a:alphaOff val="0"/>
                <a:satMod val="110000"/>
                <a:lumMod val="100000"/>
                <a:shade val="100000"/>
              </a:srgbClr>
            </a:gs>
            <a:gs pos="100000">
              <a:srgbClr val="4472C4">
                <a:hueOff val="-5515009"/>
                <a:satOff val="-7671"/>
                <a:lumOff val="-2942"/>
                <a:alphaOff val="0"/>
                <a:lumMod val="99000"/>
                <a:satMod val="120000"/>
                <a:shade val="78000"/>
              </a:srgbClr>
            </a:gs>
          </a:gsLst>
          <a:lin ang="5400000" scaled="0"/>
        </a:gra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fa-IR" sz="1000" kern="1200">
              <a:solidFill>
                <a:sysClr val="window" lastClr="FFFFFF"/>
              </a:solidFill>
              <a:latin typeface="Calibri" panose="020F0502020204030204"/>
              <a:ea typeface="+mn-ea"/>
              <a:cs typeface="B Nazanin" panose="00000400000000000000" pitchFamily="2" charset="-78"/>
            </a:rPr>
            <a:t>سیاست</a:t>
          </a:r>
          <a:endParaRPr lang="en-US" sz="1000" kern="1200">
            <a:solidFill>
              <a:sysClr val="window" lastClr="FFFFFF"/>
            </a:solidFill>
            <a:latin typeface="Calibri" panose="020F0502020204030204"/>
            <a:ea typeface="+mn-ea"/>
            <a:cs typeface="B Nazanin" panose="00000400000000000000" pitchFamily="2" charset="-78"/>
          </a:endParaRPr>
        </a:p>
      </dsp:txBody>
      <dsp:txXfrm rot="-5400000">
        <a:off x="4969539" y="2104229"/>
        <a:ext cx="516861" cy="221512"/>
      </dsp:txXfrm>
    </dsp:sp>
    <dsp:sp modelId="{0B7172FD-B38B-44B4-ACA9-64883E83C8DF}">
      <dsp:nvSpPr>
        <dsp:cNvPr id="0" name=""/>
        <dsp:cNvSpPr/>
      </dsp:nvSpPr>
      <dsp:spPr>
        <a:xfrm rot="16200000">
          <a:off x="2244797" y="-398999"/>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350" tIns="6350" rIns="71120" bIns="6350" numCol="1" spcCol="1270" anchor="ctr" anchorCtr="0">
          <a:noAutofit/>
        </a:bodyPr>
        <a:lstStyle/>
        <a:p>
          <a:pPr marL="57150" lvl="1" indent="-57150" algn="r" defTabSz="444500" rtl="1">
            <a:lnSpc>
              <a:spcPct val="90000"/>
            </a:lnSpc>
            <a:spcBef>
              <a:spcPct val="0"/>
            </a:spcBef>
            <a:spcAft>
              <a:spcPct val="15000"/>
            </a:spcAft>
            <a:buChar char="••"/>
          </a:pPr>
          <a:r>
            <a:rPr lang="fa-IR"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نوسازی و باسازی در سطح محله</a:t>
          </a:r>
          <a:endParaRPr lang="en-US"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29" y="1869227"/>
        <a:ext cx="4946109" cy="433084"/>
      </dsp:txXfrm>
    </dsp:sp>
    <dsp:sp modelId="{7336478D-1BAD-444F-BA63-EABA11768B29}">
      <dsp:nvSpPr>
        <dsp:cNvPr id="0" name=""/>
        <dsp:cNvSpPr/>
      </dsp:nvSpPr>
      <dsp:spPr>
        <a:xfrm rot="5400000">
          <a:off x="4858782" y="2571339"/>
          <a:ext cx="738373" cy="516861"/>
        </a:xfrm>
        <a:prstGeom prst="chevron">
          <a:avLst/>
        </a:prstGeom>
        <a:gradFill rotWithShape="0">
          <a:gsLst>
            <a:gs pos="0">
              <a:srgbClr val="4472C4">
                <a:hueOff val="-7353344"/>
                <a:satOff val="-10228"/>
                <a:lumOff val="-3922"/>
                <a:alphaOff val="0"/>
                <a:satMod val="103000"/>
                <a:lumMod val="102000"/>
                <a:tint val="94000"/>
              </a:srgbClr>
            </a:gs>
            <a:gs pos="50000">
              <a:srgbClr val="4472C4">
                <a:hueOff val="-7353344"/>
                <a:satOff val="-10228"/>
                <a:lumOff val="-3922"/>
                <a:alphaOff val="0"/>
                <a:satMod val="110000"/>
                <a:lumMod val="100000"/>
                <a:shade val="100000"/>
              </a:srgbClr>
            </a:gs>
            <a:gs pos="100000">
              <a:srgbClr val="4472C4">
                <a:hueOff val="-7353344"/>
                <a:satOff val="-10228"/>
                <a:lumOff val="-3922"/>
                <a:alphaOff val="0"/>
                <a:lumMod val="99000"/>
                <a:satMod val="120000"/>
                <a:shade val="78000"/>
              </a:srgbClr>
            </a:gs>
          </a:gsLst>
          <a:lin ang="5400000" scaled="0"/>
        </a:gra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fa-IR" sz="1000" kern="1200">
              <a:solidFill>
                <a:sysClr val="window" lastClr="FFFFFF"/>
              </a:solidFill>
              <a:latin typeface="Calibri" panose="020F0502020204030204"/>
              <a:ea typeface="+mn-ea"/>
              <a:cs typeface="B Nazanin" panose="00000400000000000000" pitchFamily="2" charset="-78"/>
            </a:rPr>
            <a:t>برنامه اجرایی</a:t>
          </a:r>
          <a:endParaRPr lang="en-US" sz="1000" kern="1200">
            <a:solidFill>
              <a:sysClr val="window" lastClr="FFFFFF"/>
            </a:solidFill>
            <a:latin typeface="Calibri" panose="020F0502020204030204"/>
            <a:ea typeface="+mn-ea"/>
            <a:cs typeface="B Nazanin" panose="00000400000000000000" pitchFamily="2" charset="-78"/>
          </a:endParaRPr>
        </a:p>
      </dsp:txBody>
      <dsp:txXfrm rot="-5400000">
        <a:off x="4969539" y="2719014"/>
        <a:ext cx="516861" cy="221512"/>
      </dsp:txXfrm>
    </dsp:sp>
    <dsp:sp modelId="{22C999D5-D19A-4E26-ADDE-E41FAB90D12D}">
      <dsp:nvSpPr>
        <dsp:cNvPr id="0" name=""/>
        <dsp:cNvSpPr/>
      </dsp:nvSpPr>
      <dsp:spPr>
        <a:xfrm rot="16200000">
          <a:off x="2244797" y="215785"/>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350" tIns="6350" rIns="71120" bIns="6350" numCol="1" spcCol="1270" anchor="ctr" anchorCtr="0">
          <a:noAutofit/>
        </a:bodyPr>
        <a:lstStyle/>
        <a:p>
          <a:pPr marL="57150" lvl="1" indent="-57150" algn="r" defTabSz="444500" rtl="1">
            <a:lnSpc>
              <a:spcPct val="90000"/>
            </a:lnSpc>
            <a:spcBef>
              <a:spcPct val="0"/>
            </a:spcBef>
            <a:spcAft>
              <a:spcPct val="15000"/>
            </a:spcAft>
            <a:buChar char="••"/>
          </a:pPr>
          <a:r>
            <a:rPr lang="fa-IR"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اصلاح هندسی معابر</a:t>
          </a:r>
          <a:endParaRPr lang="en-US"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29" y="2484012"/>
        <a:ext cx="4946109" cy="433084"/>
      </dsp:txXfrm>
    </dsp:sp>
  </dsp:spTree>
</dsp:drawing>
</file>

<file path=word/diagrams/drawing1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05478DC-8D86-4A9C-B2C7-E2A3A717F904}">
      <dsp:nvSpPr>
        <dsp:cNvPr id="0" name=""/>
        <dsp:cNvSpPr/>
      </dsp:nvSpPr>
      <dsp:spPr>
        <a:xfrm rot="5400000">
          <a:off x="4858782" y="112198"/>
          <a:ext cx="738373" cy="516861"/>
        </a:xfrm>
        <a:prstGeom prst="chevron">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w="6350" cap="flat" cmpd="sng" algn="ctr">
          <a:solidFill>
            <a:srgbClr val="4472C4">
              <a:hueOff val="0"/>
              <a:satOff val="0"/>
              <a:lumOff val="0"/>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fa-IR" sz="700" kern="1200">
              <a:solidFill>
                <a:sysClr val="window" lastClr="FFFFFF"/>
              </a:solidFill>
              <a:latin typeface="Calibri" panose="020F0502020204030204"/>
              <a:ea typeface="+mn-ea"/>
              <a:cs typeface="2  Nazanin" panose="00000400000000000000" pitchFamily="2" charset="-78"/>
            </a:rPr>
            <a:t>چشم انداز</a:t>
          </a:r>
          <a:endParaRPr lang="en-US" sz="700" kern="1200">
            <a:solidFill>
              <a:sysClr val="window" lastClr="FFFFFF"/>
            </a:solidFill>
            <a:latin typeface="Calibri" panose="020F0502020204030204"/>
            <a:ea typeface="+mn-ea"/>
            <a:cs typeface="2  Nazanin" panose="00000400000000000000" pitchFamily="2" charset="-78"/>
          </a:endParaRPr>
        </a:p>
      </dsp:txBody>
      <dsp:txXfrm rot="-5400000">
        <a:off x="4969539" y="259873"/>
        <a:ext cx="516861" cy="221512"/>
      </dsp:txXfrm>
    </dsp:sp>
    <dsp:sp modelId="{C9DCC6E8-C160-49EE-A4EB-9F29ECE653E6}">
      <dsp:nvSpPr>
        <dsp:cNvPr id="0" name=""/>
        <dsp:cNvSpPr/>
      </dsp:nvSpPr>
      <dsp:spPr>
        <a:xfrm rot="16200000">
          <a:off x="2244797" y="-2243355"/>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0"/>
              <a:satOff val="0"/>
              <a:lumOff val="0"/>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350" tIns="6350" rIns="71120" bIns="6350" numCol="1" spcCol="1270" anchor="ctr" anchorCtr="0">
          <a:noAutofit/>
        </a:bodyPr>
        <a:lstStyle/>
        <a:p>
          <a:pPr marL="57150" lvl="1" indent="-57150" algn="r" defTabSz="444500" rtl="1">
            <a:lnSpc>
              <a:spcPct val="90000"/>
            </a:lnSpc>
            <a:spcBef>
              <a:spcPct val="0"/>
            </a:spcBef>
            <a:spcAft>
              <a:spcPct val="15000"/>
            </a:spcAft>
            <a:buChar char="••"/>
          </a:pPr>
          <a:r>
            <a:rPr lang="fa-IR"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ایجاد مشارکت عمومی و تقویت بنیان های اجتماعی در سطح محله</a:t>
          </a:r>
          <a:endParaRPr lang="en-US"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29" y="24871"/>
        <a:ext cx="4946109" cy="433084"/>
      </dsp:txXfrm>
    </dsp:sp>
    <dsp:sp modelId="{FB0F7FC0-FAB7-483F-AC4D-369F092A2DEA}">
      <dsp:nvSpPr>
        <dsp:cNvPr id="0" name=""/>
        <dsp:cNvSpPr/>
      </dsp:nvSpPr>
      <dsp:spPr>
        <a:xfrm rot="5400000">
          <a:off x="4858782" y="726984"/>
          <a:ext cx="738373" cy="516861"/>
        </a:xfrm>
        <a:prstGeom prst="chevron">
          <a:avLst/>
        </a:prstGeom>
        <a:gradFill rotWithShape="0">
          <a:gsLst>
            <a:gs pos="0">
              <a:srgbClr val="4472C4">
                <a:hueOff val="-1838336"/>
                <a:satOff val="-2557"/>
                <a:lumOff val="-981"/>
                <a:alphaOff val="0"/>
                <a:satMod val="103000"/>
                <a:lumMod val="102000"/>
                <a:tint val="94000"/>
              </a:srgbClr>
            </a:gs>
            <a:gs pos="50000">
              <a:srgbClr val="4472C4">
                <a:hueOff val="-1838336"/>
                <a:satOff val="-2557"/>
                <a:lumOff val="-981"/>
                <a:alphaOff val="0"/>
                <a:satMod val="110000"/>
                <a:lumMod val="100000"/>
                <a:shade val="100000"/>
              </a:srgbClr>
            </a:gs>
            <a:gs pos="100000">
              <a:srgbClr val="4472C4">
                <a:hueOff val="-1838336"/>
                <a:satOff val="-2557"/>
                <a:lumOff val="-981"/>
                <a:alphaOff val="0"/>
                <a:lumMod val="99000"/>
                <a:satMod val="120000"/>
                <a:shade val="78000"/>
              </a:srgbClr>
            </a:gs>
          </a:gsLst>
          <a:lin ang="5400000" scaled="0"/>
        </a:gra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fa-IR" sz="700" kern="1200">
              <a:solidFill>
                <a:sysClr val="window" lastClr="FFFFFF"/>
              </a:solidFill>
              <a:latin typeface="Calibri" panose="020F0502020204030204"/>
              <a:ea typeface="+mn-ea"/>
              <a:cs typeface="2  Nazanin" panose="00000400000000000000" pitchFamily="2" charset="-78"/>
            </a:rPr>
            <a:t>اهداف کلان</a:t>
          </a:r>
          <a:endParaRPr lang="en-US" sz="700" kern="1200">
            <a:solidFill>
              <a:sysClr val="window" lastClr="FFFFFF"/>
            </a:solidFill>
            <a:latin typeface="Calibri" panose="020F0502020204030204"/>
            <a:ea typeface="+mn-ea"/>
            <a:cs typeface="2  Nazanin" panose="00000400000000000000" pitchFamily="2" charset="-78"/>
          </a:endParaRPr>
        </a:p>
      </dsp:txBody>
      <dsp:txXfrm rot="-5400000">
        <a:off x="4969539" y="874659"/>
        <a:ext cx="516861" cy="221512"/>
      </dsp:txXfrm>
    </dsp:sp>
    <dsp:sp modelId="{A72AF511-110F-4E63-A9BA-5345FB4E8859}">
      <dsp:nvSpPr>
        <dsp:cNvPr id="0" name=""/>
        <dsp:cNvSpPr/>
      </dsp:nvSpPr>
      <dsp:spPr>
        <a:xfrm rot="16200000">
          <a:off x="2244797" y="-1628569"/>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350" tIns="6350" rIns="71120" bIns="6350" numCol="1" spcCol="1270" anchor="ctr" anchorCtr="0">
          <a:noAutofit/>
        </a:bodyPr>
        <a:lstStyle/>
        <a:p>
          <a:pPr marL="57150" lvl="1" indent="-57150" algn="r" defTabSz="444500" rtl="1">
            <a:lnSpc>
              <a:spcPct val="90000"/>
            </a:lnSpc>
            <a:spcBef>
              <a:spcPct val="0"/>
            </a:spcBef>
            <a:spcAft>
              <a:spcPct val="15000"/>
            </a:spcAft>
            <a:buChar char="••"/>
          </a:pPr>
          <a:r>
            <a:rPr lang="ar-SA" sz="1000" b="1" kern="1200">
              <a:solidFill>
                <a:sysClr val="windowText" lastClr="000000">
                  <a:hueOff val="0"/>
                  <a:satOff val="0"/>
                  <a:lumOff val="0"/>
                  <a:alphaOff val="0"/>
                </a:sysClr>
              </a:solidFill>
              <a:latin typeface="Calibri" panose="020F0502020204030204"/>
              <a:ea typeface="+mn-ea"/>
              <a:cs typeface="2  Nazanin" panose="00000400000000000000" pitchFamily="2" charset="-78"/>
            </a:rPr>
            <a:t>استفاده از ظرفیت ها و نظرات مردم در حل مسائل توسعه و محیط زیست شهری </a:t>
          </a:r>
          <a:endParaRPr lang="en-US" sz="1000" b="1" kern="1200">
            <a:solidFill>
              <a:sysClr val="windowText" lastClr="000000">
                <a:hueOff val="0"/>
                <a:satOff val="0"/>
                <a:lumOff val="0"/>
                <a:alphaOff val="0"/>
              </a:sysClr>
            </a:solidFill>
            <a:latin typeface="Calibri" panose="020F0502020204030204"/>
            <a:ea typeface="+mn-ea"/>
            <a:cs typeface="2  Nazanin" panose="00000400000000000000" pitchFamily="2" charset="-78"/>
          </a:endParaRPr>
        </a:p>
      </dsp:txBody>
      <dsp:txXfrm rot="5400000">
        <a:off x="23429" y="639657"/>
        <a:ext cx="4946109" cy="433084"/>
      </dsp:txXfrm>
    </dsp:sp>
    <dsp:sp modelId="{F53301F9-FA90-4C5E-BB8A-915BBDC5796C}">
      <dsp:nvSpPr>
        <dsp:cNvPr id="0" name=""/>
        <dsp:cNvSpPr/>
      </dsp:nvSpPr>
      <dsp:spPr>
        <a:xfrm rot="5400000">
          <a:off x="4858782" y="1341769"/>
          <a:ext cx="738373" cy="516861"/>
        </a:xfrm>
        <a:prstGeom prst="chevron">
          <a:avLst/>
        </a:prstGeom>
        <a:gradFill rotWithShape="0">
          <a:gsLst>
            <a:gs pos="0">
              <a:srgbClr val="4472C4">
                <a:hueOff val="-3676672"/>
                <a:satOff val="-5114"/>
                <a:lumOff val="-1961"/>
                <a:alphaOff val="0"/>
                <a:satMod val="103000"/>
                <a:lumMod val="102000"/>
                <a:tint val="94000"/>
              </a:srgbClr>
            </a:gs>
            <a:gs pos="50000">
              <a:srgbClr val="4472C4">
                <a:hueOff val="-3676672"/>
                <a:satOff val="-5114"/>
                <a:lumOff val="-1961"/>
                <a:alphaOff val="0"/>
                <a:satMod val="110000"/>
                <a:lumMod val="100000"/>
                <a:shade val="100000"/>
              </a:srgbClr>
            </a:gs>
            <a:gs pos="100000">
              <a:srgbClr val="4472C4">
                <a:hueOff val="-3676672"/>
                <a:satOff val="-5114"/>
                <a:lumOff val="-1961"/>
                <a:alphaOff val="0"/>
                <a:lumMod val="99000"/>
                <a:satMod val="120000"/>
                <a:shade val="78000"/>
              </a:srgbClr>
            </a:gs>
          </a:gsLst>
          <a:lin ang="5400000" scaled="0"/>
        </a:gra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fa-IR" sz="700" kern="1200">
              <a:solidFill>
                <a:sysClr val="window" lastClr="FFFFFF"/>
              </a:solidFill>
              <a:latin typeface="Calibri" panose="020F0502020204030204"/>
              <a:ea typeface="+mn-ea"/>
              <a:cs typeface="2  Nazanin" panose="00000400000000000000" pitchFamily="2" charset="-78"/>
            </a:rPr>
            <a:t>راهبرد</a:t>
          </a:r>
          <a:endParaRPr lang="en-US" sz="700" kern="1200">
            <a:solidFill>
              <a:sysClr val="window" lastClr="FFFFFF"/>
            </a:solidFill>
            <a:latin typeface="Calibri" panose="020F0502020204030204"/>
            <a:ea typeface="+mn-ea"/>
            <a:cs typeface="2  Nazanin" panose="00000400000000000000" pitchFamily="2" charset="-78"/>
          </a:endParaRPr>
        </a:p>
      </dsp:txBody>
      <dsp:txXfrm rot="-5400000">
        <a:off x="4969539" y="1489444"/>
        <a:ext cx="516861" cy="221512"/>
      </dsp:txXfrm>
    </dsp:sp>
    <dsp:sp modelId="{DC93799C-AD25-4CF4-AF99-CDC53BE81D3B}">
      <dsp:nvSpPr>
        <dsp:cNvPr id="0" name=""/>
        <dsp:cNvSpPr/>
      </dsp:nvSpPr>
      <dsp:spPr>
        <a:xfrm rot="16200000">
          <a:off x="2244797" y="-1013784"/>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350" tIns="6350" rIns="71120" bIns="6350" numCol="1" spcCol="1270" anchor="ctr" anchorCtr="0">
          <a:noAutofit/>
        </a:bodyPr>
        <a:lstStyle/>
        <a:p>
          <a:pPr marL="57150" lvl="1" indent="-57150" algn="r" defTabSz="444500" rtl="1">
            <a:lnSpc>
              <a:spcPct val="90000"/>
            </a:lnSpc>
            <a:spcBef>
              <a:spcPct val="0"/>
            </a:spcBef>
            <a:spcAft>
              <a:spcPct val="15000"/>
            </a:spcAft>
            <a:buChar char="••"/>
          </a:pPr>
          <a:r>
            <a:rPr lang="en-US" sz="1000" b="1" kern="1200">
              <a:solidFill>
                <a:sysClr val="windowText" lastClr="000000">
                  <a:hueOff val="0"/>
                  <a:satOff val="0"/>
                  <a:lumOff val="0"/>
                  <a:alphaOff val="0"/>
                </a:sysClr>
              </a:solidFill>
              <a:latin typeface="Calibri" panose="020F0502020204030204"/>
              <a:ea typeface="+mn-ea"/>
              <a:cs typeface="2  Nazanin" panose="00000400000000000000" pitchFamily="2" charset="-78"/>
            </a:rPr>
            <a:t>W7W6O4</a:t>
          </a:r>
          <a:r>
            <a:rPr lang="fa-IR" sz="1000" b="1" kern="1200">
              <a:solidFill>
                <a:sysClr val="windowText" lastClr="000000">
                  <a:hueOff val="0"/>
                  <a:satOff val="0"/>
                  <a:lumOff val="0"/>
                  <a:alphaOff val="0"/>
                </a:sysClr>
              </a:solidFill>
              <a:latin typeface="Calibri" panose="020F0502020204030204"/>
              <a:ea typeface="+mn-ea"/>
              <a:cs typeface="2  Nazanin" panose="00000400000000000000" pitchFamily="2" charset="-78"/>
            </a:rPr>
            <a:t>: ایجاد رابطه بین مردم ومسئولان در جهت رسیدن به مطالباتشان </a:t>
          </a:r>
          <a:endParaRPr lang="en-US" sz="1000" b="1" kern="1200">
            <a:solidFill>
              <a:sysClr val="windowText" lastClr="000000">
                <a:hueOff val="0"/>
                <a:satOff val="0"/>
                <a:lumOff val="0"/>
                <a:alphaOff val="0"/>
              </a:sysClr>
            </a:solidFill>
            <a:latin typeface="Calibri" panose="020F0502020204030204"/>
            <a:ea typeface="+mn-ea"/>
            <a:cs typeface="2  Nazanin" panose="00000400000000000000" pitchFamily="2" charset="-78"/>
          </a:endParaRPr>
        </a:p>
      </dsp:txBody>
      <dsp:txXfrm rot="5400000">
        <a:off x="23429" y="1254442"/>
        <a:ext cx="4946109" cy="433084"/>
      </dsp:txXfrm>
    </dsp:sp>
    <dsp:sp modelId="{2507E2A7-41C2-4A2D-8C05-7106F794E3F9}">
      <dsp:nvSpPr>
        <dsp:cNvPr id="0" name=""/>
        <dsp:cNvSpPr/>
      </dsp:nvSpPr>
      <dsp:spPr>
        <a:xfrm rot="5400000">
          <a:off x="4858782" y="1956554"/>
          <a:ext cx="738373" cy="516861"/>
        </a:xfrm>
        <a:prstGeom prst="chevron">
          <a:avLst/>
        </a:prstGeom>
        <a:gradFill rotWithShape="0">
          <a:gsLst>
            <a:gs pos="0">
              <a:srgbClr val="4472C4">
                <a:hueOff val="-5515009"/>
                <a:satOff val="-7671"/>
                <a:lumOff val="-2942"/>
                <a:alphaOff val="0"/>
                <a:satMod val="103000"/>
                <a:lumMod val="102000"/>
                <a:tint val="94000"/>
              </a:srgbClr>
            </a:gs>
            <a:gs pos="50000">
              <a:srgbClr val="4472C4">
                <a:hueOff val="-5515009"/>
                <a:satOff val="-7671"/>
                <a:lumOff val="-2942"/>
                <a:alphaOff val="0"/>
                <a:satMod val="110000"/>
                <a:lumMod val="100000"/>
                <a:shade val="100000"/>
              </a:srgbClr>
            </a:gs>
            <a:gs pos="100000">
              <a:srgbClr val="4472C4">
                <a:hueOff val="-5515009"/>
                <a:satOff val="-7671"/>
                <a:lumOff val="-2942"/>
                <a:alphaOff val="0"/>
                <a:lumMod val="99000"/>
                <a:satMod val="120000"/>
                <a:shade val="78000"/>
              </a:srgbClr>
            </a:gs>
          </a:gsLst>
          <a:lin ang="5400000" scaled="0"/>
        </a:gra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fa-IR" sz="700" kern="1200">
              <a:solidFill>
                <a:sysClr val="window" lastClr="FFFFFF"/>
              </a:solidFill>
              <a:latin typeface="Calibri" panose="020F0502020204030204"/>
              <a:ea typeface="+mn-ea"/>
              <a:cs typeface="2  Nazanin" panose="00000400000000000000" pitchFamily="2" charset="-78"/>
            </a:rPr>
            <a:t>سیاست</a:t>
          </a:r>
          <a:endParaRPr lang="en-US" sz="700" kern="1200">
            <a:solidFill>
              <a:sysClr val="window" lastClr="FFFFFF"/>
            </a:solidFill>
            <a:latin typeface="Calibri" panose="020F0502020204030204"/>
            <a:ea typeface="+mn-ea"/>
            <a:cs typeface="2  Nazanin" panose="00000400000000000000" pitchFamily="2" charset="-78"/>
          </a:endParaRPr>
        </a:p>
      </dsp:txBody>
      <dsp:txXfrm rot="-5400000">
        <a:off x="4969539" y="2104229"/>
        <a:ext cx="516861" cy="221512"/>
      </dsp:txXfrm>
    </dsp:sp>
    <dsp:sp modelId="{6F4EA226-914A-4BC5-AF8B-699A5EEB4EC1}">
      <dsp:nvSpPr>
        <dsp:cNvPr id="0" name=""/>
        <dsp:cNvSpPr/>
      </dsp:nvSpPr>
      <dsp:spPr>
        <a:xfrm rot="16200000">
          <a:off x="2244797" y="-398999"/>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350" tIns="6350" rIns="71120" bIns="6350" numCol="1" spcCol="1270" anchor="ctr" anchorCtr="0">
          <a:noAutofit/>
        </a:bodyPr>
        <a:lstStyle/>
        <a:p>
          <a:pPr marL="57150" lvl="1" indent="-57150" algn="r" defTabSz="444500" rtl="1">
            <a:lnSpc>
              <a:spcPct val="90000"/>
            </a:lnSpc>
            <a:spcBef>
              <a:spcPct val="0"/>
            </a:spcBef>
            <a:spcAft>
              <a:spcPct val="15000"/>
            </a:spcAft>
            <a:buChar char="••"/>
          </a:pPr>
          <a:r>
            <a:rPr lang="fa-IR" sz="1000" b="1" kern="1200">
              <a:solidFill>
                <a:sysClr val="windowText" lastClr="000000">
                  <a:hueOff val="0"/>
                  <a:satOff val="0"/>
                  <a:lumOff val="0"/>
                  <a:alphaOff val="0"/>
                </a:sysClr>
              </a:solidFill>
              <a:latin typeface="Calibri" panose="020F0502020204030204"/>
              <a:ea typeface="+mn-ea"/>
              <a:cs typeface="2  Nazanin" panose="00000400000000000000" pitchFamily="2" charset="-78"/>
            </a:rPr>
            <a:t>افزایش وحدت در جامعه و نزدیک شدن افراد به هم</a:t>
          </a:r>
          <a:endParaRPr lang="en-US" sz="1000" b="1" kern="1200">
            <a:solidFill>
              <a:sysClr val="windowText" lastClr="000000">
                <a:hueOff val="0"/>
                <a:satOff val="0"/>
                <a:lumOff val="0"/>
                <a:alphaOff val="0"/>
              </a:sysClr>
            </a:solidFill>
            <a:latin typeface="Calibri" panose="020F0502020204030204"/>
            <a:ea typeface="+mn-ea"/>
            <a:cs typeface="2  Nazanin" panose="00000400000000000000" pitchFamily="2" charset="-78"/>
          </a:endParaRPr>
        </a:p>
        <a:p>
          <a:pPr marL="57150" lvl="1" indent="-57150" algn="r" defTabSz="444500" rtl="1">
            <a:lnSpc>
              <a:spcPct val="90000"/>
            </a:lnSpc>
            <a:spcBef>
              <a:spcPct val="0"/>
            </a:spcBef>
            <a:spcAft>
              <a:spcPct val="15000"/>
            </a:spcAft>
            <a:buChar char="••"/>
          </a:pPr>
          <a:r>
            <a:rPr lang="fa-IR" sz="1000" b="1" kern="1200">
              <a:solidFill>
                <a:sysClr val="windowText" lastClr="000000">
                  <a:hueOff val="0"/>
                  <a:satOff val="0"/>
                  <a:lumOff val="0"/>
                  <a:alphaOff val="0"/>
                </a:sysClr>
              </a:solidFill>
              <a:latin typeface="Calibri" panose="020F0502020204030204"/>
              <a:ea typeface="+mn-ea"/>
              <a:cs typeface="2  Nazanin" panose="00000400000000000000" pitchFamily="2" charset="-78"/>
            </a:rPr>
            <a:t>ارتقا کیفیت زندگی برای همه مردم محله و ارائه خدمات کارا و کافی</a:t>
          </a:r>
          <a:endParaRPr lang="en-US" sz="1000" b="1" kern="1200">
            <a:solidFill>
              <a:sysClr val="windowText" lastClr="000000">
                <a:hueOff val="0"/>
                <a:satOff val="0"/>
                <a:lumOff val="0"/>
                <a:alphaOff val="0"/>
              </a:sysClr>
            </a:solidFill>
            <a:latin typeface="Calibri" panose="020F0502020204030204"/>
            <a:ea typeface="+mn-ea"/>
            <a:cs typeface="2  Nazanin" panose="00000400000000000000" pitchFamily="2" charset="-78"/>
          </a:endParaRPr>
        </a:p>
      </dsp:txBody>
      <dsp:txXfrm rot="5400000">
        <a:off x="23429" y="1869227"/>
        <a:ext cx="4946109" cy="433084"/>
      </dsp:txXfrm>
    </dsp:sp>
    <dsp:sp modelId="{E6D553E9-A90D-4859-8727-0119D35ADA2E}">
      <dsp:nvSpPr>
        <dsp:cNvPr id="0" name=""/>
        <dsp:cNvSpPr/>
      </dsp:nvSpPr>
      <dsp:spPr>
        <a:xfrm rot="5400000">
          <a:off x="4858782" y="2571339"/>
          <a:ext cx="738373" cy="516861"/>
        </a:xfrm>
        <a:prstGeom prst="chevron">
          <a:avLst/>
        </a:prstGeom>
        <a:gradFill rotWithShape="0">
          <a:gsLst>
            <a:gs pos="0">
              <a:srgbClr val="4472C4">
                <a:hueOff val="-7353344"/>
                <a:satOff val="-10228"/>
                <a:lumOff val="-3922"/>
                <a:alphaOff val="0"/>
                <a:satMod val="103000"/>
                <a:lumMod val="102000"/>
                <a:tint val="94000"/>
              </a:srgbClr>
            </a:gs>
            <a:gs pos="50000">
              <a:srgbClr val="4472C4">
                <a:hueOff val="-7353344"/>
                <a:satOff val="-10228"/>
                <a:lumOff val="-3922"/>
                <a:alphaOff val="0"/>
                <a:satMod val="110000"/>
                <a:lumMod val="100000"/>
                <a:shade val="100000"/>
              </a:srgbClr>
            </a:gs>
            <a:gs pos="100000">
              <a:srgbClr val="4472C4">
                <a:hueOff val="-7353344"/>
                <a:satOff val="-10228"/>
                <a:lumOff val="-3922"/>
                <a:alphaOff val="0"/>
                <a:lumMod val="99000"/>
                <a:satMod val="120000"/>
                <a:shade val="78000"/>
              </a:srgbClr>
            </a:gs>
          </a:gsLst>
          <a:lin ang="5400000" scaled="0"/>
        </a:gra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fa-IR" sz="700" kern="1200">
              <a:solidFill>
                <a:sysClr val="window" lastClr="FFFFFF"/>
              </a:solidFill>
              <a:latin typeface="Calibri" panose="020F0502020204030204"/>
              <a:ea typeface="+mn-ea"/>
              <a:cs typeface="2  Nazanin" panose="00000400000000000000" pitchFamily="2" charset="-78"/>
            </a:rPr>
            <a:t>برنامه اجرایی</a:t>
          </a:r>
          <a:endParaRPr lang="en-US" sz="700" kern="1200">
            <a:solidFill>
              <a:sysClr val="window" lastClr="FFFFFF"/>
            </a:solidFill>
            <a:latin typeface="Calibri" panose="020F0502020204030204"/>
            <a:ea typeface="+mn-ea"/>
            <a:cs typeface="2  Nazanin" panose="00000400000000000000" pitchFamily="2" charset="-78"/>
          </a:endParaRPr>
        </a:p>
      </dsp:txBody>
      <dsp:txXfrm rot="-5400000">
        <a:off x="4969539" y="2719014"/>
        <a:ext cx="516861" cy="221512"/>
      </dsp:txXfrm>
    </dsp:sp>
    <dsp:sp modelId="{6171EE51-1D6E-43C1-99C4-77F9B3D66DF0}">
      <dsp:nvSpPr>
        <dsp:cNvPr id="0" name=""/>
        <dsp:cNvSpPr/>
      </dsp:nvSpPr>
      <dsp:spPr>
        <a:xfrm rot="16200000">
          <a:off x="2244797" y="215785"/>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350" tIns="6350" rIns="71120" bIns="6350" numCol="1" spcCol="1270" anchor="ctr" anchorCtr="0">
          <a:noAutofit/>
        </a:bodyPr>
        <a:lstStyle/>
        <a:p>
          <a:pPr marL="57150" lvl="1" indent="-57150" algn="r" defTabSz="444500" rtl="1">
            <a:lnSpc>
              <a:spcPct val="90000"/>
            </a:lnSpc>
            <a:spcBef>
              <a:spcPct val="0"/>
            </a:spcBef>
            <a:spcAft>
              <a:spcPct val="15000"/>
            </a:spcAft>
            <a:buChar char="••"/>
          </a:pPr>
          <a:r>
            <a:rPr lang="fa-IR" sz="1000" b="1" kern="1200">
              <a:solidFill>
                <a:sysClr val="windowText" lastClr="000000">
                  <a:hueOff val="0"/>
                  <a:satOff val="0"/>
                  <a:lumOff val="0"/>
                  <a:alphaOff val="0"/>
                </a:sysClr>
              </a:solidFill>
              <a:latin typeface="Calibri" panose="020F0502020204030204"/>
              <a:ea typeface="+mn-ea"/>
              <a:cs typeface="2  Nazanin" panose="00000400000000000000" pitchFamily="2" charset="-78"/>
            </a:rPr>
            <a:t>ایجاد شورای محله ای</a:t>
          </a:r>
          <a:endParaRPr lang="en-US" sz="1000" b="1" kern="1200">
            <a:solidFill>
              <a:sysClr val="windowText" lastClr="000000">
                <a:hueOff val="0"/>
                <a:satOff val="0"/>
                <a:lumOff val="0"/>
                <a:alphaOff val="0"/>
              </a:sysClr>
            </a:solidFill>
            <a:latin typeface="Calibri" panose="020F0502020204030204"/>
            <a:ea typeface="+mn-ea"/>
            <a:cs typeface="2  Nazanin" panose="00000400000000000000" pitchFamily="2" charset="-78"/>
          </a:endParaRPr>
        </a:p>
      </dsp:txBody>
      <dsp:txXfrm rot="5400000">
        <a:off x="23429" y="2484012"/>
        <a:ext cx="4946109" cy="433084"/>
      </dsp:txXfrm>
    </dsp:sp>
  </dsp:spTree>
</dsp:drawing>
</file>

<file path=word/diagrams/drawing1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B043FA4-AB94-4390-A252-B4F79D364DC9}">
      <dsp:nvSpPr>
        <dsp:cNvPr id="0" name=""/>
        <dsp:cNvSpPr/>
      </dsp:nvSpPr>
      <dsp:spPr>
        <a:xfrm rot="5400000">
          <a:off x="4858782" y="112198"/>
          <a:ext cx="738373" cy="516861"/>
        </a:xfrm>
        <a:prstGeom prst="chevron">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w="6350" cap="flat" cmpd="sng" algn="ctr">
          <a:solidFill>
            <a:srgbClr val="4472C4">
              <a:hueOff val="0"/>
              <a:satOff val="0"/>
              <a:lumOff val="0"/>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fa-IR" sz="700" kern="1200">
              <a:solidFill>
                <a:sysClr val="window" lastClr="FFFFFF"/>
              </a:solidFill>
              <a:latin typeface="Calibri" panose="020F0502020204030204"/>
              <a:ea typeface="+mn-ea"/>
              <a:cs typeface="2  Nazanin" panose="00000400000000000000" pitchFamily="2" charset="-78"/>
            </a:rPr>
            <a:t>چشم انداز</a:t>
          </a:r>
          <a:endParaRPr lang="en-US" sz="700" kern="1200">
            <a:solidFill>
              <a:sysClr val="window" lastClr="FFFFFF"/>
            </a:solidFill>
            <a:latin typeface="Calibri" panose="020F0502020204030204"/>
            <a:ea typeface="+mn-ea"/>
            <a:cs typeface="2  Nazanin" panose="00000400000000000000" pitchFamily="2" charset="-78"/>
          </a:endParaRPr>
        </a:p>
      </dsp:txBody>
      <dsp:txXfrm rot="-5400000">
        <a:off x="4969539" y="259873"/>
        <a:ext cx="516861" cy="221512"/>
      </dsp:txXfrm>
    </dsp:sp>
    <dsp:sp modelId="{B3399F99-C903-4D04-9402-3042C9F9B1DB}">
      <dsp:nvSpPr>
        <dsp:cNvPr id="0" name=""/>
        <dsp:cNvSpPr/>
      </dsp:nvSpPr>
      <dsp:spPr>
        <a:xfrm rot="16200000">
          <a:off x="2244797" y="-2243355"/>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0"/>
              <a:satOff val="0"/>
              <a:lumOff val="0"/>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350" tIns="6350" rIns="71120" bIns="6350" numCol="1" spcCol="1270" anchor="ctr" anchorCtr="0">
          <a:noAutofit/>
        </a:bodyPr>
        <a:lstStyle/>
        <a:p>
          <a:pPr marL="57150" lvl="1" indent="-57150" algn="r" defTabSz="444500" rtl="1">
            <a:lnSpc>
              <a:spcPct val="90000"/>
            </a:lnSpc>
            <a:spcBef>
              <a:spcPct val="0"/>
            </a:spcBef>
            <a:spcAft>
              <a:spcPct val="15000"/>
            </a:spcAft>
            <a:buChar char="••"/>
          </a:pPr>
          <a:r>
            <a:rPr lang="fa-IR" sz="1000" b="1" kern="1200">
              <a:solidFill>
                <a:sysClr val="windowText" lastClr="000000">
                  <a:hueOff val="0"/>
                  <a:satOff val="0"/>
                  <a:lumOff val="0"/>
                  <a:alphaOff val="0"/>
                </a:sysClr>
              </a:solidFill>
              <a:latin typeface="Calibri" panose="020F0502020204030204"/>
              <a:ea typeface="+mn-ea"/>
              <a:cs typeface="2  Nazanin" panose="00000400000000000000" pitchFamily="2" charset="-78"/>
            </a:rPr>
            <a:t>همه افراد به مسکن مناسب ، سلامت، آموزش ، محیط تفریحی و پارک و منابع کافی برای خوب زیستن دسترسی یابند.</a:t>
          </a:r>
          <a:endParaRPr lang="en-US" sz="1000" b="1" kern="1200">
            <a:solidFill>
              <a:sysClr val="windowText" lastClr="000000">
                <a:hueOff val="0"/>
                <a:satOff val="0"/>
                <a:lumOff val="0"/>
                <a:alphaOff val="0"/>
              </a:sysClr>
            </a:solidFill>
            <a:latin typeface="Calibri" panose="020F0502020204030204"/>
            <a:ea typeface="+mn-ea"/>
            <a:cs typeface="2  Nazanin" panose="00000400000000000000" pitchFamily="2" charset="-78"/>
          </a:endParaRPr>
        </a:p>
      </dsp:txBody>
      <dsp:txXfrm rot="5400000">
        <a:off x="23429" y="24871"/>
        <a:ext cx="4946109" cy="433084"/>
      </dsp:txXfrm>
    </dsp:sp>
    <dsp:sp modelId="{A072F415-B7BC-484D-819A-37F2E90840F7}">
      <dsp:nvSpPr>
        <dsp:cNvPr id="0" name=""/>
        <dsp:cNvSpPr/>
      </dsp:nvSpPr>
      <dsp:spPr>
        <a:xfrm rot="5400000">
          <a:off x="4858782" y="726984"/>
          <a:ext cx="738373" cy="516861"/>
        </a:xfrm>
        <a:prstGeom prst="chevron">
          <a:avLst/>
        </a:prstGeom>
        <a:gradFill rotWithShape="0">
          <a:gsLst>
            <a:gs pos="0">
              <a:srgbClr val="4472C4">
                <a:hueOff val="-1838336"/>
                <a:satOff val="-2557"/>
                <a:lumOff val="-981"/>
                <a:alphaOff val="0"/>
                <a:satMod val="103000"/>
                <a:lumMod val="102000"/>
                <a:tint val="94000"/>
              </a:srgbClr>
            </a:gs>
            <a:gs pos="50000">
              <a:srgbClr val="4472C4">
                <a:hueOff val="-1838336"/>
                <a:satOff val="-2557"/>
                <a:lumOff val="-981"/>
                <a:alphaOff val="0"/>
                <a:satMod val="110000"/>
                <a:lumMod val="100000"/>
                <a:shade val="100000"/>
              </a:srgbClr>
            </a:gs>
            <a:gs pos="100000">
              <a:srgbClr val="4472C4">
                <a:hueOff val="-1838336"/>
                <a:satOff val="-2557"/>
                <a:lumOff val="-981"/>
                <a:alphaOff val="0"/>
                <a:lumMod val="99000"/>
                <a:satMod val="120000"/>
                <a:shade val="78000"/>
              </a:srgbClr>
            </a:gs>
          </a:gsLst>
          <a:lin ang="5400000" scaled="0"/>
        </a:gra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fa-IR" sz="700" kern="1200">
              <a:solidFill>
                <a:sysClr val="window" lastClr="FFFFFF"/>
              </a:solidFill>
              <a:latin typeface="Calibri" panose="020F0502020204030204"/>
              <a:ea typeface="+mn-ea"/>
              <a:cs typeface="2  Nazanin" panose="00000400000000000000" pitchFamily="2" charset="-78"/>
            </a:rPr>
            <a:t>اهداف کلان</a:t>
          </a:r>
          <a:endParaRPr lang="en-US" sz="700" kern="1200">
            <a:solidFill>
              <a:sysClr val="window" lastClr="FFFFFF"/>
            </a:solidFill>
            <a:latin typeface="Calibri" panose="020F0502020204030204"/>
            <a:ea typeface="+mn-ea"/>
            <a:cs typeface="2  Nazanin" panose="00000400000000000000" pitchFamily="2" charset="-78"/>
          </a:endParaRPr>
        </a:p>
      </dsp:txBody>
      <dsp:txXfrm rot="-5400000">
        <a:off x="4969539" y="874659"/>
        <a:ext cx="516861" cy="221512"/>
      </dsp:txXfrm>
    </dsp:sp>
    <dsp:sp modelId="{8265512B-8AA5-43FD-A702-05677B1DA881}">
      <dsp:nvSpPr>
        <dsp:cNvPr id="0" name=""/>
        <dsp:cNvSpPr/>
      </dsp:nvSpPr>
      <dsp:spPr>
        <a:xfrm rot="16200000">
          <a:off x="2244797" y="-1628569"/>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350" tIns="6350" rIns="71120" bIns="6350" numCol="1" spcCol="1270" anchor="ctr" anchorCtr="0">
          <a:noAutofit/>
        </a:bodyPr>
        <a:lstStyle/>
        <a:p>
          <a:pPr marL="57150" lvl="1" indent="-57150" algn="r" defTabSz="444500" rtl="1">
            <a:lnSpc>
              <a:spcPct val="90000"/>
            </a:lnSpc>
            <a:spcBef>
              <a:spcPct val="0"/>
            </a:spcBef>
            <a:spcAft>
              <a:spcPct val="15000"/>
            </a:spcAft>
            <a:buChar char="••"/>
          </a:pPr>
          <a:r>
            <a:rPr lang="fa-IR" sz="1000" b="1" kern="1200">
              <a:solidFill>
                <a:sysClr val="windowText" lastClr="000000">
                  <a:hueOff val="0"/>
                  <a:satOff val="0"/>
                  <a:lumOff val="0"/>
                  <a:alphaOff val="0"/>
                </a:sysClr>
              </a:solidFill>
              <a:latin typeface="Calibri" panose="020F0502020204030204"/>
              <a:ea typeface="+mn-ea"/>
              <a:cs typeface="2  Nazanin" panose="00000400000000000000" pitchFamily="2" charset="-78"/>
            </a:rPr>
            <a:t>ایجاد پارک ، محیط ورزشی و فرهنگی و فضای سبز برای اوقات فراغت، استراحت مردم و تقویت روحیه جمعی</a:t>
          </a:r>
          <a:endParaRPr lang="en-US" sz="1000" b="1" kern="1200">
            <a:solidFill>
              <a:sysClr val="windowText" lastClr="000000">
                <a:hueOff val="0"/>
                <a:satOff val="0"/>
                <a:lumOff val="0"/>
                <a:alphaOff val="0"/>
              </a:sysClr>
            </a:solidFill>
            <a:latin typeface="Calibri" panose="020F0502020204030204"/>
            <a:ea typeface="+mn-ea"/>
            <a:cs typeface="2  Nazanin" panose="00000400000000000000" pitchFamily="2" charset="-78"/>
          </a:endParaRPr>
        </a:p>
      </dsp:txBody>
      <dsp:txXfrm rot="5400000">
        <a:off x="23429" y="639657"/>
        <a:ext cx="4946109" cy="433084"/>
      </dsp:txXfrm>
    </dsp:sp>
    <dsp:sp modelId="{B20CBBEC-EA99-4C84-9392-A20BB2685265}">
      <dsp:nvSpPr>
        <dsp:cNvPr id="0" name=""/>
        <dsp:cNvSpPr/>
      </dsp:nvSpPr>
      <dsp:spPr>
        <a:xfrm rot="5400000">
          <a:off x="4858782" y="1341769"/>
          <a:ext cx="738373" cy="516861"/>
        </a:xfrm>
        <a:prstGeom prst="chevron">
          <a:avLst/>
        </a:prstGeom>
        <a:gradFill rotWithShape="0">
          <a:gsLst>
            <a:gs pos="0">
              <a:srgbClr val="4472C4">
                <a:hueOff val="-3676672"/>
                <a:satOff val="-5114"/>
                <a:lumOff val="-1961"/>
                <a:alphaOff val="0"/>
                <a:satMod val="103000"/>
                <a:lumMod val="102000"/>
                <a:tint val="94000"/>
              </a:srgbClr>
            </a:gs>
            <a:gs pos="50000">
              <a:srgbClr val="4472C4">
                <a:hueOff val="-3676672"/>
                <a:satOff val="-5114"/>
                <a:lumOff val="-1961"/>
                <a:alphaOff val="0"/>
                <a:satMod val="110000"/>
                <a:lumMod val="100000"/>
                <a:shade val="100000"/>
              </a:srgbClr>
            </a:gs>
            <a:gs pos="100000">
              <a:srgbClr val="4472C4">
                <a:hueOff val="-3676672"/>
                <a:satOff val="-5114"/>
                <a:lumOff val="-1961"/>
                <a:alphaOff val="0"/>
                <a:lumMod val="99000"/>
                <a:satMod val="120000"/>
                <a:shade val="78000"/>
              </a:srgbClr>
            </a:gs>
          </a:gsLst>
          <a:lin ang="5400000" scaled="0"/>
        </a:gra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fa-IR" sz="700" kern="1200">
              <a:solidFill>
                <a:sysClr val="window" lastClr="FFFFFF"/>
              </a:solidFill>
              <a:latin typeface="Calibri" panose="020F0502020204030204"/>
              <a:ea typeface="+mn-ea"/>
              <a:cs typeface="2  Nazanin" panose="00000400000000000000" pitchFamily="2" charset="-78"/>
            </a:rPr>
            <a:t>راهبرد</a:t>
          </a:r>
          <a:endParaRPr lang="en-US" sz="700" kern="1200">
            <a:solidFill>
              <a:sysClr val="window" lastClr="FFFFFF"/>
            </a:solidFill>
            <a:latin typeface="Calibri" panose="020F0502020204030204"/>
            <a:ea typeface="+mn-ea"/>
            <a:cs typeface="2  Nazanin" panose="00000400000000000000" pitchFamily="2" charset="-78"/>
          </a:endParaRPr>
        </a:p>
      </dsp:txBody>
      <dsp:txXfrm rot="-5400000">
        <a:off x="4969539" y="1489444"/>
        <a:ext cx="516861" cy="221512"/>
      </dsp:txXfrm>
    </dsp:sp>
    <dsp:sp modelId="{DA82D591-7295-43F4-BA6E-A6644AF562C1}">
      <dsp:nvSpPr>
        <dsp:cNvPr id="0" name=""/>
        <dsp:cNvSpPr/>
      </dsp:nvSpPr>
      <dsp:spPr>
        <a:xfrm rot="16200000">
          <a:off x="2244797" y="-1013784"/>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350" tIns="6350" rIns="71120" bIns="6350" numCol="1" spcCol="1270" anchor="ctr" anchorCtr="0">
          <a:noAutofit/>
        </a:bodyPr>
        <a:lstStyle/>
        <a:p>
          <a:pPr marL="57150" lvl="1" indent="-57150" algn="r" defTabSz="444500" rtl="1">
            <a:lnSpc>
              <a:spcPct val="90000"/>
            </a:lnSpc>
            <a:spcBef>
              <a:spcPct val="0"/>
            </a:spcBef>
            <a:spcAft>
              <a:spcPct val="15000"/>
            </a:spcAft>
            <a:buChar char="••"/>
          </a:pPr>
          <a:r>
            <a:rPr lang="en-US" sz="1000" b="1" kern="1200">
              <a:solidFill>
                <a:sysClr val="windowText" lastClr="000000">
                  <a:hueOff val="0"/>
                  <a:satOff val="0"/>
                  <a:lumOff val="0"/>
                  <a:alphaOff val="0"/>
                </a:sysClr>
              </a:solidFill>
              <a:latin typeface="Calibri" panose="020F0502020204030204"/>
              <a:ea typeface="+mn-ea"/>
              <a:cs typeface="2  Nazanin" panose="00000400000000000000" pitchFamily="2" charset="-78"/>
            </a:rPr>
            <a:t>:S1S2O4</a:t>
          </a:r>
          <a:r>
            <a:rPr lang="fa-IR" sz="1000" b="1" kern="1200">
              <a:solidFill>
                <a:sysClr val="windowText" lastClr="000000">
                  <a:hueOff val="0"/>
                  <a:satOff val="0"/>
                  <a:lumOff val="0"/>
                  <a:alphaOff val="0"/>
                </a:sysClr>
              </a:solidFill>
              <a:latin typeface="Calibri" panose="020F0502020204030204"/>
              <a:ea typeface="+mn-ea"/>
              <a:cs typeface="2  Nazanin" panose="00000400000000000000" pitchFamily="2" charset="-78"/>
            </a:rPr>
            <a:t>ایجاد فضای مشارکت و همبستگی بین افراد محله</a:t>
          </a:r>
          <a:endParaRPr lang="en-US" sz="1000" b="1" kern="1200">
            <a:solidFill>
              <a:sysClr val="windowText" lastClr="000000">
                <a:hueOff val="0"/>
                <a:satOff val="0"/>
                <a:lumOff val="0"/>
                <a:alphaOff val="0"/>
              </a:sysClr>
            </a:solidFill>
            <a:latin typeface="Calibri" panose="020F0502020204030204"/>
            <a:ea typeface="+mn-ea"/>
            <a:cs typeface="2  Nazanin" panose="00000400000000000000" pitchFamily="2" charset="-78"/>
          </a:endParaRPr>
        </a:p>
      </dsp:txBody>
      <dsp:txXfrm rot="5400000">
        <a:off x="23429" y="1254442"/>
        <a:ext cx="4946109" cy="433084"/>
      </dsp:txXfrm>
    </dsp:sp>
    <dsp:sp modelId="{3E0F2F1F-D514-435D-8B10-CECF439BAA80}">
      <dsp:nvSpPr>
        <dsp:cNvPr id="0" name=""/>
        <dsp:cNvSpPr/>
      </dsp:nvSpPr>
      <dsp:spPr>
        <a:xfrm rot="5400000">
          <a:off x="4858782" y="1956554"/>
          <a:ext cx="738373" cy="516861"/>
        </a:xfrm>
        <a:prstGeom prst="chevron">
          <a:avLst/>
        </a:prstGeom>
        <a:gradFill rotWithShape="0">
          <a:gsLst>
            <a:gs pos="0">
              <a:srgbClr val="4472C4">
                <a:hueOff val="-5515009"/>
                <a:satOff val="-7671"/>
                <a:lumOff val="-2942"/>
                <a:alphaOff val="0"/>
                <a:satMod val="103000"/>
                <a:lumMod val="102000"/>
                <a:tint val="94000"/>
              </a:srgbClr>
            </a:gs>
            <a:gs pos="50000">
              <a:srgbClr val="4472C4">
                <a:hueOff val="-5515009"/>
                <a:satOff val="-7671"/>
                <a:lumOff val="-2942"/>
                <a:alphaOff val="0"/>
                <a:satMod val="110000"/>
                <a:lumMod val="100000"/>
                <a:shade val="100000"/>
              </a:srgbClr>
            </a:gs>
            <a:gs pos="100000">
              <a:srgbClr val="4472C4">
                <a:hueOff val="-5515009"/>
                <a:satOff val="-7671"/>
                <a:lumOff val="-2942"/>
                <a:alphaOff val="0"/>
                <a:lumMod val="99000"/>
                <a:satMod val="120000"/>
                <a:shade val="78000"/>
              </a:srgbClr>
            </a:gs>
          </a:gsLst>
          <a:lin ang="5400000" scaled="0"/>
        </a:gra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fa-IR" sz="700" kern="1200">
              <a:solidFill>
                <a:sysClr val="window" lastClr="FFFFFF"/>
              </a:solidFill>
              <a:latin typeface="Calibri" panose="020F0502020204030204"/>
              <a:ea typeface="+mn-ea"/>
              <a:cs typeface="2  Nazanin" panose="00000400000000000000" pitchFamily="2" charset="-78"/>
            </a:rPr>
            <a:t>سیاست</a:t>
          </a:r>
          <a:endParaRPr lang="en-US" sz="700" kern="1200">
            <a:solidFill>
              <a:sysClr val="window" lastClr="FFFFFF"/>
            </a:solidFill>
            <a:latin typeface="Calibri" panose="020F0502020204030204"/>
            <a:ea typeface="+mn-ea"/>
            <a:cs typeface="2  Nazanin" panose="00000400000000000000" pitchFamily="2" charset="-78"/>
          </a:endParaRPr>
        </a:p>
      </dsp:txBody>
      <dsp:txXfrm rot="-5400000">
        <a:off x="4969539" y="2104229"/>
        <a:ext cx="516861" cy="221512"/>
      </dsp:txXfrm>
    </dsp:sp>
    <dsp:sp modelId="{B8FAAA2E-0888-4B96-9CFB-26FD6B46294C}">
      <dsp:nvSpPr>
        <dsp:cNvPr id="0" name=""/>
        <dsp:cNvSpPr/>
      </dsp:nvSpPr>
      <dsp:spPr>
        <a:xfrm rot="16200000">
          <a:off x="2244797" y="-398999"/>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350" tIns="6350" rIns="71120" bIns="6350" numCol="1" spcCol="1270" anchor="ctr" anchorCtr="0">
          <a:noAutofit/>
        </a:bodyPr>
        <a:lstStyle/>
        <a:p>
          <a:pPr marL="57150" lvl="1" indent="-57150" algn="r" defTabSz="444500" rtl="1">
            <a:lnSpc>
              <a:spcPct val="90000"/>
            </a:lnSpc>
            <a:spcBef>
              <a:spcPct val="0"/>
            </a:spcBef>
            <a:spcAft>
              <a:spcPct val="15000"/>
            </a:spcAft>
            <a:buChar char="••"/>
          </a:pPr>
          <a:r>
            <a:rPr lang="fa-IR" sz="1000" b="1" kern="1200">
              <a:solidFill>
                <a:sysClr val="windowText" lastClr="000000">
                  <a:hueOff val="0"/>
                  <a:satOff val="0"/>
                  <a:lumOff val="0"/>
                  <a:alphaOff val="0"/>
                </a:sysClr>
              </a:solidFill>
              <a:latin typeface="Calibri" panose="020F0502020204030204"/>
              <a:ea typeface="+mn-ea"/>
              <a:cs typeface="2  Nazanin" panose="00000400000000000000" pitchFamily="2" charset="-78"/>
            </a:rPr>
            <a:t>تشویق مشارکت عمومی در تهیه و اجرای طرح ها و پروژه ها</a:t>
          </a:r>
          <a:endParaRPr lang="en-US" sz="1000" b="1" kern="1200">
            <a:solidFill>
              <a:sysClr val="windowText" lastClr="000000">
                <a:hueOff val="0"/>
                <a:satOff val="0"/>
                <a:lumOff val="0"/>
                <a:alphaOff val="0"/>
              </a:sysClr>
            </a:solidFill>
            <a:latin typeface="Calibri" panose="020F0502020204030204"/>
            <a:ea typeface="+mn-ea"/>
            <a:cs typeface="2  Nazanin" panose="00000400000000000000" pitchFamily="2" charset="-78"/>
          </a:endParaRPr>
        </a:p>
      </dsp:txBody>
      <dsp:txXfrm rot="5400000">
        <a:off x="23429" y="1869227"/>
        <a:ext cx="4946109" cy="433084"/>
      </dsp:txXfrm>
    </dsp:sp>
    <dsp:sp modelId="{CA10FA2B-C6D4-4CEA-BB0F-EF0BA493EFC0}">
      <dsp:nvSpPr>
        <dsp:cNvPr id="0" name=""/>
        <dsp:cNvSpPr/>
      </dsp:nvSpPr>
      <dsp:spPr>
        <a:xfrm rot="5400000">
          <a:off x="4858782" y="2571339"/>
          <a:ext cx="738373" cy="516861"/>
        </a:xfrm>
        <a:prstGeom prst="chevron">
          <a:avLst/>
        </a:prstGeom>
        <a:gradFill rotWithShape="0">
          <a:gsLst>
            <a:gs pos="0">
              <a:srgbClr val="4472C4">
                <a:hueOff val="-7353344"/>
                <a:satOff val="-10228"/>
                <a:lumOff val="-3922"/>
                <a:alphaOff val="0"/>
                <a:satMod val="103000"/>
                <a:lumMod val="102000"/>
                <a:tint val="94000"/>
              </a:srgbClr>
            </a:gs>
            <a:gs pos="50000">
              <a:srgbClr val="4472C4">
                <a:hueOff val="-7353344"/>
                <a:satOff val="-10228"/>
                <a:lumOff val="-3922"/>
                <a:alphaOff val="0"/>
                <a:satMod val="110000"/>
                <a:lumMod val="100000"/>
                <a:shade val="100000"/>
              </a:srgbClr>
            </a:gs>
            <a:gs pos="100000">
              <a:srgbClr val="4472C4">
                <a:hueOff val="-7353344"/>
                <a:satOff val="-10228"/>
                <a:lumOff val="-3922"/>
                <a:alphaOff val="0"/>
                <a:lumMod val="99000"/>
                <a:satMod val="120000"/>
                <a:shade val="78000"/>
              </a:srgbClr>
            </a:gs>
          </a:gsLst>
          <a:lin ang="5400000" scaled="0"/>
        </a:gra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fa-IR" sz="700" kern="1200">
              <a:solidFill>
                <a:sysClr val="window" lastClr="FFFFFF"/>
              </a:solidFill>
              <a:latin typeface="Calibri" panose="020F0502020204030204"/>
              <a:ea typeface="+mn-ea"/>
              <a:cs typeface="2  Nazanin" panose="00000400000000000000" pitchFamily="2" charset="-78"/>
            </a:rPr>
            <a:t>برنامه اجرایی</a:t>
          </a:r>
          <a:endParaRPr lang="en-US" sz="700" kern="1200">
            <a:solidFill>
              <a:sysClr val="window" lastClr="FFFFFF"/>
            </a:solidFill>
            <a:latin typeface="Calibri" panose="020F0502020204030204"/>
            <a:ea typeface="+mn-ea"/>
            <a:cs typeface="2  Nazanin" panose="00000400000000000000" pitchFamily="2" charset="-78"/>
          </a:endParaRPr>
        </a:p>
      </dsp:txBody>
      <dsp:txXfrm rot="-5400000">
        <a:off x="4969539" y="2719014"/>
        <a:ext cx="516861" cy="221512"/>
      </dsp:txXfrm>
    </dsp:sp>
    <dsp:sp modelId="{AB3468AC-898E-4B06-9ADF-C2D21A79B672}">
      <dsp:nvSpPr>
        <dsp:cNvPr id="0" name=""/>
        <dsp:cNvSpPr/>
      </dsp:nvSpPr>
      <dsp:spPr>
        <a:xfrm rot="16200000">
          <a:off x="2244797" y="215785"/>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350" tIns="6350" rIns="71120" bIns="6350" numCol="1" spcCol="1270" anchor="ctr" anchorCtr="0">
          <a:noAutofit/>
        </a:bodyPr>
        <a:lstStyle/>
        <a:p>
          <a:pPr marL="57150" lvl="1" indent="-57150" algn="r" defTabSz="444500" rtl="1">
            <a:lnSpc>
              <a:spcPct val="90000"/>
            </a:lnSpc>
            <a:spcBef>
              <a:spcPct val="0"/>
            </a:spcBef>
            <a:spcAft>
              <a:spcPct val="15000"/>
            </a:spcAft>
            <a:buChar char="••"/>
          </a:pPr>
          <a:r>
            <a:rPr lang="fa-IR" sz="1000" b="1" kern="1200">
              <a:solidFill>
                <a:sysClr val="windowText" lastClr="000000">
                  <a:hueOff val="0"/>
                  <a:satOff val="0"/>
                  <a:lumOff val="0"/>
                  <a:alphaOff val="0"/>
                </a:sysClr>
              </a:solidFill>
              <a:latin typeface="Calibri" panose="020F0502020204030204"/>
              <a:ea typeface="+mn-ea"/>
              <a:cs typeface="2  Nazanin" panose="00000400000000000000" pitchFamily="2" charset="-78"/>
            </a:rPr>
            <a:t>ایجاد هیئت های مذهبی برای افزایش مشارکت افراد</a:t>
          </a:r>
          <a:endParaRPr lang="en-US" sz="1000" b="1" kern="1200">
            <a:solidFill>
              <a:sysClr val="windowText" lastClr="000000">
                <a:hueOff val="0"/>
                <a:satOff val="0"/>
                <a:lumOff val="0"/>
                <a:alphaOff val="0"/>
              </a:sysClr>
            </a:solidFill>
            <a:latin typeface="Calibri" panose="020F0502020204030204"/>
            <a:ea typeface="+mn-ea"/>
            <a:cs typeface="2  Nazanin" panose="00000400000000000000" pitchFamily="2" charset="-78"/>
          </a:endParaRPr>
        </a:p>
      </dsp:txBody>
      <dsp:txXfrm rot="5400000">
        <a:off x="23429" y="2484012"/>
        <a:ext cx="4946109" cy="433084"/>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E15F155-A3B6-4B3E-9B85-CDDCAD53B28C}">
      <dsp:nvSpPr>
        <dsp:cNvPr id="0" name=""/>
        <dsp:cNvSpPr/>
      </dsp:nvSpPr>
      <dsp:spPr>
        <a:xfrm>
          <a:off x="2268302" y="0"/>
          <a:ext cx="930248" cy="930295"/>
        </a:xfrm>
        <a:prstGeom prst="circularArrow">
          <a:avLst>
            <a:gd name="adj1" fmla="val 10980"/>
            <a:gd name="adj2" fmla="val 1142322"/>
            <a:gd name="adj3" fmla="val 4500000"/>
            <a:gd name="adj4" fmla="val 10800000"/>
            <a:gd name="adj5" fmla="val 12500"/>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sp>
    <dsp:sp modelId="{350C8CEF-107E-4271-BC3A-305FAE09FD46}">
      <dsp:nvSpPr>
        <dsp:cNvPr id="0" name=""/>
        <dsp:cNvSpPr/>
      </dsp:nvSpPr>
      <dsp:spPr>
        <a:xfrm>
          <a:off x="2473686" y="336924"/>
          <a:ext cx="519131" cy="25944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fa-IR" sz="900" kern="1200">
              <a:solidFill>
                <a:sysClr val="windowText" lastClr="000000">
                  <a:hueOff val="0"/>
                  <a:satOff val="0"/>
                  <a:lumOff val="0"/>
                  <a:alphaOff val="0"/>
                </a:sysClr>
              </a:solidFill>
              <a:latin typeface="Calibri" panose="020F0502020204030204"/>
              <a:ea typeface="+mn-ea"/>
              <a:cs typeface="2  Nazanin" panose="00000400000000000000" pitchFamily="2" charset="-78"/>
            </a:rPr>
            <a:t>چشم انداز</a:t>
          </a:r>
          <a:endParaRPr lang="en-US" sz="900" kern="1200">
            <a:solidFill>
              <a:sysClr val="windowText" lastClr="000000">
                <a:hueOff val="0"/>
                <a:satOff val="0"/>
                <a:lumOff val="0"/>
                <a:alphaOff val="0"/>
              </a:sysClr>
            </a:solidFill>
            <a:latin typeface="Calibri" panose="020F0502020204030204"/>
            <a:ea typeface="+mn-ea"/>
            <a:cs typeface="2  Nazanin" panose="00000400000000000000" pitchFamily="2" charset="-78"/>
          </a:endParaRPr>
        </a:p>
      </dsp:txBody>
      <dsp:txXfrm>
        <a:off x="2473686" y="336924"/>
        <a:ext cx="519131" cy="259449"/>
      </dsp:txXfrm>
    </dsp:sp>
    <dsp:sp modelId="{F814D2C6-ED78-41F1-9169-0C1D05329A96}">
      <dsp:nvSpPr>
        <dsp:cNvPr id="0" name=""/>
        <dsp:cNvSpPr/>
      </dsp:nvSpPr>
      <dsp:spPr>
        <a:xfrm>
          <a:off x="2009871" y="534514"/>
          <a:ext cx="930248" cy="930295"/>
        </a:xfrm>
        <a:prstGeom prst="leftCircularArrow">
          <a:avLst>
            <a:gd name="adj1" fmla="val 10980"/>
            <a:gd name="adj2" fmla="val 1142322"/>
            <a:gd name="adj3" fmla="val 6300000"/>
            <a:gd name="adj4" fmla="val 18900000"/>
            <a:gd name="adj5" fmla="val 12500"/>
          </a:avLst>
        </a:prstGeom>
        <a:gradFill rotWithShape="0">
          <a:gsLst>
            <a:gs pos="0">
              <a:srgbClr val="4472C4">
                <a:hueOff val="-1838336"/>
                <a:satOff val="-2557"/>
                <a:lumOff val="-981"/>
                <a:alphaOff val="0"/>
                <a:satMod val="103000"/>
                <a:lumMod val="102000"/>
                <a:tint val="94000"/>
              </a:srgbClr>
            </a:gs>
            <a:gs pos="50000">
              <a:srgbClr val="4472C4">
                <a:hueOff val="-1838336"/>
                <a:satOff val="-2557"/>
                <a:lumOff val="-981"/>
                <a:alphaOff val="0"/>
                <a:satMod val="110000"/>
                <a:lumMod val="100000"/>
                <a:shade val="100000"/>
              </a:srgbClr>
            </a:gs>
            <a:gs pos="100000">
              <a:srgbClr val="4472C4">
                <a:hueOff val="-1838336"/>
                <a:satOff val="-2557"/>
                <a:lumOff val="-981"/>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sp>
    <dsp:sp modelId="{BC3F5FA1-79B4-491A-82CF-B8ED035D3FEB}">
      <dsp:nvSpPr>
        <dsp:cNvPr id="0" name=""/>
        <dsp:cNvSpPr/>
      </dsp:nvSpPr>
      <dsp:spPr>
        <a:xfrm>
          <a:off x="2214208" y="872639"/>
          <a:ext cx="519131" cy="25944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fa-IR" sz="900" kern="1200">
              <a:solidFill>
                <a:sysClr val="windowText" lastClr="000000">
                  <a:hueOff val="0"/>
                  <a:satOff val="0"/>
                  <a:lumOff val="0"/>
                  <a:alphaOff val="0"/>
                </a:sysClr>
              </a:solidFill>
              <a:latin typeface="Calibri" panose="020F0502020204030204"/>
              <a:ea typeface="+mn-ea"/>
              <a:cs typeface="2  Nazanin" panose="00000400000000000000" pitchFamily="2" charset="-78"/>
            </a:rPr>
            <a:t>اهداف کلان</a:t>
          </a:r>
          <a:endParaRPr lang="en-US" sz="900" kern="1200">
            <a:solidFill>
              <a:sysClr val="windowText" lastClr="000000">
                <a:hueOff val="0"/>
                <a:satOff val="0"/>
                <a:lumOff val="0"/>
                <a:alphaOff val="0"/>
              </a:sysClr>
            </a:solidFill>
            <a:latin typeface="Calibri" panose="020F0502020204030204"/>
            <a:ea typeface="+mn-ea"/>
            <a:cs typeface="2  Nazanin" panose="00000400000000000000" pitchFamily="2" charset="-78"/>
          </a:endParaRPr>
        </a:p>
      </dsp:txBody>
      <dsp:txXfrm>
        <a:off x="2214208" y="872639"/>
        <a:ext cx="519131" cy="259449"/>
      </dsp:txXfrm>
    </dsp:sp>
    <dsp:sp modelId="{0B1494D4-BEA0-41B6-B1AA-BB4D7D6907C6}">
      <dsp:nvSpPr>
        <dsp:cNvPr id="0" name=""/>
        <dsp:cNvSpPr/>
      </dsp:nvSpPr>
      <dsp:spPr>
        <a:xfrm>
          <a:off x="2268302" y="1071430"/>
          <a:ext cx="930248" cy="930295"/>
        </a:xfrm>
        <a:prstGeom prst="circularArrow">
          <a:avLst>
            <a:gd name="adj1" fmla="val 10980"/>
            <a:gd name="adj2" fmla="val 1142322"/>
            <a:gd name="adj3" fmla="val 4500000"/>
            <a:gd name="adj4" fmla="val 13500000"/>
            <a:gd name="adj5" fmla="val 12500"/>
          </a:avLst>
        </a:prstGeom>
        <a:gradFill rotWithShape="0">
          <a:gsLst>
            <a:gs pos="0">
              <a:srgbClr val="4472C4">
                <a:hueOff val="-3676672"/>
                <a:satOff val="-5114"/>
                <a:lumOff val="-1961"/>
                <a:alphaOff val="0"/>
                <a:satMod val="103000"/>
                <a:lumMod val="102000"/>
                <a:tint val="94000"/>
              </a:srgbClr>
            </a:gs>
            <a:gs pos="50000">
              <a:srgbClr val="4472C4">
                <a:hueOff val="-3676672"/>
                <a:satOff val="-5114"/>
                <a:lumOff val="-1961"/>
                <a:alphaOff val="0"/>
                <a:satMod val="110000"/>
                <a:lumMod val="100000"/>
                <a:shade val="100000"/>
              </a:srgbClr>
            </a:gs>
            <a:gs pos="100000">
              <a:srgbClr val="4472C4">
                <a:hueOff val="-3676672"/>
                <a:satOff val="-5114"/>
                <a:lumOff val="-1961"/>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sp>
    <dsp:sp modelId="{6CD84058-91A2-4EFA-96AF-A5C6072A8402}">
      <dsp:nvSpPr>
        <dsp:cNvPr id="0" name=""/>
        <dsp:cNvSpPr/>
      </dsp:nvSpPr>
      <dsp:spPr>
        <a:xfrm>
          <a:off x="2473686" y="1408054"/>
          <a:ext cx="519131" cy="25944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fa-IR" sz="900" kern="1200">
              <a:solidFill>
                <a:sysClr val="windowText" lastClr="000000">
                  <a:hueOff val="0"/>
                  <a:satOff val="0"/>
                  <a:lumOff val="0"/>
                  <a:alphaOff val="0"/>
                </a:sysClr>
              </a:solidFill>
              <a:latin typeface="Calibri" panose="020F0502020204030204"/>
              <a:ea typeface="+mn-ea"/>
              <a:cs typeface="2  Nazanin" panose="00000400000000000000" pitchFamily="2" charset="-78"/>
            </a:rPr>
            <a:t>راهبرد</a:t>
          </a:r>
          <a:endParaRPr lang="en-US" sz="900" kern="1200">
            <a:solidFill>
              <a:sysClr val="windowText" lastClr="000000">
                <a:hueOff val="0"/>
                <a:satOff val="0"/>
                <a:lumOff val="0"/>
                <a:alphaOff val="0"/>
              </a:sysClr>
            </a:solidFill>
            <a:latin typeface="Calibri" panose="020F0502020204030204"/>
            <a:ea typeface="+mn-ea"/>
            <a:cs typeface="2  Nazanin" panose="00000400000000000000" pitchFamily="2" charset="-78"/>
          </a:endParaRPr>
        </a:p>
      </dsp:txBody>
      <dsp:txXfrm>
        <a:off x="2473686" y="1408054"/>
        <a:ext cx="519131" cy="259449"/>
      </dsp:txXfrm>
    </dsp:sp>
    <dsp:sp modelId="{5940DEBF-7617-402E-BF26-5CE2F736095F}">
      <dsp:nvSpPr>
        <dsp:cNvPr id="0" name=""/>
        <dsp:cNvSpPr/>
      </dsp:nvSpPr>
      <dsp:spPr>
        <a:xfrm>
          <a:off x="2009871" y="1606845"/>
          <a:ext cx="930248" cy="930295"/>
        </a:xfrm>
        <a:prstGeom prst="leftCircularArrow">
          <a:avLst>
            <a:gd name="adj1" fmla="val 10980"/>
            <a:gd name="adj2" fmla="val 1142322"/>
            <a:gd name="adj3" fmla="val 6300000"/>
            <a:gd name="adj4" fmla="val 18900000"/>
            <a:gd name="adj5" fmla="val 12500"/>
          </a:avLst>
        </a:prstGeom>
        <a:gradFill rotWithShape="0">
          <a:gsLst>
            <a:gs pos="0">
              <a:srgbClr val="4472C4">
                <a:hueOff val="-5515009"/>
                <a:satOff val="-7671"/>
                <a:lumOff val="-2942"/>
                <a:alphaOff val="0"/>
                <a:satMod val="103000"/>
                <a:lumMod val="102000"/>
                <a:tint val="94000"/>
              </a:srgbClr>
            </a:gs>
            <a:gs pos="50000">
              <a:srgbClr val="4472C4">
                <a:hueOff val="-5515009"/>
                <a:satOff val="-7671"/>
                <a:lumOff val="-2942"/>
                <a:alphaOff val="0"/>
                <a:satMod val="110000"/>
                <a:lumMod val="100000"/>
                <a:shade val="100000"/>
              </a:srgbClr>
            </a:gs>
            <a:gs pos="100000">
              <a:srgbClr val="4472C4">
                <a:hueOff val="-5515009"/>
                <a:satOff val="-7671"/>
                <a:lumOff val="-2942"/>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sp>
    <dsp:sp modelId="{114CBECE-A5E7-43CC-97B9-783A3BDDA619}">
      <dsp:nvSpPr>
        <dsp:cNvPr id="0" name=""/>
        <dsp:cNvSpPr/>
      </dsp:nvSpPr>
      <dsp:spPr>
        <a:xfrm>
          <a:off x="2214208" y="1943770"/>
          <a:ext cx="519131" cy="25944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fa-IR" sz="900" kern="1200">
              <a:solidFill>
                <a:sysClr val="windowText" lastClr="000000">
                  <a:hueOff val="0"/>
                  <a:satOff val="0"/>
                  <a:lumOff val="0"/>
                  <a:alphaOff val="0"/>
                </a:sysClr>
              </a:solidFill>
              <a:latin typeface="Calibri" panose="020F0502020204030204"/>
              <a:ea typeface="+mn-ea"/>
              <a:cs typeface="2  Nazanin" panose="00000400000000000000" pitchFamily="2" charset="-78"/>
            </a:rPr>
            <a:t>سیاست</a:t>
          </a:r>
          <a:endParaRPr lang="en-US" sz="900" kern="1200">
            <a:solidFill>
              <a:sysClr val="windowText" lastClr="000000">
                <a:hueOff val="0"/>
                <a:satOff val="0"/>
                <a:lumOff val="0"/>
                <a:alphaOff val="0"/>
              </a:sysClr>
            </a:solidFill>
            <a:latin typeface="Calibri" panose="020F0502020204030204"/>
            <a:ea typeface="+mn-ea"/>
            <a:cs typeface="2  Nazanin" panose="00000400000000000000" pitchFamily="2" charset="-78"/>
          </a:endParaRPr>
        </a:p>
      </dsp:txBody>
      <dsp:txXfrm>
        <a:off x="2214208" y="1943770"/>
        <a:ext cx="519131" cy="259449"/>
      </dsp:txXfrm>
    </dsp:sp>
    <dsp:sp modelId="{5C75C42E-E5A6-4613-B024-55EC43543A7A}">
      <dsp:nvSpPr>
        <dsp:cNvPr id="0" name=""/>
        <dsp:cNvSpPr/>
      </dsp:nvSpPr>
      <dsp:spPr>
        <a:xfrm>
          <a:off x="2334437" y="2203219"/>
          <a:ext cx="799200" cy="799669"/>
        </a:xfrm>
        <a:prstGeom prst="blockArc">
          <a:avLst>
            <a:gd name="adj1" fmla="val 13500000"/>
            <a:gd name="adj2" fmla="val 10800000"/>
            <a:gd name="adj3" fmla="val 12740"/>
          </a:avLst>
        </a:prstGeom>
        <a:gradFill rotWithShape="0">
          <a:gsLst>
            <a:gs pos="0">
              <a:srgbClr val="4472C4">
                <a:hueOff val="-7353344"/>
                <a:satOff val="-10228"/>
                <a:lumOff val="-3922"/>
                <a:alphaOff val="0"/>
                <a:satMod val="103000"/>
                <a:lumMod val="102000"/>
                <a:tint val="94000"/>
              </a:srgbClr>
            </a:gs>
            <a:gs pos="50000">
              <a:srgbClr val="4472C4">
                <a:hueOff val="-7353344"/>
                <a:satOff val="-10228"/>
                <a:lumOff val="-3922"/>
                <a:alphaOff val="0"/>
                <a:satMod val="110000"/>
                <a:lumMod val="100000"/>
                <a:shade val="100000"/>
              </a:srgbClr>
            </a:gs>
            <a:gs pos="100000">
              <a:srgbClr val="4472C4">
                <a:hueOff val="-7353344"/>
                <a:satOff val="-10228"/>
                <a:lumOff val="-3922"/>
                <a:alphaOff val="0"/>
                <a:lumMod val="99000"/>
                <a:satMod val="120000"/>
                <a:shade val="78000"/>
              </a:srgb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sp>
    <dsp:sp modelId="{19BCF7DE-91A6-4815-8DAB-684C533AEF16}">
      <dsp:nvSpPr>
        <dsp:cNvPr id="0" name=""/>
        <dsp:cNvSpPr/>
      </dsp:nvSpPr>
      <dsp:spPr>
        <a:xfrm>
          <a:off x="2473686" y="2479485"/>
          <a:ext cx="519131" cy="25944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fa-IR" sz="900" kern="1200">
              <a:solidFill>
                <a:sysClr val="windowText" lastClr="000000">
                  <a:hueOff val="0"/>
                  <a:satOff val="0"/>
                  <a:lumOff val="0"/>
                  <a:alphaOff val="0"/>
                </a:sysClr>
              </a:solidFill>
              <a:latin typeface="Calibri" panose="020F0502020204030204"/>
              <a:ea typeface="+mn-ea"/>
              <a:cs typeface="2  Nazanin" panose="00000400000000000000" pitchFamily="2" charset="-78"/>
            </a:rPr>
            <a:t>برنامه اجرایی</a:t>
          </a:r>
          <a:endParaRPr lang="en-US" sz="900" kern="1200">
            <a:solidFill>
              <a:sysClr val="windowText" lastClr="000000">
                <a:hueOff val="0"/>
                <a:satOff val="0"/>
                <a:lumOff val="0"/>
                <a:alphaOff val="0"/>
              </a:sysClr>
            </a:solidFill>
            <a:latin typeface="Calibri" panose="020F0502020204030204"/>
            <a:ea typeface="+mn-ea"/>
            <a:cs typeface="2  Nazanin" panose="00000400000000000000" pitchFamily="2" charset="-78"/>
          </a:endParaRPr>
        </a:p>
      </dsp:txBody>
      <dsp:txXfrm>
        <a:off x="2473686" y="2479485"/>
        <a:ext cx="519131" cy="259449"/>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4B7B96D-8EE9-44EA-B145-23B77549B0D8}">
      <dsp:nvSpPr>
        <dsp:cNvPr id="0" name=""/>
        <dsp:cNvSpPr/>
      </dsp:nvSpPr>
      <dsp:spPr>
        <a:xfrm rot="5400000">
          <a:off x="4858782" y="112198"/>
          <a:ext cx="738373" cy="516861"/>
        </a:xfrm>
        <a:prstGeom prst="chevron">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w="6350" cap="flat" cmpd="sng" algn="ctr">
          <a:solidFill>
            <a:srgbClr val="4472C4">
              <a:hueOff val="0"/>
              <a:satOff val="0"/>
              <a:lumOff val="0"/>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fa-IR" sz="1000" kern="1200">
              <a:solidFill>
                <a:sysClr val="window" lastClr="FFFFFF"/>
              </a:solidFill>
              <a:latin typeface="Calibri" panose="020F0502020204030204"/>
              <a:ea typeface="+mn-ea"/>
              <a:cs typeface="B Nazanin" panose="00000400000000000000" pitchFamily="2" charset="-78"/>
            </a:rPr>
            <a:t>چشم انداز</a:t>
          </a:r>
          <a:endParaRPr lang="en-US" sz="1000" kern="1200">
            <a:solidFill>
              <a:sysClr val="window" lastClr="FFFFFF"/>
            </a:solidFill>
            <a:latin typeface="Calibri" panose="020F0502020204030204"/>
            <a:ea typeface="+mn-ea"/>
            <a:cs typeface="B Nazanin" panose="00000400000000000000" pitchFamily="2" charset="-78"/>
          </a:endParaRPr>
        </a:p>
      </dsp:txBody>
      <dsp:txXfrm rot="-5400000">
        <a:off x="4969539" y="259873"/>
        <a:ext cx="516861" cy="221512"/>
      </dsp:txXfrm>
    </dsp:sp>
    <dsp:sp modelId="{0EBD6ABC-880B-4AB7-9A9C-8C1897CBC00A}">
      <dsp:nvSpPr>
        <dsp:cNvPr id="0" name=""/>
        <dsp:cNvSpPr/>
      </dsp:nvSpPr>
      <dsp:spPr>
        <a:xfrm rot="16200000">
          <a:off x="2244797" y="-2243355"/>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0"/>
              <a:satOff val="0"/>
              <a:lumOff val="0"/>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985" tIns="6985" rIns="78232" bIns="6985" numCol="1" spcCol="1270" anchor="ctr" anchorCtr="0">
          <a:noAutofit/>
        </a:bodyPr>
        <a:lstStyle/>
        <a:p>
          <a:pPr marL="57150" lvl="1" indent="-57150" algn="r" defTabSz="488950" rtl="1">
            <a:lnSpc>
              <a:spcPct val="90000"/>
            </a:lnSpc>
            <a:spcBef>
              <a:spcPct val="0"/>
            </a:spcBef>
            <a:spcAft>
              <a:spcPct val="15000"/>
            </a:spcAft>
            <a:buChar char="••"/>
          </a:pPr>
          <a:r>
            <a:rPr lang="fa-IR" sz="11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محیطی تمیز و آرام در جهت افزایش شادی  و نشاط مردم</a:t>
          </a:r>
          <a:endParaRPr lang="en-US" sz="11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29" y="24871"/>
        <a:ext cx="4946109" cy="433084"/>
      </dsp:txXfrm>
    </dsp:sp>
    <dsp:sp modelId="{484235B5-E34A-4AF6-B2B0-F65EC29E61C0}">
      <dsp:nvSpPr>
        <dsp:cNvPr id="0" name=""/>
        <dsp:cNvSpPr/>
      </dsp:nvSpPr>
      <dsp:spPr>
        <a:xfrm rot="5400000">
          <a:off x="4858782" y="726984"/>
          <a:ext cx="738373" cy="516861"/>
        </a:xfrm>
        <a:prstGeom prst="chevron">
          <a:avLst/>
        </a:prstGeom>
        <a:gradFill rotWithShape="0">
          <a:gsLst>
            <a:gs pos="0">
              <a:srgbClr val="4472C4">
                <a:hueOff val="-1838336"/>
                <a:satOff val="-2557"/>
                <a:lumOff val="-981"/>
                <a:alphaOff val="0"/>
                <a:satMod val="103000"/>
                <a:lumMod val="102000"/>
                <a:tint val="94000"/>
              </a:srgbClr>
            </a:gs>
            <a:gs pos="50000">
              <a:srgbClr val="4472C4">
                <a:hueOff val="-1838336"/>
                <a:satOff val="-2557"/>
                <a:lumOff val="-981"/>
                <a:alphaOff val="0"/>
                <a:satMod val="110000"/>
                <a:lumMod val="100000"/>
                <a:shade val="100000"/>
              </a:srgbClr>
            </a:gs>
            <a:gs pos="100000">
              <a:srgbClr val="4472C4">
                <a:hueOff val="-1838336"/>
                <a:satOff val="-2557"/>
                <a:lumOff val="-981"/>
                <a:alphaOff val="0"/>
                <a:lumMod val="99000"/>
                <a:satMod val="120000"/>
                <a:shade val="78000"/>
              </a:srgbClr>
            </a:gs>
          </a:gsLst>
          <a:lin ang="5400000" scaled="0"/>
        </a:gra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fa-IR" sz="1000" kern="1200">
              <a:solidFill>
                <a:sysClr val="window" lastClr="FFFFFF"/>
              </a:solidFill>
              <a:latin typeface="Calibri" panose="020F0502020204030204"/>
              <a:ea typeface="+mn-ea"/>
              <a:cs typeface="B Nazanin" panose="00000400000000000000" pitchFamily="2" charset="-78"/>
            </a:rPr>
            <a:t>اهداف کلان</a:t>
          </a:r>
          <a:endParaRPr lang="en-US" sz="1000" kern="1200">
            <a:solidFill>
              <a:sysClr val="window" lastClr="FFFFFF"/>
            </a:solidFill>
            <a:latin typeface="Calibri" panose="020F0502020204030204"/>
            <a:ea typeface="+mn-ea"/>
            <a:cs typeface="B Nazanin" panose="00000400000000000000" pitchFamily="2" charset="-78"/>
          </a:endParaRPr>
        </a:p>
      </dsp:txBody>
      <dsp:txXfrm rot="-5400000">
        <a:off x="4969539" y="874659"/>
        <a:ext cx="516861" cy="221512"/>
      </dsp:txXfrm>
    </dsp:sp>
    <dsp:sp modelId="{3F3908AD-CE2C-4BF9-9B2D-269C762B56C4}">
      <dsp:nvSpPr>
        <dsp:cNvPr id="0" name=""/>
        <dsp:cNvSpPr/>
      </dsp:nvSpPr>
      <dsp:spPr>
        <a:xfrm rot="16200000">
          <a:off x="2244797" y="-1752860"/>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985" tIns="6985" rIns="78232" bIns="6985" numCol="1" spcCol="1270" anchor="ctr" anchorCtr="0">
          <a:noAutofit/>
        </a:bodyPr>
        <a:lstStyle/>
        <a:p>
          <a:pPr marL="57150" lvl="1" indent="-57150" algn="r" defTabSz="488950" rtl="1">
            <a:lnSpc>
              <a:spcPct val="90000"/>
            </a:lnSpc>
            <a:spcBef>
              <a:spcPct val="0"/>
            </a:spcBef>
            <a:spcAft>
              <a:spcPct val="15000"/>
            </a:spcAft>
            <a:buChar char="••"/>
          </a:pPr>
          <a:r>
            <a:rPr lang="fa-IR" sz="11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حفظ یکپارچگی محیط زیست شهری از طریق نظارت دقیق با بازسازی محیط، کاهش زباله و لایروبی رودخانه .</a:t>
          </a:r>
          <a:endParaRPr lang="en-US" sz="11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29" y="515366"/>
        <a:ext cx="4946109" cy="433084"/>
      </dsp:txXfrm>
    </dsp:sp>
    <dsp:sp modelId="{740107DD-596D-4A9E-8D28-8F08058BDBBF}">
      <dsp:nvSpPr>
        <dsp:cNvPr id="0" name=""/>
        <dsp:cNvSpPr/>
      </dsp:nvSpPr>
      <dsp:spPr>
        <a:xfrm rot="5400000">
          <a:off x="4858782" y="1341769"/>
          <a:ext cx="738373" cy="516861"/>
        </a:xfrm>
        <a:prstGeom prst="chevron">
          <a:avLst/>
        </a:prstGeom>
        <a:gradFill rotWithShape="0">
          <a:gsLst>
            <a:gs pos="0">
              <a:srgbClr val="4472C4">
                <a:hueOff val="-3676672"/>
                <a:satOff val="-5114"/>
                <a:lumOff val="-1961"/>
                <a:alphaOff val="0"/>
                <a:satMod val="103000"/>
                <a:lumMod val="102000"/>
                <a:tint val="94000"/>
              </a:srgbClr>
            </a:gs>
            <a:gs pos="50000">
              <a:srgbClr val="4472C4">
                <a:hueOff val="-3676672"/>
                <a:satOff val="-5114"/>
                <a:lumOff val="-1961"/>
                <a:alphaOff val="0"/>
                <a:satMod val="110000"/>
                <a:lumMod val="100000"/>
                <a:shade val="100000"/>
              </a:srgbClr>
            </a:gs>
            <a:gs pos="100000">
              <a:srgbClr val="4472C4">
                <a:hueOff val="-3676672"/>
                <a:satOff val="-5114"/>
                <a:lumOff val="-1961"/>
                <a:alphaOff val="0"/>
                <a:lumMod val="99000"/>
                <a:satMod val="120000"/>
                <a:shade val="78000"/>
              </a:srgbClr>
            </a:gs>
          </a:gsLst>
          <a:lin ang="5400000" scaled="0"/>
        </a:gra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fa-IR" sz="1000" kern="1200">
              <a:solidFill>
                <a:sysClr val="window" lastClr="FFFFFF"/>
              </a:solidFill>
              <a:latin typeface="Calibri" panose="020F0502020204030204"/>
              <a:ea typeface="+mn-ea"/>
              <a:cs typeface="B Nazanin" panose="00000400000000000000" pitchFamily="2" charset="-78"/>
            </a:rPr>
            <a:t>راهبرد</a:t>
          </a:r>
          <a:endParaRPr lang="en-US" sz="1000" kern="1200">
            <a:solidFill>
              <a:sysClr val="window" lastClr="FFFFFF"/>
            </a:solidFill>
            <a:latin typeface="Calibri" panose="020F0502020204030204"/>
            <a:ea typeface="+mn-ea"/>
            <a:cs typeface="B Nazanin" panose="00000400000000000000" pitchFamily="2" charset="-78"/>
          </a:endParaRPr>
        </a:p>
      </dsp:txBody>
      <dsp:txXfrm rot="-5400000">
        <a:off x="4969539" y="1489444"/>
        <a:ext cx="516861" cy="221512"/>
      </dsp:txXfrm>
    </dsp:sp>
    <dsp:sp modelId="{DB19074C-92C9-4DCE-85D9-2A650C63318A}">
      <dsp:nvSpPr>
        <dsp:cNvPr id="0" name=""/>
        <dsp:cNvSpPr/>
      </dsp:nvSpPr>
      <dsp:spPr>
        <a:xfrm rot="16200000">
          <a:off x="2244797" y="-1013784"/>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985" tIns="6985" rIns="78232" bIns="6985" numCol="1" spcCol="1270" anchor="ctr" anchorCtr="0">
          <a:noAutofit/>
        </a:bodyPr>
        <a:lstStyle/>
        <a:p>
          <a:pPr marL="57150" lvl="1" indent="-57150" algn="r" defTabSz="488950" rtl="1">
            <a:lnSpc>
              <a:spcPct val="90000"/>
            </a:lnSpc>
            <a:spcBef>
              <a:spcPct val="0"/>
            </a:spcBef>
            <a:spcAft>
              <a:spcPct val="15000"/>
            </a:spcAft>
            <a:buChar char="••"/>
          </a:pPr>
          <a:r>
            <a:rPr lang="en-US" sz="11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S4O1</a:t>
          </a:r>
          <a:r>
            <a:rPr lang="ar-SA" sz="11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 ایجاد کمربند سبز در حاشیه رودخانه</a:t>
          </a:r>
          <a:endParaRPr lang="en-US" sz="11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29" y="1254442"/>
        <a:ext cx="4946109" cy="433084"/>
      </dsp:txXfrm>
    </dsp:sp>
    <dsp:sp modelId="{BC235792-57BA-41C5-8236-25CBD22EC16F}">
      <dsp:nvSpPr>
        <dsp:cNvPr id="0" name=""/>
        <dsp:cNvSpPr/>
      </dsp:nvSpPr>
      <dsp:spPr>
        <a:xfrm rot="5400000">
          <a:off x="4858782" y="1956554"/>
          <a:ext cx="738373" cy="516861"/>
        </a:xfrm>
        <a:prstGeom prst="chevron">
          <a:avLst/>
        </a:prstGeom>
        <a:gradFill rotWithShape="0">
          <a:gsLst>
            <a:gs pos="0">
              <a:srgbClr val="4472C4">
                <a:hueOff val="-5515009"/>
                <a:satOff val="-7671"/>
                <a:lumOff val="-2942"/>
                <a:alphaOff val="0"/>
                <a:satMod val="103000"/>
                <a:lumMod val="102000"/>
                <a:tint val="94000"/>
              </a:srgbClr>
            </a:gs>
            <a:gs pos="50000">
              <a:srgbClr val="4472C4">
                <a:hueOff val="-5515009"/>
                <a:satOff val="-7671"/>
                <a:lumOff val="-2942"/>
                <a:alphaOff val="0"/>
                <a:satMod val="110000"/>
                <a:lumMod val="100000"/>
                <a:shade val="100000"/>
              </a:srgbClr>
            </a:gs>
            <a:gs pos="100000">
              <a:srgbClr val="4472C4">
                <a:hueOff val="-5515009"/>
                <a:satOff val="-7671"/>
                <a:lumOff val="-2942"/>
                <a:alphaOff val="0"/>
                <a:lumMod val="99000"/>
                <a:satMod val="120000"/>
                <a:shade val="78000"/>
              </a:srgbClr>
            </a:gs>
          </a:gsLst>
          <a:lin ang="5400000" scaled="0"/>
        </a:gra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fa-IR" sz="1000" kern="1200">
              <a:solidFill>
                <a:sysClr val="window" lastClr="FFFFFF"/>
              </a:solidFill>
              <a:latin typeface="Calibri" panose="020F0502020204030204"/>
              <a:ea typeface="+mn-ea"/>
              <a:cs typeface="B Nazanin" panose="00000400000000000000" pitchFamily="2" charset="-78"/>
            </a:rPr>
            <a:t>سیاست</a:t>
          </a:r>
          <a:endParaRPr lang="en-US" sz="1000" kern="1200">
            <a:solidFill>
              <a:sysClr val="window" lastClr="FFFFFF"/>
            </a:solidFill>
            <a:latin typeface="Calibri" panose="020F0502020204030204"/>
            <a:ea typeface="+mn-ea"/>
            <a:cs typeface="B Nazanin" panose="00000400000000000000" pitchFamily="2" charset="-78"/>
          </a:endParaRPr>
        </a:p>
      </dsp:txBody>
      <dsp:txXfrm rot="-5400000">
        <a:off x="4969539" y="2104229"/>
        <a:ext cx="516861" cy="221512"/>
      </dsp:txXfrm>
    </dsp:sp>
    <dsp:sp modelId="{6EA69765-28FC-40B9-8E64-6D06A9F5C72C}">
      <dsp:nvSpPr>
        <dsp:cNvPr id="0" name=""/>
        <dsp:cNvSpPr/>
      </dsp:nvSpPr>
      <dsp:spPr>
        <a:xfrm rot="16200000">
          <a:off x="2244797" y="-398999"/>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985" tIns="6985" rIns="78232" bIns="6985" numCol="1" spcCol="1270" anchor="ctr" anchorCtr="0">
          <a:noAutofit/>
        </a:bodyPr>
        <a:lstStyle/>
        <a:p>
          <a:pPr marL="57150" lvl="1" indent="-57150" algn="r" defTabSz="488950" rtl="1">
            <a:lnSpc>
              <a:spcPct val="90000"/>
            </a:lnSpc>
            <a:spcBef>
              <a:spcPct val="0"/>
            </a:spcBef>
            <a:spcAft>
              <a:spcPct val="15000"/>
            </a:spcAft>
            <a:buChar char="••"/>
          </a:pPr>
          <a:r>
            <a:rPr lang="ar-SA" sz="11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ایجاد محیطی سالم و منظر شهری هماهنگ با طبیعت</a:t>
          </a:r>
          <a:endParaRPr lang="en-US" sz="11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29" y="1869227"/>
        <a:ext cx="4946109" cy="433084"/>
      </dsp:txXfrm>
    </dsp:sp>
    <dsp:sp modelId="{1F250294-1E28-4E18-AC35-9F96442A20C3}">
      <dsp:nvSpPr>
        <dsp:cNvPr id="0" name=""/>
        <dsp:cNvSpPr/>
      </dsp:nvSpPr>
      <dsp:spPr>
        <a:xfrm rot="5400000">
          <a:off x="4858782" y="2571339"/>
          <a:ext cx="738373" cy="516861"/>
        </a:xfrm>
        <a:prstGeom prst="chevron">
          <a:avLst/>
        </a:prstGeom>
        <a:gradFill rotWithShape="0">
          <a:gsLst>
            <a:gs pos="0">
              <a:srgbClr val="4472C4">
                <a:hueOff val="-7353344"/>
                <a:satOff val="-10228"/>
                <a:lumOff val="-3922"/>
                <a:alphaOff val="0"/>
                <a:satMod val="103000"/>
                <a:lumMod val="102000"/>
                <a:tint val="94000"/>
              </a:srgbClr>
            </a:gs>
            <a:gs pos="50000">
              <a:srgbClr val="4472C4">
                <a:hueOff val="-7353344"/>
                <a:satOff val="-10228"/>
                <a:lumOff val="-3922"/>
                <a:alphaOff val="0"/>
                <a:satMod val="110000"/>
                <a:lumMod val="100000"/>
                <a:shade val="100000"/>
              </a:srgbClr>
            </a:gs>
            <a:gs pos="100000">
              <a:srgbClr val="4472C4">
                <a:hueOff val="-7353344"/>
                <a:satOff val="-10228"/>
                <a:lumOff val="-3922"/>
                <a:alphaOff val="0"/>
                <a:lumMod val="99000"/>
                <a:satMod val="120000"/>
                <a:shade val="78000"/>
              </a:srgbClr>
            </a:gs>
          </a:gsLst>
          <a:lin ang="5400000" scaled="0"/>
        </a:gra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fa-IR" sz="1000" kern="1200">
              <a:solidFill>
                <a:sysClr val="window" lastClr="FFFFFF"/>
              </a:solidFill>
              <a:latin typeface="Calibri" panose="020F0502020204030204"/>
              <a:ea typeface="+mn-ea"/>
              <a:cs typeface="B Nazanin" panose="00000400000000000000" pitchFamily="2" charset="-78"/>
            </a:rPr>
            <a:t>برنامه اجرایی</a:t>
          </a:r>
          <a:endParaRPr lang="en-US" sz="1000" kern="1200">
            <a:solidFill>
              <a:sysClr val="window" lastClr="FFFFFF"/>
            </a:solidFill>
            <a:latin typeface="Calibri" panose="020F0502020204030204"/>
            <a:ea typeface="+mn-ea"/>
            <a:cs typeface="B Nazanin" panose="00000400000000000000" pitchFamily="2" charset="-78"/>
          </a:endParaRPr>
        </a:p>
      </dsp:txBody>
      <dsp:txXfrm rot="-5400000">
        <a:off x="4969539" y="2719014"/>
        <a:ext cx="516861" cy="221512"/>
      </dsp:txXfrm>
    </dsp:sp>
    <dsp:sp modelId="{8E35B588-8341-446D-929B-14042214C783}">
      <dsp:nvSpPr>
        <dsp:cNvPr id="0" name=""/>
        <dsp:cNvSpPr/>
      </dsp:nvSpPr>
      <dsp:spPr>
        <a:xfrm rot="16200000">
          <a:off x="2244797" y="215785"/>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985" tIns="6985" rIns="78232" bIns="6985" numCol="1" spcCol="1270" anchor="ctr" anchorCtr="0">
          <a:noAutofit/>
        </a:bodyPr>
        <a:lstStyle/>
        <a:p>
          <a:pPr marL="57150" lvl="1" indent="-57150" algn="r" defTabSz="488950" rtl="1">
            <a:lnSpc>
              <a:spcPct val="90000"/>
            </a:lnSpc>
            <a:spcBef>
              <a:spcPct val="0"/>
            </a:spcBef>
            <a:spcAft>
              <a:spcPct val="15000"/>
            </a:spcAft>
            <a:buChar char="••"/>
          </a:pPr>
          <a:r>
            <a:rPr lang="ar-SA" sz="11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پاکسازی و لایروبی رود وتسطیح و درخت کاری در حاشیه ی رودخانه</a:t>
          </a:r>
          <a:endParaRPr lang="en-US" sz="11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29" y="2484012"/>
        <a:ext cx="4946109" cy="433084"/>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0B97E29-4673-4786-9AE7-3F3E651D2967}">
      <dsp:nvSpPr>
        <dsp:cNvPr id="0" name=""/>
        <dsp:cNvSpPr/>
      </dsp:nvSpPr>
      <dsp:spPr>
        <a:xfrm rot="5400000">
          <a:off x="4859395" y="113651"/>
          <a:ext cx="737652" cy="516356"/>
        </a:xfrm>
        <a:prstGeom prst="chevron">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w="6350" cap="flat" cmpd="sng" algn="ctr">
          <a:solidFill>
            <a:srgbClr val="4472C4">
              <a:hueOff val="0"/>
              <a:satOff val="0"/>
              <a:lumOff val="0"/>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fa-IR" sz="1200" kern="1200">
              <a:solidFill>
                <a:sysClr val="window" lastClr="FFFFFF"/>
              </a:solidFill>
              <a:latin typeface="Calibri" panose="020F0502020204030204"/>
              <a:ea typeface="+mn-ea"/>
              <a:cs typeface="B Nazanin" panose="00000400000000000000" pitchFamily="2" charset="-78"/>
            </a:rPr>
            <a:t>چشم انداز</a:t>
          </a:r>
          <a:endParaRPr lang="en-US" sz="1200" kern="1200">
            <a:solidFill>
              <a:sysClr val="window" lastClr="FFFFFF"/>
            </a:solidFill>
            <a:latin typeface="Calibri" panose="020F0502020204030204"/>
            <a:ea typeface="+mn-ea"/>
            <a:cs typeface="B Nazanin" panose="00000400000000000000" pitchFamily="2" charset="-78"/>
          </a:endParaRPr>
        </a:p>
      </dsp:txBody>
      <dsp:txXfrm rot="-5400000">
        <a:off x="4970043" y="261181"/>
        <a:ext cx="516356" cy="221296"/>
      </dsp:txXfrm>
    </dsp:sp>
    <dsp:sp modelId="{868A5C82-E8F2-40F7-8C5F-CA5938EB0494}">
      <dsp:nvSpPr>
        <dsp:cNvPr id="0" name=""/>
        <dsp:cNvSpPr/>
      </dsp:nvSpPr>
      <dsp:spPr>
        <a:xfrm rot="16200000">
          <a:off x="2245284" y="-2242280"/>
          <a:ext cx="479474" cy="4970043"/>
        </a:xfrm>
        <a:prstGeom prst="round2SameRect">
          <a:avLst/>
        </a:prstGeom>
        <a:solidFill>
          <a:sysClr val="window" lastClr="FFFFFF">
            <a:alpha val="90000"/>
            <a:hueOff val="0"/>
            <a:satOff val="0"/>
            <a:lumOff val="0"/>
            <a:alphaOff val="0"/>
          </a:sysClr>
        </a:solidFill>
        <a:ln w="6350" cap="flat" cmpd="sng" algn="ctr">
          <a:solidFill>
            <a:srgbClr val="4472C4">
              <a:hueOff val="0"/>
              <a:satOff val="0"/>
              <a:lumOff val="0"/>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350" tIns="6350" rIns="71120" bIns="6350" numCol="1" spcCol="1270" anchor="ctr" anchorCtr="0">
          <a:noAutofit/>
        </a:bodyPr>
        <a:lstStyle/>
        <a:p>
          <a:pPr marL="57150" lvl="1" indent="-57150" algn="r" defTabSz="444500" rtl="1">
            <a:lnSpc>
              <a:spcPct val="90000"/>
            </a:lnSpc>
            <a:spcBef>
              <a:spcPct val="0"/>
            </a:spcBef>
            <a:spcAft>
              <a:spcPct val="15000"/>
            </a:spcAft>
            <a:buChar char="••"/>
          </a:pPr>
          <a:r>
            <a:rPr lang="ar-SA"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همه افراد به مسکن مناسب ، سلامت، آموزش ، محیط تفریحی و پارک و منابع کافی برای خوب زیستن دسترسی یابند.</a:t>
          </a:r>
          <a:endParaRPr lang="en-US"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06" y="26410"/>
        <a:ext cx="4946637" cy="432662"/>
      </dsp:txXfrm>
    </dsp:sp>
    <dsp:sp modelId="{57218EEB-F3C6-432B-9581-D616BD0D8125}">
      <dsp:nvSpPr>
        <dsp:cNvPr id="0" name=""/>
        <dsp:cNvSpPr/>
      </dsp:nvSpPr>
      <dsp:spPr>
        <a:xfrm rot="5400000">
          <a:off x="4859395" y="727836"/>
          <a:ext cx="737652" cy="516356"/>
        </a:xfrm>
        <a:prstGeom prst="chevron">
          <a:avLst/>
        </a:prstGeom>
        <a:gradFill rotWithShape="0">
          <a:gsLst>
            <a:gs pos="0">
              <a:srgbClr val="4472C4">
                <a:hueOff val="-1838336"/>
                <a:satOff val="-2557"/>
                <a:lumOff val="-981"/>
                <a:alphaOff val="0"/>
                <a:satMod val="103000"/>
                <a:lumMod val="102000"/>
                <a:tint val="94000"/>
              </a:srgbClr>
            </a:gs>
            <a:gs pos="50000">
              <a:srgbClr val="4472C4">
                <a:hueOff val="-1838336"/>
                <a:satOff val="-2557"/>
                <a:lumOff val="-981"/>
                <a:alphaOff val="0"/>
                <a:satMod val="110000"/>
                <a:lumMod val="100000"/>
                <a:shade val="100000"/>
              </a:srgbClr>
            </a:gs>
            <a:gs pos="100000">
              <a:srgbClr val="4472C4">
                <a:hueOff val="-1838336"/>
                <a:satOff val="-2557"/>
                <a:lumOff val="-981"/>
                <a:alphaOff val="0"/>
                <a:lumMod val="99000"/>
                <a:satMod val="120000"/>
                <a:shade val="78000"/>
              </a:srgbClr>
            </a:gs>
          </a:gsLst>
          <a:lin ang="5400000" scaled="0"/>
        </a:gra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fa-IR" sz="1200" kern="1200">
              <a:solidFill>
                <a:sysClr val="window" lastClr="FFFFFF"/>
              </a:solidFill>
              <a:latin typeface="Calibri" panose="020F0502020204030204"/>
              <a:ea typeface="+mn-ea"/>
              <a:cs typeface="B Nazanin" panose="00000400000000000000" pitchFamily="2" charset="-78"/>
            </a:rPr>
            <a:t>اهداف کلان</a:t>
          </a:r>
          <a:endParaRPr lang="en-US" sz="1200" kern="1200">
            <a:solidFill>
              <a:sysClr val="window" lastClr="FFFFFF"/>
            </a:solidFill>
            <a:latin typeface="Calibri" panose="020F0502020204030204"/>
            <a:ea typeface="+mn-ea"/>
            <a:cs typeface="B Nazanin" panose="00000400000000000000" pitchFamily="2" charset="-78"/>
          </a:endParaRPr>
        </a:p>
      </dsp:txBody>
      <dsp:txXfrm rot="-5400000">
        <a:off x="4970043" y="875366"/>
        <a:ext cx="516356" cy="221296"/>
      </dsp:txXfrm>
    </dsp:sp>
    <dsp:sp modelId="{44C649F1-4D60-43F6-AF85-74B769596E0E}">
      <dsp:nvSpPr>
        <dsp:cNvPr id="0" name=""/>
        <dsp:cNvSpPr/>
      </dsp:nvSpPr>
      <dsp:spPr>
        <a:xfrm rot="16200000">
          <a:off x="2245158" y="-1627969"/>
          <a:ext cx="479726" cy="4970043"/>
        </a:xfrm>
        <a:prstGeom prst="round2SameRect">
          <a:avLst/>
        </a:prstGeom>
        <a:solidFill>
          <a:sysClr val="window" lastClr="FFFFFF">
            <a:alpha val="90000"/>
            <a:hueOff val="0"/>
            <a:satOff val="0"/>
            <a:lumOff val="0"/>
            <a:alphaOff val="0"/>
          </a:sysClr>
        </a:soli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350" tIns="6350" rIns="71120" bIns="6350" numCol="1" spcCol="1270" anchor="ctr" anchorCtr="0">
          <a:noAutofit/>
        </a:bodyPr>
        <a:lstStyle/>
        <a:p>
          <a:pPr marL="57150" lvl="1" indent="-57150" algn="r" defTabSz="444500" rtl="1">
            <a:lnSpc>
              <a:spcPct val="90000"/>
            </a:lnSpc>
            <a:spcBef>
              <a:spcPct val="0"/>
            </a:spcBef>
            <a:spcAft>
              <a:spcPct val="15000"/>
            </a:spcAft>
            <a:buChar char="••"/>
          </a:pPr>
          <a:r>
            <a:rPr lang="ar-SA"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بهبود اقتصاد محله</a:t>
          </a:r>
          <a:endParaRPr lang="en-US"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a:p>
          <a:pPr marL="57150" lvl="1" indent="-57150" algn="r" defTabSz="444500" rtl="1">
            <a:lnSpc>
              <a:spcPct val="90000"/>
            </a:lnSpc>
            <a:spcBef>
              <a:spcPct val="0"/>
            </a:spcBef>
            <a:spcAft>
              <a:spcPct val="15000"/>
            </a:spcAft>
            <a:buChar char="••"/>
          </a:pPr>
          <a:r>
            <a:rPr lang="ar-SA" sz="1000" kern="1200">
              <a:solidFill>
                <a:sysClr val="windowText" lastClr="000000">
                  <a:hueOff val="0"/>
                  <a:satOff val="0"/>
                  <a:lumOff val="0"/>
                  <a:alphaOff val="0"/>
                </a:sysClr>
              </a:solidFill>
              <a:latin typeface="Calibri" panose="020F0502020204030204"/>
              <a:ea typeface="+mn-ea"/>
              <a:cs typeface="B Nazanin" panose="00000400000000000000" pitchFamily="2" charset="-78"/>
            </a:rPr>
            <a:t>ایجاد پارک ، محیط ورزشی و فرهنگی و فضای سبز برای اوقات فراغت، استراحت مردم و تقویت روحیه جمعی</a:t>
          </a:r>
          <a:endParaRPr lang="en-US"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a:p>
          <a:pPr marL="57150" lvl="1" indent="-57150" algn="r" defTabSz="444500" rtl="1">
            <a:lnSpc>
              <a:spcPct val="90000"/>
            </a:lnSpc>
            <a:spcBef>
              <a:spcPct val="0"/>
            </a:spcBef>
            <a:spcAft>
              <a:spcPct val="15000"/>
            </a:spcAft>
            <a:buChar char="••"/>
          </a:pPr>
          <a:r>
            <a:rPr lang="ar-SA" sz="1000" kern="1200">
              <a:solidFill>
                <a:sysClr val="windowText" lastClr="000000">
                  <a:hueOff val="0"/>
                  <a:satOff val="0"/>
                  <a:lumOff val="0"/>
                  <a:alphaOff val="0"/>
                </a:sysClr>
              </a:solidFill>
              <a:latin typeface="Calibri" panose="020F0502020204030204"/>
              <a:ea typeface="+mn-ea"/>
              <a:cs typeface="B Nazanin" panose="00000400000000000000" pitchFamily="2" charset="-78"/>
            </a:rPr>
            <a:t>راهبرد</a:t>
          </a:r>
          <a:endParaRPr lang="en-US" sz="1000"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18" y="640607"/>
        <a:ext cx="4946625" cy="432890"/>
      </dsp:txXfrm>
    </dsp:sp>
    <dsp:sp modelId="{FF584B89-11E6-49EC-8C6D-E3D9EAF78E81}">
      <dsp:nvSpPr>
        <dsp:cNvPr id="0" name=""/>
        <dsp:cNvSpPr/>
      </dsp:nvSpPr>
      <dsp:spPr>
        <a:xfrm rot="5400000">
          <a:off x="4859395" y="1342021"/>
          <a:ext cx="737652" cy="516356"/>
        </a:xfrm>
        <a:prstGeom prst="chevron">
          <a:avLst/>
        </a:prstGeom>
        <a:gradFill rotWithShape="0">
          <a:gsLst>
            <a:gs pos="0">
              <a:srgbClr val="4472C4">
                <a:hueOff val="-3676672"/>
                <a:satOff val="-5114"/>
                <a:lumOff val="-1961"/>
                <a:alphaOff val="0"/>
                <a:satMod val="103000"/>
                <a:lumMod val="102000"/>
                <a:tint val="94000"/>
              </a:srgbClr>
            </a:gs>
            <a:gs pos="50000">
              <a:srgbClr val="4472C4">
                <a:hueOff val="-3676672"/>
                <a:satOff val="-5114"/>
                <a:lumOff val="-1961"/>
                <a:alphaOff val="0"/>
                <a:satMod val="110000"/>
                <a:lumMod val="100000"/>
                <a:shade val="100000"/>
              </a:srgbClr>
            </a:gs>
            <a:gs pos="100000">
              <a:srgbClr val="4472C4">
                <a:hueOff val="-3676672"/>
                <a:satOff val="-5114"/>
                <a:lumOff val="-1961"/>
                <a:alphaOff val="0"/>
                <a:lumMod val="99000"/>
                <a:satMod val="120000"/>
                <a:shade val="78000"/>
              </a:srgbClr>
            </a:gs>
          </a:gsLst>
          <a:lin ang="5400000" scaled="0"/>
        </a:gra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fa-IR" sz="1200" kern="1200">
              <a:solidFill>
                <a:sysClr val="window" lastClr="FFFFFF"/>
              </a:solidFill>
              <a:latin typeface="Calibri" panose="020F0502020204030204"/>
              <a:ea typeface="+mn-ea"/>
              <a:cs typeface="B Nazanin" panose="00000400000000000000" pitchFamily="2" charset="-78"/>
            </a:rPr>
            <a:t>راهبرد</a:t>
          </a:r>
          <a:endParaRPr lang="en-US" sz="1200" kern="1200">
            <a:solidFill>
              <a:sysClr val="window" lastClr="FFFFFF"/>
            </a:solidFill>
            <a:latin typeface="Calibri" panose="020F0502020204030204"/>
            <a:ea typeface="+mn-ea"/>
            <a:cs typeface="B Nazanin" panose="00000400000000000000" pitchFamily="2" charset="-78"/>
          </a:endParaRPr>
        </a:p>
      </dsp:txBody>
      <dsp:txXfrm rot="-5400000">
        <a:off x="4970043" y="1489551"/>
        <a:ext cx="516356" cy="221296"/>
      </dsp:txXfrm>
    </dsp:sp>
    <dsp:sp modelId="{09950B54-9502-460B-91ED-228BE0CEC2DB}">
      <dsp:nvSpPr>
        <dsp:cNvPr id="0" name=""/>
        <dsp:cNvSpPr/>
      </dsp:nvSpPr>
      <dsp:spPr>
        <a:xfrm rot="16200000">
          <a:off x="2245284" y="-1013910"/>
          <a:ext cx="479474" cy="4970043"/>
        </a:xfrm>
        <a:prstGeom prst="round2SameRect">
          <a:avLst/>
        </a:prstGeom>
        <a:solidFill>
          <a:sysClr val="window" lastClr="FFFFFF">
            <a:alpha val="90000"/>
            <a:hueOff val="0"/>
            <a:satOff val="0"/>
            <a:lumOff val="0"/>
            <a:alphaOff val="0"/>
          </a:sysClr>
        </a:soli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350" tIns="6350" rIns="71120" bIns="6350" numCol="1" spcCol="1270" anchor="ctr" anchorCtr="0">
          <a:noAutofit/>
        </a:bodyPr>
        <a:lstStyle/>
        <a:p>
          <a:pPr marL="57150" lvl="1" indent="-57150" algn="r" defTabSz="444500" rtl="1">
            <a:lnSpc>
              <a:spcPct val="90000"/>
            </a:lnSpc>
            <a:spcBef>
              <a:spcPct val="0"/>
            </a:spcBef>
            <a:spcAft>
              <a:spcPct val="15000"/>
            </a:spcAft>
            <a:buChar char="••"/>
          </a:pPr>
          <a:r>
            <a:rPr lang="en-US"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S3S4O5</a:t>
          </a:r>
          <a:r>
            <a:rPr lang="ar-SA"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a:t>
          </a:r>
          <a:r>
            <a:rPr lang="fa-IR"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 </a:t>
          </a:r>
          <a:r>
            <a:rPr lang="ar-SA"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ایجاد زمینه جذب مسافر در لبه ی رودخانه با توجه به نزدیکی محل به ورودی شهر</a:t>
          </a:r>
          <a:endParaRPr lang="en-US"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06" y="1254780"/>
        <a:ext cx="4946637" cy="432662"/>
      </dsp:txXfrm>
    </dsp:sp>
    <dsp:sp modelId="{CF1C867D-D42E-4275-8E13-1297FE351FBD}">
      <dsp:nvSpPr>
        <dsp:cNvPr id="0" name=""/>
        <dsp:cNvSpPr/>
      </dsp:nvSpPr>
      <dsp:spPr>
        <a:xfrm rot="5400000">
          <a:off x="4859395" y="1956206"/>
          <a:ext cx="737652" cy="516356"/>
        </a:xfrm>
        <a:prstGeom prst="chevron">
          <a:avLst/>
        </a:prstGeom>
        <a:gradFill rotWithShape="0">
          <a:gsLst>
            <a:gs pos="0">
              <a:srgbClr val="4472C4">
                <a:hueOff val="-5515009"/>
                <a:satOff val="-7671"/>
                <a:lumOff val="-2942"/>
                <a:alphaOff val="0"/>
                <a:satMod val="103000"/>
                <a:lumMod val="102000"/>
                <a:tint val="94000"/>
              </a:srgbClr>
            </a:gs>
            <a:gs pos="50000">
              <a:srgbClr val="4472C4">
                <a:hueOff val="-5515009"/>
                <a:satOff val="-7671"/>
                <a:lumOff val="-2942"/>
                <a:alphaOff val="0"/>
                <a:satMod val="110000"/>
                <a:lumMod val="100000"/>
                <a:shade val="100000"/>
              </a:srgbClr>
            </a:gs>
            <a:gs pos="100000">
              <a:srgbClr val="4472C4">
                <a:hueOff val="-5515009"/>
                <a:satOff val="-7671"/>
                <a:lumOff val="-2942"/>
                <a:alphaOff val="0"/>
                <a:lumMod val="99000"/>
                <a:satMod val="120000"/>
                <a:shade val="78000"/>
              </a:srgbClr>
            </a:gs>
          </a:gsLst>
          <a:lin ang="5400000" scaled="0"/>
        </a:gra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fa-IR" sz="1200" kern="1200">
              <a:solidFill>
                <a:sysClr val="window" lastClr="FFFFFF"/>
              </a:solidFill>
              <a:latin typeface="Calibri" panose="020F0502020204030204"/>
              <a:ea typeface="+mn-ea"/>
              <a:cs typeface="B Nazanin" panose="00000400000000000000" pitchFamily="2" charset="-78"/>
            </a:rPr>
            <a:t>سیاست</a:t>
          </a:r>
          <a:endParaRPr lang="en-US" sz="1200" kern="1200">
            <a:solidFill>
              <a:sysClr val="window" lastClr="FFFFFF"/>
            </a:solidFill>
            <a:latin typeface="Calibri" panose="020F0502020204030204"/>
            <a:ea typeface="+mn-ea"/>
            <a:cs typeface="B Nazanin" panose="00000400000000000000" pitchFamily="2" charset="-78"/>
          </a:endParaRPr>
        </a:p>
      </dsp:txBody>
      <dsp:txXfrm rot="-5400000">
        <a:off x="4970043" y="2103736"/>
        <a:ext cx="516356" cy="221296"/>
      </dsp:txXfrm>
    </dsp:sp>
    <dsp:sp modelId="{7134967F-319F-4BD6-9AC5-968804602358}">
      <dsp:nvSpPr>
        <dsp:cNvPr id="0" name=""/>
        <dsp:cNvSpPr/>
      </dsp:nvSpPr>
      <dsp:spPr>
        <a:xfrm rot="16200000">
          <a:off x="2245284" y="-399725"/>
          <a:ext cx="479474" cy="4970043"/>
        </a:xfrm>
        <a:prstGeom prst="round2SameRect">
          <a:avLst/>
        </a:prstGeom>
        <a:solidFill>
          <a:sysClr val="window" lastClr="FFFFFF">
            <a:alpha val="90000"/>
            <a:hueOff val="0"/>
            <a:satOff val="0"/>
            <a:lumOff val="0"/>
            <a:alphaOff val="0"/>
          </a:sysClr>
        </a:soli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350" tIns="6350" rIns="71120" bIns="6350" numCol="1" spcCol="1270" anchor="ctr" anchorCtr="0">
          <a:noAutofit/>
        </a:bodyPr>
        <a:lstStyle/>
        <a:p>
          <a:pPr marL="57150" lvl="1" indent="-57150" algn="r" defTabSz="444500" rtl="1">
            <a:lnSpc>
              <a:spcPct val="90000"/>
            </a:lnSpc>
            <a:spcBef>
              <a:spcPct val="0"/>
            </a:spcBef>
            <a:spcAft>
              <a:spcPct val="15000"/>
            </a:spcAft>
            <a:buChar char="••"/>
          </a:pPr>
          <a:r>
            <a:rPr lang="ar-SA"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توسعه صنعت گردشگری و توریسم</a:t>
          </a:r>
          <a:endParaRPr lang="en-US"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06" y="1868965"/>
        <a:ext cx="4946637" cy="432662"/>
      </dsp:txXfrm>
    </dsp:sp>
    <dsp:sp modelId="{F6B9B7D9-60CD-4E19-B7A7-711F50B84B28}">
      <dsp:nvSpPr>
        <dsp:cNvPr id="0" name=""/>
        <dsp:cNvSpPr/>
      </dsp:nvSpPr>
      <dsp:spPr>
        <a:xfrm rot="5400000">
          <a:off x="4859395" y="2570391"/>
          <a:ext cx="737652" cy="516356"/>
        </a:xfrm>
        <a:prstGeom prst="chevron">
          <a:avLst/>
        </a:prstGeom>
        <a:gradFill rotWithShape="0">
          <a:gsLst>
            <a:gs pos="0">
              <a:srgbClr val="4472C4">
                <a:hueOff val="-7353344"/>
                <a:satOff val="-10228"/>
                <a:lumOff val="-3922"/>
                <a:alphaOff val="0"/>
                <a:satMod val="103000"/>
                <a:lumMod val="102000"/>
                <a:tint val="94000"/>
              </a:srgbClr>
            </a:gs>
            <a:gs pos="50000">
              <a:srgbClr val="4472C4">
                <a:hueOff val="-7353344"/>
                <a:satOff val="-10228"/>
                <a:lumOff val="-3922"/>
                <a:alphaOff val="0"/>
                <a:satMod val="110000"/>
                <a:lumMod val="100000"/>
                <a:shade val="100000"/>
              </a:srgbClr>
            </a:gs>
            <a:gs pos="100000">
              <a:srgbClr val="4472C4">
                <a:hueOff val="-7353344"/>
                <a:satOff val="-10228"/>
                <a:lumOff val="-3922"/>
                <a:alphaOff val="0"/>
                <a:lumMod val="99000"/>
                <a:satMod val="120000"/>
                <a:shade val="78000"/>
              </a:srgbClr>
            </a:gs>
          </a:gsLst>
          <a:lin ang="5400000" scaled="0"/>
        </a:gra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fa-IR" sz="1200" kern="1200">
              <a:solidFill>
                <a:sysClr val="window" lastClr="FFFFFF"/>
              </a:solidFill>
              <a:latin typeface="Calibri" panose="020F0502020204030204"/>
              <a:ea typeface="+mn-ea"/>
              <a:cs typeface="B Nazanin" panose="00000400000000000000" pitchFamily="2" charset="-78"/>
            </a:rPr>
            <a:t>برنامه اجرایی</a:t>
          </a:r>
          <a:endParaRPr lang="en-US" sz="1200" kern="1200">
            <a:solidFill>
              <a:sysClr val="window" lastClr="FFFFFF"/>
            </a:solidFill>
            <a:latin typeface="Calibri" panose="020F0502020204030204"/>
            <a:ea typeface="+mn-ea"/>
            <a:cs typeface="B Nazanin" panose="00000400000000000000" pitchFamily="2" charset="-78"/>
          </a:endParaRPr>
        </a:p>
      </dsp:txBody>
      <dsp:txXfrm rot="-5400000">
        <a:off x="4970043" y="2717921"/>
        <a:ext cx="516356" cy="221296"/>
      </dsp:txXfrm>
    </dsp:sp>
    <dsp:sp modelId="{C6743ECE-0DDE-4A90-A34D-BFD3FD5BACAE}">
      <dsp:nvSpPr>
        <dsp:cNvPr id="0" name=""/>
        <dsp:cNvSpPr/>
      </dsp:nvSpPr>
      <dsp:spPr>
        <a:xfrm rot="16200000">
          <a:off x="2245284" y="214458"/>
          <a:ext cx="479474" cy="4970043"/>
        </a:xfrm>
        <a:prstGeom prst="round2SameRect">
          <a:avLst/>
        </a:prstGeom>
        <a:solidFill>
          <a:sysClr val="window" lastClr="FFFFFF">
            <a:alpha val="90000"/>
            <a:hueOff val="0"/>
            <a:satOff val="0"/>
            <a:lumOff val="0"/>
            <a:alphaOff val="0"/>
          </a:sysClr>
        </a:soli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350" tIns="6350" rIns="71120" bIns="6350" numCol="1" spcCol="1270" anchor="ctr" anchorCtr="0">
          <a:noAutofit/>
        </a:bodyPr>
        <a:lstStyle/>
        <a:p>
          <a:pPr marL="57150" lvl="1" indent="-57150" algn="r" defTabSz="444500" rtl="1">
            <a:lnSpc>
              <a:spcPct val="90000"/>
            </a:lnSpc>
            <a:spcBef>
              <a:spcPct val="0"/>
            </a:spcBef>
            <a:spcAft>
              <a:spcPct val="15000"/>
            </a:spcAft>
            <a:buChar char="••"/>
          </a:pPr>
          <a:r>
            <a:rPr lang="ar-SA"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ایجاد فعالیت هایی از قبیل رستوران وسفره خانه برای جذب افراد و ایجاد سرزندگی در محیط </a:t>
          </a:r>
          <a:endParaRPr lang="en-US"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a:p>
          <a:pPr marL="57150" lvl="1" indent="-57150" algn="r" defTabSz="444500" rtl="1">
            <a:lnSpc>
              <a:spcPct val="90000"/>
            </a:lnSpc>
            <a:spcBef>
              <a:spcPct val="0"/>
            </a:spcBef>
            <a:spcAft>
              <a:spcPct val="15000"/>
            </a:spcAft>
            <a:buChar char="••"/>
          </a:pPr>
          <a:r>
            <a:rPr lang="ar-SA"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ایجاد هتل و مراکز اقامتی جهت جذب مسافر وبه دنبال آن جذب سرمایه</a:t>
          </a:r>
          <a:endParaRPr lang="en-US"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06" y="2483148"/>
        <a:ext cx="4946637" cy="432662"/>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4ADFC4B-9A76-4076-9830-5F269D3CF5C4}">
      <dsp:nvSpPr>
        <dsp:cNvPr id="0" name=""/>
        <dsp:cNvSpPr/>
      </dsp:nvSpPr>
      <dsp:spPr>
        <a:xfrm rot="5400000">
          <a:off x="4858782" y="112198"/>
          <a:ext cx="738373" cy="516861"/>
        </a:xfrm>
        <a:prstGeom prst="chevron">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w="6350" cap="flat" cmpd="sng" algn="ctr">
          <a:solidFill>
            <a:srgbClr val="4472C4">
              <a:hueOff val="0"/>
              <a:satOff val="0"/>
              <a:lumOff val="0"/>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fa-IR" sz="1000" kern="1200">
              <a:solidFill>
                <a:sysClr val="window" lastClr="FFFFFF"/>
              </a:solidFill>
              <a:latin typeface="Calibri" panose="020F0502020204030204"/>
              <a:ea typeface="+mn-ea"/>
              <a:cs typeface="B Nazanin" panose="00000400000000000000" pitchFamily="2" charset="-78"/>
            </a:rPr>
            <a:t>چشم انداز</a:t>
          </a:r>
          <a:endParaRPr lang="en-US" sz="1000" kern="1200">
            <a:solidFill>
              <a:sysClr val="window" lastClr="FFFFFF"/>
            </a:solidFill>
            <a:latin typeface="Calibri" panose="020F0502020204030204"/>
            <a:ea typeface="+mn-ea"/>
            <a:cs typeface="B Nazanin" panose="00000400000000000000" pitchFamily="2" charset="-78"/>
          </a:endParaRPr>
        </a:p>
      </dsp:txBody>
      <dsp:txXfrm rot="-5400000">
        <a:off x="4969539" y="259873"/>
        <a:ext cx="516861" cy="221512"/>
      </dsp:txXfrm>
    </dsp:sp>
    <dsp:sp modelId="{0DFE5A6D-BF32-44CC-BBD7-18859D5E7E83}">
      <dsp:nvSpPr>
        <dsp:cNvPr id="0" name=""/>
        <dsp:cNvSpPr/>
      </dsp:nvSpPr>
      <dsp:spPr>
        <a:xfrm rot="16200000">
          <a:off x="2244797" y="-2243355"/>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0"/>
              <a:satOff val="0"/>
              <a:lumOff val="0"/>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7620" tIns="7620" rIns="85344" bIns="7620" numCol="1" spcCol="1270" anchor="ctr" anchorCtr="0">
          <a:noAutofit/>
        </a:bodyPr>
        <a:lstStyle/>
        <a:p>
          <a:pPr marL="114300" lvl="1" indent="-114300" algn="r" defTabSz="533400" rtl="1">
            <a:lnSpc>
              <a:spcPct val="90000"/>
            </a:lnSpc>
            <a:spcBef>
              <a:spcPct val="0"/>
            </a:spcBef>
            <a:spcAft>
              <a:spcPct val="15000"/>
            </a:spcAft>
            <a:buChar char="••"/>
          </a:pPr>
          <a:r>
            <a:rPr lang="ar-SA" sz="1200" kern="1200">
              <a:solidFill>
                <a:sysClr val="windowText" lastClr="000000">
                  <a:hueOff val="0"/>
                  <a:satOff val="0"/>
                  <a:lumOff val="0"/>
                  <a:alphaOff val="0"/>
                </a:sysClr>
              </a:solidFill>
              <a:latin typeface="Calibri" panose="020F0502020204030204"/>
              <a:ea typeface="+mn-ea"/>
              <a:cs typeface="B Nazanin" panose="00000400000000000000" pitchFamily="2" charset="-78"/>
            </a:rPr>
            <a:t>همه افراد به مسکن مناسب ، سلامت، آموزش ، محیط تفریحی و پارک و منابع کافی برای خوب زیستن دسترسی یابند.</a:t>
          </a:r>
          <a:endParaRPr lang="en-US" sz="1200"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29" y="24871"/>
        <a:ext cx="4946109" cy="433084"/>
      </dsp:txXfrm>
    </dsp:sp>
    <dsp:sp modelId="{ED049699-B432-4209-8240-E29649BEE3F2}">
      <dsp:nvSpPr>
        <dsp:cNvPr id="0" name=""/>
        <dsp:cNvSpPr/>
      </dsp:nvSpPr>
      <dsp:spPr>
        <a:xfrm rot="5400000">
          <a:off x="4858782" y="726984"/>
          <a:ext cx="738373" cy="516861"/>
        </a:xfrm>
        <a:prstGeom prst="chevron">
          <a:avLst/>
        </a:prstGeom>
        <a:gradFill rotWithShape="0">
          <a:gsLst>
            <a:gs pos="0">
              <a:srgbClr val="4472C4">
                <a:hueOff val="-1838336"/>
                <a:satOff val="-2557"/>
                <a:lumOff val="-981"/>
                <a:alphaOff val="0"/>
                <a:satMod val="103000"/>
                <a:lumMod val="102000"/>
                <a:tint val="94000"/>
              </a:srgbClr>
            </a:gs>
            <a:gs pos="50000">
              <a:srgbClr val="4472C4">
                <a:hueOff val="-1838336"/>
                <a:satOff val="-2557"/>
                <a:lumOff val="-981"/>
                <a:alphaOff val="0"/>
                <a:satMod val="110000"/>
                <a:lumMod val="100000"/>
                <a:shade val="100000"/>
              </a:srgbClr>
            </a:gs>
            <a:gs pos="100000">
              <a:srgbClr val="4472C4">
                <a:hueOff val="-1838336"/>
                <a:satOff val="-2557"/>
                <a:lumOff val="-981"/>
                <a:alphaOff val="0"/>
                <a:lumMod val="99000"/>
                <a:satMod val="120000"/>
                <a:shade val="78000"/>
              </a:srgbClr>
            </a:gs>
          </a:gsLst>
          <a:lin ang="5400000" scaled="0"/>
        </a:gra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fa-IR" sz="1000" kern="1200">
              <a:solidFill>
                <a:sysClr val="window" lastClr="FFFFFF"/>
              </a:solidFill>
              <a:latin typeface="Calibri" panose="020F0502020204030204"/>
              <a:ea typeface="+mn-ea"/>
              <a:cs typeface="B Nazanin" panose="00000400000000000000" pitchFamily="2" charset="-78"/>
            </a:rPr>
            <a:t>اهداف کلان</a:t>
          </a:r>
          <a:endParaRPr lang="en-US" sz="1000" kern="1200">
            <a:solidFill>
              <a:sysClr val="window" lastClr="FFFFFF"/>
            </a:solidFill>
            <a:latin typeface="Calibri" panose="020F0502020204030204"/>
            <a:ea typeface="+mn-ea"/>
            <a:cs typeface="B Nazanin" panose="00000400000000000000" pitchFamily="2" charset="-78"/>
          </a:endParaRPr>
        </a:p>
      </dsp:txBody>
      <dsp:txXfrm rot="-5400000">
        <a:off x="4969539" y="874659"/>
        <a:ext cx="516861" cy="221512"/>
      </dsp:txXfrm>
    </dsp:sp>
    <dsp:sp modelId="{4E8B281C-0ED1-485E-96A7-9EB3BC718720}">
      <dsp:nvSpPr>
        <dsp:cNvPr id="0" name=""/>
        <dsp:cNvSpPr/>
      </dsp:nvSpPr>
      <dsp:spPr>
        <a:xfrm rot="16200000">
          <a:off x="2244797" y="-1628569"/>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7620" tIns="7620" rIns="85344" bIns="7620" numCol="1" spcCol="1270" anchor="ctr" anchorCtr="0">
          <a:noAutofit/>
        </a:bodyPr>
        <a:lstStyle/>
        <a:p>
          <a:pPr marL="114300" lvl="1" indent="-114300" algn="r" defTabSz="533400" rtl="1">
            <a:lnSpc>
              <a:spcPct val="90000"/>
            </a:lnSpc>
            <a:spcBef>
              <a:spcPct val="0"/>
            </a:spcBef>
            <a:spcAft>
              <a:spcPct val="15000"/>
            </a:spcAft>
            <a:buChar char="••"/>
          </a:pPr>
          <a:r>
            <a:rPr lang="ar-SA" sz="1200" kern="1200">
              <a:solidFill>
                <a:sysClr val="windowText" lastClr="000000">
                  <a:hueOff val="0"/>
                  <a:satOff val="0"/>
                  <a:lumOff val="0"/>
                  <a:alphaOff val="0"/>
                </a:sysClr>
              </a:solidFill>
              <a:latin typeface="Calibri" panose="020F0502020204030204"/>
              <a:ea typeface="+mn-ea"/>
              <a:cs typeface="B Nazanin" panose="00000400000000000000" pitchFamily="2" charset="-78"/>
            </a:rPr>
            <a:t>بهبود اقتصاد محله</a:t>
          </a:r>
          <a:endParaRPr lang="en-US" sz="1200"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29" y="639657"/>
        <a:ext cx="4946109" cy="433084"/>
      </dsp:txXfrm>
    </dsp:sp>
    <dsp:sp modelId="{14900EFE-E199-4544-A422-364C77BABDB1}">
      <dsp:nvSpPr>
        <dsp:cNvPr id="0" name=""/>
        <dsp:cNvSpPr/>
      </dsp:nvSpPr>
      <dsp:spPr>
        <a:xfrm rot="5400000">
          <a:off x="4858782" y="1341769"/>
          <a:ext cx="738373" cy="516861"/>
        </a:xfrm>
        <a:prstGeom prst="chevron">
          <a:avLst/>
        </a:prstGeom>
        <a:gradFill rotWithShape="0">
          <a:gsLst>
            <a:gs pos="0">
              <a:srgbClr val="4472C4">
                <a:hueOff val="-3676672"/>
                <a:satOff val="-5114"/>
                <a:lumOff val="-1961"/>
                <a:alphaOff val="0"/>
                <a:satMod val="103000"/>
                <a:lumMod val="102000"/>
                <a:tint val="94000"/>
              </a:srgbClr>
            </a:gs>
            <a:gs pos="50000">
              <a:srgbClr val="4472C4">
                <a:hueOff val="-3676672"/>
                <a:satOff val="-5114"/>
                <a:lumOff val="-1961"/>
                <a:alphaOff val="0"/>
                <a:satMod val="110000"/>
                <a:lumMod val="100000"/>
                <a:shade val="100000"/>
              </a:srgbClr>
            </a:gs>
            <a:gs pos="100000">
              <a:srgbClr val="4472C4">
                <a:hueOff val="-3676672"/>
                <a:satOff val="-5114"/>
                <a:lumOff val="-1961"/>
                <a:alphaOff val="0"/>
                <a:lumMod val="99000"/>
                <a:satMod val="120000"/>
                <a:shade val="78000"/>
              </a:srgbClr>
            </a:gs>
          </a:gsLst>
          <a:lin ang="5400000" scaled="0"/>
        </a:gra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fa-IR" sz="1000" kern="1200">
              <a:solidFill>
                <a:sysClr val="window" lastClr="FFFFFF"/>
              </a:solidFill>
              <a:latin typeface="Calibri" panose="020F0502020204030204"/>
              <a:ea typeface="+mn-ea"/>
              <a:cs typeface="B Nazanin" panose="00000400000000000000" pitchFamily="2" charset="-78"/>
            </a:rPr>
            <a:t>راهبرد</a:t>
          </a:r>
          <a:endParaRPr lang="en-US" sz="1000" kern="1200">
            <a:solidFill>
              <a:sysClr val="window" lastClr="FFFFFF"/>
            </a:solidFill>
            <a:latin typeface="Calibri" panose="020F0502020204030204"/>
            <a:ea typeface="+mn-ea"/>
            <a:cs typeface="B Nazanin" panose="00000400000000000000" pitchFamily="2" charset="-78"/>
          </a:endParaRPr>
        </a:p>
      </dsp:txBody>
      <dsp:txXfrm rot="-5400000">
        <a:off x="4969539" y="1489444"/>
        <a:ext cx="516861" cy="221512"/>
      </dsp:txXfrm>
    </dsp:sp>
    <dsp:sp modelId="{D186241F-11BB-4C4C-AEF1-02915146C7B0}">
      <dsp:nvSpPr>
        <dsp:cNvPr id="0" name=""/>
        <dsp:cNvSpPr/>
      </dsp:nvSpPr>
      <dsp:spPr>
        <a:xfrm rot="16200000">
          <a:off x="2244797" y="-1013784"/>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7620" tIns="7620" rIns="85344" bIns="7620" numCol="1" spcCol="1270" anchor="ctr" anchorCtr="0">
          <a:noAutofit/>
        </a:bodyPr>
        <a:lstStyle/>
        <a:p>
          <a:pPr marL="114300" lvl="1" indent="-114300" algn="r" defTabSz="533400" rtl="1">
            <a:lnSpc>
              <a:spcPct val="90000"/>
            </a:lnSpc>
            <a:spcBef>
              <a:spcPct val="0"/>
            </a:spcBef>
            <a:spcAft>
              <a:spcPct val="15000"/>
            </a:spcAft>
            <a:buChar char="••"/>
          </a:pPr>
          <a:r>
            <a:rPr lang="en-US" sz="1200" kern="1200">
              <a:solidFill>
                <a:sysClr val="windowText" lastClr="000000">
                  <a:hueOff val="0"/>
                  <a:satOff val="0"/>
                  <a:lumOff val="0"/>
                  <a:alphaOff val="0"/>
                </a:sysClr>
              </a:solidFill>
              <a:latin typeface="Calibri" panose="020F0502020204030204"/>
              <a:ea typeface="+mn-ea"/>
              <a:cs typeface="B Nazanin" panose="00000400000000000000" pitchFamily="2" charset="-78"/>
            </a:rPr>
            <a:t>S3S4O5</a:t>
          </a:r>
          <a:r>
            <a:rPr lang="fa-IR" sz="1200" kern="1200">
              <a:solidFill>
                <a:sysClr val="windowText" lastClr="000000">
                  <a:hueOff val="0"/>
                  <a:satOff val="0"/>
                  <a:lumOff val="0"/>
                  <a:alphaOff val="0"/>
                </a:sysClr>
              </a:solidFill>
              <a:latin typeface="Calibri" panose="020F0502020204030204"/>
              <a:ea typeface="+mn-ea"/>
              <a:cs typeface="B Nazanin" panose="00000400000000000000" pitchFamily="2" charset="-78"/>
            </a:rPr>
            <a:t>: </a:t>
          </a:r>
          <a:r>
            <a:rPr lang="ar-SA" sz="1200" kern="1200">
              <a:solidFill>
                <a:sysClr val="windowText" lastClr="000000">
                  <a:hueOff val="0"/>
                  <a:satOff val="0"/>
                  <a:lumOff val="0"/>
                  <a:alphaOff val="0"/>
                </a:sysClr>
              </a:solidFill>
              <a:latin typeface="Calibri" panose="020F0502020204030204"/>
              <a:ea typeface="+mn-ea"/>
              <a:cs typeface="B Nazanin" panose="00000400000000000000" pitchFamily="2" charset="-78"/>
            </a:rPr>
            <a:t>ایجاد زمینه جذب مسافر در لبه ی رودخانه با توجه به نزدیکی محل به ورودی شهر</a:t>
          </a:r>
          <a:endParaRPr lang="en-US" sz="1200"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29" y="1254442"/>
        <a:ext cx="4946109" cy="433084"/>
      </dsp:txXfrm>
    </dsp:sp>
    <dsp:sp modelId="{05E72EBF-16F1-41A3-8A6E-02F4EA500095}">
      <dsp:nvSpPr>
        <dsp:cNvPr id="0" name=""/>
        <dsp:cNvSpPr/>
      </dsp:nvSpPr>
      <dsp:spPr>
        <a:xfrm rot="5400000">
          <a:off x="4858782" y="1956554"/>
          <a:ext cx="738373" cy="516861"/>
        </a:xfrm>
        <a:prstGeom prst="chevron">
          <a:avLst/>
        </a:prstGeom>
        <a:gradFill rotWithShape="0">
          <a:gsLst>
            <a:gs pos="0">
              <a:srgbClr val="4472C4">
                <a:hueOff val="-5515009"/>
                <a:satOff val="-7671"/>
                <a:lumOff val="-2942"/>
                <a:alphaOff val="0"/>
                <a:satMod val="103000"/>
                <a:lumMod val="102000"/>
                <a:tint val="94000"/>
              </a:srgbClr>
            </a:gs>
            <a:gs pos="50000">
              <a:srgbClr val="4472C4">
                <a:hueOff val="-5515009"/>
                <a:satOff val="-7671"/>
                <a:lumOff val="-2942"/>
                <a:alphaOff val="0"/>
                <a:satMod val="110000"/>
                <a:lumMod val="100000"/>
                <a:shade val="100000"/>
              </a:srgbClr>
            </a:gs>
            <a:gs pos="100000">
              <a:srgbClr val="4472C4">
                <a:hueOff val="-5515009"/>
                <a:satOff val="-7671"/>
                <a:lumOff val="-2942"/>
                <a:alphaOff val="0"/>
                <a:lumMod val="99000"/>
                <a:satMod val="120000"/>
                <a:shade val="78000"/>
              </a:srgbClr>
            </a:gs>
          </a:gsLst>
          <a:lin ang="5400000" scaled="0"/>
        </a:gra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fa-IR" sz="1000" kern="1200">
              <a:solidFill>
                <a:sysClr val="window" lastClr="FFFFFF"/>
              </a:solidFill>
              <a:latin typeface="Calibri" panose="020F0502020204030204"/>
              <a:ea typeface="+mn-ea"/>
              <a:cs typeface="B Nazanin" panose="00000400000000000000" pitchFamily="2" charset="-78"/>
            </a:rPr>
            <a:t>سیاست</a:t>
          </a:r>
          <a:endParaRPr lang="en-US" sz="1000" kern="1200">
            <a:solidFill>
              <a:sysClr val="window" lastClr="FFFFFF"/>
            </a:solidFill>
            <a:latin typeface="Calibri" panose="020F0502020204030204"/>
            <a:ea typeface="+mn-ea"/>
            <a:cs typeface="B Nazanin" panose="00000400000000000000" pitchFamily="2" charset="-78"/>
          </a:endParaRPr>
        </a:p>
      </dsp:txBody>
      <dsp:txXfrm rot="-5400000">
        <a:off x="4969539" y="2104229"/>
        <a:ext cx="516861" cy="221512"/>
      </dsp:txXfrm>
    </dsp:sp>
    <dsp:sp modelId="{207A5554-6438-4946-A4AC-E65D64B33865}">
      <dsp:nvSpPr>
        <dsp:cNvPr id="0" name=""/>
        <dsp:cNvSpPr/>
      </dsp:nvSpPr>
      <dsp:spPr>
        <a:xfrm rot="16200000">
          <a:off x="2244797" y="-398999"/>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7620" tIns="7620" rIns="85344" bIns="7620" numCol="1" spcCol="1270" anchor="ctr" anchorCtr="0">
          <a:noAutofit/>
        </a:bodyPr>
        <a:lstStyle/>
        <a:p>
          <a:pPr marL="114300" lvl="1" indent="-114300" algn="r" defTabSz="533400" rtl="1">
            <a:lnSpc>
              <a:spcPct val="90000"/>
            </a:lnSpc>
            <a:spcBef>
              <a:spcPct val="0"/>
            </a:spcBef>
            <a:spcAft>
              <a:spcPct val="15000"/>
            </a:spcAft>
            <a:buChar char="••"/>
          </a:pPr>
          <a:r>
            <a:rPr lang="ar-SA" sz="1200" kern="1200">
              <a:solidFill>
                <a:sysClr val="windowText" lastClr="000000">
                  <a:hueOff val="0"/>
                  <a:satOff val="0"/>
                  <a:lumOff val="0"/>
                  <a:alphaOff val="0"/>
                </a:sysClr>
              </a:solidFill>
              <a:latin typeface="Calibri" panose="020F0502020204030204"/>
              <a:ea typeface="+mn-ea"/>
              <a:cs typeface="B Nazanin" panose="00000400000000000000" pitchFamily="2" charset="-78"/>
            </a:rPr>
            <a:t>توسعه صنعت گردشگری و توریسم</a:t>
          </a:r>
          <a:endParaRPr lang="en-US" sz="1200"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29" y="1869227"/>
        <a:ext cx="4946109" cy="433084"/>
      </dsp:txXfrm>
    </dsp:sp>
    <dsp:sp modelId="{DA7D82EE-1395-42F2-8378-2913958EA711}">
      <dsp:nvSpPr>
        <dsp:cNvPr id="0" name=""/>
        <dsp:cNvSpPr/>
      </dsp:nvSpPr>
      <dsp:spPr>
        <a:xfrm rot="5400000">
          <a:off x="4858782" y="2571339"/>
          <a:ext cx="738373" cy="516861"/>
        </a:xfrm>
        <a:prstGeom prst="chevron">
          <a:avLst/>
        </a:prstGeom>
        <a:gradFill rotWithShape="0">
          <a:gsLst>
            <a:gs pos="0">
              <a:srgbClr val="4472C4">
                <a:hueOff val="-7353344"/>
                <a:satOff val="-10228"/>
                <a:lumOff val="-3922"/>
                <a:alphaOff val="0"/>
                <a:satMod val="103000"/>
                <a:lumMod val="102000"/>
                <a:tint val="94000"/>
              </a:srgbClr>
            </a:gs>
            <a:gs pos="50000">
              <a:srgbClr val="4472C4">
                <a:hueOff val="-7353344"/>
                <a:satOff val="-10228"/>
                <a:lumOff val="-3922"/>
                <a:alphaOff val="0"/>
                <a:satMod val="110000"/>
                <a:lumMod val="100000"/>
                <a:shade val="100000"/>
              </a:srgbClr>
            </a:gs>
            <a:gs pos="100000">
              <a:srgbClr val="4472C4">
                <a:hueOff val="-7353344"/>
                <a:satOff val="-10228"/>
                <a:lumOff val="-3922"/>
                <a:alphaOff val="0"/>
                <a:lumMod val="99000"/>
                <a:satMod val="120000"/>
                <a:shade val="78000"/>
              </a:srgbClr>
            </a:gs>
          </a:gsLst>
          <a:lin ang="5400000" scaled="0"/>
        </a:gra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fa-IR" sz="1000" kern="1200">
              <a:solidFill>
                <a:sysClr val="window" lastClr="FFFFFF"/>
              </a:solidFill>
              <a:latin typeface="Calibri" panose="020F0502020204030204"/>
              <a:ea typeface="+mn-ea"/>
              <a:cs typeface="B Nazanin" panose="00000400000000000000" pitchFamily="2" charset="-78"/>
            </a:rPr>
            <a:t>برنامه اجرایی</a:t>
          </a:r>
          <a:endParaRPr lang="en-US" sz="1000" kern="1200">
            <a:solidFill>
              <a:sysClr val="window" lastClr="FFFFFF"/>
            </a:solidFill>
            <a:latin typeface="Calibri" panose="020F0502020204030204"/>
            <a:ea typeface="+mn-ea"/>
            <a:cs typeface="B Nazanin" panose="00000400000000000000" pitchFamily="2" charset="-78"/>
          </a:endParaRPr>
        </a:p>
      </dsp:txBody>
      <dsp:txXfrm rot="-5400000">
        <a:off x="4969539" y="2719014"/>
        <a:ext cx="516861" cy="221512"/>
      </dsp:txXfrm>
    </dsp:sp>
    <dsp:sp modelId="{6D111110-77D0-4053-97CB-3A6ED77E2026}">
      <dsp:nvSpPr>
        <dsp:cNvPr id="0" name=""/>
        <dsp:cNvSpPr/>
      </dsp:nvSpPr>
      <dsp:spPr>
        <a:xfrm rot="16200000">
          <a:off x="2244797" y="215785"/>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7620" tIns="7620" rIns="85344" bIns="7620" numCol="1" spcCol="1270" anchor="ctr" anchorCtr="0">
          <a:noAutofit/>
        </a:bodyPr>
        <a:lstStyle/>
        <a:p>
          <a:pPr marL="114300" lvl="1" indent="-114300" algn="r" defTabSz="533400" rtl="1">
            <a:lnSpc>
              <a:spcPct val="90000"/>
            </a:lnSpc>
            <a:spcBef>
              <a:spcPct val="0"/>
            </a:spcBef>
            <a:spcAft>
              <a:spcPct val="15000"/>
            </a:spcAft>
            <a:buChar char="••"/>
          </a:pPr>
          <a:r>
            <a:rPr lang="ar-SA" sz="1200" kern="1200">
              <a:solidFill>
                <a:sysClr val="windowText" lastClr="000000">
                  <a:hueOff val="0"/>
                  <a:satOff val="0"/>
                  <a:lumOff val="0"/>
                  <a:alphaOff val="0"/>
                </a:sysClr>
              </a:solidFill>
              <a:latin typeface="Calibri" panose="020F0502020204030204"/>
              <a:ea typeface="+mn-ea"/>
              <a:cs typeface="B Nazanin" panose="00000400000000000000" pitchFamily="2" charset="-78"/>
            </a:rPr>
            <a:t>ایجاد بازارچه سوغاتی و صنایع دستی و کاربری های پذیرایی در لبه ی امام خمینی</a:t>
          </a:r>
          <a:endParaRPr lang="en-US" sz="1200"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29" y="2484012"/>
        <a:ext cx="4946109" cy="433084"/>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D97B5EA-0FDF-4B90-900A-04274F91B5D4}">
      <dsp:nvSpPr>
        <dsp:cNvPr id="0" name=""/>
        <dsp:cNvSpPr/>
      </dsp:nvSpPr>
      <dsp:spPr>
        <a:xfrm rot="5400000">
          <a:off x="4858782" y="112198"/>
          <a:ext cx="738373" cy="516861"/>
        </a:xfrm>
        <a:prstGeom prst="chevron">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w="6350" cap="flat" cmpd="sng" algn="ctr">
          <a:solidFill>
            <a:srgbClr val="4472C4">
              <a:hueOff val="0"/>
              <a:satOff val="0"/>
              <a:lumOff val="0"/>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fa-IR" sz="1000" kern="1200">
              <a:solidFill>
                <a:sysClr val="window" lastClr="FFFFFF"/>
              </a:solidFill>
              <a:latin typeface="Calibri" panose="020F0502020204030204"/>
              <a:ea typeface="+mn-ea"/>
              <a:cs typeface="B Nazanin" panose="00000400000000000000" pitchFamily="2" charset="-78"/>
            </a:rPr>
            <a:t>چشم انداز</a:t>
          </a:r>
          <a:endParaRPr lang="en-US" sz="1000" kern="1200">
            <a:solidFill>
              <a:sysClr val="window" lastClr="FFFFFF"/>
            </a:solidFill>
            <a:latin typeface="Calibri" panose="020F0502020204030204"/>
            <a:ea typeface="+mn-ea"/>
            <a:cs typeface="B Nazanin" panose="00000400000000000000" pitchFamily="2" charset="-78"/>
          </a:endParaRPr>
        </a:p>
      </dsp:txBody>
      <dsp:txXfrm rot="-5400000">
        <a:off x="4969539" y="259873"/>
        <a:ext cx="516861" cy="221512"/>
      </dsp:txXfrm>
    </dsp:sp>
    <dsp:sp modelId="{3A07B40C-689C-4FE4-B9CF-FF71190FD6C7}">
      <dsp:nvSpPr>
        <dsp:cNvPr id="0" name=""/>
        <dsp:cNvSpPr/>
      </dsp:nvSpPr>
      <dsp:spPr>
        <a:xfrm rot="16200000">
          <a:off x="2244797" y="-2243355"/>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0"/>
              <a:satOff val="0"/>
              <a:lumOff val="0"/>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350" tIns="6350" rIns="71120" bIns="6350" numCol="1" spcCol="1270" anchor="ctr" anchorCtr="0">
          <a:noAutofit/>
        </a:bodyPr>
        <a:lstStyle/>
        <a:p>
          <a:pPr marL="57150" lvl="1" indent="-57150" algn="r" defTabSz="444500" rtl="1">
            <a:lnSpc>
              <a:spcPct val="90000"/>
            </a:lnSpc>
            <a:spcBef>
              <a:spcPct val="0"/>
            </a:spcBef>
            <a:spcAft>
              <a:spcPct val="15000"/>
            </a:spcAft>
            <a:buChar char="••"/>
          </a:pPr>
          <a:r>
            <a:rPr lang="fa-IR"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همه افراد به مسکن مناسب ، سلامت، آموزش ، محیط تفریحی و پارک و منابع کافی برای خوب زیستن دسترسی یابند.</a:t>
          </a:r>
          <a:endParaRPr lang="en-US"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29" y="24871"/>
        <a:ext cx="4946109" cy="433084"/>
      </dsp:txXfrm>
    </dsp:sp>
    <dsp:sp modelId="{32FB0095-7B3C-4489-9034-8A87D16D8254}">
      <dsp:nvSpPr>
        <dsp:cNvPr id="0" name=""/>
        <dsp:cNvSpPr/>
      </dsp:nvSpPr>
      <dsp:spPr>
        <a:xfrm rot="5400000">
          <a:off x="4858782" y="726984"/>
          <a:ext cx="738373" cy="516861"/>
        </a:xfrm>
        <a:prstGeom prst="chevron">
          <a:avLst/>
        </a:prstGeom>
        <a:gradFill rotWithShape="0">
          <a:gsLst>
            <a:gs pos="0">
              <a:srgbClr val="4472C4">
                <a:hueOff val="-1838336"/>
                <a:satOff val="-2557"/>
                <a:lumOff val="-981"/>
                <a:alphaOff val="0"/>
                <a:satMod val="103000"/>
                <a:lumMod val="102000"/>
                <a:tint val="94000"/>
              </a:srgbClr>
            </a:gs>
            <a:gs pos="50000">
              <a:srgbClr val="4472C4">
                <a:hueOff val="-1838336"/>
                <a:satOff val="-2557"/>
                <a:lumOff val="-981"/>
                <a:alphaOff val="0"/>
                <a:satMod val="110000"/>
                <a:lumMod val="100000"/>
                <a:shade val="100000"/>
              </a:srgbClr>
            </a:gs>
            <a:gs pos="100000">
              <a:srgbClr val="4472C4">
                <a:hueOff val="-1838336"/>
                <a:satOff val="-2557"/>
                <a:lumOff val="-981"/>
                <a:alphaOff val="0"/>
                <a:lumMod val="99000"/>
                <a:satMod val="120000"/>
                <a:shade val="78000"/>
              </a:srgbClr>
            </a:gs>
          </a:gsLst>
          <a:lin ang="5400000" scaled="0"/>
        </a:gra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fa-IR" sz="1000" kern="1200">
              <a:solidFill>
                <a:sysClr val="window" lastClr="FFFFFF"/>
              </a:solidFill>
              <a:latin typeface="Calibri" panose="020F0502020204030204"/>
              <a:ea typeface="+mn-ea"/>
              <a:cs typeface="B Nazanin" panose="00000400000000000000" pitchFamily="2" charset="-78"/>
            </a:rPr>
            <a:t>اهداف کلان</a:t>
          </a:r>
          <a:endParaRPr lang="en-US" sz="1000" kern="1200">
            <a:solidFill>
              <a:sysClr val="window" lastClr="FFFFFF"/>
            </a:solidFill>
            <a:latin typeface="Calibri" panose="020F0502020204030204"/>
            <a:ea typeface="+mn-ea"/>
            <a:cs typeface="B Nazanin" panose="00000400000000000000" pitchFamily="2" charset="-78"/>
          </a:endParaRPr>
        </a:p>
      </dsp:txBody>
      <dsp:txXfrm rot="-5400000">
        <a:off x="4969539" y="874659"/>
        <a:ext cx="516861" cy="221512"/>
      </dsp:txXfrm>
    </dsp:sp>
    <dsp:sp modelId="{BC13B1A8-3F2B-4256-8C04-4A51BEF08D42}">
      <dsp:nvSpPr>
        <dsp:cNvPr id="0" name=""/>
        <dsp:cNvSpPr/>
      </dsp:nvSpPr>
      <dsp:spPr>
        <a:xfrm rot="16200000">
          <a:off x="2244797" y="-1628569"/>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350" tIns="6350" rIns="71120" bIns="6350" numCol="1" spcCol="1270" anchor="ctr" anchorCtr="0">
          <a:noAutofit/>
        </a:bodyPr>
        <a:lstStyle/>
        <a:p>
          <a:pPr marL="57150" lvl="1" indent="-57150" algn="r" defTabSz="444500" rtl="1">
            <a:lnSpc>
              <a:spcPct val="90000"/>
            </a:lnSpc>
            <a:spcBef>
              <a:spcPct val="0"/>
            </a:spcBef>
            <a:spcAft>
              <a:spcPct val="15000"/>
            </a:spcAft>
            <a:buChar char="••"/>
          </a:pPr>
          <a:r>
            <a:rPr lang="fa-IR"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محیطی تمیز و آرام در جهت افزایش شادی  و نشاط مردم</a:t>
          </a:r>
          <a:endParaRPr lang="en-US"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a:p>
          <a:pPr marL="57150" lvl="1" indent="-57150" algn="r" defTabSz="444500" rtl="1">
            <a:lnSpc>
              <a:spcPct val="90000"/>
            </a:lnSpc>
            <a:spcBef>
              <a:spcPct val="0"/>
            </a:spcBef>
            <a:spcAft>
              <a:spcPct val="15000"/>
            </a:spcAft>
            <a:buChar char="••"/>
          </a:pPr>
          <a:r>
            <a:rPr lang="fa-IR"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بهبود اقتصاد محله</a:t>
          </a:r>
          <a:endParaRPr lang="en-US"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29" y="639657"/>
        <a:ext cx="4946109" cy="433084"/>
      </dsp:txXfrm>
    </dsp:sp>
    <dsp:sp modelId="{D3849034-FAEA-47EF-A495-119F3B769CA0}">
      <dsp:nvSpPr>
        <dsp:cNvPr id="0" name=""/>
        <dsp:cNvSpPr/>
      </dsp:nvSpPr>
      <dsp:spPr>
        <a:xfrm rot="5400000">
          <a:off x="4858782" y="1341769"/>
          <a:ext cx="738373" cy="516861"/>
        </a:xfrm>
        <a:prstGeom prst="chevron">
          <a:avLst/>
        </a:prstGeom>
        <a:gradFill rotWithShape="0">
          <a:gsLst>
            <a:gs pos="0">
              <a:srgbClr val="4472C4">
                <a:hueOff val="-3676672"/>
                <a:satOff val="-5114"/>
                <a:lumOff val="-1961"/>
                <a:alphaOff val="0"/>
                <a:satMod val="103000"/>
                <a:lumMod val="102000"/>
                <a:tint val="94000"/>
              </a:srgbClr>
            </a:gs>
            <a:gs pos="50000">
              <a:srgbClr val="4472C4">
                <a:hueOff val="-3676672"/>
                <a:satOff val="-5114"/>
                <a:lumOff val="-1961"/>
                <a:alphaOff val="0"/>
                <a:satMod val="110000"/>
                <a:lumMod val="100000"/>
                <a:shade val="100000"/>
              </a:srgbClr>
            </a:gs>
            <a:gs pos="100000">
              <a:srgbClr val="4472C4">
                <a:hueOff val="-3676672"/>
                <a:satOff val="-5114"/>
                <a:lumOff val="-1961"/>
                <a:alphaOff val="0"/>
                <a:lumMod val="99000"/>
                <a:satMod val="120000"/>
                <a:shade val="78000"/>
              </a:srgbClr>
            </a:gs>
          </a:gsLst>
          <a:lin ang="5400000" scaled="0"/>
        </a:gra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fa-IR" sz="1000" kern="1200">
              <a:solidFill>
                <a:sysClr val="window" lastClr="FFFFFF"/>
              </a:solidFill>
              <a:latin typeface="Calibri" panose="020F0502020204030204"/>
              <a:ea typeface="+mn-ea"/>
              <a:cs typeface="B Nazanin" panose="00000400000000000000" pitchFamily="2" charset="-78"/>
            </a:rPr>
            <a:t>راهبرد</a:t>
          </a:r>
          <a:endParaRPr lang="en-US" sz="1000" kern="1200">
            <a:solidFill>
              <a:sysClr val="window" lastClr="FFFFFF"/>
            </a:solidFill>
            <a:latin typeface="Calibri" panose="020F0502020204030204"/>
            <a:ea typeface="+mn-ea"/>
            <a:cs typeface="B Nazanin" panose="00000400000000000000" pitchFamily="2" charset="-78"/>
          </a:endParaRPr>
        </a:p>
      </dsp:txBody>
      <dsp:txXfrm rot="-5400000">
        <a:off x="4969539" y="1489444"/>
        <a:ext cx="516861" cy="221512"/>
      </dsp:txXfrm>
    </dsp:sp>
    <dsp:sp modelId="{71875595-87AB-47E5-A1AC-3C2CC96804DD}">
      <dsp:nvSpPr>
        <dsp:cNvPr id="0" name=""/>
        <dsp:cNvSpPr/>
      </dsp:nvSpPr>
      <dsp:spPr>
        <a:xfrm rot="16200000">
          <a:off x="2244797" y="-1013784"/>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350" tIns="6350" rIns="71120" bIns="6350" numCol="1" spcCol="1270" anchor="ctr" anchorCtr="0">
          <a:noAutofit/>
        </a:bodyPr>
        <a:lstStyle/>
        <a:p>
          <a:pPr marL="57150" lvl="1" indent="-57150" algn="r" defTabSz="444500" rtl="1">
            <a:lnSpc>
              <a:spcPct val="90000"/>
            </a:lnSpc>
            <a:spcBef>
              <a:spcPct val="0"/>
            </a:spcBef>
            <a:spcAft>
              <a:spcPct val="15000"/>
            </a:spcAft>
            <a:buChar char="••"/>
          </a:pPr>
          <a:r>
            <a:rPr lang="en-US"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 S1T2</a:t>
          </a:r>
          <a:r>
            <a:rPr lang="fa-IR"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 بهبود کیفیت سیمای محله </a:t>
          </a:r>
          <a:endParaRPr lang="en-US"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29" y="1254442"/>
        <a:ext cx="4946109" cy="433084"/>
      </dsp:txXfrm>
    </dsp:sp>
    <dsp:sp modelId="{F018C419-6DD5-4393-9021-6A8F6B29B94D}">
      <dsp:nvSpPr>
        <dsp:cNvPr id="0" name=""/>
        <dsp:cNvSpPr/>
      </dsp:nvSpPr>
      <dsp:spPr>
        <a:xfrm rot="5400000">
          <a:off x="4858782" y="1956554"/>
          <a:ext cx="738373" cy="516861"/>
        </a:xfrm>
        <a:prstGeom prst="chevron">
          <a:avLst/>
        </a:prstGeom>
        <a:gradFill rotWithShape="0">
          <a:gsLst>
            <a:gs pos="0">
              <a:srgbClr val="4472C4">
                <a:hueOff val="-5515009"/>
                <a:satOff val="-7671"/>
                <a:lumOff val="-2942"/>
                <a:alphaOff val="0"/>
                <a:satMod val="103000"/>
                <a:lumMod val="102000"/>
                <a:tint val="94000"/>
              </a:srgbClr>
            </a:gs>
            <a:gs pos="50000">
              <a:srgbClr val="4472C4">
                <a:hueOff val="-5515009"/>
                <a:satOff val="-7671"/>
                <a:lumOff val="-2942"/>
                <a:alphaOff val="0"/>
                <a:satMod val="110000"/>
                <a:lumMod val="100000"/>
                <a:shade val="100000"/>
              </a:srgbClr>
            </a:gs>
            <a:gs pos="100000">
              <a:srgbClr val="4472C4">
                <a:hueOff val="-5515009"/>
                <a:satOff val="-7671"/>
                <a:lumOff val="-2942"/>
                <a:alphaOff val="0"/>
                <a:lumMod val="99000"/>
                <a:satMod val="120000"/>
                <a:shade val="78000"/>
              </a:srgbClr>
            </a:gs>
          </a:gsLst>
          <a:lin ang="5400000" scaled="0"/>
        </a:gra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fa-IR" sz="1000" kern="1200">
              <a:solidFill>
                <a:sysClr val="window" lastClr="FFFFFF"/>
              </a:solidFill>
              <a:latin typeface="Calibri" panose="020F0502020204030204"/>
              <a:ea typeface="+mn-ea"/>
              <a:cs typeface="B Nazanin" panose="00000400000000000000" pitchFamily="2" charset="-78"/>
            </a:rPr>
            <a:t>سیاست</a:t>
          </a:r>
          <a:endParaRPr lang="en-US" sz="1000" kern="1200">
            <a:solidFill>
              <a:sysClr val="window" lastClr="FFFFFF"/>
            </a:solidFill>
            <a:latin typeface="Calibri" panose="020F0502020204030204"/>
            <a:ea typeface="+mn-ea"/>
            <a:cs typeface="B Nazanin" panose="00000400000000000000" pitchFamily="2" charset="-78"/>
          </a:endParaRPr>
        </a:p>
      </dsp:txBody>
      <dsp:txXfrm rot="-5400000">
        <a:off x="4969539" y="2104229"/>
        <a:ext cx="516861" cy="221512"/>
      </dsp:txXfrm>
    </dsp:sp>
    <dsp:sp modelId="{163EC351-BB50-444C-BE46-C0B316B3C0B2}">
      <dsp:nvSpPr>
        <dsp:cNvPr id="0" name=""/>
        <dsp:cNvSpPr/>
      </dsp:nvSpPr>
      <dsp:spPr>
        <a:xfrm rot="16200000">
          <a:off x="2244797" y="-398999"/>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350" tIns="6350" rIns="71120" bIns="6350" numCol="1" spcCol="1270" anchor="ctr" anchorCtr="0">
          <a:noAutofit/>
        </a:bodyPr>
        <a:lstStyle/>
        <a:p>
          <a:pPr marL="57150" lvl="1" indent="-57150" algn="r" defTabSz="444500" rtl="1">
            <a:lnSpc>
              <a:spcPct val="90000"/>
            </a:lnSpc>
            <a:spcBef>
              <a:spcPct val="0"/>
            </a:spcBef>
            <a:spcAft>
              <a:spcPct val="15000"/>
            </a:spcAft>
            <a:buChar char="••"/>
          </a:pPr>
          <a:r>
            <a:rPr lang="fa-IR"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نوسازی و باسازی در سطح محله</a:t>
          </a:r>
          <a:endParaRPr lang="en-US"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29" y="1869227"/>
        <a:ext cx="4946109" cy="433084"/>
      </dsp:txXfrm>
    </dsp:sp>
    <dsp:sp modelId="{712CF463-9AF4-4FDB-83C7-4E6EFDC8B7DA}">
      <dsp:nvSpPr>
        <dsp:cNvPr id="0" name=""/>
        <dsp:cNvSpPr/>
      </dsp:nvSpPr>
      <dsp:spPr>
        <a:xfrm rot="5400000">
          <a:off x="4858782" y="2571339"/>
          <a:ext cx="738373" cy="516861"/>
        </a:xfrm>
        <a:prstGeom prst="chevron">
          <a:avLst/>
        </a:prstGeom>
        <a:gradFill rotWithShape="0">
          <a:gsLst>
            <a:gs pos="0">
              <a:srgbClr val="4472C4">
                <a:hueOff val="-7353344"/>
                <a:satOff val="-10228"/>
                <a:lumOff val="-3922"/>
                <a:alphaOff val="0"/>
                <a:satMod val="103000"/>
                <a:lumMod val="102000"/>
                <a:tint val="94000"/>
              </a:srgbClr>
            </a:gs>
            <a:gs pos="50000">
              <a:srgbClr val="4472C4">
                <a:hueOff val="-7353344"/>
                <a:satOff val="-10228"/>
                <a:lumOff val="-3922"/>
                <a:alphaOff val="0"/>
                <a:satMod val="110000"/>
                <a:lumMod val="100000"/>
                <a:shade val="100000"/>
              </a:srgbClr>
            </a:gs>
            <a:gs pos="100000">
              <a:srgbClr val="4472C4">
                <a:hueOff val="-7353344"/>
                <a:satOff val="-10228"/>
                <a:lumOff val="-3922"/>
                <a:alphaOff val="0"/>
                <a:lumMod val="99000"/>
                <a:satMod val="120000"/>
                <a:shade val="78000"/>
              </a:srgbClr>
            </a:gs>
          </a:gsLst>
          <a:lin ang="5400000" scaled="0"/>
        </a:gra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fa-IR" sz="1000" kern="1200">
              <a:solidFill>
                <a:sysClr val="window" lastClr="FFFFFF"/>
              </a:solidFill>
              <a:latin typeface="Calibri" panose="020F0502020204030204"/>
              <a:ea typeface="+mn-ea"/>
              <a:cs typeface="B Nazanin" panose="00000400000000000000" pitchFamily="2" charset="-78"/>
            </a:rPr>
            <a:t>برنامه اجرایی</a:t>
          </a:r>
          <a:endParaRPr lang="en-US" sz="1000" kern="1200">
            <a:solidFill>
              <a:sysClr val="window" lastClr="FFFFFF"/>
            </a:solidFill>
            <a:latin typeface="Calibri" panose="020F0502020204030204"/>
            <a:ea typeface="+mn-ea"/>
            <a:cs typeface="B Nazanin" panose="00000400000000000000" pitchFamily="2" charset="-78"/>
          </a:endParaRPr>
        </a:p>
      </dsp:txBody>
      <dsp:txXfrm rot="-5400000">
        <a:off x="4969539" y="2719014"/>
        <a:ext cx="516861" cy="221512"/>
      </dsp:txXfrm>
    </dsp:sp>
    <dsp:sp modelId="{5B93FF99-EA78-4D2E-9DD6-45805B85462C}">
      <dsp:nvSpPr>
        <dsp:cNvPr id="0" name=""/>
        <dsp:cNvSpPr/>
      </dsp:nvSpPr>
      <dsp:spPr>
        <a:xfrm rot="16200000">
          <a:off x="2244797" y="215785"/>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350" tIns="6350" rIns="71120" bIns="6350" numCol="1" spcCol="1270" anchor="ctr" anchorCtr="0">
          <a:noAutofit/>
        </a:bodyPr>
        <a:lstStyle/>
        <a:p>
          <a:pPr marL="57150" lvl="1" indent="-57150" algn="r" defTabSz="444500" rtl="1">
            <a:lnSpc>
              <a:spcPct val="90000"/>
            </a:lnSpc>
            <a:spcBef>
              <a:spcPct val="0"/>
            </a:spcBef>
            <a:spcAft>
              <a:spcPct val="15000"/>
            </a:spcAft>
            <a:buChar char="••"/>
          </a:pPr>
          <a:r>
            <a:rPr lang="fa-IR"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ساماندهی کاربری های مکانیکی خودرو موجود در لبه ی امام خمینی</a:t>
          </a:r>
          <a:endParaRPr lang="en-US" sz="10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29" y="2484012"/>
        <a:ext cx="4946109" cy="433084"/>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27552BF-32F1-4E54-B548-579B895BC11D}">
      <dsp:nvSpPr>
        <dsp:cNvPr id="0" name=""/>
        <dsp:cNvSpPr/>
      </dsp:nvSpPr>
      <dsp:spPr>
        <a:xfrm rot="5400000">
          <a:off x="4858782" y="112198"/>
          <a:ext cx="738373" cy="516861"/>
        </a:xfrm>
        <a:prstGeom prst="chevron">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w="6350" cap="flat" cmpd="sng" algn="ctr">
          <a:solidFill>
            <a:srgbClr val="4472C4">
              <a:hueOff val="0"/>
              <a:satOff val="0"/>
              <a:lumOff val="0"/>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fa-IR" sz="1000" kern="1200">
              <a:solidFill>
                <a:sysClr val="window" lastClr="FFFFFF"/>
              </a:solidFill>
              <a:latin typeface="Calibri" panose="020F0502020204030204"/>
              <a:ea typeface="+mn-ea"/>
              <a:cs typeface="B Nazanin" panose="00000400000000000000" pitchFamily="2" charset="-78"/>
            </a:rPr>
            <a:t>چشم انداز</a:t>
          </a:r>
          <a:endParaRPr lang="en-US" sz="1000" kern="1200">
            <a:solidFill>
              <a:sysClr val="window" lastClr="FFFFFF"/>
            </a:solidFill>
            <a:latin typeface="Calibri" panose="020F0502020204030204"/>
            <a:ea typeface="+mn-ea"/>
            <a:cs typeface="B Nazanin" panose="00000400000000000000" pitchFamily="2" charset="-78"/>
          </a:endParaRPr>
        </a:p>
      </dsp:txBody>
      <dsp:txXfrm rot="-5400000">
        <a:off x="4969539" y="259873"/>
        <a:ext cx="516861" cy="221512"/>
      </dsp:txXfrm>
    </dsp:sp>
    <dsp:sp modelId="{7440080A-5A35-4ED2-8320-2BCC516AA422}">
      <dsp:nvSpPr>
        <dsp:cNvPr id="0" name=""/>
        <dsp:cNvSpPr/>
      </dsp:nvSpPr>
      <dsp:spPr>
        <a:xfrm rot="16200000">
          <a:off x="2244797" y="-2243355"/>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0"/>
              <a:satOff val="0"/>
              <a:lumOff val="0"/>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985" tIns="6985" rIns="78232" bIns="6985" numCol="1" spcCol="1270" anchor="ctr" anchorCtr="0">
          <a:noAutofit/>
        </a:bodyPr>
        <a:lstStyle/>
        <a:p>
          <a:pPr marL="57150" lvl="1" indent="-57150" algn="r" defTabSz="488950" rtl="1">
            <a:lnSpc>
              <a:spcPct val="90000"/>
            </a:lnSpc>
            <a:spcBef>
              <a:spcPct val="0"/>
            </a:spcBef>
            <a:spcAft>
              <a:spcPct val="15000"/>
            </a:spcAft>
            <a:buChar char="••"/>
          </a:pPr>
          <a:r>
            <a:rPr lang="fa-IR" sz="11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همه افراد به مسکن مناسب ، سلامت، آموزش ، محیط تفریحی و پارک و منابع کافی برای خوب زیستن دسترسی یابند.</a:t>
          </a:r>
          <a:endParaRPr lang="en-US" sz="11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29" y="24871"/>
        <a:ext cx="4946109" cy="433084"/>
      </dsp:txXfrm>
    </dsp:sp>
    <dsp:sp modelId="{85BD4792-1340-48F9-A58A-E1A938870CF1}">
      <dsp:nvSpPr>
        <dsp:cNvPr id="0" name=""/>
        <dsp:cNvSpPr/>
      </dsp:nvSpPr>
      <dsp:spPr>
        <a:xfrm rot="5400000">
          <a:off x="4858782" y="726984"/>
          <a:ext cx="738373" cy="516861"/>
        </a:xfrm>
        <a:prstGeom prst="chevron">
          <a:avLst/>
        </a:prstGeom>
        <a:gradFill rotWithShape="0">
          <a:gsLst>
            <a:gs pos="0">
              <a:srgbClr val="4472C4">
                <a:hueOff val="-1838336"/>
                <a:satOff val="-2557"/>
                <a:lumOff val="-981"/>
                <a:alphaOff val="0"/>
                <a:satMod val="103000"/>
                <a:lumMod val="102000"/>
                <a:tint val="94000"/>
              </a:srgbClr>
            </a:gs>
            <a:gs pos="50000">
              <a:srgbClr val="4472C4">
                <a:hueOff val="-1838336"/>
                <a:satOff val="-2557"/>
                <a:lumOff val="-981"/>
                <a:alphaOff val="0"/>
                <a:satMod val="110000"/>
                <a:lumMod val="100000"/>
                <a:shade val="100000"/>
              </a:srgbClr>
            </a:gs>
            <a:gs pos="100000">
              <a:srgbClr val="4472C4">
                <a:hueOff val="-1838336"/>
                <a:satOff val="-2557"/>
                <a:lumOff val="-981"/>
                <a:alphaOff val="0"/>
                <a:lumMod val="99000"/>
                <a:satMod val="120000"/>
                <a:shade val="78000"/>
              </a:srgbClr>
            </a:gs>
          </a:gsLst>
          <a:lin ang="5400000" scaled="0"/>
        </a:gra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fa-IR" sz="1000" kern="1200">
              <a:solidFill>
                <a:sysClr val="window" lastClr="FFFFFF"/>
              </a:solidFill>
              <a:latin typeface="Calibri" panose="020F0502020204030204"/>
              <a:ea typeface="+mn-ea"/>
              <a:cs typeface="B Nazanin" panose="00000400000000000000" pitchFamily="2" charset="-78"/>
            </a:rPr>
            <a:t>اهداف کلان</a:t>
          </a:r>
          <a:endParaRPr lang="en-US" sz="1000" kern="1200">
            <a:solidFill>
              <a:sysClr val="window" lastClr="FFFFFF"/>
            </a:solidFill>
            <a:latin typeface="Calibri" panose="020F0502020204030204"/>
            <a:ea typeface="+mn-ea"/>
            <a:cs typeface="B Nazanin" panose="00000400000000000000" pitchFamily="2" charset="-78"/>
          </a:endParaRPr>
        </a:p>
      </dsp:txBody>
      <dsp:txXfrm rot="-5400000">
        <a:off x="4969539" y="874659"/>
        <a:ext cx="516861" cy="221512"/>
      </dsp:txXfrm>
    </dsp:sp>
    <dsp:sp modelId="{6E9148EE-5147-4E99-BA85-2C2DF29F3CFD}">
      <dsp:nvSpPr>
        <dsp:cNvPr id="0" name=""/>
        <dsp:cNvSpPr/>
      </dsp:nvSpPr>
      <dsp:spPr>
        <a:xfrm rot="16200000">
          <a:off x="2244797" y="-1628569"/>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985" tIns="6985" rIns="78232" bIns="6985" numCol="1" spcCol="1270" anchor="ctr" anchorCtr="0">
          <a:noAutofit/>
        </a:bodyPr>
        <a:lstStyle/>
        <a:p>
          <a:pPr marL="57150" lvl="1" indent="-57150" algn="r" defTabSz="488950" rtl="1">
            <a:lnSpc>
              <a:spcPct val="90000"/>
            </a:lnSpc>
            <a:spcBef>
              <a:spcPct val="0"/>
            </a:spcBef>
            <a:spcAft>
              <a:spcPct val="15000"/>
            </a:spcAft>
            <a:buChar char="••"/>
          </a:pPr>
          <a:r>
            <a:rPr lang="fa-IR" sz="11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ایجاد پارک ، محیط ورزشی و فرهنگی و فضای سبز برای اوقات فراغت، استراحت مردم و تقویت روحیه جمعی</a:t>
          </a:r>
          <a:endParaRPr lang="en-US" sz="11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29" y="639657"/>
        <a:ext cx="4946109" cy="433084"/>
      </dsp:txXfrm>
    </dsp:sp>
    <dsp:sp modelId="{8CF4ECA5-8193-467B-A772-252D0B3CE59A}">
      <dsp:nvSpPr>
        <dsp:cNvPr id="0" name=""/>
        <dsp:cNvSpPr/>
      </dsp:nvSpPr>
      <dsp:spPr>
        <a:xfrm rot="5400000">
          <a:off x="4858782" y="1341769"/>
          <a:ext cx="738373" cy="516861"/>
        </a:xfrm>
        <a:prstGeom prst="chevron">
          <a:avLst/>
        </a:prstGeom>
        <a:gradFill rotWithShape="0">
          <a:gsLst>
            <a:gs pos="0">
              <a:srgbClr val="4472C4">
                <a:hueOff val="-3676672"/>
                <a:satOff val="-5114"/>
                <a:lumOff val="-1961"/>
                <a:alphaOff val="0"/>
                <a:satMod val="103000"/>
                <a:lumMod val="102000"/>
                <a:tint val="94000"/>
              </a:srgbClr>
            </a:gs>
            <a:gs pos="50000">
              <a:srgbClr val="4472C4">
                <a:hueOff val="-3676672"/>
                <a:satOff val="-5114"/>
                <a:lumOff val="-1961"/>
                <a:alphaOff val="0"/>
                <a:satMod val="110000"/>
                <a:lumMod val="100000"/>
                <a:shade val="100000"/>
              </a:srgbClr>
            </a:gs>
            <a:gs pos="100000">
              <a:srgbClr val="4472C4">
                <a:hueOff val="-3676672"/>
                <a:satOff val="-5114"/>
                <a:lumOff val="-1961"/>
                <a:alphaOff val="0"/>
                <a:lumMod val="99000"/>
                <a:satMod val="120000"/>
                <a:shade val="78000"/>
              </a:srgbClr>
            </a:gs>
          </a:gsLst>
          <a:lin ang="5400000" scaled="0"/>
        </a:gra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fa-IR" sz="1000" kern="1200">
              <a:solidFill>
                <a:sysClr val="window" lastClr="FFFFFF"/>
              </a:solidFill>
              <a:latin typeface="Calibri" panose="020F0502020204030204"/>
              <a:ea typeface="+mn-ea"/>
              <a:cs typeface="B Nazanin" panose="00000400000000000000" pitchFamily="2" charset="-78"/>
            </a:rPr>
            <a:t>راهبرد</a:t>
          </a:r>
          <a:endParaRPr lang="en-US" sz="1000" kern="1200">
            <a:solidFill>
              <a:sysClr val="window" lastClr="FFFFFF"/>
            </a:solidFill>
            <a:latin typeface="Calibri" panose="020F0502020204030204"/>
            <a:ea typeface="+mn-ea"/>
            <a:cs typeface="B Nazanin" panose="00000400000000000000" pitchFamily="2" charset="-78"/>
          </a:endParaRPr>
        </a:p>
      </dsp:txBody>
      <dsp:txXfrm rot="-5400000">
        <a:off x="4969539" y="1489444"/>
        <a:ext cx="516861" cy="221512"/>
      </dsp:txXfrm>
    </dsp:sp>
    <dsp:sp modelId="{C4D1F297-6D94-4B63-B30B-FF8A8318A09E}">
      <dsp:nvSpPr>
        <dsp:cNvPr id="0" name=""/>
        <dsp:cNvSpPr/>
      </dsp:nvSpPr>
      <dsp:spPr>
        <a:xfrm rot="16200000">
          <a:off x="2244797" y="-1013784"/>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985" tIns="6985" rIns="78232" bIns="6985" numCol="1" spcCol="1270" anchor="ctr" anchorCtr="0">
          <a:noAutofit/>
        </a:bodyPr>
        <a:lstStyle/>
        <a:p>
          <a:pPr marL="57150" lvl="1" indent="-57150" algn="r" defTabSz="488950" rtl="1">
            <a:lnSpc>
              <a:spcPct val="90000"/>
            </a:lnSpc>
            <a:spcBef>
              <a:spcPct val="0"/>
            </a:spcBef>
            <a:spcAft>
              <a:spcPct val="15000"/>
            </a:spcAft>
            <a:buChar char="••"/>
          </a:pPr>
          <a:r>
            <a:rPr lang="fa-IR" sz="11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ایجاد بستری برای استفاده از پتانسیل نیروی جوان جهت جذب افراد در خطر اعتیاد </a:t>
          </a:r>
          <a:endParaRPr lang="en-US" sz="11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29" y="1254442"/>
        <a:ext cx="4946109" cy="433084"/>
      </dsp:txXfrm>
    </dsp:sp>
    <dsp:sp modelId="{D29A294F-3F62-473C-8665-3861AE6DC88F}">
      <dsp:nvSpPr>
        <dsp:cNvPr id="0" name=""/>
        <dsp:cNvSpPr/>
      </dsp:nvSpPr>
      <dsp:spPr>
        <a:xfrm rot="5400000">
          <a:off x="4858782" y="1956554"/>
          <a:ext cx="738373" cy="516861"/>
        </a:xfrm>
        <a:prstGeom prst="chevron">
          <a:avLst/>
        </a:prstGeom>
        <a:gradFill rotWithShape="0">
          <a:gsLst>
            <a:gs pos="0">
              <a:srgbClr val="4472C4">
                <a:hueOff val="-5515009"/>
                <a:satOff val="-7671"/>
                <a:lumOff val="-2942"/>
                <a:alphaOff val="0"/>
                <a:satMod val="103000"/>
                <a:lumMod val="102000"/>
                <a:tint val="94000"/>
              </a:srgbClr>
            </a:gs>
            <a:gs pos="50000">
              <a:srgbClr val="4472C4">
                <a:hueOff val="-5515009"/>
                <a:satOff val="-7671"/>
                <a:lumOff val="-2942"/>
                <a:alphaOff val="0"/>
                <a:satMod val="110000"/>
                <a:lumMod val="100000"/>
                <a:shade val="100000"/>
              </a:srgbClr>
            </a:gs>
            <a:gs pos="100000">
              <a:srgbClr val="4472C4">
                <a:hueOff val="-5515009"/>
                <a:satOff val="-7671"/>
                <a:lumOff val="-2942"/>
                <a:alphaOff val="0"/>
                <a:lumMod val="99000"/>
                <a:satMod val="120000"/>
                <a:shade val="78000"/>
              </a:srgbClr>
            </a:gs>
          </a:gsLst>
          <a:lin ang="5400000" scaled="0"/>
        </a:gra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fa-IR" sz="1000" kern="1200">
              <a:solidFill>
                <a:sysClr val="window" lastClr="FFFFFF"/>
              </a:solidFill>
              <a:latin typeface="Calibri" panose="020F0502020204030204"/>
              <a:ea typeface="+mn-ea"/>
              <a:cs typeface="B Nazanin" panose="00000400000000000000" pitchFamily="2" charset="-78"/>
            </a:rPr>
            <a:t>سیاست</a:t>
          </a:r>
          <a:endParaRPr lang="en-US" sz="1000" kern="1200">
            <a:solidFill>
              <a:sysClr val="window" lastClr="FFFFFF"/>
            </a:solidFill>
            <a:latin typeface="Calibri" panose="020F0502020204030204"/>
            <a:ea typeface="+mn-ea"/>
            <a:cs typeface="B Nazanin" panose="00000400000000000000" pitchFamily="2" charset="-78"/>
          </a:endParaRPr>
        </a:p>
      </dsp:txBody>
      <dsp:txXfrm rot="-5400000">
        <a:off x="4969539" y="2104229"/>
        <a:ext cx="516861" cy="221512"/>
      </dsp:txXfrm>
    </dsp:sp>
    <dsp:sp modelId="{3F519CA1-6275-4B3B-8B21-4044A7143067}">
      <dsp:nvSpPr>
        <dsp:cNvPr id="0" name=""/>
        <dsp:cNvSpPr/>
      </dsp:nvSpPr>
      <dsp:spPr>
        <a:xfrm rot="16200000">
          <a:off x="2244797" y="-398999"/>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985" tIns="6985" rIns="78232" bIns="6985" numCol="1" spcCol="1270" anchor="ctr" anchorCtr="0">
          <a:noAutofit/>
        </a:bodyPr>
        <a:lstStyle/>
        <a:p>
          <a:pPr marL="57150" lvl="1" indent="-57150" algn="r" defTabSz="488950" rtl="1">
            <a:lnSpc>
              <a:spcPct val="90000"/>
            </a:lnSpc>
            <a:spcBef>
              <a:spcPct val="0"/>
            </a:spcBef>
            <a:spcAft>
              <a:spcPct val="15000"/>
            </a:spcAft>
            <a:buChar char="••"/>
          </a:pPr>
          <a:r>
            <a:rPr lang="fa-IR" sz="11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کاهش خطر اعتیاط از طریق زمینه سازی اشتغال و فعالیتهای مفید</a:t>
          </a:r>
          <a:endParaRPr lang="en-US" sz="11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29" y="1869227"/>
        <a:ext cx="4946109" cy="433084"/>
      </dsp:txXfrm>
    </dsp:sp>
    <dsp:sp modelId="{EEB99769-CF75-4A47-AC61-28C6EDBEA2C0}">
      <dsp:nvSpPr>
        <dsp:cNvPr id="0" name=""/>
        <dsp:cNvSpPr/>
      </dsp:nvSpPr>
      <dsp:spPr>
        <a:xfrm rot="5400000">
          <a:off x="4858782" y="2571339"/>
          <a:ext cx="738373" cy="516861"/>
        </a:xfrm>
        <a:prstGeom prst="chevron">
          <a:avLst/>
        </a:prstGeom>
        <a:gradFill rotWithShape="0">
          <a:gsLst>
            <a:gs pos="0">
              <a:srgbClr val="4472C4">
                <a:hueOff val="-7353344"/>
                <a:satOff val="-10228"/>
                <a:lumOff val="-3922"/>
                <a:alphaOff val="0"/>
                <a:satMod val="103000"/>
                <a:lumMod val="102000"/>
                <a:tint val="94000"/>
              </a:srgbClr>
            </a:gs>
            <a:gs pos="50000">
              <a:srgbClr val="4472C4">
                <a:hueOff val="-7353344"/>
                <a:satOff val="-10228"/>
                <a:lumOff val="-3922"/>
                <a:alphaOff val="0"/>
                <a:satMod val="110000"/>
                <a:lumMod val="100000"/>
                <a:shade val="100000"/>
              </a:srgbClr>
            </a:gs>
            <a:gs pos="100000">
              <a:srgbClr val="4472C4">
                <a:hueOff val="-7353344"/>
                <a:satOff val="-10228"/>
                <a:lumOff val="-3922"/>
                <a:alphaOff val="0"/>
                <a:lumMod val="99000"/>
                <a:satMod val="120000"/>
                <a:shade val="78000"/>
              </a:srgbClr>
            </a:gs>
          </a:gsLst>
          <a:lin ang="5400000" scaled="0"/>
        </a:gra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fa-IR" sz="1000" kern="1200">
              <a:solidFill>
                <a:sysClr val="window" lastClr="FFFFFF"/>
              </a:solidFill>
              <a:latin typeface="Calibri" panose="020F0502020204030204"/>
              <a:ea typeface="+mn-ea"/>
              <a:cs typeface="B Nazanin" panose="00000400000000000000" pitchFamily="2" charset="-78"/>
            </a:rPr>
            <a:t>برنامه اجرایی</a:t>
          </a:r>
          <a:endParaRPr lang="en-US" sz="1000" kern="1200">
            <a:solidFill>
              <a:sysClr val="window" lastClr="FFFFFF"/>
            </a:solidFill>
            <a:latin typeface="Calibri" panose="020F0502020204030204"/>
            <a:ea typeface="+mn-ea"/>
            <a:cs typeface="B Nazanin" panose="00000400000000000000" pitchFamily="2" charset="-78"/>
          </a:endParaRPr>
        </a:p>
      </dsp:txBody>
      <dsp:txXfrm rot="-5400000">
        <a:off x="4969539" y="2719014"/>
        <a:ext cx="516861" cy="221512"/>
      </dsp:txXfrm>
    </dsp:sp>
    <dsp:sp modelId="{7F13A374-0817-4E06-8602-5B947B928E76}">
      <dsp:nvSpPr>
        <dsp:cNvPr id="0" name=""/>
        <dsp:cNvSpPr/>
      </dsp:nvSpPr>
      <dsp:spPr>
        <a:xfrm rot="16200000">
          <a:off x="2244797" y="215785"/>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6985" tIns="6985" rIns="78232" bIns="6985" numCol="1" spcCol="1270" anchor="ctr" anchorCtr="0">
          <a:noAutofit/>
        </a:bodyPr>
        <a:lstStyle/>
        <a:p>
          <a:pPr marL="57150" lvl="1" indent="-57150" algn="r" defTabSz="488950" rtl="1">
            <a:lnSpc>
              <a:spcPct val="90000"/>
            </a:lnSpc>
            <a:spcBef>
              <a:spcPct val="0"/>
            </a:spcBef>
            <a:spcAft>
              <a:spcPct val="15000"/>
            </a:spcAft>
            <a:buChar char="••"/>
          </a:pPr>
          <a:r>
            <a:rPr lang="fa-IR" sz="11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ایجاد باشگاه های ورزشی برای تشویق جوانان وگذراندن اوقات فراغت و جلوگیری از اعتیاد</a:t>
          </a:r>
          <a:endParaRPr lang="en-US" sz="11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29" y="2484012"/>
        <a:ext cx="4946109" cy="433084"/>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F4A1FEA-BBEC-44C2-BE3A-1A5DF75D57ED}">
      <dsp:nvSpPr>
        <dsp:cNvPr id="0" name=""/>
        <dsp:cNvSpPr/>
      </dsp:nvSpPr>
      <dsp:spPr>
        <a:xfrm rot="5400000">
          <a:off x="4858782" y="112198"/>
          <a:ext cx="738373" cy="516861"/>
        </a:xfrm>
        <a:prstGeom prst="chevron">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w="6350" cap="flat" cmpd="sng" algn="ctr">
          <a:solidFill>
            <a:srgbClr val="4472C4">
              <a:hueOff val="0"/>
              <a:satOff val="0"/>
              <a:lumOff val="0"/>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fa-IR" sz="1000" kern="1200">
              <a:solidFill>
                <a:sysClr val="window" lastClr="FFFFFF"/>
              </a:solidFill>
              <a:latin typeface="Calibri" panose="020F0502020204030204"/>
              <a:ea typeface="+mn-ea"/>
              <a:cs typeface="B Nazanin" panose="00000400000000000000" pitchFamily="2" charset="-78"/>
            </a:rPr>
            <a:t>چشم انداز</a:t>
          </a:r>
          <a:endParaRPr lang="en-US" sz="1000" kern="1200">
            <a:solidFill>
              <a:sysClr val="window" lastClr="FFFFFF"/>
            </a:solidFill>
            <a:latin typeface="Calibri" panose="020F0502020204030204"/>
            <a:ea typeface="+mn-ea"/>
            <a:cs typeface="B Nazanin" panose="00000400000000000000" pitchFamily="2" charset="-78"/>
          </a:endParaRPr>
        </a:p>
      </dsp:txBody>
      <dsp:txXfrm rot="-5400000">
        <a:off x="4969539" y="259873"/>
        <a:ext cx="516861" cy="221512"/>
      </dsp:txXfrm>
    </dsp:sp>
    <dsp:sp modelId="{C260BBF3-316E-45E9-AC11-7E3C441777C7}">
      <dsp:nvSpPr>
        <dsp:cNvPr id="0" name=""/>
        <dsp:cNvSpPr/>
      </dsp:nvSpPr>
      <dsp:spPr>
        <a:xfrm rot="16200000">
          <a:off x="2244797" y="-2243355"/>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0"/>
              <a:satOff val="0"/>
              <a:lumOff val="0"/>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5715" tIns="5715" rIns="64008" bIns="5715" numCol="1" spcCol="1270" anchor="ctr" anchorCtr="0">
          <a:noAutofit/>
        </a:bodyPr>
        <a:lstStyle/>
        <a:p>
          <a:pPr marL="57150" lvl="1" indent="-57150" algn="r" defTabSz="400050" rtl="1">
            <a:lnSpc>
              <a:spcPct val="90000"/>
            </a:lnSpc>
            <a:spcBef>
              <a:spcPct val="0"/>
            </a:spcBef>
            <a:spcAft>
              <a:spcPct val="15000"/>
            </a:spcAft>
            <a:buChar char="••"/>
          </a:pPr>
          <a:r>
            <a:rPr lang="fa-IR" sz="9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افراد از جرم وجنایت در امان بمانند و میزان امنیت محیطی بالا برود.</a:t>
          </a:r>
          <a:endParaRPr lang="en-US" sz="9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a:p>
          <a:pPr marL="57150" lvl="1" indent="-57150" algn="r" defTabSz="400050" rtl="1">
            <a:lnSpc>
              <a:spcPct val="90000"/>
            </a:lnSpc>
            <a:spcBef>
              <a:spcPct val="0"/>
            </a:spcBef>
            <a:spcAft>
              <a:spcPct val="15000"/>
            </a:spcAft>
            <a:buChar char="••"/>
          </a:pPr>
          <a:r>
            <a:rPr lang="fa-IR" sz="9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همه افراد به مسکن مناسب ، سلامت، آموزش ، محیط تفریحی و پارک و منابع کافی برای خوب زیستن دسترسی یابند</a:t>
          </a:r>
          <a:endParaRPr lang="en-US" sz="9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29" y="24871"/>
        <a:ext cx="4946109" cy="433084"/>
      </dsp:txXfrm>
    </dsp:sp>
    <dsp:sp modelId="{1496E4CD-6219-48AD-B3E2-53E91E10A355}">
      <dsp:nvSpPr>
        <dsp:cNvPr id="0" name=""/>
        <dsp:cNvSpPr/>
      </dsp:nvSpPr>
      <dsp:spPr>
        <a:xfrm rot="5400000">
          <a:off x="4858782" y="726984"/>
          <a:ext cx="738373" cy="516861"/>
        </a:xfrm>
        <a:prstGeom prst="chevron">
          <a:avLst/>
        </a:prstGeom>
        <a:gradFill rotWithShape="0">
          <a:gsLst>
            <a:gs pos="0">
              <a:srgbClr val="4472C4">
                <a:hueOff val="-1838336"/>
                <a:satOff val="-2557"/>
                <a:lumOff val="-981"/>
                <a:alphaOff val="0"/>
                <a:satMod val="103000"/>
                <a:lumMod val="102000"/>
                <a:tint val="94000"/>
              </a:srgbClr>
            </a:gs>
            <a:gs pos="50000">
              <a:srgbClr val="4472C4">
                <a:hueOff val="-1838336"/>
                <a:satOff val="-2557"/>
                <a:lumOff val="-981"/>
                <a:alphaOff val="0"/>
                <a:satMod val="110000"/>
                <a:lumMod val="100000"/>
                <a:shade val="100000"/>
              </a:srgbClr>
            </a:gs>
            <a:gs pos="100000">
              <a:srgbClr val="4472C4">
                <a:hueOff val="-1838336"/>
                <a:satOff val="-2557"/>
                <a:lumOff val="-981"/>
                <a:alphaOff val="0"/>
                <a:lumMod val="99000"/>
                <a:satMod val="120000"/>
                <a:shade val="78000"/>
              </a:srgbClr>
            </a:gs>
          </a:gsLst>
          <a:lin ang="5400000" scaled="0"/>
        </a:gra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fa-IR" sz="1000" kern="1200">
              <a:solidFill>
                <a:sysClr val="window" lastClr="FFFFFF"/>
              </a:solidFill>
              <a:latin typeface="Calibri" panose="020F0502020204030204"/>
              <a:ea typeface="+mn-ea"/>
              <a:cs typeface="B Nazanin" panose="00000400000000000000" pitchFamily="2" charset="-78"/>
            </a:rPr>
            <a:t>اهداف کلان</a:t>
          </a:r>
          <a:endParaRPr lang="en-US" sz="1000" kern="1200">
            <a:solidFill>
              <a:sysClr val="window" lastClr="FFFFFF"/>
            </a:solidFill>
            <a:latin typeface="Calibri" panose="020F0502020204030204"/>
            <a:ea typeface="+mn-ea"/>
            <a:cs typeface="B Nazanin" panose="00000400000000000000" pitchFamily="2" charset="-78"/>
          </a:endParaRPr>
        </a:p>
      </dsp:txBody>
      <dsp:txXfrm rot="-5400000">
        <a:off x="4969539" y="874659"/>
        <a:ext cx="516861" cy="221512"/>
      </dsp:txXfrm>
    </dsp:sp>
    <dsp:sp modelId="{7AA8A20D-F8BB-48EC-9C45-8402800B35D1}">
      <dsp:nvSpPr>
        <dsp:cNvPr id="0" name=""/>
        <dsp:cNvSpPr/>
      </dsp:nvSpPr>
      <dsp:spPr>
        <a:xfrm rot="16200000">
          <a:off x="2244797" y="-1628569"/>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5715" tIns="5715" rIns="64008" bIns="5715" numCol="1" spcCol="1270" anchor="ctr" anchorCtr="0">
          <a:noAutofit/>
        </a:bodyPr>
        <a:lstStyle/>
        <a:p>
          <a:pPr marL="57150" lvl="1" indent="-57150" algn="r" defTabSz="400050" rtl="1">
            <a:lnSpc>
              <a:spcPct val="90000"/>
            </a:lnSpc>
            <a:spcBef>
              <a:spcPct val="0"/>
            </a:spcBef>
            <a:spcAft>
              <a:spcPct val="15000"/>
            </a:spcAft>
            <a:buChar char="••"/>
          </a:pPr>
          <a:r>
            <a:rPr lang="fa-IR" sz="9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بالا بردن سطح امنیت در محله و حضور بیشتر مردم در آن</a:t>
          </a:r>
          <a:endParaRPr lang="en-US" sz="9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a:p>
          <a:pPr marL="57150" lvl="1" indent="-57150" algn="r" defTabSz="400050" rtl="1">
            <a:lnSpc>
              <a:spcPct val="90000"/>
            </a:lnSpc>
            <a:spcBef>
              <a:spcPct val="0"/>
            </a:spcBef>
            <a:spcAft>
              <a:spcPct val="15000"/>
            </a:spcAft>
            <a:buChar char="••"/>
          </a:pPr>
          <a:r>
            <a:rPr lang="fa-IR" sz="9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ایجاد پارک ، محیط ورزشی و فرهنگی و فضای سبز برای اوقات فراغت، استراحت مردم و تقویت روحیه جمعی</a:t>
          </a:r>
          <a:endParaRPr lang="en-US" sz="9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29" y="639657"/>
        <a:ext cx="4946109" cy="433084"/>
      </dsp:txXfrm>
    </dsp:sp>
    <dsp:sp modelId="{93FB4DF9-EF29-43AB-9CE0-7A517471C805}">
      <dsp:nvSpPr>
        <dsp:cNvPr id="0" name=""/>
        <dsp:cNvSpPr/>
      </dsp:nvSpPr>
      <dsp:spPr>
        <a:xfrm rot="5400000">
          <a:off x="4858782" y="1341769"/>
          <a:ext cx="738373" cy="516861"/>
        </a:xfrm>
        <a:prstGeom prst="chevron">
          <a:avLst/>
        </a:prstGeom>
        <a:gradFill rotWithShape="0">
          <a:gsLst>
            <a:gs pos="0">
              <a:srgbClr val="4472C4">
                <a:hueOff val="-3676672"/>
                <a:satOff val="-5114"/>
                <a:lumOff val="-1961"/>
                <a:alphaOff val="0"/>
                <a:satMod val="103000"/>
                <a:lumMod val="102000"/>
                <a:tint val="94000"/>
              </a:srgbClr>
            </a:gs>
            <a:gs pos="50000">
              <a:srgbClr val="4472C4">
                <a:hueOff val="-3676672"/>
                <a:satOff val="-5114"/>
                <a:lumOff val="-1961"/>
                <a:alphaOff val="0"/>
                <a:satMod val="110000"/>
                <a:lumMod val="100000"/>
                <a:shade val="100000"/>
              </a:srgbClr>
            </a:gs>
            <a:gs pos="100000">
              <a:srgbClr val="4472C4">
                <a:hueOff val="-3676672"/>
                <a:satOff val="-5114"/>
                <a:lumOff val="-1961"/>
                <a:alphaOff val="0"/>
                <a:lumMod val="99000"/>
                <a:satMod val="120000"/>
                <a:shade val="78000"/>
              </a:srgbClr>
            </a:gs>
          </a:gsLst>
          <a:lin ang="5400000" scaled="0"/>
        </a:gra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fa-IR" sz="1000" kern="1200">
              <a:solidFill>
                <a:sysClr val="window" lastClr="FFFFFF"/>
              </a:solidFill>
              <a:latin typeface="Calibri" panose="020F0502020204030204"/>
              <a:ea typeface="+mn-ea"/>
              <a:cs typeface="B Nazanin" panose="00000400000000000000" pitchFamily="2" charset="-78"/>
            </a:rPr>
            <a:t>راهبرد</a:t>
          </a:r>
          <a:endParaRPr lang="en-US" sz="1000" kern="1200">
            <a:solidFill>
              <a:sysClr val="window" lastClr="FFFFFF"/>
            </a:solidFill>
            <a:latin typeface="Calibri" panose="020F0502020204030204"/>
            <a:ea typeface="+mn-ea"/>
            <a:cs typeface="B Nazanin" panose="00000400000000000000" pitchFamily="2" charset="-78"/>
          </a:endParaRPr>
        </a:p>
      </dsp:txBody>
      <dsp:txXfrm rot="-5400000">
        <a:off x="4969539" y="1489444"/>
        <a:ext cx="516861" cy="221512"/>
      </dsp:txXfrm>
    </dsp:sp>
    <dsp:sp modelId="{1288C21A-108D-49B8-8346-951D8968AAE6}">
      <dsp:nvSpPr>
        <dsp:cNvPr id="0" name=""/>
        <dsp:cNvSpPr/>
      </dsp:nvSpPr>
      <dsp:spPr>
        <a:xfrm rot="16200000">
          <a:off x="2244797" y="-1013784"/>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5715" tIns="5715" rIns="64008" bIns="5715" numCol="1" spcCol="1270" anchor="ctr" anchorCtr="0">
          <a:noAutofit/>
        </a:bodyPr>
        <a:lstStyle/>
        <a:p>
          <a:pPr marL="57150" lvl="1" indent="-57150" algn="r" defTabSz="400050" rtl="1">
            <a:lnSpc>
              <a:spcPct val="90000"/>
            </a:lnSpc>
            <a:spcBef>
              <a:spcPct val="0"/>
            </a:spcBef>
            <a:spcAft>
              <a:spcPct val="15000"/>
            </a:spcAft>
            <a:buChar char="••"/>
          </a:pPr>
          <a:r>
            <a:rPr lang="en-US" sz="9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W1O1O3</a:t>
          </a:r>
          <a:r>
            <a:rPr lang="fa-IR" sz="9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 بالا بردن امنیت و پویایی در محله با توسعه فضاهای تفریحی و سرگرمی در قالب فضاهای سبز در زمین های بایر و مکان های بی دفاع</a:t>
          </a:r>
          <a:endParaRPr lang="en-US" sz="9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29" y="1254442"/>
        <a:ext cx="4946109" cy="433084"/>
      </dsp:txXfrm>
    </dsp:sp>
    <dsp:sp modelId="{2245597C-4B72-49B1-9354-83C0A90E33DA}">
      <dsp:nvSpPr>
        <dsp:cNvPr id="0" name=""/>
        <dsp:cNvSpPr/>
      </dsp:nvSpPr>
      <dsp:spPr>
        <a:xfrm rot="5400000">
          <a:off x="4858782" y="1956554"/>
          <a:ext cx="738373" cy="516861"/>
        </a:xfrm>
        <a:prstGeom prst="chevron">
          <a:avLst/>
        </a:prstGeom>
        <a:gradFill rotWithShape="0">
          <a:gsLst>
            <a:gs pos="0">
              <a:srgbClr val="4472C4">
                <a:hueOff val="-5515009"/>
                <a:satOff val="-7671"/>
                <a:lumOff val="-2942"/>
                <a:alphaOff val="0"/>
                <a:satMod val="103000"/>
                <a:lumMod val="102000"/>
                <a:tint val="94000"/>
              </a:srgbClr>
            </a:gs>
            <a:gs pos="50000">
              <a:srgbClr val="4472C4">
                <a:hueOff val="-5515009"/>
                <a:satOff val="-7671"/>
                <a:lumOff val="-2942"/>
                <a:alphaOff val="0"/>
                <a:satMod val="110000"/>
                <a:lumMod val="100000"/>
                <a:shade val="100000"/>
              </a:srgbClr>
            </a:gs>
            <a:gs pos="100000">
              <a:srgbClr val="4472C4">
                <a:hueOff val="-5515009"/>
                <a:satOff val="-7671"/>
                <a:lumOff val="-2942"/>
                <a:alphaOff val="0"/>
                <a:lumMod val="99000"/>
                <a:satMod val="120000"/>
                <a:shade val="78000"/>
              </a:srgbClr>
            </a:gs>
          </a:gsLst>
          <a:lin ang="5400000" scaled="0"/>
        </a:gra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fa-IR" sz="1000" kern="1200">
              <a:solidFill>
                <a:sysClr val="window" lastClr="FFFFFF"/>
              </a:solidFill>
              <a:latin typeface="Calibri" panose="020F0502020204030204"/>
              <a:ea typeface="+mn-ea"/>
              <a:cs typeface="B Nazanin" panose="00000400000000000000" pitchFamily="2" charset="-78"/>
            </a:rPr>
            <a:t>سیاست</a:t>
          </a:r>
          <a:endParaRPr lang="en-US" sz="1000" kern="1200">
            <a:solidFill>
              <a:sysClr val="window" lastClr="FFFFFF"/>
            </a:solidFill>
            <a:latin typeface="Calibri" panose="020F0502020204030204"/>
            <a:ea typeface="+mn-ea"/>
            <a:cs typeface="B Nazanin" panose="00000400000000000000" pitchFamily="2" charset="-78"/>
          </a:endParaRPr>
        </a:p>
      </dsp:txBody>
      <dsp:txXfrm rot="-5400000">
        <a:off x="4969539" y="2104229"/>
        <a:ext cx="516861" cy="221512"/>
      </dsp:txXfrm>
    </dsp:sp>
    <dsp:sp modelId="{C834028C-ABD1-4957-A8A3-7F58239F5B55}">
      <dsp:nvSpPr>
        <dsp:cNvPr id="0" name=""/>
        <dsp:cNvSpPr/>
      </dsp:nvSpPr>
      <dsp:spPr>
        <a:xfrm rot="16200000">
          <a:off x="2244797" y="-398999"/>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5715" tIns="5715" rIns="64008" bIns="5715" numCol="1" spcCol="1270" anchor="ctr" anchorCtr="0">
          <a:noAutofit/>
        </a:bodyPr>
        <a:lstStyle/>
        <a:p>
          <a:pPr marL="57150" lvl="1" indent="-57150" algn="r" defTabSz="400050" rtl="1">
            <a:lnSpc>
              <a:spcPct val="90000"/>
            </a:lnSpc>
            <a:spcBef>
              <a:spcPct val="0"/>
            </a:spcBef>
            <a:spcAft>
              <a:spcPct val="15000"/>
            </a:spcAft>
            <a:buChar char="••"/>
          </a:pPr>
          <a:r>
            <a:rPr lang="fa-IR" sz="9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توسعه امنیت با افزایش نظارت عمومی و حضور ساکنین در فضا</a:t>
          </a:r>
          <a:endParaRPr lang="en-US" sz="9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29" y="1869227"/>
        <a:ext cx="4946109" cy="433084"/>
      </dsp:txXfrm>
    </dsp:sp>
    <dsp:sp modelId="{DDB2398C-9CF8-4671-82FC-D29F72D17519}">
      <dsp:nvSpPr>
        <dsp:cNvPr id="0" name=""/>
        <dsp:cNvSpPr/>
      </dsp:nvSpPr>
      <dsp:spPr>
        <a:xfrm rot="5400000">
          <a:off x="4858782" y="2571339"/>
          <a:ext cx="738373" cy="516861"/>
        </a:xfrm>
        <a:prstGeom prst="chevron">
          <a:avLst/>
        </a:prstGeom>
        <a:gradFill rotWithShape="0">
          <a:gsLst>
            <a:gs pos="0">
              <a:srgbClr val="4472C4">
                <a:hueOff val="-7353344"/>
                <a:satOff val="-10228"/>
                <a:lumOff val="-3922"/>
                <a:alphaOff val="0"/>
                <a:satMod val="103000"/>
                <a:lumMod val="102000"/>
                <a:tint val="94000"/>
              </a:srgbClr>
            </a:gs>
            <a:gs pos="50000">
              <a:srgbClr val="4472C4">
                <a:hueOff val="-7353344"/>
                <a:satOff val="-10228"/>
                <a:lumOff val="-3922"/>
                <a:alphaOff val="0"/>
                <a:satMod val="110000"/>
                <a:lumMod val="100000"/>
                <a:shade val="100000"/>
              </a:srgbClr>
            </a:gs>
            <a:gs pos="100000">
              <a:srgbClr val="4472C4">
                <a:hueOff val="-7353344"/>
                <a:satOff val="-10228"/>
                <a:lumOff val="-3922"/>
                <a:alphaOff val="0"/>
                <a:lumMod val="99000"/>
                <a:satMod val="120000"/>
                <a:shade val="78000"/>
              </a:srgbClr>
            </a:gs>
          </a:gsLst>
          <a:lin ang="5400000" scaled="0"/>
        </a:gra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fa-IR" sz="1000" kern="1200">
              <a:solidFill>
                <a:sysClr val="window" lastClr="FFFFFF"/>
              </a:solidFill>
              <a:latin typeface="Calibri" panose="020F0502020204030204"/>
              <a:ea typeface="+mn-ea"/>
              <a:cs typeface="B Nazanin" panose="00000400000000000000" pitchFamily="2" charset="-78"/>
            </a:rPr>
            <a:t>برنامه اجرایی</a:t>
          </a:r>
          <a:endParaRPr lang="en-US" sz="1000" kern="1200">
            <a:solidFill>
              <a:sysClr val="window" lastClr="FFFFFF"/>
            </a:solidFill>
            <a:latin typeface="Calibri" panose="020F0502020204030204"/>
            <a:ea typeface="+mn-ea"/>
            <a:cs typeface="B Nazanin" panose="00000400000000000000" pitchFamily="2" charset="-78"/>
          </a:endParaRPr>
        </a:p>
      </dsp:txBody>
      <dsp:txXfrm rot="-5400000">
        <a:off x="4969539" y="2719014"/>
        <a:ext cx="516861" cy="221512"/>
      </dsp:txXfrm>
    </dsp:sp>
    <dsp:sp modelId="{5C44C52E-0217-47B8-87DF-8A51CE7B887D}">
      <dsp:nvSpPr>
        <dsp:cNvPr id="0" name=""/>
        <dsp:cNvSpPr/>
      </dsp:nvSpPr>
      <dsp:spPr>
        <a:xfrm rot="16200000">
          <a:off x="2244797" y="215785"/>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5715" tIns="5715" rIns="64008" bIns="5715" numCol="1" spcCol="1270" anchor="ctr" anchorCtr="0">
          <a:noAutofit/>
        </a:bodyPr>
        <a:lstStyle/>
        <a:p>
          <a:pPr marL="57150" lvl="1" indent="-57150" algn="r" defTabSz="400050" rtl="1">
            <a:lnSpc>
              <a:spcPct val="90000"/>
            </a:lnSpc>
            <a:spcBef>
              <a:spcPct val="0"/>
            </a:spcBef>
            <a:spcAft>
              <a:spcPct val="15000"/>
            </a:spcAft>
            <a:buChar char="••"/>
          </a:pPr>
          <a:r>
            <a:rPr lang="fa-IR" sz="9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ایجاد پارک بانوان</a:t>
          </a:r>
          <a:endParaRPr lang="en-US" sz="9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29" y="2484012"/>
        <a:ext cx="4946109" cy="433084"/>
      </dsp:txXfrm>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D716AD8-F671-4C27-A952-C5D3EBD80D02}">
      <dsp:nvSpPr>
        <dsp:cNvPr id="0" name=""/>
        <dsp:cNvSpPr/>
      </dsp:nvSpPr>
      <dsp:spPr>
        <a:xfrm rot="5400000">
          <a:off x="4858782" y="112198"/>
          <a:ext cx="738373" cy="516861"/>
        </a:xfrm>
        <a:prstGeom prst="chevron">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w="6350" cap="flat" cmpd="sng" algn="ctr">
          <a:solidFill>
            <a:srgbClr val="4472C4">
              <a:hueOff val="0"/>
              <a:satOff val="0"/>
              <a:lumOff val="0"/>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fa-IR" sz="1000" kern="1200">
              <a:solidFill>
                <a:sysClr val="window" lastClr="FFFFFF"/>
              </a:solidFill>
              <a:latin typeface="Calibri" panose="020F0502020204030204"/>
              <a:ea typeface="+mn-ea"/>
              <a:cs typeface="B Nazanin" panose="00000400000000000000" pitchFamily="2" charset="-78"/>
            </a:rPr>
            <a:t>چشم انداز</a:t>
          </a:r>
          <a:endParaRPr lang="en-US" sz="1000" kern="1200">
            <a:solidFill>
              <a:sysClr val="window" lastClr="FFFFFF"/>
            </a:solidFill>
            <a:latin typeface="Calibri" panose="020F0502020204030204"/>
            <a:ea typeface="+mn-ea"/>
            <a:cs typeface="B Nazanin" panose="00000400000000000000" pitchFamily="2" charset="-78"/>
          </a:endParaRPr>
        </a:p>
      </dsp:txBody>
      <dsp:txXfrm rot="-5400000">
        <a:off x="4969539" y="259873"/>
        <a:ext cx="516861" cy="221512"/>
      </dsp:txXfrm>
    </dsp:sp>
    <dsp:sp modelId="{EAE75818-6943-417F-AB6A-57C78E4D16EB}">
      <dsp:nvSpPr>
        <dsp:cNvPr id="0" name=""/>
        <dsp:cNvSpPr/>
      </dsp:nvSpPr>
      <dsp:spPr>
        <a:xfrm rot="16200000">
          <a:off x="2244797" y="-2243355"/>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0"/>
              <a:satOff val="0"/>
              <a:lumOff val="0"/>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5715" tIns="5715" rIns="64008" bIns="5715" numCol="1" spcCol="1270" anchor="ctr" anchorCtr="0">
          <a:noAutofit/>
        </a:bodyPr>
        <a:lstStyle/>
        <a:p>
          <a:pPr marL="57150" lvl="1" indent="-57150" algn="r" defTabSz="400050" rtl="1">
            <a:lnSpc>
              <a:spcPct val="90000"/>
            </a:lnSpc>
            <a:spcBef>
              <a:spcPct val="0"/>
            </a:spcBef>
            <a:spcAft>
              <a:spcPct val="15000"/>
            </a:spcAft>
            <a:buChar char="••"/>
          </a:pPr>
          <a:r>
            <a:rPr lang="ar-SA" sz="9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افراد از جرم وجنایت در امان بمانند و میزان امنیت محیطی بالا برود.</a:t>
          </a:r>
          <a:endParaRPr lang="en-US" sz="9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a:p>
          <a:pPr marL="57150" lvl="1" indent="-57150" algn="r" defTabSz="400050" rtl="1">
            <a:lnSpc>
              <a:spcPct val="90000"/>
            </a:lnSpc>
            <a:spcBef>
              <a:spcPct val="0"/>
            </a:spcBef>
            <a:spcAft>
              <a:spcPct val="15000"/>
            </a:spcAft>
            <a:buChar char="••"/>
          </a:pPr>
          <a:r>
            <a:rPr lang="ar-SA" sz="9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همه افراد به مسکن مناسب ، سلامت، آموزش ، محیط تفریحی و پارک و منابع کافی برای خوب زیستن دسترسی یابند.</a:t>
          </a:r>
          <a:endParaRPr lang="en-US" sz="9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29" y="24871"/>
        <a:ext cx="4946109" cy="433084"/>
      </dsp:txXfrm>
    </dsp:sp>
    <dsp:sp modelId="{EE1A7C41-896E-4128-BEB3-92A932CCC1B3}">
      <dsp:nvSpPr>
        <dsp:cNvPr id="0" name=""/>
        <dsp:cNvSpPr/>
      </dsp:nvSpPr>
      <dsp:spPr>
        <a:xfrm rot="5400000">
          <a:off x="4858782" y="726984"/>
          <a:ext cx="738373" cy="516861"/>
        </a:xfrm>
        <a:prstGeom prst="chevron">
          <a:avLst/>
        </a:prstGeom>
        <a:gradFill rotWithShape="0">
          <a:gsLst>
            <a:gs pos="0">
              <a:srgbClr val="4472C4">
                <a:hueOff val="-1838336"/>
                <a:satOff val="-2557"/>
                <a:lumOff val="-981"/>
                <a:alphaOff val="0"/>
                <a:satMod val="103000"/>
                <a:lumMod val="102000"/>
                <a:tint val="94000"/>
              </a:srgbClr>
            </a:gs>
            <a:gs pos="50000">
              <a:srgbClr val="4472C4">
                <a:hueOff val="-1838336"/>
                <a:satOff val="-2557"/>
                <a:lumOff val="-981"/>
                <a:alphaOff val="0"/>
                <a:satMod val="110000"/>
                <a:lumMod val="100000"/>
                <a:shade val="100000"/>
              </a:srgbClr>
            </a:gs>
            <a:gs pos="100000">
              <a:srgbClr val="4472C4">
                <a:hueOff val="-1838336"/>
                <a:satOff val="-2557"/>
                <a:lumOff val="-981"/>
                <a:alphaOff val="0"/>
                <a:lumMod val="99000"/>
                <a:satMod val="120000"/>
                <a:shade val="78000"/>
              </a:srgbClr>
            </a:gs>
          </a:gsLst>
          <a:lin ang="5400000" scaled="0"/>
        </a:gra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fa-IR" sz="1000" kern="1200">
              <a:solidFill>
                <a:sysClr val="window" lastClr="FFFFFF"/>
              </a:solidFill>
              <a:latin typeface="Calibri" panose="020F0502020204030204"/>
              <a:ea typeface="+mn-ea"/>
              <a:cs typeface="B Nazanin" panose="00000400000000000000" pitchFamily="2" charset="-78"/>
            </a:rPr>
            <a:t>اهداف کلان</a:t>
          </a:r>
          <a:endParaRPr lang="en-US" sz="1000" kern="1200">
            <a:solidFill>
              <a:sysClr val="window" lastClr="FFFFFF"/>
            </a:solidFill>
            <a:latin typeface="Calibri" panose="020F0502020204030204"/>
            <a:ea typeface="+mn-ea"/>
            <a:cs typeface="B Nazanin" panose="00000400000000000000" pitchFamily="2" charset="-78"/>
          </a:endParaRPr>
        </a:p>
      </dsp:txBody>
      <dsp:txXfrm rot="-5400000">
        <a:off x="4969539" y="874659"/>
        <a:ext cx="516861" cy="221512"/>
      </dsp:txXfrm>
    </dsp:sp>
    <dsp:sp modelId="{4BBC54D5-B7AB-41F6-916B-A7570AAFEEE5}">
      <dsp:nvSpPr>
        <dsp:cNvPr id="0" name=""/>
        <dsp:cNvSpPr/>
      </dsp:nvSpPr>
      <dsp:spPr>
        <a:xfrm rot="16200000">
          <a:off x="2244797" y="-1628569"/>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1838336"/>
              <a:satOff val="-2557"/>
              <a:lumOff val="-981"/>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5715" tIns="5715" rIns="64008" bIns="5715" numCol="1" spcCol="1270" anchor="ctr" anchorCtr="0">
          <a:noAutofit/>
        </a:bodyPr>
        <a:lstStyle/>
        <a:p>
          <a:pPr marL="57150" lvl="1" indent="-57150" algn="r" defTabSz="400050" rtl="1">
            <a:lnSpc>
              <a:spcPct val="90000"/>
            </a:lnSpc>
            <a:spcBef>
              <a:spcPct val="0"/>
            </a:spcBef>
            <a:spcAft>
              <a:spcPct val="15000"/>
            </a:spcAft>
            <a:buChar char="••"/>
          </a:pPr>
          <a:r>
            <a:rPr lang="ar-SA" sz="9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بالا بردن سطح امنیت در محله و حضور بیشتر مردم در آن</a:t>
          </a:r>
          <a:endParaRPr lang="en-US" sz="9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a:p>
          <a:pPr marL="57150" lvl="1" indent="-57150" algn="r" defTabSz="400050" rtl="1">
            <a:lnSpc>
              <a:spcPct val="90000"/>
            </a:lnSpc>
            <a:spcBef>
              <a:spcPct val="0"/>
            </a:spcBef>
            <a:spcAft>
              <a:spcPct val="15000"/>
            </a:spcAft>
            <a:buChar char="••"/>
          </a:pPr>
          <a:endParaRPr lang="en-US" sz="9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29" y="639657"/>
        <a:ext cx="4946109" cy="433084"/>
      </dsp:txXfrm>
    </dsp:sp>
    <dsp:sp modelId="{A51549E6-B018-4E7F-9B4C-38D443FB1939}">
      <dsp:nvSpPr>
        <dsp:cNvPr id="0" name=""/>
        <dsp:cNvSpPr/>
      </dsp:nvSpPr>
      <dsp:spPr>
        <a:xfrm rot="5400000">
          <a:off x="4858782" y="1341769"/>
          <a:ext cx="738373" cy="516861"/>
        </a:xfrm>
        <a:prstGeom prst="chevron">
          <a:avLst/>
        </a:prstGeom>
        <a:gradFill rotWithShape="0">
          <a:gsLst>
            <a:gs pos="0">
              <a:srgbClr val="4472C4">
                <a:hueOff val="-3676672"/>
                <a:satOff val="-5114"/>
                <a:lumOff val="-1961"/>
                <a:alphaOff val="0"/>
                <a:satMod val="103000"/>
                <a:lumMod val="102000"/>
                <a:tint val="94000"/>
              </a:srgbClr>
            </a:gs>
            <a:gs pos="50000">
              <a:srgbClr val="4472C4">
                <a:hueOff val="-3676672"/>
                <a:satOff val="-5114"/>
                <a:lumOff val="-1961"/>
                <a:alphaOff val="0"/>
                <a:satMod val="110000"/>
                <a:lumMod val="100000"/>
                <a:shade val="100000"/>
              </a:srgbClr>
            </a:gs>
            <a:gs pos="100000">
              <a:srgbClr val="4472C4">
                <a:hueOff val="-3676672"/>
                <a:satOff val="-5114"/>
                <a:lumOff val="-1961"/>
                <a:alphaOff val="0"/>
                <a:lumMod val="99000"/>
                <a:satMod val="120000"/>
                <a:shade val="78000"/>
              </a:srgbClr>
            </a:gs>
          </a:gsLst>
          <a:lin ang="5400000" scaled="0"/>
        </a:gra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fa-IR" sz="1000" kern="1200">
              <a:solidFill>
                <a:sysClr val="window" lastClr="FFFFFF"/>
              </a:solidFill>
              <a:latin typeface="Calibri" panose="020F0502020204030204"/>
              <a:ea typeface="+mn-ea"/>
              <a:cs typeface="B Nazanin" panose="00000400000000000000" pitchFamily="2" charset="-78"/>
            </a:rPr>
            <a:t>راهبرد</a:t>
          </a:r>
          <a:endParaRPr lang="en-US" sz="1000" kern="1200">
            <a:solidFill>
              <a:sysClr val="window" lastClr="FFFFFF"/>
            </a:solidFill>
            <a:latin typeface="Calibri" panose="020F0502020204030204"/>
            <a:ea typeface="+mn-ea"/>
            <a:cs typeface="B Nazanin" panose="00000400000000000000" pitchFamily="2" charset="-78"/>
          </a:endParaRPr>
        </a:p>
      </dsp:txBody>
      <dsp:txXfrm rot="-5400000">
        <a:off x="4969539" y="1489444"/>
        <a:ext cx="516861" cy="221512"/>
      </dsp:txXfrm>
    </dsp:sp>
    <dsp:sp modelId="{24DD8BD3-C88B-42D4-BCA8-18F1B7E197AA}">
      <dsp:nvSpPr>
        <dsp:cNvPr id="0" name=""/>
        <dsp:cNvSpPr/>
      </dsp:nvSpPr>
      <dsp:spPr>
        <a:xfrm rot="16200000">
          <a:off x="2244797" y="-1013784"/>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3676672"/>
              <a:satOff val="-5114"/>
              <a:lumOff val="-1961"/>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5715" tIns="5715" rIns="64008" bIns="5715" numCol="1" spcCol="1270" anchor="ctr" anchorCtr="0">
          <a:noAutofit/>
        </a:bodyPr>
        <a:lstStyle/>
        <a:p>
          <a:pPr marL="57150" lvl="1" indent="-57150" algn="r" defTabSz="400050" rtl="1">
            <a:lnSpc>
              <a:spcPct val="90000"/>
            </a:lnSpc>
            <a:spcBef>
              <a:spcPct val="0"/>
            </a:spcBef>
            <a:spcAft>
              <a:spcPct val="15000"/>
            </a:spcAft>
            <a:buChar char="••"/>
          </a:pPr>
          <a:r>
            <a:rPr lang="en-US" sz="9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W1O1O3</a:t>
          </a:r>
          <a:r>
            <a:rPr lang="ar-SA" sz="9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 : ایجاد سرزندگی  و بالا بردن امنیت و پویایی در محله با توسعه فضاهای تفریحی و سرگرمی در قالب فضاهای سبز در زمین های بایر و مکان های بی دفاع</a:t>
          </a:r>
          <a:endParaRPr lang="en-US" sz="9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29" y="1254442"/>
        <a:ext cx="4946109" cy="433084"/>
      </dsp:txXfrm>
    </dsp:sp>
    <dsp:sp modelId="{01ADF544-F857-45F3-BC22-EE203A2ACE16}">
      <dsp:nvSpPr>
        <dsp:cNvPr id="0" name=""/>
        <dsp:cNvSpPr/>
      </dsp:nvSpPr>
      <dsp:spPr>
        <a:xfrm rot="5400000">
          <a:off x="4858782" y="1956554"/>
          <a:ext cx="738373" cy="516861"/>
        </a:xfrm>
        <a:prstGeom prst="chevron">
          <a:avLst/>
        </a:prstGeom>
        <a:gradFill rotWithShape="0">
          <a:gsLst>
            <a:gs pos="0">
              <a:srgbClr val="4472C4">
                <a:hueOff val="-5515009"/>
                <a:satOff val="-7671"/>
                <a:lumOff val="-2942"/>
                <a:alphaOff val="0"/>
                <a:satMod val="103000"/>
                <a:lumMod val="102000"/>
                <a:tint val="94000"/>
              </a:srgbClr>
            </a:gs>
            <a:gs pos="50000">
              <a:srgbClr val="4472C4">
                <a:hueOff val="-5515009"/>
                <a:satOff val="-7671"/>
                <a:lumOff val="-2942"/>
                <a:alphaOff val="0"/>
                <a:satMod val="110000"/>
                <a:lumMod val="100000"/>
                <a:shade val="100000"/>
              </a:srgbClr>
            </a:gs>
            <a:gs pos="100000">
              <a:srgbClr val="4472C4">
                <a:hueOff val="-5515009"/>
                <a:satOff val="-7671"/>
                <a:lumOff val="-2942"/>
                <a:alphaOff val="0"/>
                <a:lumMod val="99000"/>
                <a:satMod val="120000"/>
                <a:shade val="78000"/>
              </a:srgbClr>
            </a:gs>
          </a:gsLst>
          <a:lin ang="5400000" scaled="0"/>
        </a:gra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fa-IR" sz="1000" kern="1200">
              <a:solidFill>
                <a:sysClr val="window" lastClr="FFFFFF"/>
              </a:solidFill>
              <a:latin typeface="Calibri" panose="020F0502020204030204"/>
              <a:ea typeface="+mn-ea"/>
              <a:cs typeface="B Nazanin" panose="00000400000000000000" pitchFamily="2" charset="-78"/>
            </a:rPr>
            <a:t>سیاست</a:t>
          </a:r>
          <a:endParaRPr lang="en-US" sz="1000" kern="1200">
            <a:solidFill>
              <a:sysClr val="window" lastClr="FFFFFF"/>
            </a:solidFill>
            <a:latin typeface="Calibri" panose="020F0502020204030204"/>
            <a:ea typeface="+mn-ea"/>
            <a:cs typeface="B Nazanin" panose="00000400000000000000" pitchFamily="2" charset="-78"/>
          </a:endParaRPr>
        </a:p>
      </dsp:txBody>
      <dsp:txXfrm rot="-5400000">
        <a:off x="4969539" y="2104229"/>
        <a:ext cx="516861" cy="221512"/>
      </dsp:txXfrm>
    </dsp:sp>
    <dsp:sp modelId="{9A2F224B-4735-4D1F-8C35-F1D85E2A4004}">
      <dsp:nvSpPr>
        <dsp:cNvPr id="0" name=""/>
        <dsp:cNvSpPr/>
      </dsp:nvSpPr>
      <dsp:spPr>
        <a:xfrm rot="16200000">
          <a:off x="2244797" y="-398999"/>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5515009"/>
              <a:satOff val="-7671"/>
              <a:lumOff val="-2942"/>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5715" tIns="5715" rIns="64008" bIns="5715" numCol="1" spcCol="1270" anchor="ctr" anchorCtr="0">
          <a:noAutofit/>
        </a:bodyPr>
        <a:lstStyle/>
        <a:p>
          <a:pPr marL="57150" lvl="1" indent="-57150" algn="r" defTabSz="400050" rtl="1">
            <a:lnSpc>
              <a:spcPct val="90000"/>
            </a:lnSpc>
            <a:spcBef>
              <a:spcPct val="0"/>
            </a:spcBef>
            <a:spcAft>
              <a:spcPct val="15000"/>
            </a:spcAft>
            <a:buChar char="••"/>
          </a:pPr>
          <a:r>
            <a:rPr lang="ar-SA" sz="9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توسعه امنیت با افزایش نظارت عمومی و حضور ساکنین در فضا</a:t>
          </a:r>
          <a:endParaRPr lang="en-US" sz="9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29" y="1869227"/>
        <a:ext cx="4946109" cy="433084"/>
      </dsp:txXfrm>
    </dsp:sp>
    <dsp:sp modelId="{38373468-3021-4FDB-AB00-C78C9CFA8A72}">
      <dsp:nvSpPr>
        <dsp:cNvPr id="0" name=""/>
        <dsp:cNvSpPr/>
      </dsp:nvSpPr>
      <dsp:spPr>
        <a:xfrm rot="5400000">
          <a:off x="4858782" y="2571339"/>
          <a:ext cx="738373" cy="516861"/>
        </a:xfrm>
        <a:prstGeom prst="chevron">
          <a:avLst/>
        </a:prstGeom>
        <a:gradFill rotWithShape="0">
          <a:gsLst>
            <a:gs pos="0">
              <a:srgbClr val="4472C4">
                <a:hueOff val="-7353344"/>
                <a:satOff val="-10228"/>
                <a:lumOff val="-3922"/>
                <a:alphaOff val="0"/>
                <a:satMod val="103000"/>
                <a:lumMod val="102000"/>
                <a:tint val="94000"/>
              </a:srgbClr>
            </a:gs>
            <a:gs pos="50000">
              <a:srgbClr val="4472C4">
                <a:hueOff val="-7353344"/>
                <a:satOff val="-10228"/>
                <a:lumOff val="-3922"/>
                <a:alphaOff val="0"/>
                <a:satMod val="110000"/>
                <a:lumMod val="100000"/>
                <a:shade val="100000"/>
              </a:srgbClr>
            </a:gs>
            <a:gs pos="100000">
              <a:srgbClr val="4472C4">
                <a:hueOff val="-7353344"/>
                <a:satOff val="-10228"/>
                <a:lumOff val="-3922"/>
                <a:alphaOff val="0"/>
                <a:lumMod val="99000"/>
                <a:satMod val="120000"/>
                <a:shade val="78000"/>
              </a:srgbClr>
            </a:gs>
          </a:gsLst>
          <a:lin ang="5400000" scaled="0"/>
        </a:gra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prstMaterial="plastic">
          <a:bevelT w="120900" h="88900"/>
          <a:bevelB w="88900" h="31750" prst="angle"/>
        </a:sp3d>
      </dsp:spPr>
      <dsp:style>
        <a:lnRef idx="1">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fa-IR" sz="1000" kern="1200">
              <a:solidFill>
                <a:sysClr val="window" lastClr="FFFFFF"/>
              </a:solidFill>
              <a:latin typeface="Calibri" panose="020F0502020204030204"/>
              <a:ea typeface="+mn-ea"/>
              <a:cs typeface="B Nazanin" panose="00000400000000000000" pitchFamily="2" charset="-78"/>
            </a:rPr>
            <a:t>برنامه اجرایی</a:t>
          </a:r>
          <a:endParaRPr lang="en-US" sz="1000" kern="1200">
            <a:solidFill>
              <a:sysClr val="window" lastClr="FFFFFF"/>
            </a:solidFill>
            <a:latin typeface="Calibri" panose="020F0502020204030204"/>
            <a:ea typeface="+mn-ea"/>
            <a:cs typeface="B Nazanin" panose="00000400000000000000" pitchFamily="2" charset="-78"/>
          </a:endParaRPr>
        </a:p>
      </dsp:txBody>
      <dsp:txXfrm rot="-5400000">
        <a:off x="4969539" y="2719014"/>
        <a:ext cx="516861" cy="221512"/>
      </dsp:txXfrm>
    </dsp:sp>
    <dsp:sp modelId="{1B686937-5687-4849-8054-12A296191017}">
      <dsp:nvSpPr>
        <dsp:cNvPr id="0" name=""/>
        <dsp:cNvSpPr/>
      </dsp:nvSpPr>
      <dsp:spPr>
        <a:xfrm rot="16200000">
          <a:off x="2244797" y="215785"/>
          <a:ext cx="479942" cy="4969538"/>
        </a:xfrm>
        <a:prstGeom prst="round2SameRect">
          <a:avLst/>
        </a:prstGeom>
        <a:solidFill>
          <a:sysClr val="window" lastClr="FFFFFF">
            <a:alpha val="90000"/>
            <a:hueOff val="0"/>
            <a:satOff val="0"/>
            <a:lumOff val="0"/>
            <a:alphaOff val="0"/>
          </a:sysClr>
        </a:solidFill>
        <a:ln w="6350" cap="flat" cmpd="sng" algn="ctr">
          <a:solidFill>
            <a:srgbClr val="4472C4">
              <a:hueOff val="-7353344"/>
              <a:satOff val="-10228"/>
              <a:lumOff val="-3922"/>
              <a:alphaOff val="0"/>
            </a:srgbClr>
          </a:solidFill>
          <a:prstDash val="solid"/>
          <a:miter lim="800000"/>
        </a:ln>
        <a:effectLst/>
        <a:scene3d>
          <a:camera prst="orthographicFront"/>
          <a:lightRig rig="flat" dir="t"/>
        </a:scene3d>
        <a:sp3d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5715" tIns="5715" rIns="64008" bIns="5715" numCol="1" spcCol="1270" anchor="ctr" anchorCtr="0">
          <a:noAutofit/>
        </a:bodyPr>
        <a:lstStyle/>
        <a:p>
          <a:pPr marL="57150" lvl="1" indent="-57150" algn="r" defTabSz="400050" rtl="1">
            <a:lnSpc>
              <a:spcPct val="90000"/>
            </a:lnSpc>
            <a:spcBef>
              <a:spcPct val="0"/>
            </a:spcBef>
            <a:spcAft>
              <a:spcPct val="15000"/>
            </a:spcAft>
            <a:buChar char="••"/>
          </a:pPr>
          <a:r>
            <a:rPr lang="ar-SA" sz="900" b="1" kern="1200">
              <a:solidFill>
                <a:sysClr val="windowText" lastClr="000000">
                  <a:hueOff val="0"/>
                  <a:satOff val="0"/>
                  <a:lumOff val="0"/>
                  <a:alphaOff val="0"/>
                </a:sysClr>
              </a:solidFill>
              <a:latin typeface="Calibri" panose="020F0502020204030204"/>
              <a:ea typeface="+mn-ea"/>
              <a:cs typeface="B Nazanin" panose="00000400000000000000" pitchFamily="2" charset="-78"/>
            </a:rPr>
            <a:t>ایجادزمین بازی کودکان</a:t>
          </a:r>
          <a:endParaRPr lang="en-US" sz="900" b="1" kern="1200">
            <a:solidFill>
              <a:sysClr val="windowText" lastClr="000000">
                <a:hueOff val="0"/>
                <a:satOff val="0"/>
                <a:lumOff val="0"/>
                <a:alphaOff val="0"/>
              </a:sysClr>
            </a:solidFill>
            <a:latin typeface="Calibri" panose="020F0502020204030204"/>
            <a:ea typeface="+mn-ea"/>
            <a:cs typeface="B Nazanin" panose="00000400000000000000" pitchFamily="2" charset="-78"/>
          </a:endParaRPr>
        </a:p>
      </dsp:txBody>
      <dsp:txXfrm rot="5400000">
        <a:off x="23429" y="2484012"/>
        <a:ext cx="4946109" cy="433084"/>
      </dsp:txXfrm>
    </dsp:sp>
  </dsp:spTree>
</dsp:drawing>
</file>

<file path=word/diagrams/layout1.xml><?xml version="1.0" encoding="utf-8"?>
<dgm:layoutDef xmlns:dgm="http://schemas.openxmlformats.org/drawingml/2006/diagram" xmlns:a="http://schemas.openxmlformats.org/drawingml/2006/main" uniqueId="urn:microsoft.com/office/officeart/2005/8/layout/cycle6">
  <dgm:title val=""/>
  <dgm:desc val=""/>
  <dgm:catLst>
    <dgm:cat type="cycle" pri="4000"/>
    <dgm:cat type="relationship" pri="24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param type="endSty" val="noArr"/>
              </dgm:alg>
              <dgm:shape xmlns:r="http://schemas.openxmlformats.org/officeDocument/2006/relationships" type="conn" r:blip="">
                <dgm:adjLst/>
              </dgm:shape>
              <dgm:presOf axis="self"/>
              <dgm:constrLst>
                <dgm:constr type="h" refType="w" fact="0.65"/>
                <dgm:constr type="connDist"/>
                <dgm:constr type="begPad" refType="connDist" fact="0.01"/>
                <dgm:constr type="endPad" refType="connDist" fact="0.01"/>
              </dgm:constrLst>
              <dgm:ruleLst/>
            </dgm:layoutNode>
          </dgm:forEach>
        </dgm:if>
        <dgm:else name="Name16"/>
      </dgm:choose>
    </dgm:forEach>
  </dgm:layoutNode>
</dgm:layoutDef>
</file>

<file path=word/diagrams/layout10.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11.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12.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13.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14.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9/layout/CircleArrowProcess">
  <dgm:title val=""/>
  <dgm:desc val=""/>
  <dgm:catLst>
    <dgm:cat type="process" pri="16500"/>
    <dgm:cat type="cycle" pri="160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clrData>
  <dgm:layoutNode name="Name0">
    <dgm:varLst>
      <dgm:chMax val="7"/>
      <dgm:chPref val="7"/>
      <dgm:dir/>
      <dgm:animLvl val="lvl"/>
    </dgm:varLst>
    <dgm:shape xmlns:r="http://schemas.openxmlformats.org/officeDocument/2006/relationships" r:blip="">
      <dgm:adjLst/>
    </dgm:shape>
    <dgm:choose name="Name1">
      <dgm:if name="Name2" func="var" arg="dir" op="equ" val="norm">
        <dgm:choose name="Name3">
          <dgm:if name="Name4" axis="ch" ptType="node" func="cnt" op="equ" val="1">
            <dgm:alg type="composite">
              <dgm:param type="ar" val="1.5999"/>
            </dgm:alg>
            <dgm:constrLst>
              <dgm:constr type="primFontSz" for="des" forName="Child1" val="65"/>
              <dgm:constr type="primFontSz" for="des" forName="Parent1" val="65"/>
              <dgm:constr type="primFontSz" for="des" forName="Child1" refType="primFontSz" refFor="des" refForName="Parent1" op="lte"/>
              <dgm:constr type="l" for="ch" forName="Child1" refType="w" fact="0.625"/>
              <dgm:constr type="t" for="ch" forName="Child1" refType="h" fact="0.2981"/>
              <dgm:constr type="w" for="ch" forName="Child1" refType="w" fact="0.375"/>
              <dgm:constr type="h" for="ch" forName="Child1" refType="h" fact="0.4001"/>
              <dgm:constr type="l" for="ch" forName="Accent1" refType="w" fact="0"/>
              <dgm:constr type="t" for="ch" forName="Accent1" refType="h" fact="0"/>
              <dgm:constr type="w" for="ch" forName="Accent1" refType="w" fact="0.6249"/>
              <dgm:constr type="h" for="ch" forName="Accent1" refType="h"/>
              <dgm:constr type="l" for="ch" forName="Parent1" refType="w" fact="0.138"/>
              <dgm:constr type="t" for="ch" forName="Parent1" refType="h" fact="0.362"/>
              <dgm:constr type="w" for="ch" forName="Parent1" refType="w" fact="0.3487"/>
              <dgm:constr type="h" for="ch" forName="Parent1" refType="h" fact="0.2789"/>
            </dgm:constrLst>
          </dgm:if>
          <dgm:if name="Name5" axis="ch" ptType="node" func="cnt" op="equ" val="2">
            <dgm:alg type="composite">
              <dgm:param type="ar" val="1.2026"/>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Parent2" refType="primFontSz" refFor="des" refForName="Parent1" op="equ"/>
              <dgm:constr type="primFontSz" for="des" forName="Child2" refType="primFontSz" refFor="des" refForName="Child1" op="equ"/>
              <dgm:constr type="l" for="ch" forName="Accent1" refType="w" fact="0.1144"/>
              <dgm:constr type="t" for="ch" forName="Accent1" refType="h" fact="0"/>
              <dgm:constr type="w" for="ch" forName="Accent1" refType="w" fact="0.5542"/>
              <dgm:constr type="h" for="ch" forName="Accent1" refType="h" fact="0.6665"/>
              <dgm:constr type="l" for="ch" forName="Parent1" refType="w" fact="0.2368"/>
              <dgm:constr type="t" for="ch" forName="Parent1" refType="h" fact="0.2413"/>
              <dgm:constr type="w" for="ch" forName="Parent1" refType="w" fact="0.3092"/>
              <dgm:constr type="h" for="ch" forName="Parent1" refType="h" fact="0.1859"/>
              <dgm:constr type="l" for="ch" forName="Parent2" refType="w" fact="0.0822"/>
              <dgm:constr type="t" for="ch" forName="Parent2" refType="h" fact="0.625"/>
              <dgm:constr type="w" for="ch" forName="Parent2" refType="w" fact="0.3092"/>
              <dgm:constr type="h" for="ch" forName="Parent2" refType="h" fact="0.1859"/>
              <dgm:constr type="l" for="ch" forName="Child1" refType="w" fact="0.6678"/>
              <dgm:constr type="t" for="ch" forName="Child1" refType="h" fact="0.1978"/>
              <dgm:constr type="w" for="ch" forName="Child1" refType="w" fact="0.3322"/>
              <dgm:constr type="h" for="ch" forName="Child1" refType="h" fact="0.265"/>
              <dgm:constr type="l" for="ch" forName="Child2" refType="w" fact="0.5164"/>
              <dgm:constr type="t" for="ch" forName="Child2" refType="h" fact="0.5855"/>
              <dgm:constr type="w" for="ch" forName="Child2" refType="w" fact="0.3322"/>
              <dgm:constr type="h" for="ch" forName="Child2" refType="h" fact="0.265"/>
              <dgm:constr type="l" for="ch" forName="Accent2" refType="w" fact="0"/>
              <dgm:constr type="t" for="ch" forName="Accent2" refType="h" fact="0.4272"/>
              <dgm:constr type="w" for="ch" forName="Accent2" refType="w" fact="0.4761"/>
              <dgm:constr type="h" for="ch" forName="Accent2" refType="h" fact="0.5728"/>
            </dgm:constrLst>
          </dgm:if>
          <dgm:if name="Name6" axis="ch" ptType="node" func="cnt" op="equ" val="3">
            <dgm:alg type="composite">
              <dgm:param type="ar" val="0.9039"/>
            </dgm:alg>
            <dgm:shape xmlns:r="http://schemas.openxmlformats.org/officeDocument/2006/relationships" r:blip="">
              <dgm:adjLst/>
            </dgm:shape>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Parent2" refType="primFontSz" refFor="des" refForName="Parent1" op="equ"/>
              <dgm:constr type="primFontSz" for="des" forName="Parent3" refType="primFontSz" refFor="des" refForName="Parent1" op="equ"/>
              <dgm:constr type="primFontSz" for="des" forName="Child2" refType="primFontSz" refFor="des" refForName="Child1" op="equ"/>
              <dgm:constr type="primFontSz" for="des" forName="Child3" refType="primFontSz" refFor="des" refForName="Child1" op="equ"/>
              <dgm:constr type="l" for="ch" forName="Accent1" refType="w" fact="0.1479"/>
              <dgm:constr type="t" for="ch" forName="Accent1" refType="h" fact="0"/>
              <dgm:constr type="w" for="ch" forName="Accent1" refType="w" fact="0.5325"/>
              <dgm:constr type="h" for="ch" forName="Accent1" refType="h" fact="0.4814"/>
              <dgm:constr type="l" for="ch" forName="Accent2" refType="w" fact="0"/>
              <dgm:constr type="t" for="ch" forName="Accent2" refType="h" fact="0.2766"/>
              <dgm:constr type="w" for="ch" forName="Accent2" refType="w" fact="0.5325"/>
              <dgm:constr type="h" for="ch" forName="Accent2" refType="h" fact="0.4814"/>
              <dgm:constr type="l" for="ch" forName="Parent1" refType="w" fact="0.2656"/>
              <dgm:constr type="t" for="ch" forName="Parent1" refType="h" fact="0.1738"/>
              <dgm:constr type="w" for="ch" forName="Parent1" refType="w" fact="0.2959"/>
              <dgm:constr type="h" for="ch" forName="Parent1" refType="h" fact="0.1337"/>
              <dgm:constr type="l" for="ch" forName="Accent3" refType="w" fact="0.1858"/>
              <dgm:constr type="t" for="ch" forName="Accent3" refType="h" fact="0.5863"/>
              <dgm:constr type="w" for="ch" forName="Accent3" refType="w" fact="0.4575"/>
              <dgm:constr type="h" for="ch" forName="Accent3" refType="h" fact="0.4137"/>
              <dgm:constr type="l" for="ch" forName="Parent2" refType="w" fact="0.1183"/>
              <dgm:constr type="t" for="ch" forName="Parent2" refType="h" fact="0.452"/>
              <dgm:constr type="w" for="ch" forName="Parent2" refType="w" fact="0.2959"/>
              <dgm:constr type="h" for="ch" forName="Parent2" refType="h" fact="0.1337"/>
              <dgm:constr type="l" for="ch" forName="Parent3" refType="w" fact="0.2663"/>
              <dgm:constr type="t" for="ch" forName="Parent3" refType="h" fact="0.7306"/>
              <dgm:constr type="w" for="ch" forName="Parent3" refType="w" fact="0.2959"/>
              <dgm:constr type="h" for="ch" forName="Parent3" refType="h" fact="0.1337"/>
              <dgm:constr type="l" for="ch" forName="Child2" refType="w" fact="0.5325"/>
              <dgm:constr type="t" for="ch" forName="Child2" refType="h" fact="0.4217"/>
              <dgm:constr type="w" for="ch" forName="Child2" refType="w" fact="0.3195"/>
              <dgm:constr type="h" for="ch" forName="Child2" refType="h" fact="0.1926"/>
              <dgm:constr type="l" for="ch" forName="Child1" refType="w" fact="0.6805"/>
              <dgm:constr type="t" for="ch" forName="Child1" refType="h" fact="0.1435"/>
              <dgm:constr type="w" for="ch" forName="Child1" refType="w" fact="0.3195"/>
              <dgm:constr type="h" for="ch" forName="Child1" refType="h" fact="0.1926"/>
              <dgm:constr type="l" for="ch" forName="Child3" refType="w" fact="0.6805"/>
              <dgm:constr type="t" for="ch" forName="Child3" refType="h" fact="0.6998"/>
              <dgm:constr type="w" for="ch" forName="Child3" refType="w" fact="0.3195"/>
              <dgm:constr type="h" for="ch" forName="Child3" refType="h" fact="0.1926"/>
            </dgm:constrLst>
          </dgm:if>
          <dgm:if name="Name7" axis="ch" ptType="node" func="cnt" op="equ" val="4">
            <dgm:alg type="composite">
              <dgm:param type="ar" val="0.7073"/>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Accent1" refType="w" fact="0.1481"/>
              <dgm:constr type="t" for="ch" forName="Accent1" refType="h" fact="0"/>
              <dgm:constr type="w" for="ch" forName="Accent1" refType="w" fact="0.5331"/>
              <dgm:constr type="h" for="ch" forName="Accent1" refType="h" fact="0.3771"/>
              <dgm:constr type="l" for="ch" forName="Accent2" refType="w" fact="0"/>
              <dgm:constr type="t" for="ch" forName="Accent2" refType="h" fact="0.2167"/>
              <dgm:constr type="w" for="ch" forName="Accent2" refType="w" fact="0.5331"/>
              <dgm:constr type="h" for="ch" forName="Accent2" refType="h" fact="0.3771"/>
              <dgm:constr type="l" for="ch" forName="Accent3" refType="w" fact="0.1481"/>
              <dgm:constr type="t" for="ch" forName="Accent3" refType="h" fact="0.4342"/>
              <dgm:constr type="w" for="ch" forName="Accent3" refType="w" fact="0.5331"/>
              <dgm:constr type="h" for="ch" forName="Accent3" refType="h" fact="0.3771"/>
              <dgm:constr type="l" for="ch" forName="Parent1" refType="w" fact="0.2658"/>
              <dgm:constr type="t" for="ch" forName="Parent1" refType="h" fact="0.1365"/>
              <dgm:constr type="w" for="ch" forName="Parent1" refType="w" fact="0.2975"/>
              <dgm:constr type="h" for="ch" forName="Parent1" refType="h" fact="0.1052"/>
              <dgm:constr type="l" for="ch" forName="Parent2" refType="w" fact="0.1171"/>
              <dgm:constr type="t" for="ch" forName="Parent2" refType="h" fact="0.3536"/>
              <dgm:constr type="w" for="ch" forName="Parent2" refType="w" fact="0.2975"/>
              <dgm:constr type="h" for="ch" forName="Parent2" refType="h" fact="0.1052"/>
              <dgm:constr type="l" for="ch" forName="Parent3" refType="w" fact="0.2658"/>
              <dgm:constr type="t" for="ch" forName="Parent3" refType="h" fact="0.5707"/>
              <dgm:constr type="w" for="ch" forName="Parent3" refType="w" fact="0.2975"/>
              <dgm:constr type="h" for="ch" forName="Parent3" refType="h" fact="0.1052"/>
              <dgm:constr type="l" for="ch" forName="Parent4" refType="w" fact="0.1171"/>
              <dgm:constr type="t" for="ch" forName="Parent4" refType="h" fact="0.7878"/>
              <dgm:constr type="w" for="ch" forName="Parent4" refType="w" fact="0.2975"/>
              <dgm:constr type="h" for="ch" forName="Parent4" refType="h" fact="0.1052"/>
              <dgm:constr type="l" for="ch" forName="Child1" refType="w" fact="0.6804"/>
              <dgm:constr type="t" for="ch" forName="Child1" refType="h" fact="0.1119"/>
              <dgm:constr type="w" for="ch" forName="Child1" refType="w" fact="0.3196"/>
              <dgm:constr type="h" for="ch" forName="Child1" refType="h" fact="0.15"/>
              <dgm:constr type="l" for="ch" forName="Child2" refType="w" fact="0.5348"/>
              <dgm:constr type="t" for="ch" forName="Child2" refType="h" fact="0.3312"/>
              <dgm:constr type="w" for="ch" forName="Child2" refType="w" fact="0.3196"/>
              <dgm:constr type="h" for="ch" forName="Child2" refType="h" fact="0.15"/>
              <dgm:constr type="l" for="ch" forName="Child3" refType="w" fact="0.6804"/>
              <dgm:constr type="t" for="ch" forName="Child3" refType="h" fact="0.5461"/>
              <dgm:constr type="w" for="ch" forName="Child3" refType="w" fact="0.3196"/>
              <dgm:constr type="h" for="ch" forName="Child3" refType="h" fact="0.15"/>
              <dgm:constr type="l" for="ch" forName="Child4" refType="w" fact="0.5348"/>
              <dgm:constr type="t" for="ch" forName="Child4" refType="h" fact="0.7632"/>
              <dgm:constr type="w" for="ch" forName="Child4" refType="w" fact="0.3196"/>
              <dgm:constr type="h" for="ch" forName="Child4" refType="h" fact="0.15"/>
              <dgm:constr type="l" for="ch" forName="Accent4" refType="w" fact="0.038"/>
              <dgm:constr type="t" for="ch" forName="Accent4" refType="h" fact="0.6759"/>
              <dgm:constr type="w" for="ch" forName="Accent4" refType="w" fact="0.458"/>
              <dgm:constr type="h" for="ch" forName="Accent4" refType="h" fact="0.3241"/>
            </dgm:constrLst>
          </dgm:if>
          <dgm:if name="Name8" axis="ch" ptType="node" func="cnt" op="equ" val="5">
            <dgm:alg type="composite">
              <dgm:param type="ar" val="0.581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Accent1" refType="w" fact="0.1481"/>
              <dgm:constr type="t" for="ch" forName="Accent1" refType="h" fact="0"/>
              <dgm:constr type="w" for="ch" forName="Accent1" refType="w" fact="0.5331"/>
              <dgm:constr type="h" for="ch" forName="Accent1" refType="h" fact="0.3098"/>
              <dgm:constr type="l" for="ch" forName="Accent2" refType="w" fact="0"/>
              <dgm:constr type="t" for="ch" forName="Accent2" refType="h" fact="0.178"/>
              <dgm:constr type="w" for="ch" forName="Accent2" refType="w" fact="0.5331"/>
              <dgm:constr type="h" for="ch" forName="Accent2" refType="h" fact="0.3098"/>
              <dgm:constr type="l" for="ch" forName="Accent3" refType="w" fact="0.1481"/>
              <dgm:constr type="t" for="ch" forName="Accent3" refType="h" fact="0.3568"/>
              <dgm:constr type="w" for="ch" forName="Accent3" refType="w" fact="0.5331"/>
              <dgm:constr type="h" for="ch" forName="Accent3" refType="h" fact="0.3098"/>
              <dgm:constr type="l" for="ch" forName="Accent4" refType="w" fact="0"/>
              <dgm:constr type="t" for="ch" forName="Accent4" refType="h" fact="0.5351"/>
              <dgm:constr type="w" for="ch" forName="Accent4" refType="w" fact="0.5331"/>
              <dgm:constr type="h" for="ch" forName="Accent4" refType="h" fact="0.3098"/>
              <dgm:constr type="l" for="ch" forName="Accent5" refType="w" fact="0.186"/>
              <dgm:constr type="t" for="ch" forName="Accent5" refType="h" fact="0.7337"/>
              <dgm:constr type="w" for="ch" forName="Accent5" refType="w" fact="0.458"/>
              <dgm:constr type="h" for="ch" forName="Accent5" refType="h" fact="0.2663"/>
              <dgm:constr type="l" for="ch" forName="Parent1" refType="w" fact="0.2658"/>
              <dgm:constr type="t" for="ch" forName="Parent1" refType="h" fact="0.1122"/>
              <dgm:constr type="w" for="ch" forName="Parent1" refType="w" fact="0.2975"/>
              <dgm:constr type="h" for="ch" forName="Parent1" refType="h" fact="0.0864"/>
              <dgm:constr type="l" for="ch" forName="Parent2" refType="w" fact="0.1171"/>
              <dgm:constr type="t" for="ch" forName="Parent2" refType="h" fact="0.2906"/>
              <dgm:constr type="w" for="ch" forName="Parent2" refType="w" fact="0.2975"/>
              <dgm:constr type="h" for="ch" forName="Parent2" refType="h" fact="0.0864"/>
              <dgm:constr type="l" for="ch" forName="Parent3" refType="w" fact="0.2658"/>
              <dgm:constr type="t" for="ch" forName="Parent3" refType="h" fact="0.4689"/>
              <dgm:constr type="w" for="ch" forName="Parent3" refType="w" fact="0.2975"/>
              <dgm:constr type="h" for="ch" forName="Parent3" refType="h" fact="0.0864"/>
              <dgm:constr type="l" for="ch" forName="Parent4" refType="w" fact="0.1171"/>
              <dgm:constr type="t" for="ch" forName="Parent4" refType="h" fact="0.6473"/>
              <dgm:constr type="w" for="ch" forName="Parent4" refType="w" fact="0.2975"/>
              <dgm:constr type="h" for="ch" forName="Parent4" refType="h" fact="0.0864"/>
              <dgm:constr type="l" for="ch" forName="Parent5" refType="w" fact="0.2658"/>
              <dgm:constr type="t" for="ch" forName="Parent5" refType="h" fact="0.8257"/>
              <dgm:constr type="w" for="ch" forName="Parent5" refType="w" fact="0.2975"/>
              <dgm:constr type="h" for="ch" forName="Parent5" refType="h" fact="0.0864"/>
              <dgm:constr type="l" for="ch" forName="Child1" refType="w" fact="0.6804"/>
              <dgm:constr type="t" for="ch" forName="Child1" refType="h" fact="0.0919"/>
              <dgm:constr type="w" for="ch" forName="Child1" refType="w" fact="0.3196"/>
              <dgm:constr type="h" for="ch" forName="Child1" refType="h" fact="0.1232"/>
              <dgm:constr type="l" for="ch" forName="Child2" refType="w" fact="0.5348"/>
              <dgm:constr type="t" for="ch" forName="Child2" refType="h" fact="0.2722"/>
              <dgm:constr type="w" for="ch" forName="Child2" refType="w" fact="0.3196"/>
              <dgm:constr type="h" for="ch" forName="Child2" refType="h" fact="0.1232"/>
              <dgm:constr type="l" for="ch" forName="Child3" refType="w" fact="0.6804"/>
              <dgm:constr type="t" for="ch" forName="Child3" refType="h" fact="0.4487"/>
              <dgm:constr type="w" for="ch" forName="Child3" refType="w" fact="0.3196"/>
              <dgm:constr type="h" for="ch" forName="Child3" refType="h" fact="0.1232"/>
              <dgm:constr type="l" for="ch" forName="Child4" refType="w" fact="0.5348"/>
              <dgm:constr type="t" for="ch" forName="Child4" refType="h" fact="0.6271"/>
              <dgm:constr type="w" for="ch" forName="Child4" refType="w" fact="0.3196"/>
              <dgm:constr type="h" for="ch" forName="Child4" refType="h" fact="0.1232"/>
              <dgm:constr type="l" for="ch" forName="Child5" refType="w" fact="0.6804"/>
              <dgm:constr type="t" for="ch" forName="Child5" refType="h" fact="0.8073"/>
              <dgm:constr type="w" for="ch" forName="Child5" refType="w" fact="0.3196"/>
              <dgm:constr type="h" for="ch" forName="Child5" refType="h" fact="0.1232"/>
            </dgm:constrLst>
          </dgm:if>
          <dgm:if name="Name9" axis="ch" ptType="node" func="cnt" op="equ" val="6">
            <dgm:alg type="composite">
              <dgm:param type="ar" val="0.493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l" for="ch" forName="Accent1" refType="w" fact="0.1481"/>
              <dgm:constr type="t" for="ch" forName="Accent1" refType="h" fact="0"/>
              <dgm:constr type="w" for="ch" forName="Accent1" refType="w" fact="0.5331"/>
              <dgm:constr type="h" for="ch" forName="Accent1" refType="h" fact="0.2629"/>
              <dgm:constr type="l" for="ch" forName="Accent2" refType="w" fact="0"/>
              <dgm:constr type="t" for="ch" forName="Accent2" refType="h" fact="0.1511"/>
              <dgm:constr type="w" for="ch" forName="Accent2" refType="w" fact="0.5331"/>
              <dgm:constr type="h" for="ch" forName="Accent2" refType="h" fact="0.2629"/>
              <dgm:constr type="l" for="ch" forName="Accent3" refType="w" fact="0.1481"/>
              <dgm:constr type="t" for="ch" forName="Accent3" refType="h" fact="0.3027"/>
              <dgm:constr type="w" for="ch" forName="Accent3" refType="w" fact="0.5331"/>
              <dgm:constr type="h" for="ch" forName="Accent3" refType="h" fact="0.2629"/>
              <dgm:constr type="l" for="ch" forName="Accent4" refType="w" fact="0"/>
              <dgm:constr type="t" for="ch" forName="Accent4" refType="h" fact="0.4541"/>
              <dgm:constr type="w" for="ch" forName="Accent4" refType="w" fact="0.5331"/>
              <dgm:constr type="h" for="ch" forName="Accent4" refType="h" fact="0.2629"/>
              <dgm:constr type="l" for="ch" forName="Parent1" refType="w" fact="0.2658"/>
              <dgm:constr type="t" for="ch" forName="Parent1" refType="h" fact="0.0952"/>
              <dgm:constr type="w" for="ch" forName="Parent1" refType="w" fact="0.2975"/>
              <dgm:constr type="h" for="ch" forName="Parent1" refType="h" fact="0.0733"/>
              <dgm:constr type="l" for="ch" forName="Parent2" refType="w" fact="0.1171"/>
              <dgm:constr type="t" for="ch" forName="Parent2" refType="h" fact="0.2466"/>
              <dgm:constr type="w" for="ch" forName="Parent2" refType="w" fact="0.2975"/>
              <dgm:constr type="h" for="ch" forName="Parent2" refType="h" fact="0.0733"/>
              <dgm:constr type="l" for="ch" forName="Parent3" refType="w" fact="0.2658"/>
              <dgm:constr type="t" for="ch" forName="Parent3" refType="h" fact="0.3979"/>
              <dgm:constr type="w" for="ch" forName="Parent3" refType="w" fact="0.2975"/>
              <dgm:constr type="h" for="ch" forName="Parent3" refType="h" fact="0.0733"/>
              <dgm:constr type="l" for="ch" forName="Parent4" refType="w" fact="0.1171"/>
              <dgm:constr type="t" for="ch" forName="Parent4" refType="h" fact="0.5493"/>
              <dgm:constr type="w" for="ch" forName="Parent4" refType="w" fact="0.2975"/>
              <dgm:constr type="h" for="ch" forName="Parent4" refType="h" fact="0.0733"/>
              <dgm:constr type="l" for="ch" forName="Child1" refType="w" fact="0.6804"/>
              <dgm:constr type="t" for="ch" forName="Child1" refType="h" fact="0.078"/>
              <dgm:constr type="w" for="ch" forName="Child1" refType="w" fact="0.3196"/>
              <dgm:constr type="h" for="ch" forName="Child1" refType="h" fact="0.1046"/>
              <dgm:constr type="l" for="ch" forName="Child2" refType="w" fact="0.5348"/>
              <dgm:constr type="t" for="ch" forName="Child2" refType="h" fact="0.231"/>
              <dgm:constr type="w" for="ch" forName="Child2" refType="w" fact="0.3196"/>
              <dgm:constr type="h" for="ch" forName="Child2" refType="h" fact="0.1046"/>
              <dgm:constr type="l" for="ch" forName="Child3" refType="w" fact="0.6804"/>
              <dgm:constr type="t" for="ch" forName="Child3" refType="h" fact="0.3808"/>
              <dgm:constr type="w" for="ch" forName="Child3" refType="w" fact="0.3196"/>
              <dgm:constr type="h" for="ch" forName="Child3" refType="h" fact="0.1046"/>
              <dgm:constr type="l" for="ch" forName="Child4" refType="w" fact="0.5348"/>
              <dgm:constr type="t" for="ch" forName="Child4" refType="h" fact="0.5322"/>
              <dgm:constr type="w" for="ch" forName="Child4" refType="w" fact="0.3196"/>
              <dgm:constr type="h" for="ch" forName="Child4" refType="h" fact="0.1046"/>
              <dgm:constr type="l" for="ch" forName="Accent5" refType="w" fact="0.1481"/>
              <dgm:constr type="t" for="ch" forName="Accent5" refType="h" fact="0.6053"/>
              <dgm:constr type="w" for="ch" forName="Accent5" refType="w" fact="0.5331"/>
              <dgm:constr type="h" for="ch" forName="Accent5" refType="h" fact="0.2629"/>
              <dgm:constr type="l" for="ch" forName="Accent6" refType="w" fact="0.038"/>
              <dgm:constr type="t" for="ch" forName="Accent6" refType="h" fact="0.774"/>
              <dgm:constr type="w" for="ch" forName="Accent6" refType="w" fact="0.458"/>
              <dgm:constr type="h" for="ch" forName="Accent6" refType="h" fact="0.226"/>
              <dgm:constr type="l" for="ch" forName="Parent5" refType="w" fact="0.2658"/>
              <dgm:constr type="t" for="ch" forName="Parent5" refType="h" fact="0.7005"/>
              <dgm:constr type="w" for="ch" forName="Parent5" refType="w" fact="0.2975"/>
              <dgm:constr type="h" for="ch" forName="Parent5" refType="h" fact="0.0733"/>
              <dgm:constr type="l" for="ch" forName="Parent6" refType="w" fact="0.1171"/>
              <dgm:constr type="t" for="ch" forName="Parent6" refType="h" fact="0.8519"/>
              <dgm:constr type="w" for="ch" forName="Parent6" refType="w" fact="0.2975"/>
              <dgm:constr type="h" for="ch" forName="Parent6" refType="h" fact="0.0733"/>
              <dgm:constr type="l" for="ch" forName="Child5" refType="w" fact="0.6804"/>
              <dgm:constr type="t" for="ch" forName="Child5" refType="h" fact="0.6833"/>
              <dgm:constr type="w" for="ch" forName="Child5" refType="w" fact="0.3196"/>
              <dgm:constr type="h" for="ch" forName="Child5" refType="h" fact="0.1046"/>
              <dgm:constr type="l" for="ch" forName="Child6" refType="w" fact="0.5348"/>
              <dgm:constr type="t" for="ch" forName="Child6" refType="h" fact="0.8347"/>
              <dgm:constr type="w" for="ch" forName="Child6" refType="w" fact="0.3196"/>
              <dgm:constr type="h" for="ch" forName="Child6" refType="h" fact="0.1046"/>
            </dgm:constrLst>
          </dgm:if>
          <dgm:else name="Name10">
            <dgm:alg type="composite">
              <dgm:param type="ar" val="0.4284"/>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l" for="ch" forName="Accent1" refType="w" fact="0.1481"/>
              <dgm:constr type="t" for="ch" forName="Accent1" refType="h" fact="0"/>
              <dgm:constr type="w" for="ch" forName="Accent1" refType="w" fact="0.5331"/>
              <dgm:constr type="h" for="ch" forName="Accent1" refType="h" fact="0.2284"/>
              <dgm:constr type="l" for="ch" forName="Accent2" refType="w" fact="0"/>
              <dgm:constr type="t" for="ch" forName="Accent2" refType="h" fact="0.1312"/>
              <dgm:constr type="w" for="ch" forName="Accent2" refType="w" fact="0.5331"/>
              <dgm:constr type="h" for="ch" forName="Accent2" refType="h" fact="0.2284"/>
              <dgm:constr type="l" for="ch" forName="Accent3" refType="w" fact="0.1481"/>
              <dgm:constr type="t" for="ch" forName="Accent3" refType="h" fact="0.263"/>
              <dgm:constr type="w" for="ch" forName="Accent3" refType="w" fact="0.5331"/>
              <dgm:constr type="h" for="ch" forName="Accent3" refType="h" fact="0.2284"/>
              <dgm:constr type="l" for="ch" forName="Accent4" refType="w" fact="0"/>
              <dgm:constr type="t" for="ch" forName="Accent4" refType="h" fact="0.3945"/>
              <dgm:constr type="w" for="ch" forName="Accent4" refType="w" fact="0.5331"/>
              <dgm:constr type="h" for="ch" forName="Accent4" refType="h" fact="0.2284"/>
              <dgm:constr type="l" for="ch" forName="Parent1" refType="w" fact="0.2658"/>
              <dgm:constr type="t" for="ch" forName="Parent1" refType="h" fact="0.0827"/>
              <dgm:constr type="w" for="ch" forName="Parent1" refType="w" fact="0.2975"/>
              <dgm:constr type="h" for="ch" forName="Parent1" refType="h" fact="0.0637"/>
              <dgm:constr type="l" for="ch" forName="Parent2" refType="w" fact="0.1171"/>
              <dgm:constr type="t" for="ch" forName="Parent2" refType="h" fact="0.2142"/>
              <dgm:constr type="w" for="ch" forName="Parent2" refType="w" fact="0.2975"/>
              <dgm:constr type="h" for="ch" forName="Parent2" refType="h" fact="0.0637"/>
              <dgm:constr type="l" for="ch" forName="Parent3" refType="w" fact="0.2658"/>
              <dgm:constr type="t" for="ch" forName="Parent3" refType="h" fact="0.3457"/>
              <dgm:constr type="w" for="ch" forName="Parent3" refType="w" fact="0.2975"/>
              <dgm:constr type="h" for="ch" forName="Parent3" refType="h" fact="0.0637"/>
              <dgm:constr type="l" for="ch" forName="Parent4" refType="w" fact="0.1171"/>
              <dgm:constr type="t" for="ch" forName="Parent4" refType="h" fact="0.4772"/>
              <dgm:constr type="w" for="ch" forName="Parent4" refType="w" fact="0.2975"/>
              <dgm:constr type="h" for="ch" forName="Parent4" refType="h" fact="0.0637"/>
              <dgm:constr type="l" for="ch" forName="Child1" refType="w" fact="0.6804"/>
              <dgm:constr type="t" for="ch" forName="Child1" refType="h" fact="0.0678"/>
              <dgm:constr type="w" for="ch" forName="Child1" refType="w" fact="0.3196"/>
              <dgm:constr type="h" for="ch" forName="Child1" refType="h" fact="0.0908"/>
              <dgm:constr type="l" for="ch" forName="Child2" refType="w" fact="0.5348"/>
              <dgm:constr type="t" for="ch" forName="Child2" refType="h" fact="0.2006"/>
              <dgm:constr type="w" for="ch" forName="Child2" refType="w" fact="0.3196"/>
              <dgm:constr type="h" for="ch" forName="Child2" refType="h" fact="0.0908"/>
              <dgm:constr type="l" for="ch" forName="Child3" refType="w" fact="0.6804"/>
              <dgm:constr type="t" for="ch" forName="Child3" refType="h" fact="0.3308"/>
              <dgm:constr type="w" for="ch" forName="Child3" refType="w" fact="0.3196"/>
              <dgm:constr type="h" for="ch" forName="Child3" refType="h" fact="0.0908"/>
              <dgm:constr type="l" for="ch" forName="Child4" refType="w" fact="0.5348"/>
              <dgm:constr type="t" for="ch" forName="Child4" refType="h" fact="0.4623"/>
              <dgm:constr type="w" for="ch" forName="Child4" refType="w" fact="0.3196"/>
              <dgm:constr type="h" for="ch" forName="Child4" refType="h" fact="0.0908"/>
              <dgm:constr type="l" for="ch" forName="Accent5" refType="w" fact="0.1481"/>
              <dgm:constr type="t" for="ch" forName="Accent5" refType="h" fact="0.5258"/>
              <dgm:constr type="w" for="ch" forName="Accent5" refType="w" fact="0.5331"/>
              <dgm:constr type="h" for="ch" forName="Accent5" refType="h" fact="0.2284"/>
              <dgm:constr type="l" for="ch" forName="Accent6" refType="w" fact="0"/>
              <dgm:constr type="t" for="ch" forName="Accent6" refType="h" fact="0.6573"/>
              <dgm:constr type="w" for="ch" forName="Accent6" refType="w" fact="0.5331"/>
              <dgm:constr type="h" for="ch" forName="Accent6" refType="h" fact="0.2284"/>
              <dgm:constr type="l" for="ch" forName="Accent7" refType="w" fact="0.186"/>
              <dgm:constr type="t" for="ch" forName="Accent7" refType="h" fact="0.8037"/>
              <dgm:constr type="w" for="ch" forName="Accent7" refType="w" fact="0.458"/>
              <dgm:constr type="h" for="ch" forName="Accent7" refType="h" fact="0.1963"/>
              <dgm:constr type="l" for="ch" forName="Parent5" refType="w" fact="0.2658"/>
              <dgm:constr type="t" for="ch" forName="Parent5" refType="h" fact="0.6085"/>
              <dgm:constr type="w" for="ch" forName="Parent5" refType="w" fact="0.2975"/>
              <dgm:constr type="h" for="ch" forName="Parent5" refType="h" fact="0.0637"/>
              <dgm:constr type="l" for="ch" forName="Parent6" refType="w" fact="0.1171"/>
              <dgm:constr type="t" for="ch" forName="Parent6" refType="h" fact="0.74"/>
              <dgm:constr type="w" for="ch" forName="Parent6" refType="w" fact="0.2975"/>
              <dgm:constr type="h" for="ch" forName="Parent6" refType="h" fact="0.0637"/>
              <dgm:constr type="l" for="ch" forName="Parent7" refType="w" fact="0.2658"/>
              <dgm:constr type="t" for="ch" forName="Parent7" refType="h" fact="0.8715"/>
              <dgm:constr type="w" for="ch" forName="Parent7" refType="w" fact="0.2975"/>
              <dgm:constr type="h" for="ch" forName="Parent7" refType="h" fact="0.0637"/>
              <dgm:constr type="l" for="ch" forName="Child5" refType="w" fact="0.6804"/>
              <dgm:constr type="t" for="ch" forName="Child5" refType="h" fact="0.5936"/>
              <dgm:constr type="w" for="ch" forName="Child5" refType="w" fact="0.3196"/>
              <dgm:constr type="h" for="ch" forName="Child5" refType="h" fact="0.0908"/>
              <dgm:constr type="l" for="ch" forName="Child6" refType="w" fact="0.5348"/>
              <dgm:constr type="t" for="ch" forName="Child6" refType="h" fact="0.7251"/>
              <dgm:constr type="w" for="ch" forName="Child6" refType="w" fact="0.3196"/>
              <dgm:constr type="h" for="ch" forName="Child6" refType="h" fact="0.0908"/>
              <dgm:constr type="l" for="ch" forName="Child7" refType="w" fact="0.6804"/>
              <dgm:constr type="t" for="ch" forName="Child7" refType="h" fact="0.8579"/>
              <dgm:constr type="w" for="ch" forName="Child7" refType="w" fact="0.3196"/>
              <dgm:constr type="h" for="ch" forName="Child7" refType="h" fact="0.0908"/>
            </dgm:constrLst>
          </dgm:else>
        </dgm:choose>
      </dgm:if>
      <dgm:else name="Name11">
        <dgm:choose name="Name12">
          <dgm:if name="Name13" axis="ch" ptType="node" func="cnt" op="equ" val="1">
            <dgm:alg type="composite">
              <dgm:param type="ar" val="1.5999"/>
            </dgm:alg>
            <dgm:constrLst>
              <dgm:constr type="primFontSz" for="des" forName="Child1" val="65"/>
              <dgm:constr type="primFontSz" for="des" forName="Parent1" val="65"/>
              <dgm:constr type="primFontSz" for="des" forName="Child1" refType="primFontSz" refFor="des" refForName="Parent1" op="lte"/>
              <dgm:constr type="l" for="ch" forName="Child1" refType="w" fact="0.625"/>
              <dgm:constr type="t" for="ch" forName="Child1" refType="h" fact="0.2981"/>
              <dgm:constr type="w" for="ch" forName="Child1" refType="w" fact="0.375"/>
              <dgm:constr type="h" for="ch" forName="Child1" refType="h" fact="0.4001"/>
              <dgm:constr type="l" for="ch" forName="Accent1" refType="w" fact="0"/>
              <dgm:constr type="t" for="ch" forName="Accent1" refType="h" fact="0"/>
              <dgm:constr type="w" for="ch" forName="Accent1" refType="w" fact="0.6249"/>
              <dgm:constr type="h" for="ch" forName="Accent1" refType="h"/>
              <dgm:constr type="l" for="ch" forName="Parent1" refType="w" fact="0.138"/>
              <dgm:constr type="t" for="ch" forName="Parent1" refType="h" fact="0.362"/>
              <dgm:constr type="w" for="ch" forName="Parent1" refType="w" fact="0.3487"/>
              <dgm:constr type="h" for="ch" forName="Parent1" refType="h" fact="0.2789"/>
            </dgm:constrLst>
          </dgm:if>
          <dgm:if name="Name14" axis="ch" ptType="node" func="cnt" op="equ" val="2">
            <dgm:alg type="composite">
              <dgm:param type="ar" val="1.2026"/>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Parent2" refType="primFontSz" refFor="des" refForName="Parent1" op="equ"/>
              <dgm:constr type="primFontSz" for="des" forName="Child2" refType="primFontSz" refFor="des" refForName="Child1" op="equ"/>
              <dgm:constr type="l" for="ch" forName="Accent1" refType="w" fact="-0.0407"/>
              <dgm:constr type="t" for="ch" forName="Accent1" refType="h" fact="0"/>
              <dgm:constr type="w" for="ch" forName="Accent1" refType="w" fact="0.5542"/>
              <dgm:constr type="h" for="ch" forName="Accent1" refType="h" fact="0.6665"/>
              <dgm:constr type="l" for="ch" forName="Accent2" refType="w" fact="0.1533"/>
              <dgm:constr type="t" for="ch" forName="Accent2" refType="h" fact="0.4272"/>
              <dgm:constr type="w" for="ch" forName="Accent2" refType="w" fact="0.4761"/>
              <dgm:constr type="h" for="ch" forName="Accent2" refType="h" fact="0.5728"/>
              <dgm:constr type="l" for="ch" forName="Parent1" refType="w" fact="0.0822"/>
              <dgm:constr type="t" for="ch" forName="Parent1" refType="h" fact="0.2413"/>
              <dgm:constr type="w" for="ch" forName="Parent1" refType="w" fact="0.3092"/>
              <dgm:constr type="h" for="ch" forName="Parent1" refType="h" fact="0.1859"/>
              <dgm:constr type="l" for="ch" forName="Parent2" refType="w" fact="0.2368"/>
              <dgm:constr type="t" for="ch" forName="Parent2" refType="h" fact="0.625"/>
              <dgm:constr type="w" for="ch" forName="Parent2" refType="w" fact="0.3092"/>
              <dgm:constr type="h" for="ch" forName="Parent2" refType="h" fact="0.1859"/>
              <dgm:constr type="l" for="ch" forName="Child1" refType="w" fact="0.5164"/>
              <dgm:constr type="t" for="ch" forName="Child1" refType="h" fact="0.1978"/>
              <dgm:constr type="w" for="ch" forName="Child1" refType="w" fact="0.3322"/>
              <dgm:constr type="h" for="ch" forName="Child1" refType="h" fact="0.265"/>
              <dgm:constr type="l" for="ch" forName="Child2" refType="w" fact="0.6678"/>
              <dgm:constr type="t" for="ch" forName="Child2" refType="h" fact="0.5855"/>
              <dgm:constr type="w" for="ch" forName="Child2" refType="w" fact="0.3322"/>
              <dgm:constr type="h" for="ch" forName="Child2" refType="h" fact="0.265"/>
            </dgm:constrLst>
          </dgm:if>
          <dgm:if name="Name15" axis="ch" ptType="node" func="cnt" op="equ" val="3">
            <dgm:alg type="composite">
              <dgm:param type="ar" val="0.9039"/>
            </dgm:alg>
            <dgm:shape xmlns:r="http://schemas.openxmlformats.org/officeDocument/2006/relationships" r:blip="">
              <dgm:adjLst/>
            </dgm:shape>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Parent2" refType="primFontSz" refFor="des" refForName="Parent1" op="equ"/>
              <dgm:constr type="primFontSz" for="des" forName="Parent3" refType="primFontSz" refFor="des" refForName="Parent1" op="equ"/>
              <dgm:constr type="primFontSz" for="des" forName="Child2" refType="primFontSz" refFor="des" refForName="Child1" op="equ"/>
              <dgm:constr type="primFontSz" for="des" forName="Child3" refType="primFontSz" refFor="des" refForName="Child1" op="equ"/>
              <dgm:constr type="l" for="ch" forName="Accent1" refType="w" fact="0"/>
              <dgm:constr type="t" for="ch" forName="Accent1" refType="h" fact="0"/>
              <dgm:constr type="w" for="ch" forName="Accent1" refType="w" fact="0.5325"/>
              <dgm:constr type="h" for="ch" forName="Accent1" refType="h" fact="0.4814"/>
              <dgm:constr type="l" for="ch" forName="Accent2" refType="w" fact="0.1479"/>
              <dgm:constr type="t" for="ch" forName="Accent2" refType="h" fact="0.2766"/>
              <dgm:constr type="w" for="ch" forName="Accent2" refType="w" fact="0.5325"/>
              <dgm:constr type="h" for="ch" forName="Accent2" refType="h" fact="0.4814"/>
              <dgm:constr type="l" for="ch" forName="Accent3" refType="w" fact="0.0378"/>
              <dgm:constr type="t" for="ch" forName="Accent3" refType="h" fact="0.5863"/>
              <dgm:constr type="w" for="ch" forName="Accent3" refType="w" fact="0.4575"/>
              <dgm:constr type="h" for="ch" forName="Accent3" refType="h" fact="0.4137"/>
              <dgm:constr type="l" for="ch" forName="Parent1" refType="w" fact="0.1183"/>
              <dgm:constr type="t" for="ch" forName="Parent1" refType="h" fact="0.1738"/>
              <dgm:constr type="w" for="ch" forName="Parent1" refType="w" fact="0.2959"/>
              <dgm:constr type="h" for="ch" forName="Parent1" refType="h" fact="0.1337"/>
              <dgm:constr type="l" for="ch" forName="Parent2" refType="w" fact="0.2656"/>
              <dgm:constr type="t" for="ch" forName="Parent2" refType="h" fact="0.452"/>
              <dgm:constr type="w" for="ch" forName="Parent2" refType="w" fact="0.2959"/>
              <dgm:constr type="h" for="ch" forName="Parent2" refType="h" fact="0.1337"/>
              <dgm:constr type="l" for="ch" forName="Parent3" refType="w" fact="0.1183"/>
              <dgm:constr type="t" for="ch" forName="Parent3" refType="h" fact="0.7306"/>
              <dgm:constr type="w" for="ch" forName="Parent3" refType="w" fact="0.2959"/>
              <dgm:constr type="h" for="ch" forName="Parent3" refType="h" fact="0.1337"/>
              <dgm:constr type="l" for="ch" forName="Child1" refType="w" fact="0.5325"/>
              <dgm:constr type="t" for="ch" forName="Child1" refType="h" fact="0.1435"/>
              <dgm:constr type="w" for="ch" forName="Child1" refType="w" fact="0.3195"/>
              <dgm:constr type="h" for="ch" forName="Child1" refType="h" fact="0.1926"/>
              <dgm:constr type="l" for="ch" forName="Child2" refType="w" fact="0.6805"/>
              <dgm:constr type="t" for="ch" forName="Child2" refType="h" fact="0.4217"/>
              <dgm:constr type="w" for="ch" forName="Child2" refType="w" fact="0.3195"/>
              <dgm:constr type="h" for="ch" forName="Child2" refType="h" fact="0.1926"/>
              <dgm:constr type="l" for="ch" forName="Child3" refType="w" fact="0.5325"/>
              <dgm:constr type="t" for="ch" forName="Child3" refType="h" fact="0.6998"/>
              <dgm:constr type="w" for="ch" forName="Child3" refType="w" fact="0.3195"/>
              <dgm:constr type="h" for="ch" forName="Child3" refType="h" fact="0.1926"/>
            </dgm:constrLst>
          </dgm:if>
          <dgm:if name="Name16" axis="ch" ptType="node" func="cnt" op="equ" val="4">
            <dgm:alg type="composite">
              <dgm:param type="ar" val="0.7073"/>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Accent1" refType="w" fact="0"/>
              <dgm:constr type="t" for="ch" forName="Accent1" refType="h" fact="0"/>
              <dgm:constr type="w" for="ch" forName="Accent1" refType="w" fact="0.5331"/>
              <dgm:constr type="h" for="ch" forName="Accent1" refType="h" fact="0.3771"/>
              <dgm:constr type="l" for="ch" forName="Accent2" refType="w" fact="0.1481"/>
              <dgm:constr type="t" for="ch" forName="Accent2" refType="h" fact="0.2167"/>
              <dgm:constr type="w" for="ch" forName="Accent2" refType="w" fact="0.5331"/>
              <dgm:constr type="h" for="ch" forName="Accent2" refType="h" fact="0.3771"/>
              <dgm:constr type="l" for="ch" forName="Accent3" refType="w" fact="0"/>
              <dgm:constr type="t" for="ch" forName="Accent3" refType="h" fact="0.4342"/>
              <dgm:constr type="w" for="ch" forName="Accent3" refType="w" fact="0.5331"/>
              <dgm:constr type="h" for="ch" forName="Accent3" refType="h" fact="0.3771"/>
              <dgm:constr type="l" for="ch" forName="Accent4" refType="w" fact="0.186"/>
              <dgm:constr type="t" for="ch" forName="Accent4" refType="h" fact="0.6759"/>
              <dgm:constr type="w" for="ch" forName="Accent4" refType="w" fact="0.458"/>
              <dgm:constr type="h" for="ch" forName="Accent4" refType="h" fact="0.3241"/>
              <dgm:constr type="l" for="ch" forName="Parent1" refType="w" fact="0.1171"/>
              <dgm:constr type="t" for="ch" forName="Parent1" refType="h" fact="0.1365"/>
              <dgm:constr type="w" for="ch" forName="Parent1" refType="w" fact="0.2975"/>
              <dgm:constr type="h" for="ch" forName="Parent1" refType="h" fact="0.1052"/>
              <dgm:constr type="l" for="ch" forName="Parent2" refType="w" fact="0.2658"/>
              <dgm:constr type="t" for="ch" forName="Parent2" refType="h" fact="0.3536"/>
              <dgm:constr type="w" for="ch" forName="Parent2" refType="w" fact="0.2975"/>
              <dgm:constr type="h" for="ch" forName="Parent2" refType="h" fact="0.1052"/>
              <dgm:constr type="l" for="ch" forName="Parent3" refType="w" fact="0.1171"/>
              <dgm:constr type="t" for="ch" forName="Parent3" refType="h" fact="0.5707"/>
              <dgm:constr type="w" for="ch" forName="Parent3" refType="w" fact="0.2975"/>
              <dgm:constr type="h" for="ch" forName="Parent3" refType="h" fact="0.1052"/>
              <dgm:constr type="l" for="ch" forName="Parent4" refType="w" fact="0.2658"/>
              <dgm:constr type="t" for="ch" forName="Parent4" refType="h" fact="0.7878"/>
              <dgm:constr type="w" for="ch" forName="Parent4" refType="w" fact="0.2975"/>
              <dgm:constr type="h" for="ch" forName="Parent4" refType="h" fact="0.1052"/>
              <dgm:constr type="l" for="ch" forName="Child1" refType="w" fact="0.5348"/>
              <dgm:constr type="t" for="ch" forName="Child1" refType="h" fact="0.1119"/>
              <dgm:constr type="w" for="ch" forName="Child1" refType="w" fact="0.3196"/>
              <dgm:constr type="h" for="ch" forName="Child1" refType="h" fact="0.15"/>
              <dgm:constr type="l" for="ch" forName="Child2" refType="w" fact="0.6804"/>
              <dgm:constr type="t" for="ch" forName="Child2" refType="h" fact="0.3312"/>
              <dgm:constr type="w" for="ch" forName="Child2" refType="w" fact="0.3196"/>
              <dgm:constr type="h" for="ch" forName="Child2" refType="h" fact="0.15"/>
              <dgm:constr type="l" for="ch" forName="Child3" refType="w" fact="0.5348"/>
              <dgm:constr type="t" for="ch" forName="Child3" refType="h" fact="0.5461"/>
              <dgm:constr type="w" for="ch" forName="Child3" refType="w" fact="0.3196"/>
              <dgm:constr type="h" for="ch" forName="Child3" refType="h" fact="0.15"/>
              <dgm:constr type="l" for="ch" forName="Child4" refType="w" fact="0.6804"/>
              <dgm:constr type="t" for="ch" forName="Child4" refType="h" fact="0.7632"/>
              <dgm:constr type="w" for="ch" forName="Child4" refType="w" fact="0.3196"/>
              <dgm:constr type="h" for="ch" forName="Child4" refType="h" fact="0.15"/>
            </dgm:constrLst>
          </dgm:if>
          <dgm:if name="Name17" axis="ch" ptType="node" func="cnt" op="equ" val="5">
            <dgm:alg type="composite">
              <dgm:param type="ar" val="0.581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Accent1" refType="w" fact="0"/>
              <dgm:constr type="t" for="ch" forName="Accent1" refType="h" fact="0"/>
              <dgm:constr type="w" for="ch" forName="Accent1" refType="w" fact="0.5331"/>
              <dgm:constr type="h" for="ch" forName="Accent1" refType="h" fact="0.3098"/>
              <dgm:constr type="l" for="ch" forName="Accent2" refType="w" fact="0.1481"/>
              <dgm:constr type="t" for="ch" forName="Accent2" refType="h" fact="0.178"/>
              <dgm:constr type="w" for="ch" forName="Accent2" refType="w" fact="0.5331"/>
              <dgm:constr type="h" for="ch" forName="Accent2" refType="h" fact="0.3098"/>
              <dgm:constr type="l" for="ch" forName="Accent3" refType="w" fact="0"/>
              <dgm:constr type="t" for="ch" forName="Accent3" refType="h" fact="0.3568"/>
              <dgm:constr type="w" for="ch" forName="Accent3" refType="w" fact="0.5331"/>
              <dgm:constr type="h" for="ch" forName="Accent3" refType="h" fact="0.3098"/>
              <dgm:constr type="l" for="ch" forName="Accent4" refType="w" fact="0.1481"/>
              <dgm:constr type="t" for="ch" forName="Accent4" refType="h" fact="0.5351"/>
              <dgm:constr type="w" for="ch" forName="Accent4" refType="w" fact="0.5331"/>
              <dgm:constr type="h" for="ch" forName="Accent4" refType="h" fact="0.3098"/>
              <dgm:constr type="l" for="ch" forName="Accent5" refType="w" fact="0.0378"/>
              <dgm:constr type="t" for="ch" forName="Accent5" refType="h" fact="0.7337"/>
              <dgm:constr type="w" for="ch" forName="Accent5" refType="w" fact="0.458"/>
              <dgm:constr type="h" for="ch" forName="Accent5" refType="h" fact="0.2663"/>
              <dgm:constr type="l" for="ch" forName="Parent1" refType="w" fact="0.1171"/>
              <dgm:constr type="t" for="ch" forName="Parent1" refType="h" fact="0.1122"/>
              <dgm:constr type="w" for="ch" forName="Parent1" refType="w" fact="0.2975"/>
              <dgm:constr type="h" for="ch" forName="Parent1" refType="h" fact="0.0864"/>
              <dgm:constr type="l" for="ch" forName="Parent2" refType="w" fact="0.2658"/>
              <dgm:constr type="t" for="ch" forName="Parent2" refType="h" fact="0.2906"/>
              <dgm:constr type="w" for="ch" forName="Parent2" refType="w" fact="0.2975"/>
              <dgm:constr type="h" for="ch" forName="Parent2" refType="h" fact="0.0864"/>
              <dgm:constr type="l" for="ch" forName="Parent3" refType="w" fact="0.1171"/>
              <dgm:constr type="t" for="ch" forName="Parent3" refType="h" fact="0.4689"/>
              <dgm:constr type="w" for="ch" forName="Parent3" refType="w" fact="0.2975"/>
              <dgm:constr type="h" for="ch" forName="Parent3" refType="h" fact="0.0864"/>
              <dgm:constr type="l" for="ch" forName="Parent4" refType="w" fact="0.2658"/>
              <dgm:constr type="t" for="ch" forName="Parent4" refType="h" fact="0.6473"/>
              <dgm:constr type="w" for="ch" forName="Parent4" refType="w" fact="0.2975"/>
              <dgm:constr type="h" for="ch" forName="Parent4" refType="h" fact="0.0864"/>
              <dgm:constr type="l" for="ch" forName="Parent5" refType="w" fact="0.1171"/>
              <dgm:constr type="t" for="ch" forName="Parent5" refType="h" fact="0.8257"/>
              <dgm:constr type="w" for="ch" forName="Parent5" refType="w" fact="0.2975"/>
              <dgm:constr type="h" for="ch" forName="Parent5" refType="h" fact="0.0864"/>
              <dgm:constr type="l" for="ch" forName="Child1" refType="w" fact="0.5348"/>
              <dgm:constr type="t" for="ch" forName="Child1" refType="h" fact="0.0919"/>
              <dgm:constr type="w" for="ch" forName="Child1" refType="w" fact="0.3196"/>
              <dgm:constr type="h" for="ch" forName="Child1" refType="h" fact="0.1232"/>
              <dgm:constr type="l" for="ch" forName="Child2" refType="w" fact="0.6804"/>
              <dgm:constr type="t" for="ch" forName="Child2" refType="h" fact="0.2722"/>
              <dgm:constr type="w" for="ch" forName="Child2" refType="w" fact="0.3196"/>
              <dgm:constr type="h" for="ch" forName="Child2" refType="h" fact="0.1232"/>
              <dgm:constr type="l" for="ch" forName="Child3" refType="w" fact="0.5348"/>
              <dgm:constr type="t" for="ch" forName="Child3" refType="h" fact="0.4487"/>
              <dgm:constr type="w" for="ch" forName="Child3" refType="w" fact="0.3196"/>
              <dgm:constr type="h" for="ch" forName="Child3" refType="h" fact="0.1232"/>
              <dgm:constr type="l" for="ch" forName="Child4" refType="w" fact="0.6804"/>
              <dgm:constr type="t" for="ch" forName="Child4" refType="h" fact="0.6271"/>
              <dgm:constr type="w" for="ch" forName="Child4" refType="w" fact="0.3196"/>
              <dgm:constr type="h" for="ch" forName="Child4" refType="h" fact="0.1232"/>
              <dgm:constr type="l" for="ch" forName="Child5" refType="w" fact="0.5348"/>
              <dgm:constr type="t" for="ch" forName="Child5" refType="h" fact="0.8073"/>
              <dgm:constr type="w" for="ch" forName="Child5" refType="w" fact="0.3196"/>
              <dgm:constr type="h" for="ch" forName="Child5" refType="h" fact="0.1232"/>
            </dgm:constrLst>
          </dgm:if>
          <dgm:if name="Name18" axis="ch" ptType="node" func="cnt" op="equ" val="6">
            <dgm:alg type="composite">
              <dgm:param type="ar" val="0.493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l" for="ch" forName="Accent1" refType="w" fact="0"/>
              <dgm:constr type="t" for="ch" forName="Accent1" refType="h" fact="0"/>
              <dgm:constr type="w" for="ch" forName="Accent1" refType="w" fact="0.5331"/>
              <dgm:constr type="h" for="ch" forName="Accent1" refType="h" fact="0.2629"/>
              <dgm:constr type="l" for="ch" forName="Accent2" refType="w" fact="0.1481"/>
              <dgm:constr type="t" for="ch" forName="Accent2" refType="h" fact="0.1511"/>
              <dgm:constr type="w" for="ch" forName="Accent2" refType="w" fact="0.5331"/>
              <dgm:constr type="h" for="ch" forName="Accent2" refType="h" fact="0.2629"/>
              <dgm:constr type="l" for="ch" forName="Accent3" refType="w" fact="0"/>
              <dgm:constr type="t" for="ch" forName="Accent3" refType="h" fact="0.3027"/>
              <dgm:constr type="w" for="ch" forName="Accent3" refType="w" fact="0.5331"/>
              <dgm:constr type="h" for="ch" forName="Accent3" refType="h" fact="0.2629"/>
              <dgm:constr type="l" for="ch" forName="Accent4" refType="w" fact="0.1481"/>
              <dgm:constr type="t" for="ch" forName="Accent4" refType="h" fact="0.4541"/>
              <dgm:constr type="w" for="ch" forName="Accent4" refType="w" fact="0.5331"/>
              <dgm:constr type="h" for="ch" forName="Accent4" refType="h" fact="0.2629"/>
              <dgm:constr type="l" for="ch" forName="Accent5" refType="w" fact="0"/>
              <dgm:constr type="t" for="ch" forName="Accent5" refType="h" fact="0.6053"/>
              <dgm:constr type="w" for="ch" forName="Accent5" refType="w" fact="0.5331"/>
              <dgm:constr type="h" for="ch" forName="Accent5" refType="h" fact="0.2629"/>
              <dgm:constr type="l" for="ch" forName="Accent6" refType="w" fact="0.186"/>
              <dgm:constr type="t" for="ch" forName="Accent6" refType="h" fact="0.774"/>
              <dgm:constr type="w" for="ch" forName="Accent6" refType="w" fact="0.458"/>
              <dgm:constr type="h" for="ch" forName="Accent6" refType="h" fact="0.226"/>
              <dgm:constr type="l" for="ch" forName="Parent1" refType="w" fact="0.1171"/>
              <dgm:constr type="t" for="ch" forName="Parent1" refType="h" fact="0.0952"/>
              <dgm:constr type="w" for="ch" forName="Parent1" refType="w" fact="0.2975"/>
              <dgm:constr type="h" for="ch" forName="Parent1" refType="h" fact="0.0733"/>
              <dgm:constr type="l" for="ch" forName="Parent2" refType="w" fact="0.2658"/>
              <dgm:constr type="t" for="ch" forName="Parent2" refType="h" fact="0.2466"/>
              <dgm:constr type="w" for="ch" forName="Parent2" refType="w" fact="0.2975"/>
              <dgm:constr type="h" for="ch" forName="Parent2" refType="h" fact="0.0733"/>
              <dgm:constr type="l" for="ch" forName="Parent3" refType="w" fact="0.1171"/>
              <dgm:constr type="t" for="ch" forName="Parent3" refType="h" fact="0.3979"/>
              <dgm:constr type="w" for="ch" forName="Parent3" refType="w" fact="0.2975"/>
              <dgm:constr type="h" for="ch" forName="Parent3" refType="h" fact="0.0733"/>
              <dgm:constr type="l" for="ch" forName="Parent4" refType="w" fact="0.2658"/>
              <dgm:constr type="t" for="ch" forName="Parent4" refType="h" fact="0.5493"/>
              <dgm:constr type="w" for="ch" forName="Parent4" refType="w" fact="0.2975"/>
              <dgm:constr type="h" for="ch" forName="Parent4" refType="h" fact="0.0733"/>
              <dgm:constr type="l" for="ch" forName="Parent5" refType="w" fact="0.1171"/>
              <dgm:constr type="t" for="ch" forName="Parent5" refType="h" fact="0.7005"/>
              <dgm:constr type="w" for="ch" forName="Parent5" refType="w" fact="0.2975"/>
              <dgm:constr type="h" for="ch" forName="Parent5" refType="h" fact="0.0733"/>
              <dgm:constr type="l" for="ch" forName="Parent6" refType="w" fact="0.2658"/>
              <dgm:constr type="t" for="ch" forName="Parent6" refType="h" fact="0.8519"/>
              <dgm:constr type="w" for="ch" forName="Parent6" refType="w" fact="0.2975"/>
              <dgm:constr type="h" for="ch" forName="Parent6" refType="h" fact="0.0733"/>
              <dgm:constr type="l" for="ch" forName="Child1" refType="w" fact="0.5348"/>
              <dgm:constr type="t" for="ch" forName="Child1" refType="h" fact="0.078"/>
              <dgm:constr type="w" for="ch" forName="Child1" refType="w" fact="0.3196"/>
              <dgm:constr type="h" for="ch" forName="Child1" refType="h" fact="0.1046"/>
              <dgm:constr type="l" for="ch" forName="Child2" refType="w" fact="0.6804"/>
              <dgm:constr type="t" for="ch" forName="Child2" refType="h" fact="0.231"/>
              <dgm:constr type="w" for="ch" forName="Child2" refType="w" fact="0.3196"/>
              <dgm:constr type="h" for="ch" forName="Child2" refType="h" fact="0.1046"/>
              <dgm:constr type="l" for="ch" forName="Child3" refType="w" fact="0.5348"/>
              <dgm:constr type="t" for="ch" forName="Child3" refType="h" fact="0.3808"/>
              <dgm:constr type="w" for="ch" forName="Child3" refType="w" fact="0.3196"/>
              <dgm:constr type="h" for="ch" forName="Child3" refType="h" fact="0.1046"/>
              <dgm:constr type="l" for="ch" forName="Child4" refType="w" fact="0.6804"/>
              <dgm:constr type="t" for="ch" forName="Child4" refType="h" fact="0.5322"/>
              <dgm:constr type="w" for="ch" forName="Child4" refType="w" fact="0.3196"/>
              <dgm:constr type="h" for="ch" forName="Child4" refType="h" fact="0.1046"/>
              <dgm:constr type="l" for="ch" forName="Child5" refType="w" fact="0.5348"/>
              <dgm:constr type="t" for="ch" forName="Child5" refType="h" fact="0.6833"/>
              <dgm:constr type="w" for="ch" forName="Child5" refType="w" fact="0.3196"/>
              <dgm:constr type="h" for="ch" forName="Child5" refType="h" fact="0.1046"/>
              <dgm:constr type="l" for="ch" forName="Child6" refType="w" fact="0.6804"/>
              <dgm:constr type="t" for="ch" forName="Child6" refType="h" fact="0.8347"/>
              <dgm:constr type="w" for="ch" forName="Child6" refType="w" fact="0.3196"/>
              <dgm:constr type="h" for="ch" forName="Child6" refType="h" fact="0.1046"/>
            </dgm:constrLst>
          </dgm:if>
          <dgm:else name="Name19">
            <dgm:alg type="composite">
              <dgm:param type="ar" val="0.4284"/>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l" for="ch" forName="Accent1" refType="w" fact="0"/>
              <dgm:constr type="t" for="ch" forName="Accent1" refType="h" fact="0"/>
              <dgm:constr type="w" for="ch" forName="Accent1" refType="w" fact="0.5331"/>
              <dgm:constr type="h" for="ch" forName="Accent1" refType="h" fact="0.2284"/>
              <dgm:constr type="l" for="ch" forName="Accent2" refType="w" fact="0.1481"/>
              <dgm:constr type="t" for="ch" forName="Accent2" refType="h" fact="0.1312"/>
              <dgm:constr type="w" for="ch" forName="Accent2" refType="w" fact="0.5331"/>
              <dgm:constr type="h" for="ch" forName="Accent2" refType="h" fact="0.2284"/>
              <dgm:constr type="l" for="ch" forName="Accent3" refType="w" fact="0"/>
              <dgm:constr type="t" for="ch" forName="Accent3" refType="h" fact="0.263"/>
              <dgm:constr type="w" for="ch" forName="Accent3" refType="w" fact="0.5331"/>
              <dgm:constr type="h" for="ch" forName="Accent3" refType="h" fact="0.2284"/>
              <dgm:constr type="l" for="ch" forName="Accent4" refType="w" fact="0.1481"/>
              <dgm:constr type="t" for="ch" forName="Accent4" refType="h" fact="0.3945"/>
              <dgm:constr type="w" for="ch" forName="Accent4" refType="w" fact="0.5331"/>
              <dgm:constr type="h" for="ch" forName="Accent4" refType="h" fact="0.2284"/>
              <dgm:constr type="l" for="ch" forName="Accent5" refType="w" fact="0"/>
              <dgm:constr type="t" for="ch" forName="Accent5" refType="h" fact="0.5258"/>
              <dgm:constr type="w" for="ch" forName="Accent5" refType="w" fact="0.5331"/>
              <dgm:constr type="h" for="ch" forName="Accent5" refType="h" fact="0.2284"/>
              <dgm:constr type="l" for="ch" forName="Accent6" refType="w" fact="0.1481"/>
              <dgm:constr type="t" for="ch" forName="Accent6" refType="h" fact="0.6573"/>
              <dgm:constr type="w" for="ch" forName="Accent6" refType="w" fact="0.5331"/>
              <dgm:constr type="h" for="ch" forName="Accent6" refType="h" fact="0.2284"/>
              <dgm:constr type="l" for="ch" forName="Accent7" refType="w" fact="0.0378"/>
              <dgm:constr type="t" for="ch" forName="Accent7" refType="h" fact="0.8037"/>
              <dgm:constr type="w" for="ch" forName="Accent7" refType="w" fact="0.458"/>
              <dgm:constr type="h" for="ch" forName="Accent7" refType="h" fact="0.1963"/>
              <dgm:constr type="l" for="ch" forName="Parent1" refType="w" fact="0.1171"/>
              <dgm:constr type="t" for="ch" forName="Parent1" refType="h" fact="0.0827"/>
              <dgm:constr type="w" for="ch" forName="Parent1" refType="w" fact="0.2975"/>
              <dgm:constr type="h" for="ch" forName="Parent1" refType="h" fact="0.0637"/>
              <dgm:constr type="l" for="ch" forName="Parent2" refType="w" fact="0.2658"/>
              <dgm:constr type="t" for="ch" forName="Parent2" refType="h" fact="0.2142"/>
              <dgm:constr type="w" for="ch" forName="Parent2" refType="w" fact="0.2975"/>
              <dgm:constr type="h" for="ch" forName="Parent2" refType="h" fact="0.0637"/>
              <dgm:constr type="l" for="ch" forName="Parent3" refType="w" fact="0.1171"/>
              <dgm:constr type="t" for="ch" forName="Parent3" refType="h" fact="0.3457"/>
              <dgm:constr type="w" for="ch" forName="Parent3" refType="w" fact="0.2975"/>
              <dgm:constr type="h" for="ch" forName="Parent3" refType="h" fact="0.0637"/>
              <dgm:constr type="l" for="ch" forName="Parent4" refType="w" fact="0.2658"/>
              <dgm:constr type="t" for="ch" forName="Parent4" refType="h" fact="0.4772"/>
              <dgm:constr type="w" for="ch" forName="Parent4" refType="w" fact="0.2975"/>
              <dgm:constr type="h" for="ch" forName="Parent4" refType="h" fact="0.0637"/>
              <dgm:constr type="l" for="ch" forName="Parent5" refType="w" fact="0.1171"/>
              <dgm:constr type="t" for="ch" forName="Parent5" refType="h" fact="0.6085"/>
              <dgm:constr type="w" for="ch" forName="Parent5" refType="w" fact="0.2975"/>
              <dgm:constr type="h" for="ch" forName="Parent5" refType="h" fact="0.0637"/>
              <dgm:constr type="l" for="ch" forName="Parent6" refType="w" fact="0.2658"/>
              <dgm:constr type="t" for="ch" forName="Parent6" refType="h" fact="0.74"/>
              <dgm:constr type="w" for="ch" forName="Parent6" refType="w" fact="0.2975"/>
              <dgm:constr type="h" for="ch" forName="Parent6" refType="h" fact="0.0637"/>
              <dgm:constr type="l" for="ch" forName="Parent7" refType="w" fact="0.1171"/>
              <dgm:constr type="t" for="ch" forName="Parent7" refType="h" fact="0.8715"/>
              <dgm:constr type="w" for="ch" forName="Parent7" refType="w" fact="0.2975"/>
              <dgm:constr type="h" for="ch" forName="Parent7" refType="h" fact="0.0637"/>
              <dgm:constr type="l" for="ch" forName="Child1" refType="w" fact="0.5348"/>
              <dgm:constr type="t" for="ch" forName="Child1" refType="h" fact="0.0678"/>
              <dgm:constr type="w" for="ch" forName="Child1" refType="w" fact="0.3196"/>
              <dgm:constr type="h" for="ch" forName="Child1" refType="h" fact="0.0908"/>
              <dgm:constr type="l" for="ch" forName="Child2" refType="w" fact="0.6804"/>
              <dgm:constr type="t" for="ch" forName="Child2" refType="h" fact="0.2006"/>
              <dgm:constr type="w" for="ch" forName="Child2" refType="w" fact="0.3196"/>
              <dgm:constr type="h" for="ch" forName="Child2" refType="h" fact="0.0908"/>
              <dgm:constr type="l" for="ch" forName="Child3" refType="w" fact="0.5348"/>
              <dgm:constr type="t" for="ch" forName="Child3" refType="h" fact="0.3308"/>
              <dgm:constr type="w" for="ch" forName="Child3" refType="w" fact="0.3196"/>
              <dgm:constr type="h" for="ch" forName="Child3" refType="h" fact="0.0908"/>
              <dgm:constr type="l" for="ch" forName="Child4" refType="w" fact="0.6804"/>
              <dgm:constr type="t" for="ch" forName="Child4" refType="h" fact="0.4623"/>
              <dgm:constr type="w" for="ch" forName="Child4" refType="w" fact="0.3196"/>
              <dgm:constr type="h" for="ch" forName="Child4" refType="h" fact="0.0908"/>
              <dgm:constr type="l" for="ch" forName="Child5" refType="w" fact="0.5348"/>
              <dgm:constr type="t" for="ch" forName="Child5" refType="h" fact="0.5936"/>
              <dgm:constr type="w" for="ch" forName="Child5" refType="w" fact="0.3196"/>
              <dgm:constr type="h" for="ch" forName="Child5" refType="h" fact="0.0908"/>
              <dgm:constr type="l" for="ch" forName="Child6" refType="w" fact="0.6804"/>
              <dgm:constr type="t" for="ch" forName="Child6" refType="h" fact="0.7251"/>
              <dgm:constr type="w" for="ch" forName="Child6" refType="w" fact="0.3196"/>
              <dgm:constr type="h" for="ch" forName="Child6" refType="h" fact="0.0908"/>
              <dgm:constr type="l" for="ch" forName="Child7" refType="w" fact="0.5348"/>
              <dgm:constr type="t" for="ch" forName="Child7" refType="h" fact="0.8579"/>
              <dgm:constr type="w" for="ch" forName="Child7" refType="w" fact="0.3196"/>
              <dgm:constr type="h" for="ch" forName="Child7" refType="h" fact="0.0908"/>
            </dgm:constrLst>
          </dgm:else>
        </dgm:choose>
      </dgm:else>
    </dgm:choose>
    <dgm:forEach name="wrapper" axis="self" ptType="parTrans">
      <dgm:forEach name="accentRepeat" axis="self">
        <dgm:layoutNode name="Accent" styleLbl="node1">
          <dgm:alg type="sp"/>
          <dgm:choose name="Name20">
            <dgm:if name="Name21" func="var" arg="dir" op="equ" val="norm">
              <dgm:choose name="Name22">
                <dgm:if name="Name23" axis="precedSib" ptType="node" func="cnt" op="equ" val="0">
                  <dgm:choose name="Name24">
                    <dgm:if name="Name25" axis="followSib" ptType="node" func="cnt" op="equ" val="0">
                      <dgm:shape xmlns:r="http://schemas.openxmlformats.org/officeDocument/2006/relationships" type="circularArrow" r:blip="">
                        <dgm:adjLst>
                          <dgm:adj idx="1" val="0.1098"/>
                          <dgm:adj idx="2" val="19.0387"/>
                          <dgm:adj idx="3" val="150"/>
                          <dgm:adj idx="4" val="180"/>
                          <dgm:adj idx="5" val="0.125"/>
                        </dgm:adjLst>
                      </dgm:shape>
                    </dgm:if>
                    <dgm:else name="Name26">
                      <dgm:shape xmlns:r="http://schemas.openxmlformats.org/officeDocument/2006/relationships" type="circularArrow" r:blip="">
                        <dgm:adjLst>
                          <dgm:adj idx="1" val="0.1098"/>
                          <dgm:adj idx="2" val="19.0387"/>
                          <dgm:adj idx="3" val="75"/>
                          <dgm:adj idx="4" val="180"/>
                          <dgm:adj idx="5" val="0.125"/>
                        </dgm:adjLst>
                      </dgm:shape>
                    </dgm:else>
                  </dgm:choose>
                </dgm:if>
                <dgm:else name="Name27">
                  <dgm:choose name="Name28">
                    <dgm:if name="Name29" axis="followSib" ptType="node" func="cnt" op="equ" val="0">
                      <dgm:choose name="Name30">
                        <dgm:if name="Name31" axis="precedSib" ptType="node" func="cnt" op="equ" val="1">
                          <dgm:shape xmlns:r="http://schemas.openxmlformats.org/officeDocument/2006/relationships" type="blockArc" r:blip="">
                            <dgm:adjLst>
                              <dgm:adj idx="1" val="0"/>
                              <dgm:adj idx="2" val="-45"/>
                              <dgm:adj idx="3" val="0.1274"/>
                            </dgm:adjLst>
                          </dgm:shape>
                        </dgm:if>
                        <dgm:if name="Name32" axis="precedSib" ptType="node" func="cnt" op="equ" val="2">
                          <dgm:shape xmlns:r="http://schemas.openxmlformats.org/officeDocument/2006/relationships" type="blockArc" r:blip="">
                            <dgm:adjLst>
                              <dgm:adj idx="1" val="-135"/>
                              <dgm:adj idx="2" val="180"/>
                              <dgm:adj idx="3" val="0.1274"/>
                            </dgm:adjLst>
                          </dgm:shape>
                        </dgm:if>
                        <dgm:if name="Name33" axis="precedSib" ptType="node" func="cnt" op="equ" val="3">
                          <dgm:shape xmlns:r="http://schemas.openxmlformats.org/officeDocument/2006/relationships" type="blockArc" r:blip="">
                            <dgm:adjLst>
                              <dgm:adj idx="1" val="0"/>
                              <dgm:adj idx="2" val="-45"/>
                              <dgm:adj idx="3" val="0.1274"/>
                            </dgm:adjLst>
                          </dgm:shape>
                        </dgm:if>
                        <dgm:if name="Name34" axis="precedSib" ptType="node" func="cnt" op="equ" val="4">
                          <dgm:shape xmlns:r="http://schemas.openxmlformats.org/officeDocument/2006/relationships" type="blockArc" r:blip="">
                            <dgm:adjLst>
                              <dgm:adj idx="1" val="-135"/>
                              <dgm:adj idx="2" val="180"/>
                              <dgm:adj idx="3" val="0.1274"/>
                            </dgm:adjLst>
                          </dgm:shape>
                        </dgm:if>
                        <dgm:if name="Name35" axis="precedSib" ptType="node" func="cnt" op="equ" val="5">
                          <dgm:shape xmlns:r="http://schemas.openxmlformats.org/officeDocument/2006/relationships" type="blockArc" r:blip="">
                            <dgm:adjLst>
                              <dgm:adj idx="1" val="0"/>
                              <dgm:adj idx="2" val="-45"/>
                              <dgm:adj idx="3" val="0.1274"/>
                            </dgm:adjLst>
                          </dgm:shape>
                        </dgm:if>
                        <dgm:if name="Name36" axis="precedSib" ptType="node" func="cnt" op="equ" val="6">
                          <dgm:shape xmlns:r="http://schemas.openxmlformats.org/officeDocument/2006/relationships" type="blockArc" r:blip="">
                            <dgm:adjLst>
                              <dgm:adj idx="1" val="-135"/>
                              <dgm:adj idx="2" val="180"/>
                              <dgm:adj idx="3" val="0.1274"/>
                            </dgm:adjLst>
                          </dgm:shape>
                        </dgm:if>
                        <dgm:else name="Name37"/>
                      </dgm:choose>
                    </dgm:if>
                    <dgm:else name="Name38">
                      <dgm:choose name="Name39">
                        <dgm:if name="Name40" axis="precedSib" ptType="node" func="cnt" op="equ" val="0">
                          <dgm:shape xmlns:r="http://schemas.openxmlformats.org/officeDocument/2006/relationships" type="blockArc" r:blip="">
                            <dgm:adjLst>
                              <dgm:adj idx="1" val="-133.1632"/>
                              <dgm:adj idx="2" val="65"/>
                              <dgm:adj idx="3" val="0.13"/>
                            </dgm:adjLst>
                          </dgm:shape>
                        </dgm:if>
                        <dgm:if name="Name41" axis="precedSib" ptType="node" func="cnt" op="equ" val="1">
                          <dgm:shape xmlns:r="http://schemas.openxmlformats.org/officeDocument/2006/relationships" type="leftCircularArrow" r:blip="">
                            <dgm:adjLst>
                              <dgm:adj idx="1" val="0.1098"/>
                              <dgm:adj idx="2" val="19.0387"/>
                              <dgm:adj idx="3" val="105"/>
                              <dgm:adj idx="4" val="-45"/>
                              <dgm:adj idx="5" val="0.125"/>
                            </dgm:adjLst>
                          </dgm:shape>
                        </dgm:if>
                        <dgm:if name="Name42" axis="precedSib" ptType="node" func="cnt" op="equ" val="2">
                          <dgm:shape xmlns:r="http://schemas.openxmlformats.org/officeDocument/2006/relationships" type="circularArrow" r:blip="">
                            <dgm:adjLst>
                              <dgm:adj idx="1" val="0.1098"/>
                              <dgm:adj idx="2" val="19.0387"/>
                              <dgm:adj idx="3" val="75"/>
                              <dgm:adj idx="4" val="-135"/>
                              <dgm:adj idx="5" val="0.125"/>
                            </dgm:adjLst>
                          </dgm:shape>
                        </dgm:if>
                        <dgm:if name="Name43" axis="precedSib" ptType="node" func="cnt" op="equ" val="3">
                          <dgm:shape xmlns:r="http://schemas.openxmlformats.org/officeDocument/2006/relationships" type="leftCircularArrow" r:blip="">
                            <dgm:adjLst>
                              <dgm:adj idx="1" val="0.1098"/>
                              <dgm:adj idx="2" val="19.0387"/>
                              <dgm:adj idx="3" val="105"/>
                              <dgm:adj idx="4" val="-45"/>
                              <dgm:adj idx="5" val="0.125"/>
                            </dgm:adjLst>
                          </dgm:shape>
                        </dgm:if>
                        <dgm:if name="Name44" axis="precedSib" ptType="node" func="cnt" op="equ" val="4">
                          <dgm:shape xmlns:r="http://schemas.openxmlformats.org/officeDocument/2006/relationships" type="circularArrow" r:blip="">
                            <dgm:adjLst>
                              <dgm:adj idx="1" val="0.1098"/>
                              <dgm:adj idx="2" val="19.0387"/>
                              <dgm:adj idx="3" val="75"/>
                              <dgm:adj idx="4" val="-135"/>
                              <dgm:adj idx="5" val="0.125"/>
                            </dgm:adjLst>
                          </dgm:shape>
                        </dgm:if>
                        <dgm:if name="Name45" axis="precedSib" ptType="node" func="cnt" op="equ" val="5">
                          <dgm:shape xmlns:r="http://schemas.openxmlformats.org/officeDocument/2006/relationships" type="leftCircularArrow" r:blip="">
                            <dgm:adjLst>
                              <dgm:adj idx="1" val="0.1098"/>
                              <dgm:adj idx="2" val="19.0387"/>
                              <dgm:adj idx="3" val="105"/>
                              <dgm:adj idx="4" val="-45"/>
                              <dgm:adj idx="5" val="0.125"/>
                            </dgm:adjLst>
                          </dgm:shape>
                        </dgm:if>
                        <dgm:if name="Name46" axis="precedSib" ptType="node" func="cnt" op="equ" val="6">
                          <dgm:shape xmlns:r="http://schemas.openxmlformats.org/officeDocument/2006/relationships" type="blockArc" r:blip="">
                            <dgm:adjLst>
                              <dgm:adj idx="1" val="-135"/>
                              <dgm:adj idx="2" val="180"/>
                              <dgm:adj idx="3" val="0.1274"/>
                            </dgm:adjLst>
                          </dgm:shape>
                        </dgm:if>
                        <dgm:else name="Name47"/>
                      </dgm:choose>
                    </dgm:else>
                  </dgm:choose>
                </dgm:else>
              </dgm:choose>
            </dgm:if>
            <dgm:else name="Name48">
              <dgm:choose name="Name49">
                <dgm:if name="Name50" axis="precedSib" ptType="node" func="cnt" op="equ" val="0">
                  <dgm:choose name="Name51">
                    <dgm:if name="Name52" axis="followSib" ptType="node" func="cnt" op="equ" val="0">
                      <dgm:shape xmlns:r="http://schemas.openxmlformats.org/officeDocument/2006/relationships" type="leftCircularArrow" r:blip="">
                        <dgm:adjLst>
                          <dgm:adj idx="1" val="0.1098"/>
                          <dgm:adj idx="2" val="19.0387"/>
                          <dgm:adj idx="3" val="30"/>
                          <dgm:adj idx="4" val="0"/>
                          <dgm:adj idx="5" val="0.125"/>
                        </dgm:adjLst>
                      </dgm:shape>
                    </dgm:if>
                    <dgm:else name="Name53">
                      <dgm:shape xmlns:r="http://schemas.openxmlformats.org/officeDocument/2006/relationships" type="leftCircularArrow" r:blip="">
                        <dgm:adjLst>
                          <dgm:adj idx="1" val="0.1098"/>
                          <dgm:adj idx="2" val="19.0387"/>
                          <dgm:adj idx="3" val="105"/>
                          <dgm:adj idx="4" val="0"/>
                          <dgm:adj idx="5" val="0.125"/>
                        </dgm:adjLst>
                      </dgm:shape>
                    </dgm:else>
                  </dgm:choose>
                </dgm:if>
                <dgm:else name="Name54">
                  <dgm:choose name="Name55">
                    <dgm:if name="Name56" axis="followSib" ptType="node" func="cnt" op="equ" val="0">
                      <dgm:choose name="Name57">
                        <dgm:if name="Name58" axis="precedSib" ptType="node" func="cnt" op="equ" val="1">
                          <dgm:shape xmlns:r="http://schemas.openxmlformats.org/officeDocument/2006/relationships" type="blockArc" r:blip="">
                            <dgm:adjLst>
                              <dgm:adj idx="1" val="-135"/>
                              <dgm:adj idx="2" val="180"/>
                              <dgm:adj idx="3" val="0.1274"/>
                            </dgm:adjLst>
                          </dgm:shape>
                        </dgm:if>
                        <dgm:if name="Name59" axis="precedSib" ptType="node" func="cnt" op="equ" val="2">
                          <dgm:shape xmlns:r="http://schemas.openxmlformats.org/officeDocument/2006/relationships" type="blockArc" r:blip="">
                            <dgm:adjLst>
                              <dgm:adj idx="1" val="0"/>
                              <dgm:adj idx="2" val="-45"/>
                              <dgm:adj idx="3" val="0.1274"/>
                            </dgm:adjLst>
                          </dgm:shape>
                        </dgm:if>
                        <dgm:if name="Name60" axis="precedSib" ptType="node" func="cnt" op="equ" val="3">
                          <dgm:shape xmlns:r="http://schemas.openxmlformats.org/officeDocument/2006/relationships" type="blockArc" r:blip="">
                            <dgm:adjLst>
                              <dgm:adj idx="1" val="-135"/>
                              <dgm:adj idx="2" val="180"/>
                              <dgm:adj idx="3" val="0.1274"/>
                            </dgm:adjLst>
                          </dgm:shape>
                        </dgm:if>
                        <dgm:if name="Name61" axis="precedSib" ptType="node" func="cnt" op="equ" val="4">
                          <dgm:shape xmlns:r="http://schemas.openxmlformats.org/officeDocument/2006/relationships" type="blockArc" r:blip="">
                            <dgm:adjLst>
                              <dgm:adj idx="1" val="0"/>
                              <dgm:adj idx="2" val="-45"/>
                              <dgm:adj idx="3" val="0.1274"/>
                            </dgm:adjLst>
                          </dgm:shape>
                        </dgm:if>
                        <dgm:if name="Name62" axis="precedSib" ptType="node" func="cnt" op="equ" val="5">
                          <dgm:shape xmlns:r="http://schemas.openxmlformats.org/officeDocument/2006/relationships" type="blockArc" r:blip="">
                            <dgm:adjLst>
                              <dgm:adj idx="1" val="-135"/>
                              <dgm:adj idx="2" val="180"/>
                              <dgm:adj idx="3" val="0.1274"/>
                            </dgm:adjLst>
                          </dgm:shape>
                        </dgm:if>
                        <dgm:if name="Name63" axis="precedSib" ptType="node" func="cnt" op="equ" val="6">
                          <dgm:shape xmlns:r="http://schemas.openxmlformats.org/officeDocument/2006/relationships" type="blockArc" r:blip="">
                            <dgm:adjLst>
                              <dgm:adj idx="1" val="0"/>
                              <dgm:adj idx="2" val="-45"/>
                              <dgm:adj idx="3" val="0.1274"/>
                            </dgm:adjLst>
                          </dgm:shape>
                        </dgm:if>
                        <dgm:else name="Name64"/>
                      </dgm:choose>
                    </dgm:if>
                    <dgm:else name="Name65">
                      <dgm:choose name="Name66">
                        <dgm:if name="Name67" axis="precedSib" ptType="node" func="cnt" op="equ" val="0">
                          <dgm:shape xmlns:r="http://schemas.openxmlformats.org/officeDocument/2006/relationships" type="blockArc" r:blip="">
                            <dgm:adjLst>
                              <dgm:adj idx="1" val="-133.1632"/>
                              <dgm:adj idx="2" val="65"/>
                              <dgm:adj idx="3" val="0.13"/>
                            </dgm:adjLst>
                          </dgm:shape>
                        </dgm:if>
                        <dgm:if name="Name68" axis="precedSib" ptType="node" func="cnt" op="equ" val="1">
                          <dgm:shape xmlns:r="http://schemas.openxmlformats.org/officeDocument/2006/relationships" type="circularArrow" r:blip="">
                            <dgm:adjLst>
                              <dgm:adj idx="1" val="0.1098"/>
                              <dgm:adj idx="2" val="19.0387"/>
                              <dgm:adj idx="3" val="75"/>
                              <dgm:adj idx="4" val="-135"/>
                              <dgm:adj idx="5" val="0.125"/>
                            </dgm:adjLst>
                          </dgm:shape>
                        </dgm:if>
                        <dgm:if name="Name69" axis="precedSib" ptType="node" func="cnt" op="equ" val="2">
                          <dgm:shape xmlns:r="http://schemas.openxmlformats.org/officeDocument/2006/relationships" type="leftCircularArrow" r:blip="">
                            <dgm:adjLst>
                              <dgm:adj idx="1" val="0.1098"/>
                              <dgm:adj idx="2" val="19.0387"/>
                              <dgm:adj idx="3" val="105"/>
                              <dgm:adj idx="4" val="-45"/>
                              <dgm:adj idx="5" val="0.125"/>
                            </dgm:adjLst>
                          </dgm:shape>
                        </dgm:if>
                        <dgm:if name="Name70" axis="precedSib" ptType="node" func="cnt" op="equ" val="3">
                          <dgm:shape xmlns:r="http://schemas.openxmlformats.org/officeDocument/2006/relationships" type="circularArrow" r:blip="">
                            <dgm:adjLst>
                              <dgm:adj idx="1" val="0.1098"/>
                              <dgm:adj idx="2" val="19.0387"/>
                              <dgm:adj idx="3" val="75"/>
                              <dgm:adj idx="4" val="-135"/>
                              <dgm:adj idx="5" val="0.125"/>
                            </dgm:adjLst>
                          </dgm:shape>
                        </dgm:if>
                        <dgm:if name="Name71" axis="precedSib" ptType="node" func="cnt" op="equ" val="4">
                          <dgm:shape xmlns:r="http://schemas.openxmlformats.org/officeDocument/2006/relationships" type="leftCircularArrow" r:blip="">
                            <dgm:adjLst>
                              <dgm:adj idx="1" val="0.1098"/>
                              <dgm:adj idx="2" val="19.0387"/>
                              <dgm:adj idx="3" val="105"/>
                              <dgm:adj idx="4" val="-45"/>
                              <dgm:adj idx="5" val="0.125"/>
                            </dgm:adjLst>
                          </dgm:shape>
                        </dgm:if>
                        <dgm:if name="Name72" axis="precedSib" ptType="node" func="cnt" op="equ" val="5">
                          <dgm:shape xmlns:r="http://schemas.openxmlformats.org/officeDocument/2006/relationships" type="circularArrow" r:blip="">
                            <dgm:adjLst>
                              <dgm:adj idx="1" val="0.1098"/>
                              <dgm:adj idx="2" val="19.0387"/>
                              <dgm:adj idx="3" val="75"/>
                              <dgm:adj idx="4" val="-135"/>
                              <dgm:adj idx="5" val="0.125"/>
                            </dgm:adjLst>
                          </dgm:shape>
                        </dgm:if>
                        <dgm:if name="Name73" axis="precedSib" ptType="node" func="cnt" op="equ" val="6">
                          <dgm:shape xmlns:r="http://schemas.openxmlformats.org/officeDocument/2006/relationships" type="blockArc" r:blip="">
                            <dgm:adjLst>
                              <dgm:adj idx="1" val="0"/>
                              <dgm:adj idx="2" val="-45"/>
                              <dgm:adj idx="3" val="0.1274"/>
                            </dgm:adjLst>
                          </dgm:shape>
                        </dgm:if>
                        <dgm:else name="Name74"/>
                      </dgm:choose>
                    </dgm:else>
                  </dgm:choose>
                </dgm:else>
              </dgm:choose>
            </dgm:else>
          </dgm:choose>
          <dgm:presOf/>
        </dgm:layoutNode>
      </dgm:forEach>
    </dgm:forEach>
    <dgm:forEach name="Name75" axis="ch" ptType="node" cnt="1">
      <dgm:layoutNode name="Accent1">
        <dgm:alg type="sp"/>
        <dgm:shape xmlns:r="http://schemas.openxmlformats.org/officeDocument/2006/relationships" r:blip="">
          <dgm:adjLst/>
        </dgm:shape>
        <dgm:presOf/>
        <dgm:constrLst/>
        <dgm:forEach name="Name76" ref="accentRepeat"/>
      </dgm:layoutNode>
      <dgm:choose name="Name77">
        <dgm:if name="Name78" axis="ch" ptType="node" func="cnt" op="gte" val="1">
          <dgm:layoutNode name="Child1"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79"/>
      </dgm:choose>
      <dgm:layoutNode name="Parent1"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80" axis="ch" ptType="node" st="2" cnt="1">
      <dgm:layoutNode name="Accent2">
        <dgm:alg type="sp"/>
        <dgm:shape xmlns:r="http://schemas.openxmlformats.org/officeDocument/2006/relationships" r:blip="">
          <dgm:adjLst/>
        </dgm:shape>
        <dgm:presOf/>
        <dgm:constrLst/>
        <dgm:forEach name="Name81" ref="accentRepeat"/>
      </dgm:layoutNode>
      <dgm:choose name="Name82">
        <dgm:if name="Name83" axis="ch" ptType="node" func="cnt" op="gte" val="1">
          <dgm:layoutNode name="Child2"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84"/>
      </dgm:choose>
      <dgm:layoutNode name="Parent2"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85" axis="ch" ptType="node" st="3" cnt="1">
      <dgm:layoutNode name="Accent3">
        <dgm:alg type="sp"/>
        <dgm:shape xmlns:r="http://schemas.openxmlformats.org/officeDocument/2006/relationships" r:blip="">
          <dgm:adjLst/>
        </dgm:shape>
        <dgm:presOf/>
        <dgm:constrLst/>
        <dgm:forEach name="Name86" ref="accentRepeat"/>
      </dgm:layoutNode>
      <dgm:choose name="Name87">
        <dgm:if name="Name88" axis="ch" ptType="node" func="cnt" op="gte" val="1">
          <dgm:layoutNode name="Child3"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89"/>
      </dgm:choose>
      <dgm:layoutNode name="Parent3"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90" axis="ch" ptType="node" st="4" cnt="1">
      <dgm:layoutNode name="Accent4">
        <dgm:alg type="sp"/>
        <dgm:shape xmlns:r="http://schemas.openxmlformats.org/officeDocument/2006/relationships" r:blip="">
          <dgm:adjLst/>
        </dgm:shape>
        <dgm:presOf/>
        <dgm:constrLst/>
        <dgm:forEach name="Name91" ref="accentRepeat"/>
      </dgm:layoutNode>
      <dgm:choose name="Name92">
        <dgm:if name="Name93" axis="ch" ptType="node" func="cnt" op="gte" val="1">
          <dgm:layoutNode name="Child4"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94"/>
      </dgm:choose>
      <dgm:layoutNode name="Parent4"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95" axis="ch" ptType="node" st="5" cnt="1">
      <dgm:layoutNode name="Accent5">
        <dgm:alg type="sp"/>
        <dgm:shape xmlns:r="http://schemas.openxmlformats.org/officeDocument/2006/relationships" r:blip="">
          <dgm:adjLst/>
        </dgm:shape>
        <dgm:presOf/>
        <dgm:constrLst/>
        <dgm:forEach name="Name96" ref="accentRepeat"/>
      </dgm:layoutNode>
      <dgm:choose name="Name97">
        <dgm:if name="Name98" axis="ch" ptType="node" func="cnt" op="gte" val="1">
          <dgm:layoutNode name="Child5"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99"/>
      </dgm:choose>
      <dgm:layoutNode name="Parent5"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100" axis="ch" ptType="node" st="6" cnt="1">
      <dgm:layoutNode name="Accent6">
        <dgm:alg type="sp"/>
        <dgm:shape xmlns:r="http://schemas.openxmlformats.org/officeDocument/2006/relationships" r:blip="">
          <dgm:adjLst/>
        </dgm:shape>
        <dgm:presOf/>
        <dgm:constrLst/>
        <dgm:forEach name="Name101" ref="accentRepeat"/>
      </dgm:layoutNode>
      <dgm:choose name="Name102">
        <dgm:if name="Name103" axis="ch" ptType="node" func="cnt" op="gte" val="1">
          <dgm:layoutNode name="Child6"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104"/>
      </dgm:choose>
      <dgm:layoutNode name="Parent6"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105" axis="ch" ptType="node" st="7" cnt="1">
      <dgm:layoutNode name="Accent7">
        <dgm:alg type="sp"/>
        <dgm:shape xmlns:r="http://schemas.openxmlformats.org/officeDocument/2006/relationships" r:blip="">
          <dgm:adjLst/>
        </dgm:shape>
        <dgm:presOf/>
        <dgm:constrLst/>
        <dgm:forEach name="Name106" ref="accentRepeat"/>
      </dgm:layoutNode>
      <dgm:choose name="Name107">
        <dgm:if name="Name108" axis="ch" ptType="node" func="cnt" op="gte" val="1">
          <dgm:layoutNode name="Child7"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109"/>
      </dgm:choose>
      <dgm:layoutNode name="Parent7"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layoutNode>
</dgm:layoutDef>
</file>

<file path=word/diagrams/layout3.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9.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1.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2.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3.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4.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استاد: جناب دکر علی سالاری پور</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E3F02DB-05BE-4089-B93E-48CBAD816C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2368</TotalTime>
  <Pages>56</Pages>
  <Words>10797</Words>
  <Characters>61544</Characters>
  <Application>Microsoft Office Word</Application>
  <DocSecurity>0</DocSecurity>
  <Lines>512</Lines>
  <Paragraphs>144</Paragraphs>
  <ScaleCrop>false</ScaleCrop>
  <HeadingPairs>
    <vt:vector size="2" baseType="variant">
      <vt:variant>
        <vt:lpstr>Title</vt:lpstr>
      </vt:variant>
      <vt:variant>
        <vt:i4>1</vt:i4>
      </vt:variant>
    </vt:vector>
  </HeadingPairs>
  <TitlesOfParts>
    <vt:vector size="1" baseType="lpstr">
      <vt:lpstr>طرح شهرسازی 3</vt:lpstr>
    </vt:vector>
  </TitlesOfParts>
  <Company/>
  <LinksUpToDate>false</LinksUpToDate>
  <CharactersWithSpaces>72197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طرح شهرسازی 3</dc:title>
  <dc:subject/>
  <dc:creator>pedi</dc:creator>
  <cp:keywords/>
  <dc:description/>
  <cp:lastModifiedBy>Windows User</cp:lastModifiedBy>
  <cp:revision>102</cp:revision>
  <cp:lastPrinted>2018-08-04T09:01:00Z</cp:lastPrinted>
  <dcterms:created xsi:type="dcterms:W3CDTF">2016-01-20T12:28:00Z</dcterms:created>
  <dcterms:modified xsi:type="dcterms:W3CDTF">2018-08-04T09:04:00Z</dcterms:modified>
</cp:coreProperties>
</file>