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B7D" w:rsidRDefault="00C63B7D" w:rsidP="00C63B7D">
      <w:pPr>
        <w:bidi/>
        <w:jc w:val="center"/>
        <w:rPr>
          <w:b/>
          <w:bCs/>
          <w:sz w:val="28"/>
          <w:rtl/>
          <w:lang w:bidi="fa-IR"/>
        </w:rPr>
      </w:pPr>
      <w:r w:rsidRPr="00C63B7D">
        <w:rPr>
          <w:rFonts w:hint="cs"/>
          <w:b/>
          <w:bCs/>
          <w:szCs w:val="24"/>
          <w:rtl/>
          <w:lang w:bidi="fa-IR"/>
        </w:rPr>
        <w:t>بسمه تعالی</w:t>
      </w:r>
    </w:p>
    <w:p w:rsidR="00C63B7D" w:rsidRDefault="007F0376" w:rsidP="00C63B7D">
      <w:pPr>
        <w:bidi/>
        <w:jc w:val="center"/>
        <w:rPr>
          <w:rFonts w:cs="B Zar"/>
          <w:b/>
          <w:bCs/>
          <w:sz w:val="28"/>
          <w:rtl/>
          <w:lang w:bidi="fa-IR"/>
        </w:rPr>
      </w:pPr>
      <w:r>
        <w:rPr>
          <w:rFonts w:cs="B Zar" w:hint="cs"/>
          <w:b/>
          <w:bCs/>
          <w:sz w:val="28"/>
          <w:rtl/>
          <w:lang w:bidi="fa-IR"/>
        </w:rPr>
        <w:t>تجربه‌ی</w:t>
      </w:r>
      <w:r w:rsidR="00C63B7D">
        <w:rPr>
          <w:rFonts w:cs="B Zar" w:hint="cs"/>
          <w:b/>
          <w:bCs/>
          <w:sz w:val="28"/>
          <w:rtl/>
          <w:lang w:bidi="fa-IR"/>
        </w:rPr>
        <w:t xml:space="preserve"> برنامه‌ریزی منطقه‌ای در کشور فرانسه</w:t>
      </w:r>
    </w:p>
    <w:p w:rsidR="00A33E0C" w:rsidRPr="00B06652" w:rsidRDefault="00A33E0C" w:rsidP="00A33E0C">
      <w:pPr>
        <w:bidi/>
        <w:rPr>
          <w:sz w:val="28"/>
          <w:rtl/>
          <w:lang w:bidi="fa-IR"/>
        </w:rPr>
      </w:pPr>
      <w:r w:rsidRPr="00B06652">
        <w:rPr>
          <w:rFonts w:hint="cs"/>
          <w:sz w:val="28"/>
          <w:rtl/>
          <w:lang w:bidi="fa-IR"/>
        </w:rPr>
        <w:t xml:space="preserve">فرانسه </w:t>
      </w:r>
      <w:r w:rsidR="00D566C2" w:rsidRPr="00B06652">
        <w:rPr>
          <w:sz w:val="28"/>
          <w:rtl/>
          <w:lang w:bidi="fa-IR"/>
        </w:rPr>
        <w:t>ازجمله</w:t>
      </w:r>
      <w:r w:rsidRPr="00B06652">
        <w:rPr>
          <w:rFonts w:hint="cs"/>
          <w:sz w:val="28"/>
          <w:rtl/>
          <w:lang w:bidi="fa-IR"/>
        </w:rPr>
        <w:t xml:space="preserve"> کشورهای پایه‌گذار شهرسازی و برنامه‌ریزی منطقه‌ای بوده و با مساحتی در حدود </w:t>
      </w:r>
      <w:r w:rsidR="00D566C2" w:rsidRPr="00B06652">
        <w:rPr>
          <w:rFonts w:hint="cs"/>
          <w:sz w:val="28"/>
          <w:rtl/>
          <w:lang w:bidi="fa-IR"/>
        </w:rPr>
        <w:t>یک‌سوم</w:t>
      </w:r>
      <w:r w:rsidRPr="00B06652">
        <w:rPr>
          <w:rFonts w:hint="cs"/>
          <w:sz w:val="28"/>
          <w:rtl/>
          <w:lang w:bidi="fa-IR"/>
        </w:rPr>
        <w:t xml:space="preserve"> مساحت ایران، از 22 منطقه </w:t>
      </w:r>
      <w:r w:rsidR="00D566C2" w:rsidRPr="00B06652">
        <w:rPr>
          <w:sz w:val="28"/>
          <w:rtl/>
          <w:lang w:bidi="fa-IR"/>
        </w:rPr>
        <w:t>تشک</w:t>
      </w:r>
      <w:r w:rsidR="00D566C2" w:rsidRPr="00B06652">
        <w:rPr>
          <w:rFonts w:hint="cs"/>
          <w:sz w:val="28"/>
          <w:rtl/>
          <w:lang w:bidi="fa-IR"/>
        </w:rPr>
        <w:t>یل‌شده</w:t>
      </w:r>
      <w:r w:rsidRPr="00B06652">
        <w:rPr>
          <w:rFonts w:hint="cs"/>
          <w:sz w:val="28"/>
          <w:rtl/>
          <w:lang w:bidi="fa-IR"/>
        </w:rPr>
        <w:t xml:space="preserve"> است. این کشور، به‌عنوان یکی از مهم‌ترین مراجع شهرسازی، فراز و نشیب‌های فراوانی را تا به امروز طی کرده و دارای تجارب مفیدی در این زمینه می‌باشد.</w:t>
      </w:r>
    </w:p>
    <w:p w:rsidR="00F034EC" w:rsidRPr="00B06652" w:rsidRDefault="00F034EC" w:rsidP="00A33E0C">
      <w:pPr>
        <w:bidi/>
        <w:rPr>
          <w:sz w:val="28"/>
          <w:rtl/>
          <w:lang w:bidi="fa-IR"/>
        </w:rPr>
      </w:pPr>
      <w:r w:rsidRPr="00B06652">
        <w:rPr>
          <w:rFonts w:hint="cs"/>
          <w:sz w:val="28"/>
          <w:rtl/>
          <w:lang w:bidi="fa-IR"/>
        </w:rPr>
        <w:t xml:space="preserve">برنامه‌ریزی در </w:t>
      </w:r>
      <w:r w:rsidR="00A33E0C" w:rsidRPr="00B06652">
        <w:rPr>
          <w:rFonts w:hint="cs"/>
          <w:sz w:val="28"/>
          <w:rtl/>
          <w:lang w:bidi="fa-IR"/>
        </w:rPr>
        <w:t>این کشور</w:t>
      </w:r>
      <w:r w:rsidRPr="00B06652">
        <w:rPr>
          <w:rFonts w:hint="cs"/>
          <w:sz w:val="28"/>
          <w:rtl/>
          <w:lang w:bidi="fa-IR"/>
        </w:rPr>
        <w:t xml:space="preserve"> درست پس از پایان جنگ جهانی دوم آغاز شد و فکر تهیه و اجرای آن را یکی از شخصیت‌های برجسته‌ی آن دوران بنام ژان مونه (</w:t>
      </w:r>
      <w:r w:rsidRPr="00B06652">
        <w:rPr>
          <w:rFonts w:asciiTheme="majorBidi" w:hAnsiTheme="majorBidi"/>
          <w:szCs w:val="24"/>
          <w:lang w:bidi="fa-IR"/>
        </w:rPr>
        <w:t>Jean Monnet</w:t>
      </w:r>
      <w:r w:rsidRPr="00B06652">
        <w:rPr>
          <w:rFonts w:hint="cs"/>
          <w:sz w:val="28"/>
          <w:rtl/>
          <w:lang w:bidi="fa-IR"/>
        </w:rPr>
        <w:t>) به کرسی نشاند. شورای برنامه‌ی نوسازی و تجهیز در ژانویه 1946 (1324 خورشیدی) تأسیس شد و متعاقباً نخستین برنامه‌ی کشور که بنام برنامه‌ی مونه (</w:t>
      </w:r>
      <w:r w:rsidRPr="00B06652">
        <w:rPr>
          <w:rFonts w:asciiTheme="majorBidi" w:hAnsiTheme="majorBidi"/>
          <w:szCs w:val="24"/>
          <w:lang w:bidi="fa-IR"/>
        </w:rPr>
        <w:t>Plan Monnet</w:t>
      </w:r>
      <w:r w:rsidRPr="00B06652">
        <w:rPr>
          <w:rFonts w:hint="cs"/>
          <w:sz w:val="28"/>
          <w:rtl/>
          <w:lang w:bidi="fa-IR"/>
        </w:rPr>
        <w:t>) معروف است پا به عرصه</w:t>
      </w:r>
      <w:r w:rsidR="002E0DED" w:rsidRPr="00B06652">
        <w:rPr>
          <w:rFonts w:hint="cs"/>
          <w:sz w:val="28"/>
          <w:rtl/>
          <w:lang w:bidi="fa-IR"/>
        </w:rPr>
        <w:t>‌‌ی</w:t>
      </w:r>
      <w:r w:rsidRPr="00B06652">
        <w:rPr>
          <w:rFonts w:hint="cs"/>
          <w:sz w:val="28"/>
          <w:rtl/>
          <w:lang w:bidi="fa-IR"/>
        </w:rPr>
        <w:t xml:space="preserve"> وجود گذاشت.</w:t>
      </w:r>
      <w:r w:rsidR="002E0DED" w:rsidRPr="00B06652">
        <w:rPr>
          <w:rFonts w:hint="cs"/>
          <w:sz w:val="28"/>
          <w:rtl/>
          <w:lang w:bidi="fa-IR"/>
        </w:rPr>
        <w:t xml:space="preserve"> قبل از تأسیس شورای برنامه</w:t>
      </w:r>
      <w:r w:rsidR="00E17A93" w:rsidRPr="00B06652">
        <w:rPr>
          <w:rFonts w:hint="cs"/>
          <w:sz w:val="28"/>
          <w:rtl/>
          <w:lang w:bidi="fa-IR"/>
        </w:rPr>
        <w:t>‌</w:t>
      </w:r>
      <w:r w:rsidR="00807684" w:rsidRPr="00B06652">
        <w:rPr>
          <w:rFonts w:hint="cs"/>
          <w:sz w:val="28"/>
          <w:rtl/>
          <w:lang w:bidi="fa-IR"/>
        </w:rPr>
        <w:t>ی نوسازی و تجهیز</w:t>
      </w:r>
      <w:r w:rsidR="002E0DED" w:rsidRPr="00B06652">
        <w:rPr>
          <w:rFonts w:hint="cs"/>
          <w:sz w:val="28"/>
          <w:rtl/>
          <w:lang w:bidi="fa-IR"/>
        </w:rPr>
        <w:t xml:space="preserve">، طرح مارشال </w:t>
      </w:r>
      <w:r w:rsidR="00D566C2" w:rsidRPr="00B06652">
        <w:rPr>
          <w:sz w:val="28"/>
          <w:rtl/>
          <w:lang w:bidi="fa-IR"/>
        </w:rPr>
        <w:t>به‌منظور</w:t>
      </w:r>
      <w:r w:rsidR="002E0DED" w:rsidRPr="00B06652">
        <w:rPr>
          <w:rFonts w:hint="cs"/>
          <w:sz w:val="28"/>
          <w:rtl/>
          <w:lang w:bidi="fa-IR"/>
        </w:rPr>
        <w:t xml:space="preserve"> همکاری در بازسازی اروپای پس از جنگ </w:t>
      </w:r>
      <w:r w:rsidR="00D566C2" w:rsidRPr="00B06652">
        <w:rPr>
          <w:sz w:val="28"/>
          <w:rtl/>
          <w:lang w:bidi="fa-IR"/>
        </w:rPr>
        <w:t>مطرح‌شده</w:t>
      </w:r>
      <w:r w:rsidR="002E0DED" w:rsidRPr="00B06652">
        <w:rPr>
          <w:rFonts w:hint="cs"/>
          <w:sz w:val="28"/>
          <w:rtl/>
          <w:lang w:bidi="fa-IR"/>
        </w:rPr>
        <w:t xml:space="preserve"> بود</w:t>
      </w:r>
      <w:r w:rsidR="006F1BAF" w:rsidRPr="00B06652">
        <w:rPr>
          <w:rFonts w:hint="cs"/>
          <w:sz w:val="28"/>
          <w:rtl/>
          <w:lang w:bidi="fa-IR"/>
        </w:rPr>
        <w:t>،</w:t>
      </w:r>
      <w:r w:rsidR="002E0DED" w:rsidRPr="00B06652">
        <w:rPr>
          <w:rFonts w:hint="cs"/>
          <w:sz w:val="28"/>
          <w:rtl/>
          <w:lang w:bidi="fa-IR"/>
        </w:rPr>
        <w:t xml:space="preserve"> این طرح مشروط بر این بود که اروپا دست به </w:t>
      </w:r>
      <w:r w:rsidR="00D566C2" w:rsidRPr="00B06652">
        <w:rPr>
          <w:sz w:val="28"/>
          <w:rtl/>
          <w:lang w:bidi="fa-IR"/>
        </w:rPr>
        <w:t>سازمان‌ده</w:t>
      </w:r>
      <w:r w:rsidR="00D566C2" w:rsidRPr="00B06652">
        <w:rPr>
          <w:rFonts w:hint="cs"/>
          <w:sz w:val="28"/>
          <w:rtl/>
          <w:lang w:bidi="fa-IR"/>
        </w:rPr>
        <w:t>ی</w:t>
      </w:r>
      <w:r w:rsidR="002E0DED" w:rsidRPr="00B06652">
        <w:rPr>
          <w:rFonts w:hint="cs"/>
          <w:sz w:val="28"/>
          <w:rtl/>
          <w:lang w:bidi="fa-IR"/>
        </w:rPr>
        <w:t xml:space="preserve"> </w:t>
      </w:r>
      <w:r w:rsidR="00E17A93" w:rsidRPr="00B06652">
        <w:rPr>
          <w:rFonts w:hint="cs"/>
          <w:sz w:val="28"/>
          <w:rtl/>
          <w:lang w:bidi="fa-IR"/>
        </w:rPr>
        <w:t xml:space="preserve">اقتصاد و مناطق خود بزند؛ اما پس از تأسیس شورای برنامه‌ی نوسازی اولین برنامه به مدت چهار سال بنام برنامه‌ی مونه </w:t>
      </w:r>
      <w:r w:rsidR="00807684" w:rsidRPr="00B06652">
        <w:rPr>
          <w:rFonts w:hint="cs"/>
          <w:sz w:val="28"/>
          <w:rtl/>
          <w:lang w:bidi="fa-IR"/>
        </w:rPr>
        <w:t>رسمیت پیدا کرد.</w:t>
      </w:r>
    </w:p>
    <w:p w:rsidR="00F034EC" w:rsidRPr="00B06652" w:rsidRDefault="00A33E0C" w:rsidP="00E94422">
      <w:pPr>
        <w:bidi/>
        <w:rPr>
          <w:sz w:val="28"/>
          <w:rtl/>
          <w:lang w:bidi="fa-IR"/>
        </w:rPr>
      </w:pPr>
      <w:r w:rsidRPr="00B06652">
        <w:rPr>
          <w:rFonts w:hint="cs"/>
          <w:sz w:val="28"/>
          <w:rtl/>
          <w:lang w:bidi="fa-IR"/>
        </w:rPr>
        <w:t xml:space="preserve">همچنین </w:t>
      </w:r>
      <w:r w:rsidR="00F034EC" w:rsidRPr="00B06652">
        <w:rPr>
          <w:rFonts w:hint="cs"/>
          <w:sz w:val="28"/>
          <w:rtl/>
          <w:lang w:bidi="fa-IR"/>
        </w:rPr>
        <w:t xml:space="preserve">برنامه‌ریزی در فرانسه در طول زمان هم </w:t>
      </w:r>
      <w:r w:rsidR="00D566C2" w:rsidRPr="00B06652">
        <w:rPr>
          <w:rFonts w:hint="cs"/>
          <w:sz w:val="28"/>
          <w:rtl/>
          <w:lang w:bidi="fa-IR"/>
        </w:rPr>
        <w:t>ازنظر</w:t>
      </w:r>
      <w:r w:rsidR="00F034EC" w:rsidRPr="00B06652">
        <w:rPr>
          <w:rFonts w:hint="cs"/>
          <w:sz w:val="28"/>
          <w:rtl/>
          <w:lang w:bidi="fa-IR"/>
        </w:rPr>
        <w:t xml:space="preserve"> محتوا و هم </w:t>
      </w:r>
      <w:r w:rsidR="00D566C2" w:rsidRPr="00B06652">
        <w:rPr>
          <w:rFonts w:hint="cs"/>
          <w:sz w:val="28"/>
          <w:rtl/>
          <w:lang w:bidi="fa-IR"/>
        </w:rPr>
        <w:t>ازنظر</w:t>
      </w:r>
      <w:r w:rsidR="00F034EC" w:rsidRPr="00B06652">
        <w:rPr>
          <w:rFonts w:hint="cs"/>
          <w:sz w:val="28"/>
          <w:rtl/>
          <w:lang w:bidi="fa-IR"/>
        </w:rPr>
        <w:t xml:space="preserve"> روش تغییر زیاد</w:t>
      </w:r>
      <w:r w:rsidR="00D56192" w:rsidRPr="00B06652">
        <w:rPr>
          <w:rFonts w:hint="cs"/>
          <w:sz w:val="28"/>
          <w:rtl/>
          <w:lang w:bidi="fa-IR"/>
        </w:rPr>
        <w:t>ی</w:t>
      </w:r>
      <w:r w:rsidR="00F034EC" w:rsidRPr="00B06652">
        <w:rPr>
          <w:rFonts w:hint="cs"/>
          <w:sz w:val="28"/>
          <w:rtl/>
          <w:lang w:bidi="fa-IR"/>
        </w:rPr>
        <w:t xml:space="preserve"> کرده است، اما در مجموع این شیوه‌ی برنامه‌ریزی از نمونه‌های کامل آن چیزی است که برنامه‌ریزی «ارشادی» یا «آگاهی» (اطلاع‌رسانی) نامیده می‌شود. </w:t>
      </w:r>
      <w:r w:rsidR="002E0DED" w:rsidRPr="00B06652">
        <w:rPr>
          <w:rFonts w:hint="cs"/>
          <w:sz w:val="28"/>
          <w:rtl/>
          <w:lang w:bidi="fa-IR"/>
        </w:rPr>
        <w:t>برنامه‌</w:t>
      </w:r>
      <w:r w:rsidR="00817AF5" w:rsidRPr="00B06652">
        <w:rPr>
          <w:rFonts w:hint="cs"/>
          <w:sz w:val="28"/>
          <w:rtl/>
          <w:lang w:bidi="fa-IR"/>
        </w:rPr>
        <w:t xml:space="preserve">ریزی در فرانسه را </w:t>
      </w:r>
      <w:r w:rsidR="002E0DED" w:rsidRPr="00B06652">
        <w:rPr>
          <w:rFonts w:hint="cs"/>
          <w:sz w:val="28"/>
          <w:rtl/>
          <w:lang w:bidi="fa-IR"/>
        </w:rPr>
        <w:t xml:space="preserve">می‌توان برنامه‌ریزی فعال </w:t>
      </w:r>
      <w:r w:rsidR="006F1BAF" w:rsidRPr="00B06652">
        <w:rPr>
          <w:rFonts w:hint="cs"/>
          <w:sz w:val="28"/>
          <w:rtl/>
          <w:lang w:bidi="fa-IR"/>
        </w:rPr>
        <w:t xml:space="preserve">نیز </w:t>
      </w:r>
      <w:r w:rsidR="002E0DED" w:rsidRPr="00B06652">
        <w:rPr>
          <w:rFonts w:hint="cs"/>
          <w:sz w:val="28"/>
          <w:rtl/>
          <w:lang w:bidi="fa-IR"/>
        </w:rPr>
        <w:t xml:space="preserve">نامید به این اعتبار </w:t>
      </w:r>
      <w:r w:rsidR="00D566C2" w:rsidRPr="00B06652">
        <w:rPr>
          <w:sz w:val="28"/>
          <w:rtl/>
          <w:lang w:bidi="fa-IR"/>
        </w:rPr>
        <w:t>که</w:t>
      </w:r>
      <w:r w:rsidR="002E0DED" w:rsidRPr="00B06652">
        <w:rPr>
          <w:rFonts w:hint="cs"/>
          <w:sz w:val="28"/>
          <w:rtl/>
          <w:lang w:bidi="fa-IR"/>
        </w:rPr>
        <w:t xml:space="preserve"> در چارچوبی که خود ترسیم کرده، دست به سلسله اقدام‌های ویژه‌ای می‌زند و برنامه را به واقعیت مبدل </w:t>
      </w:r>
      <w:r w:rsidR="006F1BAF" w:rsidRPr="00B06652">
        <w:rPr>
          <w:rFonts w:hint="cs"/>
          <w:sz w:val="28"/>
          <w:rtl/>
          <w:lang w:bidi="fa-IR"/>
        </w:rPr>
        <w:t>می‌سازد</w:t>
      </w:r>
      <w:r w:rsidR="002E0DED" w:rsidRPr="00B06652">
        <w:rPr>
          <w:rFonts w:hint="cs"/>
          <w:sz w:val="28"/>
          <w:rtl/>
          <w:lang w:bidi="fa-IR"/>
        </w:rPr>
        <w:t>.</w:t>
      </w:r>
      <w:r w:rsidR="006F1BAF" w:rsidRPr="00B06652">
        <w:rPr>
          <w:rFonts w:hint="cs"/>
          <w:sz w:val="28"/>
          <w:rtl/>
          <w:lang w:bidi="fa-IR"/>
        </w:rPr>
        <w:t xml:space="preserve"> بر این اساس مقاله‌ی حاضر در تلاش است تا ضمن بررسی برنامه‌های </w:t>
      </w:r>
      <w:r w:rsidR="00BA67FF">
        <w:rPr>
          <w:sz w:val="28"/>
          <w:rtl/>
          <w:lang w:bidi="fa-IR"/>
        </w:rPr>
        <w:t>اجراشده</w:t>
      </w:r>
      <w:r w:rsidR="006F1BAF" w:rsidRPr="00B06652">
        <w:rPr>
          <w:rFonts w:hint="cs"/>
          <w:sz w:val="28"/>
          <w:rtl/>
          <w:lang w:bidi="fa-IR"/>
        </w:rPr>
        <w:t xml:space="preserve"> در فرانسه</w:t>
      </w:r>
      <w:r w:rsidR="00E94422" w:rsidRPr="00B06652">
        <w:rPr>
          <w:rFonts w:hint="cs"/>
          <w:sz w:val="28"/>
          <w:rtl/>
          <w:lang w:bidi="fa-IR"/>
        </w:rPr>
        <w:t>،</w:t>
      </w:r>
      <w:r w:rsidR="006F1BAF" w:rsidRPr="00B06652">
        <w:rPr>
          <w:rFonts w:hint="cs"/>
          <w:sz w:val="28"/>
          <w:rtl/>
          <w:lang w:bidi="fa-IR"/>
        </w:rPr>
        <w:t xml:space="preserve"> </w:t>
      </w:r>
      <w:r w:rsidR="00AE509F" w:rsidRPr="00B06652">
        <w:rPr>
          <w:rFonts w:hint="cs"/>
          <w:sz w:val="28"/>
          <w:rtl/>
          <w:lang w:bidi="fa-IR"/>
        </w:rPr>
        <w:t>به معرفی برنامه</w:t>
      </w:r>
      <w:r w:rsidR="00E94422" w:rsidRPr="00B06652">
        <w:rPr>
          <w:rFonts w:hint="cs"/>
          <w:sz w:val="28"/>
          <w:rtl/>
          <w:lang w:bidi="fa-IR"/>
        </w:rPr>
        <w:t>‌</w:t>
      </w:r>
      <w:r w:rsidR="00AE509F" w:rsidRPr="00B06652">
        <w:rPr>
          <w:rFonts w:hint="cs"/>
          <w:sz w:val="28"/>
          <w:rtl/>
          <w:lang w:bidi="fa-IR"/>
        </w:rPr>
        <w:t xml:space="preserve">ها و </w:t>
      </w:r>
      <w:r w:rsidR="00D56192" w:rsidRPr="00B06652">
        <w:rPr>
          <w:rFonts w:hint="cs"/>
          <w:sz w:val="28"/>
          <w:rtl/>
          <w:lang w:bidi="fa-IR"/>
        </w:rPr>
        <w:t xml:space="preserve">شرایط کنونی </w:t>
      </w:r>
      <w:r w:rsidR="00AE509F" w:rsidRPr="00B06652">
        <w:rPr>
          <w:rFonts w:hint="cs"/>
          <w:sz w:val="28"/>
          <w:rtl/>
          <w:lang w:bidi="fa-IR"/>
        </w:rPr>
        <w:t>این کشور بپردازد.</w:t>
      </w:r>
    </w:p>
    <w:p w:rsidR="00E94422" w:rsidRPr="00B06652" w:rsidRDefault="00D566C2" w:rsidP="00E94422">
      <w:pPr>
        <w:bidi/>
        <w:rPr>
          <w:b/>
          <w:bCs/>
          <w:sz w:val="28"/>
          <w:rtl/>
          <w:lang w:bidi="fa-IR"/>
        </w:rPr>
      </w:pPr>
      <w:r w:rsidRPr="00B06652">
        <w:rPr>
          <w:b/>
          <w:bCs/>
          <w:sz w:val="28"/>
          <w:rtl/>
          <w:lang w:bidi="fa-IR"/>
        </w:rPr>
        <w:t>برنامه‌ر</w:t>
      </w:r>
      <w:r w:rsidRPr="00B06652">
        <w:rPr>
          <w:rFonts w:hint="cs"/>
          <w:b/>
          <w:bCs/>
          <w:sz w:val="28"/>
          <w:rtl/>
          <w:lang w:bidi="fa-IR"/>
        </w:rPr>
        <w:t>یزی</w:t>
      </w:r>
      <w:r w:rsidR="001077C7" w:rsidRPr="00B06652">
        <w:rPr>
          <w:rFonts w:hint="cs"/>
          <w:b/>
          <w:bCs/>
          <w:sz w:val="28"/>
          <w:rtl/>
          <w:lang w:bidi="fa-IR"/>
        </w:rPr>
        <w:t xml:space="preserve"> منطقه‌ای در </w:t>
      </w:r>
      <w:r w:rsidR="00D56192" w:rsidRPr="00B06652">
        <w:rPr>
          <w:rFonts w:hint="cs"/>
          <w:b/>
          <w:bCs/>
          <w:sz w:val="28"/>
          <w:rtl/>
          <w:lang w:bidi="fa-IR"/>
        </w:rPr>
        <w:t>کشور فرانسه</w:t>
      </w:r>
    </w:p>
    <w:p w:rsidR="00D56192" w:rsidRPr="00B06652" w:rsidRDefault="00583CFD" w:rsidP="00C63B7D">
      <w:pPr>
        <w:bidi/>
        <w:rPr>
          <w:sz w:val="28"/>
          <w:rtl/>
          <w:lang w:bidi="fa-IR"/>
        </w:rPr>
      </w:pPr>
      <w:r w:rsidRPr="00B06652">
        <w:rPr>
          <w:rFonts w:hint="cs"/>
          <w:sz w:val="28"/>
          <w:rtl/>
          <w:lang w:bidi="fa-IR"/>
        </w:rPr>
        <w:t xml:space="preserve">در فاصله سال‌های 1947 درست پس از </w:t>
      </w:r>
      <w:r w:rsidR="00A55BE6" w:rsidRPr="00B06652">
        <w:rPr>
          <w:rFonts w:hint="cs"/>
          <w:sz w:val="28"/>
          <w:rtl/>
          <w:lang w:bidi="fa-IR"/>
        </w:rPr>
        <w:t xml:space="preserve">پایان </w:t>
      </w:r>
      <w:r w:rsidRPr="00B06652">
        <w:rPr>
          <w:rFonts w:hint="cs"/>
          <w:sz w:val="28"/>
          <w:rtl/>
          <w:lang w:bidi="fa-IR"/>
        </w:rPr>
        <w:t>جنگ جهانی دوم تا سال 1998</w:t>
      </w:r>
      <w:r w:rsidR="00E94422" w:rsidRPr="00B06652">
        <w:rPr>
          <w:rFonts w:hint="cs"/>
          <w:sz w:val="28"/>
          <w:rtl/>
          <w:lang w:bidi="fa-IR"/>
        </w:rPr>
        <w:t xml:space="preserve"> (قبل از ورود به سال 2000 میلادی)</w:t>
      </w:r>
      <w:r w:rsidRPr="00B06652">
        <w:rPr>
          <w:rFonts w:hint="cs"/>
          <w:sz w:val="28"/>
          <w:rtl/>
          <w:lang w:bidi="fa-IR"/>
        </w:rPr>
        <w:t xml:space="preserve"> یازده برنامه برای کشور فرانسه تدوین و اجرا گردید که در ادامه به کلیات هر یک از 11 برنامه </w:t>
      </w:r>
      <w:r w:rsidR="00D566C2" w:rsidRPr="00B06652">
        <w:rPr>
          <w:sz w:val="28"/>
          <w:rtl/>
          <w:lang w:bidi="fa-IR"/>
        </w:rPr>
        <w:t>تدو</w:t>
      </w:r>
      <w:r w:rsidR="00D566C2" w:rsidRPr="00B06652">
        <w:rPr>
          <w:rFonts w:hint="cs"/>
          <w:sz w:val="28"/>
          <w:rtl/>
          <w:lang w:bidi="fa-IR"/>
        </w:rPr>
        <w:t>ین‌شده</w:t>
      </w:r>
      <w:r w:rsidR="00921EAB" w:rsidRPr="00B06652">
        <w:rPr>
          <w:rFonts w:hint="cs"/>
          <w:sz w:val="28"/>
          <w:rtl/>
          <w:lang w:bidi="fa-IR"/>
        </w:rPr>
        <w:t xml:space="preserve"> پرداخته و سپس</w:t>
      </w:r>
      <w:r w:rsidRPr="00B06652">
        <w:rPr>
          <w:rFonts w:hint="cs"/>
          <w:sz w:val="28"/>
          <w:rtl/>
          <w:lang w:bidi="fa-IR"/>
        </w:rPr>
        <w:t xml:space="preserve"> </w:t>
      </w:r>
      <w:r w:rsidR="00C63B7D">
        <w:rPr>
          <w:rFonts w:hint="cs"/>
          <w:sz w:val="28"/>
          <w:rtl/>
          <w:lang w:bidi="fa-IR"/>
        </w:rPr>
        <w:t xml:space="preserve">به </w:t>
      </w:r>
      <w:r w:rsidRPr="00B06652">
        <w:rPr>
          <w:rFonts w:hint="cs"/>
          <w:sz w:val="28"/>
          <w:rtl/>
          <w:lang w:bidi="fa-IR"/>
        </w:rPr>
        <w:t xml:space="preserve">شرایط کنونی برنامه‌ریزی </w:t>
      </w:r>
      <w:r w:rsidR="00C63B7D">
        <w:rPr>
          <w:rFonts w:hint="cs"/>
          <w:sz w:val="28"/>
          <w:rtl/>
          <w:lang w:bidi="fa-IR"/>
        </w:rPr>
        <w:t>و برنامه‌‌های در حال اجرا در این کشور اشاره می‌گردد.</w:t>
      </w:r>
    </w:p>
    <w:p w:rsidR="00E94422" w:rsidRPr="00B06652" w:rsidRDefault="00E94422" w:rsidP="00E94422">
      <w:pPr>
        <w:pStyle w:val="ListParagraph"/>
        <w:numPr>
          <w:ilvl w:val="0"/>
          <w:numId w:val="5"/>
        </w:numPr>
        <w:bidi/>
        <w:rPr>
          <w:b/>
          <w:bCs/>
          <w:sz w:val="26"/>
          <w:szCs w:val="26"/>
          <w:rtl/>
          <w:lang w:bidi="fa-IR"/>
        </w:rPr>
      </w:pPr>
      <w:r w:rsidRPr="00B06652">
        <w:rPr>
          <w:rFonts w:hint="cs"/>
          <w:b/>
          <w:bCs/>
          <w:sz w:val="26"/>
          <w:szCs w:val="26"/>
          <w:rtl/>
          <w:lang w:bidi="fa-IR"/>
        </w:rPr>
        <w:t xml:space="preserve">برنامه‌های کشور فرانسه پس از پایان جنگ جهانی دوم تا </w:t>
      </w:r>
      <w:r w:rsidR="00DA58A4">
        <w:rPr>
          <w:rFonts w:hint="cs"/>
          <w:b/>
          <w:bCs/>
          <w:sz w:val="26"/>
          <w:szCs w:val="26"/>
          <w:rtl/>
          <w:lang w:bidi="fa-IR"/>
        </w:rPr>
        <w:t xml:space="preserve">قبل از شروع </w:t>
      </w:r>
      <w:r w:rsidRPr="00B06652">
        <w:rPr>
          <w:rFonts w:hint="cs"/>
          <w:b/>
          <w:bCs/>
          <w:sz w:val="26"/>
          <w:szCs w:val="26"/>
          <w:rtl/>
          <w:lang w:bidi="fa-IR"/>
        </w:rPr>
        <w:t>سال 2000</w:t>
      </w:r>
    </w:p>
    <w:p w:rsidR="001077C7" w:rsidRPr="00B06652" w:rsidRDefault="001077C7" w:rsidP="002D1141">
      <w:pPr>
        <w:pStyle w:val="ListParagraph"/>
        <w:numPr>
          <w:ilvl w:val="0"/>
          <w:numId w:val="1"/>
        </w:numPr>
        <w:bidi/>
        <w:rPr>
          <w:b/>
          <w:bCs/>
          <w:sz w:val="26"/>
          <w:szCs w:val="26"/>
          <w:lang w:bidi="fa-IR"/>
        </w:rPr>
      </w:pPr>
      <w:r w:rsidRPr="00B06652">
        <w:rPr>
          <w:rFonts w:hint="cs"/>
          <w:b/>
          <w:bCs/>
          <w:sz w:val="26"/>
          <w:szCs w:val="26"/>
          <w:rtl/>
          <w:lang w:bidi="fa-IR"/>
        </w:rPr>
        <w:t>برنامه</w:t>
      </w:r>
      <w:r w:rsidR="002D1141" w:rsidRPr="00B06652">
        <w:rPr>
          <w:rFonts w:hint="cs"/>
          <w:b/>
          <w:bCs/>
          <w:sz w:val="26"/>
          <w:szCs w:val="26"/>
          <w:rtl/>
          <w:lang w:bidi="fa-IR"/>
        </w:rPr>
        <w:t>‌</w:t>
      </w:r>
      <w:r w:rsidRPr="00B06652">
        <w:rPr>
          <w:rFonts w:hint="cs"/>
          <w:b/>
          <w:bCs/>
          <w:sz w:val="26"/>
          <w:szCs w:val="26"/>
          <w:rtl/>
          <w:lang w:bidi="fa-IR"/>
        </w:rPr>
        <w:t>ی اول (53-1947)</w:t>
      </w:r>
    </w:p>
    <w:p w:rsidR="001077C7" w:rsidRPr="00B06652" w:rsidRDefault="001077C7" w:rsidP="00A55BE6">
      <w:pPr>
        <w:bidi/>
        <w:ind w:left="432" w:firstLine="0"/>
        <w:rPr>
          <w:sz w:val="28"/>
          <w:rtl/>
          <w:lang w:bidi="fa-IR"/>
        </w:rPr>
      </w:pPr>
      <w:r w:rsidRPr="00B06652">
        <w:rPr>
          <w:rFonts w:hint="cs"/>
          <w:sz w:val="28"/>
          <w:rtl/>
          <w:lang w:bidi="fa-IR"/>
        </w:rPr>
        <w:t>هدف اصلی این برنامه ترمیم خرابی‌های جنگ و نوسازی اقتصاد فرانسه بود. این برنامه نخست برای یک دوره</w:t>
      </w:r>
      <w:r w:rsidR="00A55BE6" w:rsidRPr="00B06652">
        <w:rPr>
          <w:rFonts w:hint="cs"/>
          <w:sz w:val="28"/>
          <w:rtl/>
          <w:lang w:bidi="fa-IR"/>
        </w:rPr>
        <w:t>‌</w:t>
      </w:r>
      <w:r w:rsidRPr="00B06652">
        <w:rPr>
          <w:rFonts w:hint="cs"/>
          <w:sz w:val="28"/>
          <w:rtl/>
          <w:lang w:bidi="fa-IR"/>
        </w:rPr>
        <w:t xml:space="preserve">ی </w:t>
      </w:r>
      <w:r w:rsidR="00D566C2" w:rsidRPr="00B06652">
        <w:rPr>
          <w:sz w:val="28"/>
          <w:rtl/>
          <w:lang w:bidi="fa-IR"/>
        </w:rPr>
        <w:t>چهارساله</w:t>
      </w:r>
      <w:r w:rsidRPr="00B06652">
        <w:rPr>
          <w:rFonts w:hint="cs"/>
          <w:sz w:val="28"/>
          <w:rtl/>
          <w:lang w:bidi="fa-IR"/>
        </w:rPr>
        <w:t xml:space="preserve"> (53-1947) </w:t>
      </w:r>
      <w:r w:rsidR="00D566C2" w:rsidRPr="00B06652">
        <w:rPr>
          <w:sz w:val="28"/>
          <w:rtl/>
          <w:lang w:bidi="fa-IR"/>
        </w:rPr>
        <w:t>در نظر</w:t>
      </w:r>
      <w:r w:rsidRPr="00B06652">
        <w:rPr>
          <w:rFonts w:hint="cs"/>
          <w:sz w:val="28"/>
          <w:rtl/>
          <w:lang w:bidi="fa-IR"/>
        </w:rPr>
        <w:t xml:space="preserve"> </w:t>
      </w:r>
      <w:r w:rsidR="00D566C2" w:rsidRPr="00B06652">
        <w:rPr>
          <w:sz w:val="28"/>
          <w:rtl/>
          <w:lang w:bidi="fa-IR"/>
        </w:rPr>
        <w:t>گرفته‌شده</w:t>
      </w:r>
      <w:r w:rsidRPr="00B06652">
        <w:rPr>
          <w:rFonts w:hint="cs"/>
          <w:sz w:val="28"/>
          <w:rtl/>
          <w:lang w:bidi="fa-IR"/>
        </w:rPr>
        <w:t xml:space="preserve"> بود</w:t>
      </w:r>
      <w:r w:rsidR="00D566C2" w:rsidRPr="00B06652">
        <w:rPr>
          <w:sz w:val="28"/>
          <w:rtl/>
          <w:lang w:bidi="fa-IR"/>
        </w:rPr>
        <w:t xml:space="preserve">؛ </w:t>
      </w:r>
      <w:r w:rsidRPr="00B06652">
        <w:rPr>
          <w:rFonts w:hint="cs"/>
          <w:sz w:val="28"/>
          <w:rtl/>
          <w:lang w:bidi="fa-IR"/>
        </w:rPr>
        <w:t>اما با پیش آمدن برنامه‌ی سوم موسوم به مارشال تا سال 1953، سال پایان برنامه‌ی مارشال، تمدید شد. در این برنامه اولویت با اقدام‌هایی بود که تنگناهای ناشی از جنگ را از میان می‌بردند.</w:t>
      </w:r>
    </w:p>
    <w:p w:rsidR="002D6C09" w:rsidRPr="00B06652" w:rsidRDefault="002D6C09" w:rsidP="002D6C09">
      <w:pPr>
        <w:bidi/>
        <w:ind w:left="432" w:firstLine="0"/>
        <w:rPr>
          <w:sz w:val="28"/>
          <w:rtl/>
          <w:lang w:bidi="fa-IR"/>
        </w:rPr>
      </w:pPr>
      <w:r w:rsidRPr="00B06652">
        <w:rPr>
          <w:rFonts w:hint="cs"/>
          <w:sz w:val="28"/>
          <w:rtl/>
          <w:lang w:bidi="fa-IR"/>
        </w:rPr>
        <w:t xml:space="preserve">بخش‌های پایه در این برنامه عبارت بودند از: بخش </w:t>
      </w:r>
      <w:r w:rsidR="00D566C2" w:rsidRPr="00B06652">
        <w:rPr>
          <w:sz w:val="28"/>
          <w:rtl/>
          <w:lang w:bidi="fa-IR"/>
        </w:rPr>
        <w:t>زغال‌سنگ</w:t>
      </w:r>
      <w:r w:rsidRPr="00B06652">
        <w:rPr>
          <w:rFonts w:hint="cs"/>
          <w:sz w:val="28"/>
          <w:rtl/>
          <w:lang w:bidi="fa-IR"/>
        </w:rPr>
        <w:t xml:space="preserve">، برق، فولاد، سیمان، ترابری و </w:t>
      </w:r>
      <w:r w:rsidR="00D566C2" w:rsidRPr="00B06652">
        <w:rPr>
          <w:sz w:val="28"/>
          <w:rtl/>
          <w:lang w:bidi="fa-IR"/>
        </w:rPr>
        <w:t>ماش</w:t>
      </w:r>
      <w:r w:rsidR="00D566C2" w:rsidRPr="00B06652">
        <w:rPr>
          <w:rFonts w:hint="cs"/>
          <w:sz w:val="28"/>
          <w:rtl/>
          <w:lang w:bidi="fa-IR"/>
        </w:rPr>
        <w:t>ین‌آلات</w:t>
      </w:r>
      <w:r w:rsidRPr="00B06652">
        <w:rPr>
          <w:rFonts w:hint="cs"/>
          <w:sz w:val="28"/>
          <w:rtl/>
          <w:lang w:bidi="fa-IR"/>
        </w:rPr>
        <w:t xml:space="preserve"> کشاورزی.</w:t>
      </w:r>
    </w:p>
    <w:p w:rsidR="001077C7" w:rsidRPr="00B06652" w:rsidRDefault="00D566C2" w:rsidP="002D1141">
      <w:pPr>
        <w:bidi/>
        <w:ind w:left="432" w:firstLine="0"/>
        <w:rPr>
          <w:sz w:val="28"/>
          <w:rtl/>
          <w:lang w:bidi="fa-IR"/>
        </w:rPr>
      </w:pPr>
      <w:r w:rsidRPr="00B06652">
        <w:rPr>
          <w:sz w:val="28"/>
          <w:rtl/>
          <w:lang w:bidi="fa-IR"/>
        </w:rPr>
        <w:t>همان‌طور</w:t>
      </w:r>
      <w:r w:rsidR="001077C7" w:rsidRPr="00B06652">
        <w:rPr>
          <w:rFonts w:hint="cs"/>
          <w:sz w:val="28"/>
          <w:rtl/>
          <w:lang w:bidi="fa-IR"/>
        </w:rPr>
        <w:t xml:space="preserve"> که عنوان گردید هدف اصلی این برنامه بازسازی و نوسازی فرانسه بود تا بتواند بیش‌تر و </w:t>
      </w:r>
      <w:r w:rsidRPr="00B06652">
        <w:rPr>
          <w:sz w:val="28"/>
          <w:rtl/>
          <w:lang w:bidi="fa-IR"/>
        </w:rPr>
        <w:t>سر</w:t>
      </w:r>
      <w:r w:rsidRPr="00B06652">
        <w:rPr>
          <w:rFonts w:hint="cs"/>
          <w:sz w:val="28"/>
          <w:rtl/>
          <w:lang w:bidi="fa-IR"/>
        </w:rPr>
        <w:t>یع‌تر</w:t>
      </w:r>
      <w:r w:rsidR="001077C7" w:rsidRPr="00B06652">
        <w:rPr>
          <w:rFonts w:hint="cs"/>
          <w:sz w:val="28"/>
          <w:rtl/>
          <w:lang w:bidi="fa-IR"/>
        </w:rPr>
        <w:t xml:space="preserve"> تولید نماید. </w:t>
      </w:r>
      <w:r w:rsidR="002D1141" w:rsidRPr="00B06652">
        <w:rPr>
          <w:rFonts w:hint="cs"/>
          <w:sz w:val="28"/>
          <w:rtl/>
          <w:lang w:bidi="fa-IR"/>
        </w:rPr>
        <w:t xml:space="preserve">اقدامات </w:t>
      </w:r>
      <w:r w:rsidRPr="00B06652">
        <w:rPr>
          <w:sz w:val="28"/>
          <w:rtl/>
          <w:lang w:bidi="fa-IR"/>
        </w:rPr>
        <w:t>مطرح‌شده</w:t>
      </w:r>
      <w:r w:rsidR="002D1141" w:rsidRPr="00B06652">
        <w:rPr>
          <w:rFonts w:hint="cs"/>
          <w:sz w:val="28"/>
          <w:rtl/>
          <w:lang w:bidi="fa-IR"/>
        </w:rPr>
        <w:t xml:space="preserve"> در برنامه‌ی اول در جدول زیر نمایش </w:t>
      </w:r>
      <w:r w:rsidRPr="00B06652">
        <w:rPr>
          <w:sz w:val="28"/>
          <w:rtl/>
          <w:lang w:bidi="fa-IR"/>
        </w:rPr>
        <w:t>داده‌شده</w:t>
      </w:r>
      <w:r w:rsidR="002D1141" w:rsidRPr="00B06652">
        <w:rPr>
          <w:rFonts w:hint="cs"/>
          <w:sz w:val="28"/>
          <w:rtl/>
          <w:lang w:bidi="fa-IR"/>
        </w:rPr>
        <w:t xml:space="preserve"> است.</w:t>
      </w:r>
    </w:p>
    <w:p w:rsidR="001077C7" w:rsidRPr="00B06652" w:rsidRDefault="001077C7" w:rsidP="002D1141">
      <w:pPr>
        <w:pStyle w:val="Caption"/>
        <w:bidi/>
        <w:rPr>
          <w:rtl/>
        </w:rPr>
      </w:pPr>
      <w:r w:rsidRPr="00B06652">
        <w:rPr>
          <w:rtl/>
        </w:rPr>
        <w:t xml:space="preserve">جدول </w:t>
      </w:r>
      <w:r w:rsidRPr="00B06652">
        <w:rPr>
          <w:rtl/>
        </w:rPr>
        <w:fldChar w:fldCharType="begin"/>
      </w:r>
      <w:r w:rsidRPr="00B06652">
        <w:rPr>
          <w:rtl/>
        </w:rPr>
        <w:instrText xml:space="preserve"> </w:instrText>
      </w:r>
      <w:r w:rsidRPr="00B06652">
        <w:instrText>SEQ</w:instrText>
      </w:r>
      <w:r w:rsidRPr="00B06652">
        <w:rPr>
          <w:rtl/>
        </w:rPr>
        <w:instrText xml:space="preserve"> جدول \* </w:instrText>
      </w:r>
      <w:r w:rsidRPr="00B06652">
        <w:instrText>ARABIC</w:instrText>
      </w:r>
      <w:r w:rsidRPr="00B06652">
        <w:rPr>
          <w:rtl/>
        </w:rPr>
        <w:instrText xml:space="preserve"> </w:instrText>
      </w:r>
      <w:r w:rsidRPr="00B06652">
        <w:rPr>
          <w:rtl/>
        </w:rPr>
        <w:fldChar w:fldCharType="separate"/>
      </w:r>
      <w:r w:rsidR="007F0376">
        <w:rPr>
          <w:noProof/>
          <w:rtl/>
        </w:rPr>
        <w:t>1</w:t>
      </w:r>
      <w:r w:rsidRPr="00B06652">
        <w:rPr>
          <w:rtl/>
        </w:rPr>
        <w:fldChar w:fldCharType="end"/>
      </w:r>
      <w:r w:rsidRPr="00B06652">
        <w:rPr>
          <w:rFonts w:hint="cs"/>
          <w:rtl/>
        </w:rPr>
        <w:t xml:space="preserve">- </w:t>
      </w:r>
      <w:r w:rsidR="002D1141" w:rsidRPr="00B06652">
        <w:rPr>
          <w:rFonts w:hint="cs"/>
          <w:rtl/>
        </w:rPr>
        <w:t>اقدامات</w:t>
      </w:r>
      <w:r w:rsidRPr="00B06652">
        <w:rPr>
          <w:rFonts w:hint="cs"/>
          <w:rtl/>
        </w:rPr>
        <w:t xml:space="preserve"> برنامه‌ی اول (53-1947)</w:t>
      </w:r>
    </w:p>
    <w:tbl>
      <w:tblPr>
        <w:tblStyle w:val="GridTable4-Accent3"/>
        <w:tblpPr w:leftFromText="180" w:rightFromText="180" w:vertAnchor="text" w:tblpXSpec="center" w:tblpY="1"/>
        <w:bidiVisual/>
        <w:tblW w:w="0" w:type="auto"/>
        <w:jc w:val="center"/>
        <w:tblLook w:val="04A0" w:firstRow="1" w:lastRow="0" w:firstColumn="1" w:lastColumn="0" w:noHBand="0" w:noVBand="1"/>
      </w:tblPr>
      <w:tblGrid>
        <w:gridCol w:w="9017"/>
      </w:tblGrid>
      <w:tr w:rsidR="001077C7" w:rsidRPr="00B06652" w:rsidTr="00494D7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1077C7" w:rsidRPr="00B06652" w:rsidRDefault="001077C7" w:rsidP="00494D7C">
            <w:pPr>
              <w:pStyle w:val="ListParagraph"/>
              <w:bidi/>
              <w:ind w:left="792" w:firstLine="0"/>
              <w:rPr>
                <w:b w:val="0"/>
                <w:bCs w:val="0"/>
                <w:sz w:val="22"/>
                <w:szCs w:val="24"/>
                <w:rtl/>
                <w:lang w:bidi="fa-IR"/>
              </w:rPr>
            </w:pPr>
            <w:r w:rsidRPr="00B06652">
              <w:rPr>
                <w:rFonts w:hint="cs"/>
                <w:sz w:val="22"/>
                <w:szCs w:val="24"/>
                <w:rtl/>
                <w:lang w:bidi="fa-IR"/>
              </w:rPr>
              <w:lastRenderedPageBreak/>
              <w:t>هدف اصلی: بازسازی و نوسازی فرانسه</w:t>
            </w:r>
          </w:p>
        </w:tc>
      </w:tr>
      <w:tr w:rsidR="001077C7" w:rsidRPr="00B06652" w:rsidTr="00494D7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1077C7" w:rsidRPr="00B31824" w:rsidRDefault="001077C7"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کل تولید فرانسه 25 درصد نسبت به سطح سال 1929 افزایش یابد.</w:t>
            </w:r>
          </w:p>
        </w:tc>
      </w:tr>
      <w:tr w:rsidR="001077C7" w:rsidRPr="00B06652" w:rsidTr="00494D7C">
        <w:trPr>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1077C7" w:rsidRPr="00B31824" w:rsidRDefault="001077C7"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تراز پرداخت‌ها متعادل گردد.</w:t>
            </w:r>
          </w:p>
        </w:tc>
      </w:tr>
      <w:tr w:rsidR="001077C7" w:rsidRPr="00B06652" w:rsidTr="00494D7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1077C7" w:rsidRPr="00B31824" w:rsidRDefault="001077C7"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سطح زندگی مردم بهبود یابد.</w:t>
            </w:r>
          </w:p>
        </w:tc>
      </w:tr>
      <w:tr w:rsidR="001077C7" w:rsidRPr="00B06652" w:rsidTr="00494D7C">
        <w:trPr>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1077C7" w:rsidRPr="00B31824" w:rsidRDefault="001077C7"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اشتغال کامل به دست آید.</w:t>
            </w:r>
          </w:p>
        </w:tc>
      </w:tr>
    </w:tbl>
    <w:p w:rsidR="001077C7" w:rsidRPr="00B06652" w:rsidRDefault="001077C7" w:rsidP="001077C7">
      <w:pPr>
        <w:bidi/>
        <w:rPr>
          <w:rtl/>
          <w:lang w:bidi="fa-IR"/>
        </w:rPr>
      </w:pPr>
      <w:r w:rsidRPr="00B06652">
        <w:rPr>
          <w:rFonts w:hint="cs"/>
          <w:rtl/>
          <w:lang w:bidi="fa-IR"/>
        </w:rPr>
        <w:t xml:space="preserve">با توجه به میزان تحقق اهداف </w:t>
      </w:r>
      <w:r w:rsidR="00D566C2" w:rsidRPr="00B06652">
        <w:rPr>
          <w:rtl/>
          <w:lang w:bidi="fa-IR"/>
        </w:rPr>
        <w:t>مطرح‌شده</w:t>
      </w:r>
      <w:r w:rsidRPr="00B06652">
        <w:rPr>
          <w:rFonts w:hint="cs"/>
          <w:rtl/>
          <w:lang w:bidi="fa-IR"/>
        </w:rPr>
        <w:t xml:space="preserve"> </w:t>
      </w:r>
      <w:r w:rsidR="00D566C2" w:rsidRPr="00B06652">
        <w:rPr>
          <w:rtl/>
          <w:lang w:bidi="fa-IR"/>
        </w:rPr>
        <w:t>به‌صورت</w:t>
      </w:r>
      <w:r w:rsidR="00A55BE6" w:rsidRPr="00B06652">
        <w:rPr>
          <w:rFonts w:hint="cs"/>
          <w:rtl/>
          <w:lang w:bidi="fa-IR"/>
        </w:rPr>
        <w:t xml:space="preserve"> کمی </w:t>
      </w:r>
      <w:r w:rsidRPr="00B06652">
        <w:rPr>
          <w:rFonts w:hint="cs"/>
          <w:rtl/>
          <w:lang w:bidi="fa-IR"/>
        </w:rPr>
        <w:t xml:space="preserve">در مجموع </w:t>
      </w:r>
      <w:r w:rsidR="00D566C2" w:rsidRPr="00B06652">
        <w:rPr>
          <w:rtl/>
          <w:lang w:bidi="fa-IR"/>
        </w:rPr>
        <w:t>برنامه‌</w:t>
      </w:r>
      <w:r w:rsidR="00D566C2" w:rsidRPr="00B06652">
        <w:rPr>
          <w:rFonts w:hint="cs"/>
          <w:rtl/>
          <w:lang w:bidi="fa-IR"/>
        </w:rPr>
        <w:t>ی</w:t>
      </w:r>
      <w:r w:rsidRPr="00B06652">
        <w:rPr>
          <w:rFonts w:hint="cs"/>
          <w:rtl/>
          <w:lang w:bidi="fa-IR"/>
        </w:rPr>
        <w:t xml:space="preserve"> اول را می‌توان رضایت‌بخش ارزیابی نمود.</w:t>
      </w:r>
    </w:p>
    <w:p w:rsidR="00A55BE6" w:rsidRPr="00B06652" w:rsidRDefault="00A55BE6" w:rsidP="002D1141">
      <w:pPr>
        <w:pStyle w:val="ListParagraph"/>
        <w:numPr>
          <w:ilvl w:val="0"/>
          <w:numId w:val="1"/>
        </w:numPr>
        <w:bidi/>
        <w:rPr>
          <w:rtl/>
          <w:lang w:bidi="fa-IR"/>
        </w:rPr>
      </w:pPr>
      <w:r w:rsidRPr="00B06652">
        <w:rPr>
          <w:rFonts w:hint="cs"/>
          <w:b/>
          <w:bCs/>
          <w:sz w:val="26"/>
          <w:szCs w:val="26"/>
          <w:rtl/>
          <w:lang w:bidi="fa-IR"/>
        </w:rPr>
        <w:t>برنامه</w:t>
      </w:r>
      <w:r w:rsidR="002D1141" w:rsidRPr="00B06652">
        <w:rPr>
          <w:rFonts w:hint="cs"/>
          <w:b/>
          <w:bCs/>
          <w:sz w:val="26"/>
          <w:szCs w:val="26"/>
          <w:rtl/>
          <w:lang w:bidi="fa-IR"/>
        </w:rPr>
        <w:t>‌</w:t>
      </w:r>
      <w:r w:rsidRPr="00B06652">
        <w:rPr>
          <w:rFonts w:hint="cs"/>
          <w:b/>
          <w:bCs/>
          <w:sz w:val="26"/>
          <w:szCs w:val="26"/>
          <w:rtl/>
          <w:lang w:bidi="fa-IR"/>
        </w:rPr>
        <w:t>ی دوم (57-1954)</w:t>
      </w:r>
    </w:p>
    <w:p w:rsidR="00A55BE6" w:rsidRPr="00B06652" w:rsidRDefault="00446098" w:rsidP="00232A0B">
      <w:pPr>
        <w:bidi/>
        <w:rPr>
          <w:rtl/>
          <w:lang w:bidi="fa-IR"/>
        </w:rPr>
      </w:pPr>
      <w:r w:rsidRPr="00B06652">
        <w:rPr>
          <w:rFonts w:hint="cs"/>
          <w:rtl/>
          <w:lang w:bidi="fa-IR"/>
        </w:rPr>
        <w:t>در برنامه</w:t>
      </w:r>
      <w:r w:rsidR="00C95840" w:rsidRPr="00B06652">
        <w:rPr>
          <w:rFonts w:hint="cs"/>
          <w:rtl/>
          <w:lang w:bidi="fa-IR"/>
        </w:rPr>
        <w:t>‌</w:t>
      </w:r>
      <w:r w:rsidRPr="00B06652">
        <w:rPr>
          <w:rFonts w:hint="cs"/>
          <w:rtl/>
          <w:lang w:bidi="fa-IR"/>
        </w:rPr>
        <w:t xml:space="preserve">ی دوم علاوه بر «تولید بیش‌تر» شعار «تولید بهتر» یعنی بهبود کیفیت تولید و سودآوری هم عنوان شد. </w:t>
      </w:r>
      <w:r w:rsidR="002D1141" w:rsidRPr="00B06652">
        <w:rPr>
          <w:rFonts w:hint="cs"/>
          <w:rtl/>
          <w:lang w:bidi="fa-IR"/>
        </w:rPr>
        <w:t>در این برنامه تولید ملی می‌بایست (25 تا 30 درصد صنعت، 20 درصد کشاورزی و 60 درصد ساختمان) نسبت به سال 1952 افزایش یابد و تجارت خارجی (با افزایش 40 درصد صادرات و 25 درصد واردات) متعادل گردد.</w:t>
      </w:r>
    </w:p>
    <w:p w:rsidR="002D1141" w:rsidRPr="00B06652" w:rsidRDefault="002D1141" w:rsidP="002D1141">
      <w:pPr>
        <w:bidi/>
        <w:rPr>
          <w:rtl/>
          <w:lang w:bidi="fa-IR"/>
        </w:rPr>
      </w:pPr>
      <w:r w:rsidRPr="00B06652">
        <w:rPr>
          <w:rFonts w:hint="cs"/>
          <w:rtl/>
          <w:lang w:bidi="fa-IR"/>
        </w:rPr>
        <w:t xml:space="preserve">برنامه‌ی دوم برخلاف برنامه‌ی اول برنامه‌ی اجباری برای بخش‌های پایه نبود. بلکه هدف از اجرای آن توسعه‌ی متعادل کل اقتصاد، تقریباً شامل همه‌ی بخش‌ها، </w:t>
      </w:r>
      <w:r w:rsidR="00D566C2" w:rsidRPr="00B06652">
        <w:rPr>
          <w:rtl/>
          <w:lang w:bidi="fa-IR"/>
        </w:rPr>
        <w:t>اعلام‌شده</w:t>
      </w:r>
      <w:r w:rsidRPr="00B06652">
        <w:rPr>
          <w:rFonts w:hint="cs"/>
          <w:rtl/>
          <w:lang w:bidi="fa-IR"/>
        </w:rPr>
        <w:t xml:space="preserve"> بود. این توسعه می‌بایستی از طریق سلسله اقدام‌های پایه که با افزایش کارایی موجب کاهش هزینه‌ی تولید هستند، تحقق یابد. جدول زیر اقدامات مطرح در این برنامه را نشان می‌دهد.</w:t>
      </w:r>
    </w:p>
    <w:p w:rsidR="002D1141" w:rsidRPr="00B06652" w:rsidRDefault="002D1141" w:rsidP="002D1141">
      <w:pPr>
        <w:pStyle w:val="Caption"/>
        <w:bidi/>
        <w:rPr>
          <w:rtl/>
        </w:rPr>
      </w:pPr>
      <w:r w:rsidRPr="00B06652">
        <w:rPr>
          <w:rtl/>
        </w:rPr>
        <w:t xml:space="preserve">جدول </w:t>
      </w:r>
      <w:r w:rsidRPr="00B06652">
        <w:rPr>
          <w:rtl/>
        </w:rPr>
        <w:fldChar w:fldCharType="begin"/>
      </w:r>
      <w:r w:rsidRPr="00B06652">
        <w:rPr>
          <w:rtl/>
        </w:rPr>
        <w:instrText xml:space="preserve"> </w:instrText>
      </w:r>
      <w:r w:rsidRPr="00B06652">
        <w:instrText>SEQ</w:instrText>
      </w:r>
      <w:r w:rsidRPr="00B06652">
        <w:rPr>
          <w:rtl/>
        </w:rPr>
        <w:instrText xml:space="preserve"> جدول \* </w:instrText>
      </w:r>
      <w:r w:rsidRPr="00B06652">
        <w:instrText>ARABIC</w:instrText>
      </w:r>
      <w:r w:rsidRPr="00B06652">
        <w:rPr>
          <w:rtl/>
        </w:rPr>
        <w:instrText xml:space="preserve"> </w:instrText>
      </w:r>
      <w:r w:rsidRPr="00B06652">
        <w:rPr>
          <w:rtl/>
        </w:rPr>
        <w:fldChar w:fldCharType="separate"/>
      </w:r>
      <w:r w:rsidR="007F0376">
        <w:rPr>
          <w:noProof/>
          <w:rtl/>
        </w:rPr>
        <w:t>2</w:t>
      </w:r>
      <w:r w:rsidRPr="00B06652">
        <w:rPr>
          <w:rtl/>
        </w:rPr>
        <w:fldChar w:fldCharType="end"/>
      </w:r>
      <w:r w:rsidRPr="00B06652">
        <w:rPr>
          <w:rFonts w:hint="cs"/>
          <w:rtl/>
        </w:rPr>
        <w:t>- اقدامات برنامه‌ی دوم (57-1954)</w:t>
      </w:r>
    </w:p>
    <w:tbl>
      <w:tblPr>
        <w:tblStyle w:val="GridTable4-Accent3"/>
        <w:tblpPr w:leftFromText="180" w:rightFromText="180" w:vertAnchor="text" w:tblpXSpec="center" w:tblpY="1"/>
        <w:bidiVisual/>
        <w:tblW w:w="0" w:type="auto"/>
        <w:jc w:val="center"/>
        <w:tblLook w:val="04A0" w:firstRow="1" w:lastRow="0" w:firstColumn="1" w:lastColumn="0" w:noHBand="0" w:noVBand="1"/>
      </w:tblPr>
      <w:tblGrid>
        <w:gridCol w:w="9017"/>
      </w:tblGrid>
      <w:tr w:rsidR="002D1141" w:rsidRPr="00B06652" w:rsidTr="00494D7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2D1141" w:rsidRPr="00B06652" w:rsidRDefault="002D1141" w:rsidP="00494D7C">
            <w:pPr>
              <w:pStyle w:val="ListParagraph"/>
              <w:bidi/>
              <w:ind w:left="792" w:firstLine="0"/>
              <w:rPr>
                <w:b w:val="0"/>
                <w:bCs w:val="0"/>
                <w:sz w:val="22"/>
                <w:szCs w:val="24"/>
                <w:rtl/>
                <w:lang w:bidi="fa-IR"/>
              </w:rPr>
            </w:pPr>
            <w:r w:rsidRPr="00B06652">
              <w:rPr>
                <w:rFonts w:hint="cs"/>
                <w:sz w:val="22"/>
                <w:szCs w:val="24"/>
                <w:rtl/>
                <w:lang w:bidi="fa-IR"/>
              </w:rPr>
              <w:t>هدف اصلی: بهبود کیفیت تولید و سودآوری در فرانسه</w:t>
            </w:r>
          </w:p>
        </w:tc>
      </w:tr>
      <w:tr w:rsidR="002D1141" w:rsidRPr="00B06652" w:rsidTr="00494D7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2D1141" w:rsidRPr="00B31824" w:rsidRDefault="002D1141"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گسترش پژوهش‌های علمی و فنی</w:t>
            </w:r>
          </w:p>
        </w:tc>
      </w:tr>
      <w:tr w:rsidR="002D1141" w:rsidRPr="00B06652" w:rsidTr="00494D7C">
        <w:trPr>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2D1141" w:rsidRPr="00B31824" w:rsidRDefault="002D1141"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افزایش تخصص و توان سازگاری (انعطاف‌پذیری) واحدهای صنعتی</w:t>
            </w:r>
          </w:p>
        </w:tc>
      </w:tr>
      <w:tr w:rsidR="002D1141" w:rsidRPr="00B06652" w:rsidTr="00494D7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2D1141" w:rsidRPr="00B31824" w:rsidRDefault="002D1141"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گسترش آموزش فنی و حرفه‌ای</w:t>
            </w:r>
          </w:p>
        </w:tc>
      </w:tr>
      <w:tr w:rsidR="002D1141" w:rsidRPr="00B06652" w:rsidTr="00494D7C">
        <w:trPr>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2D1141" w:rsidRPr="00B31824" w:rsidRDefault="002D1141"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ترویج روش‌های نوین بازاریابی به‌ویژه برای محصولات بخش کشاورزی</w:t>
            </w:r>
          </w:p>
        </w:tc>
      </w:tr>
    </w:tbl>
    <w:p w:rsidR="002D1141" w:rsidRPr="00B06652" w:rsidRDefault="002D1141" w:rsidP="002D1141">
      <w:pPr>
        <w:bidi/>
        <w:rPr>
          <w:rtl/>
        </w:rPr>
      </w:pPr>
      <w:r w:rsidRPr="00B06652">
        <w:rPr>
          <w:rFonts w:hint="cs"/>
          <w:rtl/>
        </w:rPr>
        <w:t>در عمل همه‌ی هدف‌های برنامه‌ی دوم مگر در مورد واردات تحقق یافت و علت تنزل واردات به علت کاهش شدید ذخایر ارزی کشور بود.</w:t>
      </w:r>
    </w:p>
    <w:p w:rsidR="002D1141" w:rsidRPr="00B06652" w:rsidRDefault="002D1141" w:rsidP="002D1141">
      <w:pPr>
        <w:pStyle w:val="ListParagraph"/>
        <w:numPr>
          <w:ilvl w:val="0"/>
          <w:numId w:val="1"/>
        </w:numPr>
        <w:bidi/>
        <w:rPr>
          <w:rtl/>
          <w:lang w:bidi="fa-IR"/>
        </w:rPr>
      </w:pPr>
      <w:r w:rsidRPr="00B06652">
        <w:rPr>
          <w:rFonts w:hint="cs"/>
          <w:b/>
          <w:bCs/>
          <w:sz w:val="26"/>
          <w:szCs w:val="26"/>
          <w:rtl/>
          <w:lang w:bidi="fa-IR"/>
        </w:rPr>
        <w:t>برنامه‌ی سوم (61-1958)</w:t>
      </w:r>
    </w:p>
    <w:p w:rsidR="002D1141" w:rsidRPr="00B06652" w:rsidRDefault="00C95840" w:rsidP="00C95840">
      <w:pPr>
        <w:bidi/>
        <w:rPr>
          <w:rtl/>
        </w:rPr>
      </w:pPr>
      <w:r w:rsidRPr="00B06652">
        <w:rPr>
          <w:rFonts w:hint="cs"/>
          <w:rtl/>
        </w:rPr>
        <w:t>هدف اصلی برنامه‌ی سوم اساساً تأمین کار برای جویندگان کار نسل جوان و رقابتی کردن</w:t>
      </w:r>
      <w:r w:rsidR="00D566C2" w:rsidRPr="00B06652">
        <w:rPr>
          <w:rtl/>
        </w:rPr>
        <w:t xml:space="preserve"> </w:t>
      </w:r>
      <w:r w:rsidRPr="00B06652">
        <w:rPr>
          <w:rFonts w:hint="cs"/>
          <w:rtl/>
        </w:rPr>
        <w:t xml:space="preserve">اقتصاد فرانسه در عرصه‌ی بازار مشترک (اروپایی) بود. </w:t>
      </w:r>
      <w:r w:rsidR="00D566C2" w:rsidRPr="00B06652">
        <w:rPr>
          <w:rtl/>
        </w:rPr>
        <w:t>ازا</w:t>
      </w:r>
      <w:r w:rsidR="00D566C2" w:rsidRPr="00B06652">
        <w:rPr>
          <w:rFonts w:hint="cs"/>
          <w:rtl/>
        </w:rPr>
        <w:t>ین‌رو</w:t>
      </w:r>
      <w:r w:rsidRPr="00B06652">
        <w:rPr>
          <w:rFonts w:hint="cs"/>
          <w:rtl/>
        </w:rPr>
        <w:t xml:space="preserve"> در این برنامه می‌بایستی رشد اقتصادی سریعی به دست آید، پول فرانسه ثابت بماند و تراز</w:t>
      </w:r>
      <w:r w:rsidR="00D566C2" w:rsidRPr="00B06652">
        <w:rPr>
          <w:rtl/>
        </w:rPr>
        <w:t xml:space="preserve"> </w:t>
      </w:r>
      <w:r w:rsidRPr="00B06652">
        <w:rPr>
          <w:rFonts w:hint="cs"/>
          <w:rtl/>
        </w:rPr>
        <w:t xml:space="preserve">پرداخت‌ها </w:t>
      </w:r>
      <w:r w:rsidR="00D566C2" w:rsidRPr="00B06652">
        <w:rPr>
          <w:rtl/>
        </w:rPr>
        <w:t>نه‌تنها</w:t>
      </w:r>
      <w:r w:rsidRPr="00B06652">
        <w:rPr>
          <w:rFonts w:hint="cs"/>
          <w:rtl/>
        </w:rPr>
        <w:t xml:space="preserve"> متعادل که دارای مازاد گردد. طی این برنامه </w:t>
      </w:r>
      <w:r w:rsidR="00D566C2" w:rsidRPr="00B06652">
        <w:rPr>
          <w:rtl/>
        </w:rPr>
        <w:t>پ</w:t>
      </w:r>
      <w:r w:rsidR="00D566C2" w:rsidRPr="00B06652">
        <w:rPr>
          <w:rFonts w:hint="cs"/>
          <w:rtl/>
        </w:rPr>
        <w:t>یش‌بینی‌شده</w:t>
      </w:r>
      <w:r w:rsidRPr="00B06652">
        <w:rPr>
          <w:rFonts w:hint="cs"/>
          <w:rtl/>
        </w:rPr>
        <w:t xml:space="preserve"> بود که تولید ملی نسبت به سال 1956، 37 درصد افزایش یابد و از پایان سال 1961 تراز پرداخت‌ها حدود 300 میلیون دلار مازاد داشته باشد.</w:t>
      </w:r>
    </w:p>
    <w:p w:rsidR="006F1BAF" w:rsidRPr="00B06652" w:rsidRDefault="00C95840" w:rsidP="00C95840">
      <w:pPr>
        <w:bidi/>
      </w:pPr>
      <w:r w:rsidRPr="00B06652">
        <w:rPr>
          <w:rFonts w:hint="cs"/>
          <w:rtl/>
        </w:rPr>
        <w:t>بر این اساس اهداف برنامه‌ی سوم نیز تحقق یافت و این برنامه نیز رضایت‌بخش بود.</w:t>
      </w:r>
    </w:p>
    <w:p w:rsidR="000D605D" w:rsidRPr="00B06652" w:rsidRDefault="000D605D" w:rsidP="000D605D">
      <w:pPr>
        <w:pStyle w:val="ListParagraph"/>
        <w:numPr>
          <w:ilvl w:val="0"/>
          <w:numId w:val="1"/>
        </w:numPr>
        <w:bidi/>
        <w:rPr>
          <w:rtl/>
          <w:lang w:bidi="fa-IR"/>
        </w:rPr>
      </w:pPr>
      <w:r w:rsidRPr="00B06652">
        <w:rPr>
          <w:rFonts w:hint="cs"/>
          <w:b/>
          <w:bCs/>
          <w:sz w:val="26"/>
          <w:szCs w:val="26"/>
          <w:rtl/>
          <w:lang w:bidi="fa-IR"/>
        </w:rPr>
        <w:t>برنامه‌ی چهارم (65-1962)</w:t>
      </w:r>
    </w:p>
    <w:p w:rsidR="00D60DB0" w:rsidRPr="00B06652" w:rsidRDefault="006D720B" w:rsidP="00D60DB0">
      <w:pPr>
        <w:bidi/>
        <w:rPr>
          <w:rtl/>
          <w:lang w:bidi="fa-IR"/>
        </w:rPr>
      </w:pPr>
      <w:r w:rsidRPr="00B06652">
        <w:rPr>
          <w:rFonts w:hint="cs"/>
          <w:rtl/>
          <w:lang w:bidi="fa-IR"/>
        </w:rPr>
        <w:t xml:space="preserve">در این برنامه علاوه بر هدف گسترش تولید، نوسازی و اولویت سرمایه‌گذاری‌ها، آرمان توزیع ثمره‌های رشد از سویی و آمایش سرزمین و اقدام‌های منطقه‌ای از سوی دیگر هم پدیدار می‌گردد. این دغدغه در تغییر عنوان برنامه هم متجلی </w:t>
      </w:r>
      <w:r w:rsidRPr="00B06652">
        <w:rPr>
          <w:rFonts w:hint="cs"/>
          <w:rtl/>
          <w:lang w:bidi="fa-IR"/>
        </w:rPr>
        <w:lastRenderedPageBreak/>
        <w:t>است: «برنامه‌ی نوسازی و تجهیز» به «برنامه‌ی توسعه‌ی اقتصادی و اجتماعی» مبدل گردید. به سخن دیگر ضمن حفظ آرمان گسترش سریع تولید همراه با رعایت تعادل‌های اساسی به‌ویژه با توجه به گشادگی روزافزون اقتصاد کشور نسبت به دنیای خارج سیاست توزیع عادلانه‌تر ثمرات گسترش تولید به سود گروه‌های محروم و مناطق عقب‌مانده هم در دستور کار قرار می‌گیرد.</w:t>
      </w:r>
    </w:p>
    <w:p w:rsidR="006D720B" w:rsidRPr="00B06652" w:rsidRDefault="006D720B" w:rsidP="006D720B">
      <w:pPr>
        <w:pStyle w:val="Caption"/>
        <w:bidi/>
        <w:rPr>
          <w:rtl/>
          <w:lang w:bidi="fa-IR"/>
        </w:rPr>
      </w:pPr>
      <w:r w:rsidRPr="00B06652">
        <w:rPr>
          <w:rtl/>
        </w:rPr>
        <w:t xml:space="preserve">جدول </w:t>
      </w:r>
      <w:r w:rsidRPr="00B06652">
        <w:rPr>
          <w:rtl/>
        </w:rPr>
        <w:fldChar w:fldCharType="begin"/>
      </w:r>
      <w:r w:rsidRPr="00B06652">
        <w:rPr>
          <w:rtl/>
        </w:rPr>
        <w:instrText xml:space="preserve"> </w:instrText>
      </w:r>
      <w:r w:rsidRPr="00B06652">
        <w:instrText>SEQ</w:instrText>
      </w:r>
      <w:r w:rsidRPr="00B06652">
        <w:rPr>
          <w:rtl/>
        </w:rPr>
        <w:instrText xml:space="preserve"> جدول \* </w:instrText>
      </w:r>
      <w:r w:rsidRPr="00B06652">
        <w:instrText>ARABIC</w:instrText>
      </w:r>
      <w:r w:rsidRPr="00B06652">
        <w:rPr>
          <w:rtl/>
        </w:rPr>
        <w:instrText xml:space="preserve"> </w:instrText>
      </w:r>
      <w:r w:rsidRPr="00B06652">
        <w:rPr>
          <w:rtl/>
        </w:rPr>
        <w:fldChar w:fldCharType="separate"/>
      </w:r>
      <w:r w:rsidR="007F0376">
        <w:rPr>
          <w:noProof/>
          <w:rtl/>
        </w:rPr>
        <w:t>3</w:t>
      </w:r>
      <w:r w:rsidRPr="00B06652">
        <w:rPr>
          <w:rtl/>
        </w:rPr>
        <w:fldChar w:fldCharType="end"/>
      </w:r>
      <w:r w:rsidRPr="00B06652">
        <w:rPr>
          <w:rFonts w:hint="cs"/>
          <w:rtl/>
        </w:rPr>
        <w:t xml:space="preserve">- هدف‌های کمی </w:t>
      </w:r>
      <w:r w:rsidR="00BA67FF">
        <w:rPr>
          <w:rtl/>
        </w:rPr>
        <w:t>برنامه‌</w:t>
      </w:r>
      <w:r w:rsidR="00BA67FF">
        <w:rPr>
          <w:rFonts w:hint="cs"/>
          <w:rtl/>
        </w:rPr>
        <w:t>ی</w:t>
      </w:r>
      <w:r w:rsidRPr="00B06652">
        <w:rPr>
          <w:rFonts w:hint="cs"/>
          <w:rtl/>
        </w:rPr>
        <w:t xml:space="preserve"> چهارم (65-1962)</w:t>
      </w:r>
    </w:p>
    <w:tbl>
      <w:tblPr>
        <w:tblStyle w:val="GridTable4-Accent3"/>
        <w:tblpPr w:leftFromText="180" w:rightFromText="180" w:vertAnchor="text" w:tblpXSpec="center" w:tblpY="1"/>
        <w:bidiVisual/>
        <w:tblW w:w="0" w:type="auto"/>
        <w:jc w:val="center"/>
        <w:tblLook w:val="04A0" w:firstRow="1" w:lastRow="0" w:firstColumn="1" w:lastColumn="0" w:noHBand="0" w:noVBand="1"/>
      </w:tblPr>
      <w:tblGrid>
        <w:gridCol w:w="9017"/>
      </w:tblGrid>
      <w:tr w:rsidR="006D720B" w:rsidRPr="00B06652" w:rsidTr="00494D7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6D720B" w:rsidRPr="00B31824" w:rsidRDefault="006D720B" w:rsidP="00494D7C">
            <w:pPr>
              <w:pStyle w:val="ListParagraph"/>
              <w:bidi/>
              <w:ind w:left="792" w:firstLine="0"/>
              <w:rPr>
                <w:sz w:val="22"/>
                <w:szCs w:val="24"/>
                <w:rtl/>
                <w:lang w:bidi="fa-IR"/>
              </w:rPr>
            </w:pPr>
            <w:r w:rsidRPr="00B31824">
              <w:rPr>
                <w:rFonts w:hint="cs"/>
                <w:sz w:val="22"/>
                <w:szCs w:val="24"/>
                <w:rtl/>
                <w:lang w:bidi="fa-IR"/>
              </w:rPr>
              <w:t>هدف‌های کمی</w:t>
            </w:r>
          </w:p>
        </w:tc>
      </w:tr>
      <w:tr w:rsidR="006D720B" w:rsidRPr="00B06652" w:rsidTr="00494D7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6D720B" w:rsidRPr="00B31824" w:rsidRDefault="006D720B"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افزایش تولید ناخالص داخلی به میزان 24% در فاصله سال‌های 1962 و 1965</w:t>
            </w:r>
            <w:r w:rsidR="00BC7F2B" w:rsidRPr="00B31824">
              <w:rPr>
                <w:rFonts w:hint="cs"/>
                <w:b w:val="0"/>
                <w:bCs w:val="0"/>
                <w:sz w:val="22"/>
                <w:szCs w:val="24"/>
                <w:rtl/>
                <w:lang w:bidi="fa-IR"/>
              </w:rPr>
              <w:t xml:space="preserve"> یعنی دستیابی به رشد 5/5 درصد در سال و این امر بدون توسل به کمک خارجی و بدون کسری تراز </w:t>
            </w:r>
            <w:r w:rsidR="00B06652" w:rsidRPr="00B31824">
              <w:rPr>
                <w:rFonts w:hint="cs"/>
                <w:b w:val="0"/>
                <w:bCs w:val="0"/>
                <w:sz w:val="22"/>
                <w:szCs w:val="24"/>
                <w:rtl/>
                <w:lang w:bidi="fa-IR"/>
              </w:rPr>
              <w:t>پ</w:t>
            </w:r>
            <w:r w:rsidR="00BC7F2B" w:rsidRPr="00B31824">
              <w:rPr>
                <w:rFonts w:hint="cs"/>
                <w:b w:val="0"/>
                <w:bCs w:val="0"/>
                <w:sz w:val="22"/>
                <w:szCs w:val="24"/>
                <w:rtl/>
                <w:lang w:bidi="fa-IR"/>
              </w:rPr>
              <w:t>رداخت‌ها. در این برنامه توسعه‌ی 6 بخش، الکترونیک خانگی، ساختمان، راه، مخابرات، فولاد و شیمی اولویت داشت. علاوه بر این مقرر بود بخش انرژی نیز نوسازی شود.</w:t>
            </w:r>
          </w:p>
        </w:tc>
      </w:tr>
      <w:tr w:rsidR="006D720B" w:rsidRPr="00B06652" w:rsidTr="00494D7C">
        <w:trPr>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6D720B" w:rsidRPr="00B31824" w:rsidRDefault="006D720B"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تحکیم تعادل تراز پرداخت‌ها</w:t>
            </w:r>
          </w:p>
        </w:tc>
      </w:tr>
      <w:tr w:rsidR="006D720B" w:rsidRPr="00B06652" w:rsidTr="00494D7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6D720B" w:rsidRPr="00B31824" w:rsidRDefault="006D720B"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افزایش سرمایه‌گذاری و مصرف بخش عمومی به‌منظور پاسخ‌گویی به نیازهای عمومی</w:t>
            </w:r>
          </w:p>
        </w:tc>
      </w:tr>
      <w:tr w:rsidR="006D720B" w:rsidRPr="00B06652" w:rsidTr="00494D7C">
        <w:trPr>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6D720B" w:rsidRPr="00B31824" w:rsidRDefault="006D720B"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فراهم آوردن موجبات توسعه‌ی مناطق محروم</w:t>
            </w:r>
          </w:p>
        </w:tc>
      </w:tr>
      <w:tr w:rsidR="006D720B" w:rsidRPr="00B06652" w:rsidTr="00494D7C">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6D720B" w:rsidRPr="00B31824" w:rsidRDefault="006D720B"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 xml:space="preserve">توجه به دارندگان دستمزد کم، خانواده‌های پرجمعیت، سالمندان و غیره موجب شده بود که در این برنامه تأکید خاصی بر توسعه‌ی تجهیزات و تسهیلات اجتماعی مانند بهداشت، آموزش و شهرسازی و مانند این‌ها </w:t>
            </w:r>
            <w:r w:rsidR="00BC7F2B" w:rsidRPr="00B31824">
              <w:rPr>
                <w:rFonts w:hint="cs"/>
                <w:b w:val="0"/>
                <w:bCs w:val="0"/>
                <w:sz w:val="22"/>
                <w:szCs w:val="24"/>
                <w:rtl/>
                <w:lang w:bidi="fa-IR"/>
              </w:rPr>
              <w:t>شود</w:t>
            </w:r>
            <w:r w:rsidRPr="00B31824">
              <w:rPr>
                <w:rFonts w:hint="cs"/>
                <w:b w:val="0"/>
                <w:bCs w:val="0"/>
                <w:sz w:val="22"/>
                <w:szCs w:val="24"/>
                <w:rtl/>
                <w:lang w:bidi="fa-IR"/>
              </w:rPr>
              <w:t>.</w:t>
            </w:r>
          </w:p>
        </w:tc>
      </w:tr>
    </w:tbl>
    <w:p w:rsidR="0073348A" w:rsidRPr="00B06652" w:rsidRDefault="0073348A" w:rsidP="00430DAB">
      <w:pPr>
        <w:pStyle w:val="ListParagraph"/>
        <w:numPr>
          <w:ilvl w:val="0"/>
          <w:numId w:val="1"/>
        </w:numPr>
        <w:bidi/>
        <w:rPr>
          <w:rtl/>
          <w:lang w:bidi="fa-IR"/>
        </w:rPr>
      </w:pPr>
      <w:r w:rsidRPr="00B06652">
        <w:rPr>
          <w:rFonts w:hint="cs"/>
          <w:b/>
          <w:bCs/>
          <w:sz w:val="26"/>
          <w:szCs w:val="26"/>
          <w:rtl/>
          <w:lang w:bidi="fa-IR"/>
        </w:rPr>
        <w:t>برنامه‌ی پنجم (</w:t>
      </w:r>
      <w:r w:rsidR="00430DAB" w:rsidRPr="00B06652">
        <w:rPr>
          <w:rFonts w:hint="cs"/>
          <w:b/>
          <w:bCs/>
          <w:sz w:val="26"/>
          <w:szCs w:val="26"/>
          <w:rtl/>
          <w:lang w:bidi="fa-IR"/>
        </w:rPr>
        <w:t>70</w:t>
      </w:r>
      <w:r w:rsidRPr="00B06652">
        <w:rPr>
          <w:rFonts w:hint="cs"/>
          <w:b/>
          <w:bCs/>
          <w:sz w:val="26"/>
          <w:szCs w:val="26"/>
          <w:rtl/>
          <w:lang w:bidi="fa-IR"/>
        </w:rPr>
        <w:t>-</w:t>
      </w:r>
      <w:r w:rsidR="00430DAB" w:rsidRPr="00B06652">
        <w:rPr>
          <w:rFonts w:hint="cs"/>
          <w:b/>
          <w:bCs/>
          <w:sz w:val="26"/>
          <w:szCs w:val="26"/>
          <w:rtl/>
          <w:lang w:bidi="fa-IR"/>
        </w:rPr>
        <w:t>1966</w:t>
      </w:r>
      <w:r w:rsidRPr="00B06652">
        <w:rPr>
          <w:rFonts w:hint="cs"/>
          <w:b/>
          <w:bCs/>
          <w:sz w:val="26"/>
          <w:szCs w:val="26"/>
          <w:rtl/>
          <w:lang w:bidi="fa-IR"/>
        </w:rPr>
        <w:t>)</w:t>
      </w:r>
    </w:p>
    <w:p w:rsidR="006D720B" w:rsidRPr="00B06652" w:rsidRDefault="006D44EC" w:rsidP="00B06652">
      <w:pPr>
        <w:bidi/>
        <w:rPr>
          <w:rtl/>
          <w:lang w:bidi="fa-IR"/>
        </w:rPr>
      </w:pPr>
      <w:r w:rsidRPr="00B06652">
        <w:rPr>
          <w:rFonts w:hint="cs"/>
          <w:rtl/>
          <w:lang w:bidi="fa-IR"/>
        </w:rPr>
        <w:t xml:space="preserve">برنامه‌ی پنجم برخلاف برنامه‌های گذشته که چهارساله می‌بود، برای مدت پنج سال تدوین گشته </w:t>
      </w:r>
      <w:r w:rsidR="00997F09" w:rsidRPr="00B06652">
        <w:rPr>
          <w:rFonts w:hint="cs"/>
          <w:rtl/>
          <w:lang w:bidi="fa-IR"/>
        </w:rPr>
        <w:t>بود</w:t>
      </w:r>
      <w:r w:rsidRPr="00B06652">
        <w:rPr>
          <w:rFonts w:hint="cs"/>
          <w:rtl/>
          <w:lang w:bidi="fa-IR"/>
        </w:rPr>
        <w:t xml:space="preserve"> تا خاتمه‌ی آن مصادف با آغاز کار کامل «بازار مشترک» باشد و </w:t>
      </w:r>
      <w:r w:rsidR="00997F09" w:rsidRPr="00B06652">
        <w:rPr>
          <w:rFonts w:hint="cs"/>
          <w:rtl/>
          <w:lang w:bidi="fa-IR"/>
        </w:rPr>
        <w:t>چون بر اثر این تحول قرار است حم</w:t>
      </w:r>
      <w:r w:rsidRPr="00B06652">
        <w:rPr>
          <w:rFonts w:hint="cs"/>
          <w:rtl/>
          <w:lang w:bidi="fa-IR"/>
        </w:rPr>
        <w:t>ا</w:t>
      </w:r>
      <w:r w:rsidR="00997F09" w:rsidRPr="00B06652">
        <w:rPr>
          <w:rFonts w:hint="cs"/>
          <w:rtl/>
          <w:lang w:bidi="fa-IR"/>
        </w:rPr>
        <w:t>ی</w:t>
      </w:r>
      <w:r w:rsidRPr="00B06652">
        <w:rPr>
          <w:rFonts w:hint="cs"/>
          <w:rtl/>
          <w:lang w:bidi="fa-IR"/>
        </w:rPr>
        <w:t>ت‌های گمرکی از تولیدات داخلی برداشته شود، مهم‌ترین هدف برنامه افزا</w:t>
      </w:r>
      <w:r w:rsidR="00997F09" w:rsidRPr="00B06652">
        <w:rPr>
          <w:rFonts w:hint="cs"/>
          <w:rtl/>
          <w:lang w:bidi="fa-IR"/>
        </w:rPr>
        <w:t>یش توان رقاب</w:t>
      </w:r>
      <w:r w:rsidRPr="00B06652">
        <w:rPr>
          <w:rFonts w:hint="cs"/>
          <w:rtl/>
          <w:lang w:bidi="fa-IR"/>
        </w:rPr>
        <w:t>ت</w:t>
      </w:r>
      <w:r w:rsidR="00997F09" w:rsidRPr="00B06652">
        <w:rPr>
          <w:rFonts w:hint="cs"/>
          <w:rtl/>
          <w:lang w:bidi="fa-IR"/>
        </w:rPr>
        <w:t>ی</w:t>
      </w:r>
      <w:r w:rsidRPr="00B06652">
        <w:rPr>
          <w:rFonts w:hint="cs"/>
          <w:rtl/>
          <w:lang w:bidi="fa-IR"/>
        </w:rPr>
        <w:t xml:space="preserve"> فرانسه است. حتی حفظ استقلال کشور در گرو تحقق این هدف است.</w:t>
      </w:r>
      <w:r w:rsidR="0008688B" w:rsidRPr="00B06652">
        <w:rPr>
          <w:rFonts w:hint="cs"/>
          <w:rtl/>
          <w:lang w:bidi="fa-IR"/>
        </w:rPr>
        <w:t xml:space="preserve"> برای این منظور نوسازی بخش‌های </w:t>
      </w:r>
      <w:r w:rsidR="00BA67FF">
        <w:rPr>
          <w:rtl/>
          <w:lang w:bidi="fa-IR"/>
        </w:rPr>
        <w:t>پ</w:t>
      </w:r>
      <w:r w:rsidR="00BA67FF">
        <w:rPr>
          <w:rFonts w:hint="cs"/>
          <w:rtl/>
          <w:lang w:bidi="fa-IR"/>
        </w:rPr>
        <w:t>یشرو</w:t>
      </w:r>
      <w:r w:rsidR="0008688B" w:rsidRPr="00B06652">
        <w:rPr>
          <w:rFonts w:hint="cs"/>
          <w:rtl/>
          <w:lang w:bidi="fa-IR"/>
        </w:rPr>
        <w:t xml:space="preserve"> یعنی با تکنولوژی برتر مانند ماشین آلات سنگین، هواپیماسازی و الکترونیک، بهبود آموزش فنی و حرفه‌ای، نوآوری علمی و فنی در دستور کار برنامه قرار می‌گیرد. هم‌چنین متغیرهای ارزش مانند سیاست درآمدها و نماگرهای هشداردهنده بهای بیش‌تری می‌یابد و سرانجام آمایش سرزمین در چارچوب یکپارچگی اروپا نگریسته می‌شود. هدف رشد برنامه‌ی پنجم، </w:t>
      </w:r>
      <w:r w:rsidR="00704DF6" w:rsidRPr="00B06652">
        <w:rPr>
          <w:rFonts w:hint="cs"/>
          <w:rtl/>
          <w:lang w:bidi="fa-IR"/>
        </w:rPr>
        <w:t xml:space="preserve">5 </w:t>
      </w:r>
      <w:r w:rsidR="0008688B" w:rsidRPr="00B06652">
        <w:rPr>
          <w:rFonts w:hint="cs"/>
          <w:rtl/>
          <w:lang w:bidi="fa-IR"/>
        </w:rPr>
        <w:t xml:space="preserve">درصد در سال یعنی اندکی کمتر از ظرفیت فیزیکی امکانات فرانسه </w:t>
      </w:r>
      <w:r w:rsidR="00BA67FF">
        <w:rPr>
          <w:rtl/>
          <w:lang w:bidi="fa-IR"/>
        </w:rPr>
        <w:t>در نظر</w:t>
      </w:r>
      <w:r w:rsidR="0008688B" w:rsidRPr="00B06652">
        <w:rPr>
          <w:rFonts w:hint="cs"/>
          <w:rtl/>
          <w:lang w:bidi="fa-IR"/>
        </w:rPr>
        <w:t xml:space="preserve"> </w:t>
      </w:r>
      <w:r w:rsidR="00BA67FF">
        <w:rPr>
          <w:rtl/>
          <w:lang w:bidi="fa-IR"/>
        </w:rPr>
        <w:t>گرفته‌شده</w:t>
      </w:r>
      <w:r w:rsidR="0008688B" w:rsidRPr="00B06652">
        <w:rPr>
          <w:rFonts w:hint="cs"/>
          <w:rtl/>
          <w:lang w:bidi="fa-IR"/>
        </w:rPr>
        <w:t xml:space="preserve"> است.</w:t>
      </w:r>
    </w:p>
    <w:p w:rsidR="007013CE" w:rsidRPr="00B06652" w:rsidRDefault="007013CE" w:rsidP="007013CE">
      <w:pPr>
        <w:pStyle w:val="Caption"/>
        <w:bidi/>
        <w:rPr>
          <w:rtl/>
        </w:rPr>
      </w:pPr>
      <w:r w:rsidRPr="00B06652">
        <w:rPr>
          <w:rtl/>
        </w:rPr>
        <w:t xml:space="preserve">جدول </w:t>
      </w:r>
      <w:r w:rsidRPr="00B06652">
        <w:rPr>
          <w:rtl/>
        </w:rPr>
        <w:fldChar w:fldCharType="begin"/>
      </w:r>
      <w:r w:rsidRPr="00B06652">
        <w:rPr>
          <w:rtl/>
        </w:rPr>
        <w:instrText xml:space="preserve"> </w:instrText>
      </w:r>
      <w:r w:rsidRPr="00B06652">
        <w:instrText>SEQ</w:instrText>
      </w:r>
      <w:r w:rsidRPr="00B06652">
        <w:rPr>
          <w:rtl/>
        </w:rPr>
        <w:instrText xml:space="preserve"> جدول \* </w:instrText>
      </w:r>
      <w:r w:rsidRPr="00B06652">
        <w:instrText>ARABIC</w:instrText>
      </w:r>
      <w:r w:rsidRPr="00B06652">
        <w:rPr>
          <w:rtl/>
        </w:rPr>
        <w:instrText xml:space="preserve"> </w:instrText>
      </w:r>
      <w:r w:rsidRPr="00B06652">
        <w:rPr>
          <w:rtl/>
        </w:rPr>
        <w:fldChar w:fldCharType="separate"/>
      </w:r>
      <w:r w:rsidR="007F0376">
        <w:rPr>
          <w:noProof/>
          <w:rtl/>
        </w:rPr>
        <w:t>4</w:t>
      </w:r>
      <w:r w:rsidRPr="00B06652">
        <w:rPr>
          <w:rtl/>
        </w:rPr>
        <w:fldChar w:fldCharType="end"/>
      </w:r>
      <w:r w:rsidRPr="00B06652">
        <w:rPr>
          <w:rFonts w:hint="cs"/>
          <w:rtl/>
        </w:rPr>
        <w:t>- متغیرهای بکار رفته در جهت تحقق برنامه‌ی پنجم (70-1966)</w:t>
      </w:r>
    </w:p>
    <w:tbl>
      <w:tblPr>
        <w:tblStyle w:val="GridTable4-Accent3"/>
        <w:tblpPr w:leftFromText="180" w:rightFromText="180" w:vertAnchor="text" w:tblpXSpec="center" w:tblpY="1"/>
        <w:bidiVisual/>
        <w:tblW w:w="0" w:type="auto"/>
        <w:jc w:val="center"/>
        <w:tblLook w:val="04A0" w:firstRow="1" w:lastRow="0" w:firstColumn="1" w:lastColumn="0" w:noHBand="0" w:noVBand="1"/>
      </w:tblPr>
      <w:tblGrid>
        <w:gridCol w:w="9017"/>
      </w:tblGrid>
      <w:tr w:rsidR="007013CE" w:rsidRPr="00B06652" w:rsidTr="00494D7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7013CE" w:rsidRPr="00B31824" w:rsidRDefault="007013CE" w:rsidP="00494D7C">
            <w:pPr>
              <w:pStyle w:val="ListParagraph"/>
              <w:bidi/>
              <w:ind w:left="792" w:firstLine="0"/>
              <w:rPr>
                <w:sz w:val="22"/>
                <w:szCs w:val="24"/>
                <w:rtl/>
                <w:lang w:bidi="fa-IR"/>
              </w:rPr>
            </w:pPr>
            <w:r w:rsidRPr="00B31824">
              <w:rPr>
                <w:rFonts w:hint="cs"/>
                <w:sz w:val="22"/>
                <w:szCs w:val="24"/>
                <w:rtl/>
                <w:lang w:bidi="fa-IR"/>
              </w:rPr>
              <w:t>متغیرها</w:t>
            </w:r>
          </w:p>
        </w:tc>
      </w:tr>
      <w:tr w:rsidR="007013CE" w:rsidRPr="00B06652" w:rsidTr="00494D7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7013CE" w:rsidRPr="00B31824" w:rsidRDefault="007013CE"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سطح قیمت‌ها</w:t>
            </w:r>
          </w:p>
        </w:tc>
      </w:tr>
      <w:tr w:rsidR="007013CE" w:rsidRPr="00B06652" w:rsidTr="00494D7C">
        <w:trPr>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7013CE" w:rsidRPr="00B31824" w:rsidRDefault="007013CE"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تعادل مبادلات خارجی</w:t>
            </w:r>
          </w:p>
        </w:tc>
      </w:tr>
      <w:tr w:rsidR="007013CE" w:rsidRPr="00B06652" w:rsidTr="00494D7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7013CE" w:rsidRPr="00B31824" w:rsidRDefault="007013CE"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رشد تولید صنعتی</w:t>
            </w:r>
          </w:p>
        </w:tc>
      </w:tr>
      <w:tr w:rsidR="007013CE" w:rsidRPr="00B06652" w:rsidTr="00494D7C">
        <w:trPr>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7013CE" w:rsidRPr="00B31824" w:rsidRDefault="007013CE" w:rsidP="00494D7C">
            <w:pPr>
              <w:pStyle w:val="ListParagraph"/>
              <w:numPr>
                <w:ilvl w:val="0"/>
                <w:numId w:val="1"/>
              </w:numPr>
              <w:bidi/>
              <w:rPr>
                <w:b w:val="0"/>
                <w:bCs w:val="0"/>
                <w:sz w:val="22"/>
                <w:szCs w:val="24"/>
                <w:rtl/>
                <w:lang w:bidi="fa-IR"/>
              </w:rPr>
            </w:pPr>
            <w:r w:rsidRPr="00B31824">
              <w:rPr>
                <w:rFonts w:hint="cs"/>
                <w:b w:val="0"/>
                <w:bCs w:val="0"/>
                <w:sz w:val="22"/>
                <w:szCs w:val="24"/>
                <w:rtl/>
                <w:lang w:bidi="fa-IR"/>
              </w:rPr>
              <w:t>وضع اشتغال</w:t>
            </w:r>
          </w:p>
        </w:tc>
      </w:tr>
    </w:tbl>
    <w:p w:rsidR="007013CE" w:rsidRPr="00B06652" w:rsidRDefault="007013CE" w:rsidP="007013CE">
      <w:pPr>
        <w:bidi/>
        <w:rPr>
          <w:rtl/>
        </w:rPr>
      </w:pPr>
      <w:r w:rsidRPr="00B06652">
        <w:rPr>
          <w:rFonts w:hint="cs"/>
          <w:noProof/>
          <w:rtl/>
          <w:lang w:bidi="fa-IR"/>
        </w:rPr>
        <w:lastRenderedPageBreak/>
        <w:drawing>
          <wp:inline distT="0" distB="0" distL="0" distR="0">
            <wp:extent cx="5343525" cy="2162175"/>
            <wp:effectExtent l="38100" t="0" r="9525" b="95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7013CE" w:rsidRPr="00B06652" w:rsidRDefault="007013CE" w:rsidP="007013CE">
      <w:pPr>
        <w:pStyle w:val="Caption"/>
        <w:bidi/>
        <w:rPr>
          <w:rtl/>
          <w:lang w:bidi="fa-IR"/>
        </w:rPr>
      </w:pPr>
      <w:r w:rsidRPr="00B06652">
        <w:rPr>
          <w:rtl/>
        </w:rPr>
        <w:t>تصو</w:t>
      </w:r>
      <w:r w:rsidRPr="00B06652">
        <w:rPr>
          <w:rFonts w:hint="cs"/>
          <w:rtl/>
        </w:rPr>
        <w:t>یر</w:t>
      </w:r>
      <w:r w:rsidRPr="00B06652">
        <w:rPr>
          <w:rtl/>
        </w:rPr>
        <w:t xml:space="preserve"> </w:t>
      </w:r>
      <w:r w:rsidRPr="00B06652">
        <w:rPr>
          <w:rtl/>
        </w:rPr>
        <w:fldChar w:fldCharType="begin"/>
      </w:r>
      <w:r w:rsidRPr="00B06652">
        <w:rPr>
          <w:rtl/>
        </w:rPr>
        <w:instrText xml:space="preserve"> </w:instrText>
      </w:r>
      <w:r w:rsidRPr="00B06652">
        <w:instrText>SEQ</w:instrText>
      </w:r>
      <w:r w:rsidRPr="00B06652">
        <w:rPr>
          <w:rtl/>
        </w:rPr>
        <w:instrText xml:space="preserve"> تصویر \* </w:instrText>
      </w:r>
      <w:r w:rsidRPr="00B06652">
        <w:instrText>ARABIC</w:instrText>
      </w:r>
      <w:r w:rsidRPr="00B06652">
        <w:rPr>
          <w:rtl/>
        </w:rPr>
        <w:instrText xml:space="preserve"> </w:instrText>
      </w:r>
      <w:r w:rsidRPr="00B06652">
        <w:rPr>
          <w:rtl/>
        </w:rPr>
        <w:fldChar w:fldCharType="separate"/>
      </w:r>
      <w:r w:rsidR="007F0376">
        <w:rPr>
          <w:noProof/>
          <w:rtl/>
        </w:rPr>
        <w:t>1</w:t>
      </w:r>
      <w:r w:rsidRPr="00B06652">
        <w:rPr>
          <w:rtl/>
        </w:rPr>
        <w:fldChar w:fldCharType="end"/>
      </w:r>
      <w:r w:rsidRPr="00B06652">
        <w:rPr>
          <w:rFonts w:hint="cs"/>
          <w:rtl/>
          <w:lang w:bidi="fa-IR"/>
        </w:rPr>
        <w:t>- مراحل برنامه‌ریزی در برنامه‌ی پنجم (70-1966)</w:t>
      </w:r>
    </w:p>
    <w:p w:rsidR="007013CE" w:rsidRPr="00B06652" w:rsidRDefault="007013CE" w:rsidP="007013CE">
      <w:pPr>
        <w:pStyle w:val="ListParagraph"/>
        <w:numPr>
          <w:ilvl w:val="0"/>
          <w:numId w:val="1"/>
        </w:numPr>
        <w:bidi/>
        <w:rPr>
          <w:rtl/>
          <w:lang w:bidi="fa-IR"/>
        </w:rPr>
      </w:pPr>
      <w:r w:rsidRPr="00B06652">
        <w:rPr>
          <w:rFonts w:hint="cs"/>
          <w:b/>
          <w:bCs/>
          <w:sz w:val="26"/>
          <w:szCs w:val="26"/>
          <w:rtl/>
          <w:lang w:bidi="fa-IR"/>
        </w:rPr>
        <w:t>برنامه‌ی ششم (75-1971)</w:t>
      </w:r>
    </w:p>
    <w:p w:rsidR="007013CE" w:rsidRPr="00B06652" w:rsidRDefault="00017FE2" w:rsidP="00B06652">
      <w:pPr>
        <w:bidi/>
        <w:rPr>
          <w:rtl/>
          <w:lang w:bidi="fa-IR"/>
        </w:rPr>
      </w:pPr>
      <w:r w:rsidRPr="00B06652">
        <w:rPr>
          <w:rFonts w:hint="cs"/>
          <w:rtl/>
          <w:lang w:bidi="fa-IR"/>
        </w:rPr>
        <w:t xml:space="preserve">هدف برنامه رشد سریع اقتصادی (رشد 6/5 تا 6 درصد در سال)، توان رقابتی، تعادل ارزی و پولی و ثبات نسبی قیمت‌ها (رشد قیمت‌ها کمتر از 2/3 درصد در سال) </w:t>
      </w:r>
      <w:r w:rsidR="00BA67FF">
        <w:rPr>
          <w:rtl/>
          <w:lang w:bidi="fa-IR"/>
        </w:rPr>
        <w:t>اعلام‌شده</w:t>
      </w:r>
      <w:r w:rsidRPr="00B06652">
        <w:rPr>
          <w:rFonts w:hint="cs"/>
          <w:rtl/>
          <w:lang w:bidi="fa-IR"/>
        </w:rPr>
        <w:t xml:space="preserve"> و اولویت به بخش صنعت </w:t>
      </w:r>
      <w:r w:rsidR="00BA67FF">
        <w:rPr>
          <w:rtl/>
          <w:lang w:bidi="fa-IR"/>
        </w:rPr>
        <w:t>داده‌شده</w:t>
      </w:r>
      <w:r w:rsidRPr="00B06652">
        <w:rPr>
          <w:rFonts w:hint="cs"/>
          <w:rtl/>
          <w:lang w:bidi="fa-IR"/>
        </w:rPr>
        <w:t xml:space="preserve"> است</w:t>
      </w:r>
      <w:r w:rsidR="00B06652" w:rsidRPr="00B06652">
        <w:rPr>
          <w:rFonts w:hint="cs"/>
          <w:rtl/>
          <w:lang w:bidi="fa-IR"/>
        </w:rPr>
        <w:t xml:space="preserve">. </w:t>
      </w:r>
      <w:r w:rsidRPr="00B06652">
        <w:rPr>
          <w:rFonts w:hint="cs"/>
          <w:rtl/>
          <w:lang w:bidi="fa-IR"/>
        </w:rPr>
        <w:t>لازمه‌ی گسترش صنعت به میزان سالانه 5/7 درصد، گسیل نیروی انسانی و سرمایه به سوی آن است. هم‌چنین لازم است به تجهیزات جمعی مانند مخابرات، راه و بندر، پژوهش صنعتی و آموزش حرفه‌ای اهمیت بیش‌تری داده شود. به همین دلیل در این برنامه تسهیلات اعتباری به سود صنعت بسیج می‌شود. علاوه بر این از صنایعی که موجب اشاعه‌ی نوآوری فنی هستند حمایت می‌شود.</w:t>
      </w:r>
    </w:p>
    <w:p w:rsidR="00017FE2" w:rsidRPr="00B06652" w:rsidRDefault="00017FE2" w:rsidP="00017FE2">
      <w:pPr>
        <w:pStyle w:val="ListParagraph"/>
        <w:numPr>
          <w:ilvl w:val="0"/>
          <w:numId w:val="1"/>
        </w:numPr>
        <w:bidi/>
        <w:rPr>
          <w:rtl/>
          <w:lang w:bidi="fa-IR"/>
        </w:rPr>
      </w:pPr>
      <w:r w:rsidRPr="00B06652">
        <w:rPr>
          <w:rFonts w:hint="cs"/>
          <w:b/>
          <w:bCs/>
          <w:sz w:val="26"/>
          <w:szCs w:val="26"/>
          <w:rtl/>
          <w:lang w:bidi="fa-IR"/>
        </w:rPr>
        <w:t>برنامه‌ی هفتم (80-1976)</w:t>
      </w:r>
    </w:p>
    <w:p w:rsidR="001C7812" w:rsidRPr="00B06652" w:rsidRDefault="001C7812" w:rsidP="00A97C2E">
      <w:pPr>
        <w:bidi/>
        <w:rPr>
          <w:rtl/>
          <w:lang w:bidi="fa-IR"/>
        </w:rPr>
      </w:pPr>
      <w:r w:rsidRPr="00B06652">
        <w:rPr>
          <w:rFonts w:hint="cs"/>
          <w:rtl/>
          <w:lang w:bidi="fa-IR"/>
        </w:rPr>
        <w:t xml:space="preserve">هدف برنامه این است که در وضع دشواری که پس از ضربه‌ی نفتی سال 1973 </w:t>
      </w:r>
      <w:r w:rsidR="00BA67FF">
        <w:rPr>
          <w:rtl/>
          <w:lang w:bidi="fa-IR"/>
        </w:rPr>
        <w:t>پ</w:t>
      </w:r>
      <w:r w:rsidR="00BA67FF">
        <w:rPr>
          <w:rFonts w:hint="cs"/>
          <w:rtl/>
          <w:lang w:bidi="fa-IR"/>
        </w:rPr>
        <w:t>یش‌آمده</w:t>
      </w:r>
      <w:r w:rsidRPr="00B06652">
        <w:rPr>
          <w:rFonts w:hint="cs"/>
          <w:rtl/>
          <w:lang w:bidi="fa-IR"/>
        </w:rPr>
        <w:t xml:space="preserve"> و به‌منظور مبارزه با بیکاری، فرانسه به رشد سریعی (5/5 تا 6 درصد در سال) دست یابد. این رشد می‌بایستی به آفرینش 1100000 شغل جدید (200 هزار شغل صنعتی) </w:t>
      </w:r>
      <w:r w:rsidR="00BA67FF">
        <w:rPr>
          <w:rtl/>
          <w:lang w:bidi="fa-IR"/>
        </w:rPr>
        <w:t>ب</w:t>
      </w:r>
      <w:r w:rsidR="00BA67FF">
        <w:rPr>
          <w:rFonts w:hint="cs"/>
          <w:rtl/>
          <w:lang w:bidi="fa-IR"/>
        </w:rPr>
        <w:t>یانجامد</w:t>
      </w:r>
      <w:r w:rsidRPr="00B06652">
        <w:rPr>
          <w:rFonts w:hint="cs"/>
          <w:rtl/>
          <w:lang w:bidi="fa-IR"/>
        </w:rPr>
        <w:t xml:space="preserve">. هم‌زمان تورم از 6 درصد در سال بیش‌تر نشود و کسری تراز پرداخت‌ها کاهش بیابد و کیفیت زندگی با رشد سالانه 5/3 درصدی مصرف خانوارها، بهتر شود. استراتژی برنامه بر این چهار رکن </w:t>
      </w:r>
      <w:r w:rsidR="00BA67FF">
        <w:rPr>
          <w:rtl/>
          <w:lang w:bidi="fa-IR"/>
        </w:rPr>
        <w:t>استوارشده</w:t>
      </w:r>
      <w:r w:rsidRPr="00B06652">
        <w:rPr>
          <w:rFonts w:hint="cs"/>
          <w:rtl/>
          <w:lang w:bidi="fa-IR"/>
        </w:rPr>
        <w:t xml:space="preserve"> است؛ که عبارت هستند از:</w:t>
      </w:r>
    </w:p>
    <w:p w:rsidR="001C7812" w:rsidRPr="00B06652" w:rsidRDefault="001C7812" w:rsidP="001C7812">
      <w:pPr>
        <w:pStyle w:val="ListParagraph"/>
        <w:numPr>
          <w:ilvl w:val="0"/>
          <w:numId w:val="3"/>
        </w:numPr>
        <w:bidi/>
        <w:rPr>
          <w:lang w:bidi="fa-IR"/>
        </w:rPr>
      </w:pPr>
      <w:r w:rsidRPr="00B06652">
        <w:rPr>
          <w:rFonts w:hint="cs"/>
          <w:rtl/>
          <w:lang w:bidi="fa-IR"/>
        </w:rPr>
        <w:t>دستیابی به بالاترین رشد ممکن</w:t>
      </w:r>
    </w:p>
    <w:p w:rsidR="001C7812" w:rsidRPr="00B06652" w:rsidRDefault="001C7812" w:rsidP="001C7812">
      <w:pPr>
        <w:pStyle w:val="ListParagraph"/>
        <w:numPr>
          <w:ilvl w:val="0"/>
          <w:numId w:val="3"/>
        </w:numPr>
        <w:bidi/>
        <w:rPr>
          <w:lang w:bidi="fa-IR"/>
        </w:rPr>
      </w:pPr>
      <w:r w:rsidRPr="00B06652">
        <w:rPr>
          <w:rFonts w:hint="cs"/>
          <w:rtl/>
          <w:lang w:bidi="fa-IR"/>
        </w:rPr>
        <w:t>به کار گرفتن سیاست فعال اقتصادی</w:t>
      </w:r>
    </w:p>
    <w:p w:rsidR="001C7812" w:rsidRPr="00B06652" w:rsidRDefault="001C7812" w:rsidP="001C7812">
      <w:pPr>
        <w:pStyle w:val="ListParagraph"/>
        <w:numPr>
          <w:ilvl w:val="0"/>
          <w:numId w:val="3"/>
        </w:numPr>
        <w:bidi/>
        <w:rPr>
          <w:lang w:bidi="fa-IR"/>
        </w:rPr>
      </w:pPr>
      <w:r w:rsidRPr="00B06652">
        <w:rPr>
          <w:rFonts w:hint="cs"/>
          <w:rtl/>
          <w:lang w:bidi="fa-IR"/>
        </w:rPr>
        <w:t>کاستن نابرابری‌های اقتصادی</w:t>
      </w:r>
    </w:p>
    <w:p w:rsidR="00323489" w:rsidRPr="00B06652" w:rsidRDefault="001C7812" w:rsidP="00323489">
      <w:pPr>
        <w:pStyle w:val="ListParagraph"/>
        <w:numPr>
          <w:ilvl w:val="0"/>
          <w:numId w:val="3"/>
        </w:numPr>
        <w:bidi/>
        <w:rPr>
          <w:lang w:bidi="fa-IR"/>
        </w:rPr>
      </w:pPr>
      <w:r w:rsidRPr="00B06652">
        <w:rPr>
          <w:rFonts w:hint="cs"/>
          <w:rtl/>
          <w:lang w:bidi="fa-IR"/>
        </w:rPr>
        <w:t>آرایش بهتر فضا از طریق آمایش سرزمین</w:t>
      </w:r>
    </w:p>
    <w:p w:rsidR="00323489" w:rsidRPr="00B06652" w:rsidRDefault="00323489" w:rsidP="00323489">
      <w:pPr>
        <w:pStyle w:val="ListParagraph"/>
        <w:bidi/>
        <w:ind w:left="1152" w:firstLine="0"/>
        <w:rPr>
          <w:lang w:bidi="fa-IR"/>
        </w:rPr>
      </w:pPr>
    </w:p>
    <w:p w:rsidR="00323489" w:rsidRPr="00B06652" w:rsidRDefault="00323489" w:rsidP="00866830">
      <w:pPr>
        <w:pStyle w:val="ListParagraph"/>
        <w:numPr>
          <w:ilvl w:val="0"/>
          <w:numId w:val="1"/>
        </w:numPr>
        <w:bidi/>
        <w:rPr>
          <w:rtl/>
          <w:lang w:bidi="fa-IR"/>
        </w:rPr>
      </w:pPr>
      <w:r w:rsidRPr="00B06652">
        <w:rPr>
          <w:rFonts w:hint="cs"/>
          <w:b/>
          <w:bCs/>
          <w:sz w:val="26"/>
          <w:szCs w:val="26"/>
          <w:rtl/>
          <w:lang w:bidi="fa-IR"/>
        </w:rPr>
        <w:t>برنامه‌ی هشتم (85-</w:t>
      </w:r>
      <w:r w:rsidR="00866830" w:rsidRPr="00B06652">
        <w:rPr>
          <w:rFonts w:hint="cs"/>
          <w:b/>
          <w:bCs/>
          <w:sz w:val="26"/>
          <w:szCs w:val="26"/>
          <w:rtl/>
          <w:lang w:bidi="fa-IR"/>
        </w:rPr>
        <w:t>1981</w:t>
      </w:r>
      <w:r w:rsidRPr="00B06652">
        <w:rPr>
          <w:rFonts w:hint="cs"/>
          <w:b/>
          <w:bCs/>
          <w:sz w:val="26"/>
          <w:szCs w:val="26"/>
          <w:rtl/>
          <w:lang w:bidi="fa-IR"/>
        </w:rPr>
        <w:t>)</w:t>
      </w:r>
    </w:p>
    <w:p w:rsidR="001C7812" w:rsidRPr="00B06652" w:rsidRDefault="00BA67FF" w:rsidP="001C104E">
      <w:pPr>
        <w:bidi/>
        <w:ind w:firstLine="0"/>
        <w:rPr>
          <w:rtl/>
          <w:lang w:bidi="fa-IR"/>
        </w:rPr>
      </w:pPr>
      <w:r>
        <w:rPr>
          <w:rtl/>
          <w:lang w:bidi="fa-IR"/>
        </w:rPr>
        <w:t>برنامه‌</w:t>
      </w:r>
      <w:r>
        <w:rPr>
          <w:rFonts w:hint="cs"/>
          <w:rtl/>
          <w:lang w:bidi="fa-IR"/>
        </w:rPr>
        <w:t>ی</w:t>
      </w:r>
      <w:r w:rsidR="001C104E" w:rsidRPr="00B06652">
        <w:rPr>
          <w:rFonts w:hint="cs"/>
          <w:rtl/>
          <w:lang w:bidi="fa-IR"/>
        </w:rPr>
        <w:t xml:space="preserve"> هشتم در حد پروژه باقی ماند؛ زیرا موفقیت سوسیالیست‌ها در انتخابات ریاست جمهوری جریان برنامه را متوقف ساخت. در این برنامه نیز همانند برنامه‌ی ششم، اولویت صنعت با تکیه‌ی خاص بر بخش‌های با تکنولوژی برتر، از نو </w:t>
      </w:r>
      <w:r>
        <w:rPr>
          <w:rtl/>
          <w:lang w:bidi="fa-IR"/>
        </w:rPr>
        <w:t>مطرح‌شده</w:t>
      </w:r>
      <w:r w:rsidR="001C104E" w:rsidRPr="00B06652">
        <w:rPr>
          <w:rFonts w:hint="cs"/>
          <w:rtl/>
          <w:lang w:bidi="fa-IR"/>
        </w:rPr>
        <w:t xml:space="preserve"> است</w:t>
      </w:r>
      <w:r>
        <w:rPr>
          <w:rtl/>
          <w:lang w:bidi="fa-IR"/>
        </w:rPr>
        <w:t xml:space="preserve">؛ </w:t>
      </w:r>
      <w:r w:rsidR="001C104E" w:rsidRPr="00B06652">
        <w:rPr>
          <w:rFonts w:hint="cs"/>
          <w:rtl/>
          <w:lang w:bidi="fa-IR"/>
        </w:rPr>
        <w:t xml:space="preserve">زیرا </w:t>
      </w:r>
      <w:r>
        <w:rPr>
          <w:rtl/>
          <w:lang w:bidi="fa-IR"/>
        </w:rPr>
        <w:t>به‌زعم</w:t>
      </w:r>
      <w:r w:rsidR="001C104E" w:rsidRPr="00B06652">
        <w:rPr>
          <w:rFonts w:hint="cs"/>
          <w:rtl/>
          <w:lang w:bidi="fa-IR"/>
        </w:rPr>
        <w:t xml:space="preserve"> سیاست‌گذاران وقت این روش بهترین وسیله‌ی دفاع از اقتصاد آسیب‌پذیر در وضعی است که:</w:t>
      </w:r>
    </w:p>
    <w:p w:rsidR="001C104E" w:rsidRPr="00B06652" w:rsidRDefault="001C104E" w:rsidP="001C104E">
      <w:pPr>
        <w:pStyle w:val="ListParagraph"/>
        <w:numPr>
          <w:ilvl w:val="0"/>
          <w:numId w:val="4"/>
        </w:numPr>
        <w:bidi/>
        <w:rPr>
          <w:lang w:bidi="fa-IR"/>
        </w:rPr>
      </w:pPr>
      <w:r w:rsidRPr="00B06652">
        <w:rPr>
          <w:rFonts w:hint="cs"/>
          <w:rtl/>
          <w:lang w:bidi="fa-IR"/>
        </w:rPr>
        <w:lastRenderedPageBreak/>
        <w:t xml:space="preserve">فعالیت‌های اوپک </w:t>
      </w:r>
      <w:r w:rsidR="00BA67FF">
        <w:rPr>
          <w:rtl/>
          <w:lang w:bidi="fa-IR"/>
        </w:rPr>
        <w:t>بالاگرفته</w:t>
      </w:r>
      <w:r w:rsidRPr="00B06652">
        <w:rPr>
          <w:rFonts w:hint="cs"/>
          <w:rtl/>
          <w:lang w:bidi="fa-IR"/>
        </w:rPr>
        <w:t xml:space="preserve"> است</w:t>
      </w:r>
      <w:r w:rsidR="00B06652">
        <w:rPr>
          <w:rFonts w:hint="cs"/>
          <w:rtl/>
          <w:lang w:bidi="fa-IR"/>
        </w:rPr>
        <w:t>.</w:t>
      </w:r>
    </w:p>
    <w:p w:rsidR="001C104E" w:rsidRPr="00B06652" w:rsidRDefault="001C104E" w:rsidP="001C104E">
      <w:pPr>
        <w:pStyle w:val="ListParagraph"/>
        <w:numPr>
          <w:ilvl w:val="0"/>
          <w:numId w:val="4"/>
        </w:numPr>
        <w:bidi/>
        <w:rPr>
          <w:lang w:bidi="fa-IR"/>
        </w:rPr>
      </w:pPr>
      <w:r w:rsidRPr="00B06652">
        <w:rPr>
          <w:rFonts w:hint="cs"/>
          <w:rtl/>
          <w:lang w:bidi="fa-IR"/>
        </w:rPr>
        <w:t xml:space="preserve">رقابت جهانی فزاینده از سوی کشورهای </w:t>
      </w:r>
      <w:r w:rsidR="00BA67FF">
        <w:rPr>
          <w:rtl/>
          <w:lang w:bidi="fa-IR"/>
        </w:rPr>
        <w:t>درحال‌توسعه</w:t>
      </w:r>
      <w:r w:rsidRPr="00B06652">
        <w:rPr>
          <w:rFonts w:hint="cs"/>
          <w:rtl/>
          <w:lang w:bidi="fa-IR"/>
        </w:rPr>
        <w:t xml:space="preserve"> در زمینه‌ی فراورده‌های صنایع پایه و از سوی آلمان غربی و </w:t>
      </w:r>
      <w:r w:rsidR="00BA67FF">
        <w:rPr>
          <w:rtl/>
          <w:lang w:bidi="fa-IR"/>
        </w:rPr>
        <w:t>ا</w:t>
      </w:r>
      <w:r w:rsidR="00BA67FF">
        <w:rPr>
          <w:rFonts w:hint="cs"/>
          <w:rtl/>
          <w:lang w:bidi="fa-IR"/>
        </w:rPr>
        <w:t>یالات‌متحده</w:t>
      </w:r>
      <w:r w:rsidRPr="00B06652">
        <w:rPr>
          <w:rFonts w:hint="cs"/>
          <w:rtl/>
          <w:lang w:bidi="fa-IR"/>
        </w:rPr>
        <w:t xml:space="preserve"> در زمینه‌ی فرآورده‌های تکنولوژی برتر احساس می‌شود.</w:t>
      </w:r>
    </w:p>
    <w:p w:rsidR="001C104E" w:rsidRPr="00B06652" w:rsidRDefault="001C104E" w:rsidP="001C104E">
      <w:pPr>
        <w:bidi/>
        <w:rPr>
          <w:rtl/>
          <w:lang w:bidi="fa-IR"/>
        </w:rPr>
      </w:pPr>
      <w:r w:rsidRPr="00B06652">
        <w:rPr>
          <w:rFonts w:hint="cs"/>
          <w:rtl/>
          <w:lang w:bidi="fa-IR"/>
        </w:rPr>
        <w:t xml:space="preserve">در این برنامه از الگویی بنام الگوی پویای </w:t>
      </w:r>
      <w:r w:rsidR="00BA67FF">
        <w:rPr>
          <w:rtl/>
          <w:lang w:bidi="fa-IR"/>
        </w:rPr>
        <w:t>چندبخش</w:t>
      </w:r>
      <w:r w:rsidR="00BA67FF">
        <w:rPr>
          <w:rFonts w:hint="cs"/>
          <w:rtl/>
          <w:lang w:bidi="fa-IR"/>
        </w:rPr>
        <w:t>ی</w:t>
      </w:r>
      <w:r w:rsidRPr="00B06652">
        <w:rPr>
          <w:rFonts w:hint="cs"/>
          <w:rtl/>
          <w:lang w:bidi="fa-IR"/>
        </w:rPr>
        <w:t xml:space="preserve"> یا </w:t>
      </w:r>
      <w:r w:rsidRPr="00B06652">
        <w:rPr>
          <w:lang w:bidi="fa-IR"/>
        </w:rPr>
        <w:t>DMS</w:t>
      </w:r>
      <w:r w:rsidRPr="00B06652">
        <w:rPr>
          <w:rFonts w:hint="cs"/>
          <w:rtl/>
          <w:lang w:bidi="fa-IR"/>
        </w:rPr>
        <w:t xml:space="preserve"> استفاده گردید. کار تهیه الگوی پویای </w:t>
      </w:r>
      <w:r w:rsidR="00BA67FF">
        <w:rPr>
          <w:rtl/>
          <w:lang w:bidi="fa-IR"/>
        </w:rPr>
        <w:t>چندبخش</w:t>
      </w:r>
      <w:r w:rsidR="00BA67FF">
        <w:rPr>
          <w:rFonts w:hint="cs"/>
          <w:rtl/>
          <w:lang w:bidi="fa-IR"/>
        </w:rPr>
        <w:t>ی</w:t>
      </w:r>
      <w:r w:rsidRPr="00B06652">
        <w:rPr>
          <w:rFonts w:hint="cs"/>
          <w:rtl/>
          <w:lang w:bidi="fa-IR"/>
        </w:rPr>
        <w:t xml:space="preserve"> از اوایل دهه‌ی 1970 آغاز شد. هیئتی از کارشناسان فرانسوی به کانادا اعزام شدند تا با سازوکار الگوی بزرگ کاندید (</w:t>
      </w:r>
      <w:r w:rsidRPr="00B06652">
        <w:rPr>
          <w:lang w:bidi="fa-IR"/>
        </w:rPr>
        <w:t>ANDIDE</w:t>
      </w:r>
      <w:r w:rsidRPr="00B06652">
        <w:rPr>
          <w:rFonts w:hint="cs"/>
          <w:rtl/>
          <w:lang w:bidi="fa-IR"/>
        </w:rPr>
        <w:t>) که خود از الگوی کلین ـ گلد برگر الهام گرفته بود، آشنا شوند. برآورد اولیه‌ی الگوی د.ام.اس از سال 1977 و برآورد دوم آن از سال 1978 قالب استفاده شد.</w:t>
      </w:r>
    </w:p>
    <w:p w:rsidR="001C104E" w:rsidRPr="00B06652" w:rsidRDefault="001C104E" w:rsidP="00866830">
      <w:pPr>
        <w:bidi/>
        <w:rPr>
          <w:rtl/>
          <w:lang w:bidi="fa-IR"/>
        </w:rPr>
      </w:pPr>
      <w:r w:rsidRPr="00B06652">
        <w:rPr>
          <w:rFonts w:hint="cs"/>
          <w:rtl/>
          <w:lang w:bidi="fa-IR"/>
        </w:rPr>
        <w:t xml:space="preserve">د.ام.اس یک الگوی اقتصادسنجی و شبیه‌سازی میان‌مدت است که </w:t>
      </w:r>
      <w:r w:rsidR="00BA67FF">
        <w:rPr>
          <w:rtl/>
          <w:lang w:bidi="fa-IR"/>
        </w:rPr>
        <w:t>درع</w:t>
      </w:r>
      <w:r w:rsidR="00BA67FF">
        <w:rPr>
          <w:rFonts w:hint="cs"/>
          <w:rtl/>
          <w:lang w:bidi="fa-IR"/>
        </w:rPr>
        <w:t>ین‌حال</w:t>
      </w:r>
      <w:r w:rsidRPr="00B06652">
        <w:rPr>
          <w:rFonts w:hint="cs"/>
          <w:rtl/>
          <w:lang w:bidi="fa-IR"/>
        </w:rPr>
        <w:t xml:space="preserve"> به کمک آن می‌توان تغییرات سالانه‌ی اقتصاد را نیز پیش‌</w:t>
      </w:r>
      <w:r w:rsidR="00866830" w:rsidRPr="00B06652">
        <w:rPr>
          <w:rFonts w:hint="cs"/>
          <w:rtl/>
          <w:lang w:bidi="fa-IR"/>
        </w:rPr>
        <w:t>بینی کرد.</w:t>
      </w:r>
    </w:p>
    <w:p w:rsidR="00866830" w:rsidRPr="00B06652" w:rsidRDefault="00866830" w:rsidP="00866830">
      <w:pPr>
        <w:pStyle w:val="ListParagraph"/>
        <w:numPr>
          <w:ilvl w:val="0"/>
          <w:numId w:val="1"/>
        </w:numPr>
        <w:bidi/>
        <w:rPr>
          <w:rtl/>
          <w:lang w:bidi="fa-IR"/>
        </w:rPr>
      </w:pPr>
      <w:r w:rsidRPr="00B06652">
        <w:rPr>
          <w:rFonts w:hint="cs"/>
          <w:b/>
          <w:bCs/>
          <w:sz w:val="26"/>
          <w:szCs w:val="26"/>
          <w:rtl/>
          <w:lang w:bidi="fa-IR"/>
        </w:rPr>
        <w:t>برنامه‌ی نهم (88-1984)</w:t>
      </w:r>
    </w:p>
    <w:p w:rsidR="00866830" w:rsidRPr="00B06652" w:rsidRDefault="0057363F" w:rsidP="0057363F">
      <w:pPr>
        <w:bidi/>
        <w:rPr>
          <w:rtl/>
          <w:lang w:bidi="fa-IR"/>
        </w:rPr>
      </w:pPr>
      <w:r w:rsidRPr="00B06652">
        <w:rPr>
          <w:rFonts w:hint="cs"/>
          <w:rtl/>
          <w:lang w:bidi="fa-IR"/>
        </w:rPr>
        <w:t>در این برنامه هدف اصلی رشد نیست بلکه دگرگونی جامعه است. مضامین غالباً اشتغال، آینده جوانان، همبستگی و کاهش نابرابری‌ها است. به دلیل وسعت هدف‌های برنامه عنوان آن به «اقتصادی، اجتماعی و فرهنگی» تغییر کرده است. هدف این‌که «برنامه به برنامه‌ی همه‌ی فرانسوی‌ها مبدل گردد».</w:t>
      </w:r>
    </w:p>
    <w:p w:rsidR="0057363F" w:rsidRPr="00B06652" w:rsidRDefault="00F6739C" w:rsidP="00A97C2E">
      <w:pPr>
        <w:bidi/>
        <w:rPr>
          <w:rtl/>
          <w:lang w:bidi="fa-IR"/>
        </w:rPr>
      </w:pPr>
      <w:r w:rsidRPr="00B06652">
        <w:rPr>
          <w:rFonts w:hint="cs"/>
          <w:rtl/>
          <w:lang w:bidi="fa-IR"/>
        </w:rPr>
        <w:t xml:space="preserve">هدف‌های برنامه باید از طریق اقدام‌های بزرگ به تعداد 10 اقدام و طرح‌های اولویت‌دار اجرا به تعداد 12 طرح </w:t>
      </w:r>
      <w:r w:rsidR="00BA67FF">
        <w:rPr>
          <w:rtl/>
          <w:lang w:bidi="fa-IR"/>
        </w:rPr>
        <w:t>به‌موقع</w:t>
      </w:r>
      <w:r w:rsidRPr="00B06652">
        <w:rPr>
          <w:rFonts w:hint="cs"/>
          <w:rtl/>
          <w:lang w:bidi="fa-IR"/>
        </w:rPr>
        <w:t xml:space="preserve"> اجرا گذاشته شوند. اقدامات بزرگ و طرح‌های اولویت‌دار اجرا به شرح جداول زیر می‌باشند.</w:t>
      </w:r>
    </w:p>
    <w:p w:rsidR="00F6739C" w:rsidRPr="00B06652" w:rsidRDefault="00F6739C" w:rsidP="00F6739C">
      <w:pPr>
        <w:pStyle w:val="Caption"/>
        <w:bidi/>
        <w:rPr>
          <w:rtl/>
        </w:rPr>
      </w:pPr>
      <w:r w:rsidRPr="00B06652">
        <w:rPr>
          <w:rtl/>
        </w:rPr>
        <w:t xml:space="preserve">جدول </w:t>
      </w:r>
      <w:r w:rsidRPr="00B06652">
        <w:rPr>
          <w:rtl/>
        </w:rPr>
        <w:fldChar w:fldCharType="begin"/>
      </w:r>
      <w:r w:rsidRPr="00B06652">
        <w:rPr>
          <w:rtl/>
        </w:rPr>
        <w:instrText xml:space="preserve"> </w:instrText>
      </w:r>
      <w:r w:rsidRPr="00B06652">
        <w:instrText>SEQ</w:instrText>
      </w:r>
      <w:r w:rsidRPr="00B06652">
        <w:rPr>
          <w:rtl/>
        </w:rPr>
        <w:instrText xml:space="preserve"> جدول \* </w:instrText>
      </w:r>
      <w:r w:rsidRPr="00B06652">
        <w:instrText>ARABIC</w:instrText>
      </w:r>
      <w:r w:rsidRPr="00B06652">
        <w:rPr>
          <w:rtl/>
        </w:rPr>
        <w:instrText xml:space="preserve"> </w:instrText>
      </w:r>
      <w:r w:rsidRPr="00B06652">
        <w:rPr>
          <w:rtl/>
        </w:rPr>
        <w:fldChar w:fldCharType="separate"/>
      </w:r>
      <w:r w:rsidR="007F0376">
        <w:rPr>
          <w:noProof/>
          <w:rtl/>
        </w:rPr>
        <w:t>5</w:t>
      </w:r>
      <w:r w:rsidRPr="00B06652">
        <w:rPr>
          <w:rtl/>
        </w:rPr>
        <w:fldChar w:fldCharType="end"/>
      </w:r>
      <w:r w:rsidRPr="00B06652">
        <w:rPr>
          <w:rFonts w:hint="cs"/>
          <w:rtl/>
        </w:rPr>
        <w:t>- اقدام‌های بزرگ جهت تحقق هدف‌های برنامه</w:t>
      </w:r>
    </w:p>
    <w:tbl>
      <w:tblPr>
        <w:tblStyle w:val="GridTable6Colorful-Accent3"/>
        <w:tblpPr w:leftFromText="180" w:rightFromText="180" w:vertAnchor="text" w:tblpXSpec="center" w:tblpY="1"/>
        <w:bidiVisual/>
        <w:tblW w:w="0" w:type="auto"/>
        <w:jc w:val="center"/>
        <w:tblLook w:val="04A0" w:firstRow="1" w:lastRow="0" w:firstColumn="1" w:lastColumn="0" w:noHBand="0" w:noVBand="1"/>
      </w:tblPr>
      <w:tblGrid>
        <w:gridCol w:w="9017"/>
      </w:tblGrid>
      <w:tr w:rsidR="00F6739C" w:rsidRPr="00B06652" w:rsidTr="00494D7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F6739C" w:rsidRPr="00B31824" w:rsidRDefault="00F6739C"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نوسازی صنایع</w:t>
            </w:r>
          </w:p>
        </w:tc>
      </w:tr>
      <w:tr w:rsidR="00F6739C" w:rsidRPr="00B06652" w:rsidTr="00494D7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F6739C" w:rsidRPr="00B31824" w:rsidRDefault="00F6739C"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بازگرداندن و تحکیم تعادل مبادلات خارجی</w:t>
            </w:r>
          </w:p>
        </w:tc>
      </w:tr>
      <w:tr w:rsidR="00F6739C" w:rsidRPr="00B06652" w:rsidTr="00494D7C">
        <w:trPr>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F6739C" w:rsidRPr="00B31824" w:rsidRDefault="00F6739C"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دنبال کردن سیاست فراگیر اشتغال</w:t>
            </w:r>
          </w:p>
        </w:tc>
      </w:tr>
      <w:tr w:rsidR="00F6739C" w:rsidRPr="00B06652" w:rsidTr="00494D7C">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F6739C" w:rsidRPr="00B31824" w:rsidRDefault="00F6739C"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ضرورت علمی، فنی و فرهنگی</w:t>
            </w:r>
          </w:p>
        </w:tc>
      </w:tr>
      <w:tr w:rsidR="00F6739C" w:rsidRPr="00B06652" w:rsidTr="00494D7C">
        <w:trPr>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F6739C"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کمک به توسعه‌ی جهان سوم</w:t>
            </w:r>
          </w:p>
        </w:tc>
      </w:tr>
      <w:tr w:rsidR="00F6739C" w:rsidRPr="00B06652" w:rsidTr="00494D7C">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F6739C"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کمک به جوانان تا قادر به ساختن آینده‌ی خود شوند.</w:t>
            </w:r>
          </w:p>
        </w:tc>
      </w:tr>
      <w:tr w:rsidR="00F6739C" w:rsidRPr="00B06652" w:rsidTr="00494D7C">
        <w:trPr>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F6739C"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سیستم مالیاتی و بیمه‌ی اجتماعی ساده‌تر و عادلانه‌تر</w:t>
            </w:r>
          </w:p>
        </w:tc>
      </w:tr>
      <w:tr w:rsidR="00F6739C" w:rsidRPr="00B06652" w:rsidTr="00494D7C">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F6739C"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تمرکززدایی، تفویض اختیار و متعادل کردن سرزمین</w:t>
            </w:r>
          </w:p>
        </w:tc>
      </w:tr>
      <w:tr w:rsidR="00F6739C" w:rsidRPr="00B06652" w:rsidTr="00494D7C">
        <w:trPr>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F6739C"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بهبود زندگی روزمره‌ی فرانسویان</w:t>
            </w:r>
          </w:p>
        </w:tc>
      </w:tr>
      <w:tr w:rsidR="00DD477E" w:rsidRPr="00B06652" w:rsidTr="00494D7C">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DD477E"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ایجاد پویایی و انعطاف در رفتارهای مالی در جهت تحقق برنامه</w:t>
            </w:r>
          </w:p>
        </w:tc>
      </w:tr>
    </w:tbl>
    <w:p w:rsidR="00F6739C" w:rsidRPr="00B06652" w:rsidRDefault="00DD477E" w:rsidP="00DD477E">
      <w:pPr>
        <w:pStyle w:val="Caption"/>
        <w:bidi/>
        <w:rPr>
          <w:rtl/>
        </w:rPr>
      </w:pPr>
      <w:r w:rsidRPr="00B06652">
        <w:rPr>
          <w:rtl/>
        </w:rPr>
        <w:t xml:space="preserve">جدول </w:t>
      </w:r>
      <w:r w:rsidRPr="00B06652">
        <w:rPr>
          <w:rtl/>
        </w:rPr>
        <w:fldChar w:fldCharType="begin"/>
      </w:r>
      <w:r w:rsidRPr="00B06652">
        <w:rPr>
          <w:rtl/>
        </w:rPr>
        <w:instrText xml:space="preserve"> </w:instrText>
      </w:r>
      <w:r w:rsidRPr="00B06652">
        <w:instrText>SEQ</w:instrText>
      </w:r>
      <w:r w:rsidRPr="00B06652">
        <w:rPr>
          <w:rtl/>
        </w:rPr>
        <w:instrText xml:space="preserve"> جدول \* </w:instrText>
      </w:r>
      <w:r w:rsidRPr="00B06652">
        <w:instrText>ARABIC</w:instrText>
      </w:r>
      <w:r w:rsidRPr="00B06652">
        <w:rPr>
          <w:rtl/>
        </w:rPr>
        <w:instrText xml:space="preserve"> </w:instrText>
      </w:r>
      <w:r w:rsidRPr="00B06652">
        <w:rPr>
          <w:rtl/>
        </w:rPr>
        <w:fldChar w:fldCharType="separate"/>
      </w:r>
      <w:r w:rsidR="007F0376">
        <w:rPr>
          <w:noProof/>
          <w:rtl/>
        </w:rPr>
        <w:t>6</w:t>
      </w:r>
      <w:r w:rsidRPr="00B06652">
        <w:rPr>
          <w:rtl/>
        </w:rPr>
        <w:fldChar w:fldCharType="end"/>
      </w:r>
      <w:r w:rsidRPr="00B06652">
        <w:rPr>
          <w:rFonts w:hint="cs"/>
          <w:rtl/>
        </w:rPr>
        <w:t>- اولویت‌های اصلی برنامه‌ی نهم (88-1984)</w:t>
      </w:r>
    </w:p>
    <w:tbl>
      <w:tblPr>
        <w:tblStyle w:val="GridTable6Colorful-Accent3"/>
        <w:tblpPr w:leftFromText="180" w:rightFromText="180" w:vertAnchor="text" w:tblpXSpec="center" w:tblpY="1"/>
        <w:bidiVisual/>
        <w:tblW w:w="0" w:type="auto"/>
        <w:jc w:val="center"/>
        <w:tblLook w:val="04A0" w:firstRow="1" w:lastRow="0" w:firstColumn="1" w:lastColumn="0" w:noHBand="0" w:noVBand="1"/>
      </w:tblPr>
      <w:tblGrid>
        <w:gridCol w:w="9017"/>
      </w:tblGrid>
      <w:tr w:rsidR="00DD477E" w:rsidRPr="00B06652" w:rsidTr="00494D7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DD477E"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نوسازی صنعت با فناوری‌های نوین و با پس‌انداز بیش‌تر</w:t>
            </w:r>
          </w:p>
        </w:tc>
      </w:tr>
      <w:tr w:rsidR="00DD477E" w:rsidRPr="00B06652" w:rsidTr="00494D7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DD477E"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پی گرفتن نوسازی نظام آموزشی و تربیتی جوانان</w:t>
            </w:r>
          </w:p>
        </w:tc>
      </w:tr>
      <w:tr w:rsidR="00DD477E" w:rsidRPr="00B06652" w:rsidTr="00494D7C">
        <w:trPr>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DD477E"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کمک به گسترش پژوهش و نوآوری</w:t>
            </w:r>
          </w:p>
        </w:tc>
      </w:tr>
      <w:tr w:rsidR="00DD477E" w:rsidRPr="00B06652" w:rsidTr="00494D7C">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DD477E"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گسترش صنایع ارتباطی</w:t>
            </w:r>
          </w:p>
        </w:tc>
      </w:tr>
      <w:tr w:rsidR="00DD477E" w:rsidRPr="00B06652" w:rsidTr="00494D7C">
        <w:trPr>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DD477E"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کاهش وابستگی به واردات انرژی</w:t>
            </w:r>
          </w:p>
        </w:tc>
      </w:tr>
      <w:tr w:rsidR="00DD477E" w:rsidRPr="00B06652" w:rsidTr="00494D7C">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DD477E"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توسعه‌ی اشتغال</w:t>
            </w:r>
          </w:p>
        </w:tc>
      </w:tr>
      <w:tr w:rsidR="00DD477E" w:rsidRPr="00B06652" w:rsidTr="00494D7C">
        <w:trPr>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DD477E"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فروش بهتر محصولات فرانسوی هم در فرانسه و هم در کشورهای خارجی</w:t>
            </w:r>
          </w:p>
        </w:tc>
      </w:tr>
      <w:tr w:rsidR="00DD477E" w:rsidRPr="00B06652" w:rsidTr="00494D7C">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DD477E"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lastRenderedPageBreak/>
              <w:t>تأمین محیط مساعد برای خانواده و باروری</w:t>
            </w:r>
          </w:p>
        </w:tc>
      </w:tr>
      <w:tr w:rsidR="00DD477E" w:rsidRPr="00B06652" w:rsidTr="00494D7C">
        <w:trPr>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DD477E"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پیشرفت در امر تمرکززدایی</w:t>
            </w:r>
          </w:p>
        </w:tc>
      </w:tr>
      <w:tr w:rsidR="00DD477E" w:rsidRPr="00B06652" w:rsidTr="00494D7C">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DD477E"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بهتر زیستن در شهر</w:t>
            </w:r>
          </w:p>
        </w:tc>
      </w:tr>
      <w:tr w:rsidR="00DD477E" w:rsidRPr="00B06652" w:rsidTr="00494D7C">
        <w:trPr>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DD477E"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نوسازی و بهبود نظام درمانی</w:t>
            </w:r>
          </w:p>
        </w:tc>
      </w:tr>
      <w:tr w:rsidR="00DD477E" w:rsidRPr="00B06652" w:rsidTr="00494D7C">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9017" w:type="dxa"/>
            <w:vAlign w:val="center"/>
          </w:tcPr>
          <w:p w:rsidR="00DD477E" w:rsidRPr="00B31824" w:rsidRDefault="00DD477E" w:rsidP="00494D7C">
            <w:pPr>
              <w:pStyle w:val="ListParagraph"/>
              <w:numPr>
                <w:ilvl w:val="0"/>
                <w:numId w:val="1"/>
              </w:numPr>
              <w:bidi/>
              <w:rPr>
                <w:b w:val="0"/>
                <w:bCs w:val="0"/>
                <w:color w:val="auto"/>
                <w:sz w:val="22"/>
                <w:szCs w:val="24"/>
                <w:rtl/>
                <w:lang w:bidi="fa-IR"/>
              </w:rPr>
            </w:pPr>
            <w:r w:rsidRPr="00B31824">
              <w:rPr>
                <w:rFonts w:hint="cs"/>
                <w:b w:val="0"/>
                <w:bCs w:val="0"/>
                <w:color w:val="auto"/>
                <w:sz w:val="22"/>
                <w:szCs w:val="24"/>
                <w:rtl/>
                <w:lang w:bidi="fa-IR"/>
              </w:rPr>
              <w:t>بهبود دادگستری و امنیت</w:t>
            </w:r>
          </w:p>
        </w:tc>
      </w:tr>
    </w:tbl>
    <w:p w:rsidR="00DD477E" w:rsidRPr="00B06652" w:rsidRDefault="00DD477E" w:rsidP="00DD477E">
      <w:pPr>
        <w:pStyle w:val="ListParagraph"/>
        <w:numPr>
          <w:ilvl w:val="0"/>
          <w:numId w:val="1"/>
        </w:numPr>
        <w:bidi/>
        <w:rPr>
          <w:rtl/>
          <w:lang w:bidi="fa-IR"/>
        </w:rPr>
      </w:pPr>
      <w:r w:rsidRPr="00B06652">
        <w:rPr>
          <w:rFonts w:hint="cs"/>
          <w:b/>
          <w:bCs/>
          <w:sz w:val="26"/>
          <w:szCs w:val="26"/>
          <w:rtl/>
          <w:lang w:bidi="fa-IR"/>
        </w:rPr>
        <w:t>برنامه‌ی دهم (92-1989)</w:t>
      </w:r>
    </w:p>
    <w:p w:rsidR="00DD477E" w:rsidRPr="00B06652" w:rsidRDefault="00FA04DC" w:rsidP="00DD477E">
      <w:pPr>
        <w:bidi/>
        <w:rPr>
          <w:rtl/>
          <w:lang w:bidi="fa-IR"/>
        </w:rPr>
      </w:pPr>
      <w:r w:rsidRPr="00B06652">
        <w:rPr>
          <w:rFonts w:hint="cs"/>
          <w:rtl/>
          <w:lang w:bidi="fa-IR"/>
        </w:rPr>
        <w:t>افق برنامه‌ی دهم قرار بود سال 1993 باشد</w:t>
      </w:r>
      <w:r w:rsidR="00BA67FF">
        <w:rPr>
          <w:rtl/>
          <w:lang w:bidi="fa-IR"/>
        </w:rPr>
        <w:t xml:space="preserve">؛ </w:t>
      </w:r>
      <w:r w:rsidRPr="00B06652">
        <w:rPr>
          <w:rFonts w:hint="cs"/>
          <w:rtl/>
          <w:lang w:bidi="fa-IR"/>
        </w:rPr>
        <w:t xml:space="preserve">اما به دلیل آغاز بازار واحد اروپایی در سال 1992، خاتمه‌ی برنامه برای همین سال </w:t>
      </w:r>
      <w:r w:rsidR="00BA67FF">
        <w:rPr>
          <w:rFonts w:hint="cs"/>
          <w:rtl/>
          <w:lang w:bidi="fa-IR"/>
        </w:rPr>
        <w:t>در نظر</w:t>
      </w:r>
      <w:r w:rsidRPr="00B06652">
        <w:rPr>
          <w:rFonts w:hint="cs"/>
          <w:rtl/>
          <w:lang w:bidi="fa-IR"/>
        </w:rPr>
        <w:t xml:space="preserve"> گرفته شد. پیامدهای اقتصادی اوضاع متکی به مطالعاتی است که توسط کمیسیون اقتصادی اروپا برای دوره‌ی 92-1988 </w:t>
      </w:r>
      <w:r w:rsidR="00BA67FF">
        <w:rPr>
          <w:rtl/>
          <w:lang w:bidi="fa-IR"/>
        </w:rPr>
        <w:t>انجام‌گرفته</w:t>
      </w:r>
      <w:r w:rsidRPr="00B06652">
        <w:rPr>
          <w:rFonts w:hint="cs"/>
          <w:rtl/>
          <w:lang w:bidi="fa-IR"/>
        </w:rPr>
        <w:t xml:space="preserve"> است.</w:t>
      </w:r>
    </w:p>
    <w:p w:rsidR="00FD1B28" w:rsidRPr="00B06652" w:rsidRDefault="006F6872" w:rsidP="00B06652">
      <w:pPr>
        <w:bidi/>
        <w:rPr>
          <w:rtl/>
          <w:lang w:bidi="fa-IR"/>
        </w:rPr>
      </w:pPr>
      <w:r w:rsidRPr="00B06652">
        <w:rPr>
          <w:rFonts w:hint="cs"/>
          <w:rtl/>
          <w:lang w:bidi="fa-IR"/>
        </w:rPr>
        <w:t xml:space="preserve">در برنامه‌ی دهم برای روشن شدن وضع آینده در بلندمدت از گزارش «ورود به قرن بیست‌ویکم» گروه «افق 2000» </w:t>
      </w:r>
      <w:r w:rsidR="00BA67FF">
        <w:rPr>
          <w:rtl/>
          <w:lang w:bidi="fa-IR"/>
        </w:rPr>
        <w:t>استفاده‌شده</w:t>
      </w:r>
      <w:r w:rsidRPr="00B06652">
        <w:rPr>
          <w:rFonts w:hint="cs"/>
          <w:rtl/>
          <w:lang w:bidi="fa-IR"/>
        </w:rPr>
        <w:t xml:space="preserve"> است و برای میان‌مدت از مطالعات گروه «چشم‌اندازهای اقتصادی» با همکاری مؤسسات دولتی و خصوصی پیش‌بینی و کارشناسان کمیسیون اقتصادی اروپا (</w:t>
      </w:r>
      <w:r w:rsidRPr="00B06652">
        <w:rPr>
          <w:lang w:bidi="fa-IR"/>
        </w:rPr>
        <w:t>CEE</w:t>
      </w:r>
      <w:r w:rsidRPr="00B06652">
        <w:rPr>
          <w:rFonts w:hint="cs"/>
          <w:rtl/>
          <w:lang w:bidi="fa-IR"/>
        </w:rPr>
        <w:t>) و سازمان همکاری برای توسعه‌ی اقتصادی (</w:t>
      </w:r>
      <w:r w:rsidRPr="00B06652">
        <w:rPr>
          <w:lang w:bidi="fa-IR"/>
        </w:rPr>
        <w:t>OCDE</w:t>
      </w:r>
      <w:r w:rsidRPr="00B06652">
        <w:rPr>
          <w:rFonts w:hint="cs"/>
          <w:rtl/>
          <w:lang w:bidi="fa-IR"/>
        </w:rPr>
        <w:t>)</w:t>
      </w:r>
      <w:r w:rsidR="00FD1B28" w:rsidRPr="00B06652">
        <w:rPr>
          <w:rFonts w:hint="cs"/>
          <w:rtl/>
          <w:lang w:bidi="fa-IR"/>
        </w:rPr>
        <w:t xml:space="preserve"> بکار </w:t>
      </w:r>
      <w:r w:rsidR="00BA67FF">
        <w:rPr>
          <w:rtl/>
          <w:lang w:bidi="fa-IR"/>
        </w:rPr>
        <w:t>گرفته‌شده</w:t>
      </w:r>
      <w:r w:rsidR="00FD1B28" w:rsidRPr="00B06652">
        <w:rPr>
          <w:rFonts w:hint="cs"/>
          <w:rtl/>
          <w:lang w:bidi="fa-IR"/>
        </w:rPr>
        <w:t xml:space="preserve"> است. جهت‌گیری برنامه‌ی دهم از نوع ساختاری و هدف‌های </w:t>
      </w:r>
      <w:r w:rsidR="00BA67FF">
        <w:rPr>
          <w:rtl/>
          <w:lang w:bidi="fa-IR"/>
        </w:rPr>
        <w:t>مطرح‌شده</w:t>
      </w:r>
      <w:r w:rsidR="00FD1B28" w:rsidRPr="00B06652">
        <w:rPr>
          <w:rFonts w:hint="cs"/>
          <w:rtl/>
          <w:lang w:bidi="fa-IR"/>
        </w:rPr>
        <w:t xml:space="preserve"> در آن بیش‌تر از نوع کیفی است </w:t>
      </w:r>
      <w:r w:rsidR="00BA67FF">
        <w:rPr>
          <w:rtl/>
          <w:lang w:bidi="fa-IR"/>
        </w:rPr>
        <w:t>ازجمله‌</w:t>
      </w:r>
      <w:r w:rsidR="00BA67FF">
        <w:rPr>
          <w:rFonts w:hint="cs"/>
          <w:rtl/>
          <w:lang w:bidi="fa-IR"/>
        </w:rPr>
        <w:t>ی</w:t>
      </w:r>
      <w:r w:rsidR="00FD1B28" w:rsidRPr="00B06652">
        <w:rPr>
          <w:rFonts w:hint="cs"/>
          <w:rtl/>
          <w:lang w:bidi="fa-IR"/>
        </w:rPr>
        <w:t xml:space="preserve"> این اهداف عبارت هستند از: دستیابی به سطح بالای اشتغال، جستجوی همبستگی اجتماعی و انطباق با وضع بازار بزرگ اروپا. اولویت دولت برای اجرایی شدن این برنامه در مناطقی است که مشکل تبدیل صنعتی دارند و از سوی دیگر روستایی هستند</w:t>
      </w:r>
      <w:r w:rsidR="00B06652">
        <w:rPr>
          <w:rFonts w:hint="cs"/>
          <w:rtl/>
          <w:lang w:bidi="fa-IR"/>
        </w:rPr>
        <w:t>، می</w:t>
      </w:r>
      <w:r w:rsidR="00B06652">
        <w:rPr>
          <w:rFonts w:cs="B Lotus" w:hint="cs"/>
          <w:rtl/>
          <w:lang w:bidi="fa-IR"/>
        </w:rPr>
        <w:t>‌</w:t>
      </w:r>
      <w:r w:rsidR="00B06652">
        <w:rPr>
          <w:rFonts w:hint="cs"/>
          <w:rtl/>
          <w:lang w:bidi="fa-IR"/>
        </w:rPr>
        <w:t>باشد.</w:t>
      </w:r>
    </w:p>
    <w:p w:rsidR="00D73655" w:rsidRPr="00B06652" w:rsidRDefault="00D73655" w:rsidP="00D73655">
      <w:pPr>
        <w:pStyle w:val="ListParagraph"/>
        <w:numPr>
          <w:ilvl w:val="0"/>
          <w:numId w:val="1"/>
        </w:numPr>
        <w:bidi/>
        <w:rPr>
          <w:rtl/>
          <w:lang w:bidi="fa-IR"/>
        </w:rPr>
      </w:pPr>
      <w:r w:rsidRPr="00B06652">
        <w:rPr>
          <w:rFonts w:hint="cs"/>
          <w:b/>
          <w:bCs/>
          <w:sz w:val="26"/>
          <w:szCs w:val="26"/>
          <w:rtl/>
          <w:lang w:bidi="fa-IR"/>
        </w:rPr>
        <w:t>برنامه‌ی یازدهم (97-1993)</w:t>
      </w:r>
    </w:p>
    <w:p w:rsidR="004C403E" w:rsidRPr="00B06652" w:rsidRDefault="004C403E" w:rsidP="00862590">
      <w:pPr>
        <w:bidi/>
        <w:rPr>
          <w:rtl/>
          <w:lang w:bidi="fa-IR"/>
        </w:rPr>
      </w:pPr>
      <w:r>
        <w:rPr>
          <w:rFonts w:hint="cs"/>
          <w:rtl/>
          <w:lang w:bidi="fa-IR"/>
        </w:rPr>
        <w:t xml:space="preserve">این برنامه که برای افق 1977 </w:t>
      </w:r>
      <w:r w:rsidR="00BA67FF">
        <w:rPr>
          <w:rtl/>
          <w:lang w:bidi="fa-IR"/>
        </w:rPr>
        <w:t>ته</w:t>
      </w:r>
      <w:r w:rsidR="00BA67FF">
        <w:rPr>
          <w:rFonts w:hint="cs"/>
          <w:rtl/>
          <w:lang w:bidi="fa-IR"/>
        </w:rPr>
        <w:t>یه‌شده</w:t>
      </w:r>
      <w:r>
        <w:rPr>
          <w:rFonts w:hint="cs"/>
          <w:rtl/>
          <w:lang w:bidi="fa-IR"/>
        </w:rPr>
        <w:t xml:space="preserve"> است، دولتی که با انتخابات مقننه</w:t>
      </w:r>
      <w:r>
        <w:rPr>
          <w:rFonts w:cs="B Lotus" w:hint="cs"/>
          <w:rtl/>
          <w:lang w:bidi="fa-IR"/>
        </w:rPr>
        <w:t>‌</w:t>
      </w:r>
      <w:r>
        <w:rPr>
          <w:rFonts w:hint="cs"/>
          <w:rtl/>
          <w:lang w:bidi="fa-IR"/>
        </w:rPr>
        <w:t>ی سال 1993 سرکار می</w:t>
      </w:r>
      <w:r>
        <w:rPr>
          <w:rFonts w:cs="B Lotus" w:hint="cs"/>
          <w:rtl/>
          <w:lang w:bidi="fa-IR"/>
        </w:rPr>
        <w:t>‌</w:t>
      </w:r>
      <w:r>
        <w:rPr>
          <w:rFonts w:hint="cs"/>
          <w:rtl/>
          <w:lang w:bidi="fa-IR"/>
        </w:rPr>
        <w:t>آید، نمی</w:t>
      </w:r>
      <w:r>
        <w:rPr>
          <w:rFonts w:cs="B Lotus" w:hint="cs"/>
          <w:rtl/>
          <w:lang w:bidi="fa-IR"/>
        </w:rPr>
        <w:t>‌</w:t>
      </w:r>
      <w:r>
        <w:rPr>
          <w:rFonts w:hint="cs"/>
          <w:rtl/>
          <w:lang w:bidi="fa-IR"/>
        </w:rPr>
        <w:t>پذیرد. دولت ترجیح می</w:t>
      </w:r>
      <w:r>
        <w:rPr>
          <w:rFonts w:cs="B Lotus" w:hint="cs"/>
          <w:rtl/>
          <w:lang w:bidi="fa-IR"/>
        </w:rPr>
        <w:t>‌</w:t>
      </w:r>
      <w:r>
        <w:rPr>
          <w:rFonts w:hint="cs"/>
          <w:rtl/>
          <w:lang w:bidi="fa-IR"/>
        </w:rPr>
        <w:t>دهد که سیاست</w:t>
      </w:r>
      <w:r>
        <w:rPr>
          <w:rFonts w:cs="B Lotus" w:hint="cs"/>
          <w:rtl/>
          <w:lang w:bidi="fa-IR"/>
        </w:rPr>
        <w:t>‌</w:t>
      </w:r>
      <w:r>
        <w:rPr>
          <w:rFonts w:hint="cs"/>
          <w:rtl/>
          <w:lang w:bidi="fa-IR"/>
        </w:rPr>
        <w:t>های اقتصادی خود را در مجموعه</w:t>
      </w:r>
      <w:r>
        <w:rPr>
          <w:rFonts w:cs="B Lotus" w:hint="cs"/>
          <w:rtl/>
          <w:lang w:bidi="fa-IR"/>
        </w:rPr>
        <w:t>‌</w:t>
      </w:r>
      <w:r>
        <w:rPr>
          <w:rFonts w:hint="cs"/>
          <w:rtl/>
          <w:lang w:bidi="fa-IR"/>
        </w:rPr>
        <w:t>ای از قوانین پنج</w:t>
      </w:r>
      <w:r>
        <w:rPr>
          <w:rFonts w:cs="B Lotus" w:hint="cs"/>
          <w:rtl/>
          <w:lang w:bidi="fa-IR"/>
        </w:rPr>
        <w:t>‌</w:t>
      </w:r>
      <w:r>
        <w:rPr>
          <w:rFonts w:hint="cs"/>
          <w:rtl/>
          <w:lang w:bidi="fa-IR"/>
        </w:rPr>
        <w:t>ساله بگنجاند. بدین ترتیب است که بحران برنامه</w:t>
      </w:r>
      <w:r>
        <w:rPr>
          <w:rFonts w:cs="B Lotus" w:hint="cs"/>
          <w:rtl/>
          <w:lang w:bidi="fa-IR"/>
        </w:rPr>
        <w:t>‌</w:t>
      </w:r>
      <w:r>
        <w:rPr>
          <w:rFonts w:hint="cs"/>
          <w:rtl/>
          <w:lang w:bidi="fa-IR"/>
        </w:rPr>
        <w:t>ریزی فرانسه کاملاً آشکار می</w:t>
      </w:r>
      <w:r>
        <w:rPr>
          <w:rFonts w:cs="B Lotus" w:hint="cs"/>
          <w:rtl/>
          <w:lang w:bidi="fa-IR"/>
        </w:rPr>
        <w:t>‌</w:t>
      </w:r>
      <w:r>
        <w:rPr>
          <w:rFonts w:hint="cs"/>
          <w:rtl/>
          <w:lang w:bidi="fa-IR"/>
        </w:rPr>
        <w:t>شود</w:t>
      </w:r>
      <w:r>
        <w:rPr>
          <w:rFonts w:cs="B Lotus" w:hint="cs"/>
          <w:rtl/>
          <w:lang w:bidi="fa-IR"/>
        </w:rPr>
        <w:t>‌</w:t>
      </w:r>
      <w:r>
        <w:rPr>
          <w:rFonts w:hint="cs"/>
          <w:rtl/>
          <w:lang w:bidi="fa-IR"/>
        </w:rPr>
        <w:t>. اقدامات دولت در این برنامه بیش</w:t>
      </w:r>
      <w:r>
        <w:rPr>
          <w:rFonts w:cs="B Lotus" w:hint="cs"/>
          <w:rtl/>
          <w:lang w:bidi="fa-IR"/>
        </w:rPr>
        <w:t>‌</w:t>
      </w:r>
      <w:r>
        <w:rPr>
          <w:rFonts w:hint="cs"/>
          <w:rtl/>
          <w:lang w:bidi="fa-IR"/>
        </w:rPr>
        <w:t>تر در جهت توسعه</w:t>
      </w:r>
      <w:r>
        <w:rPr>
          <w:rFonts w:cs="B Lotus" w:hint="cs"/>
          <w:rtl/>
          <w:lang w:bidi="fa-IR"/>
        </w:rPr>
        <w:t>‌</w:t>
      </w:r>
      <w:r>
        <w:rPr>
          <w:rFonts w:hint="cs"/>
          <w:rtl/>
          <w:lang w:bidi="fa-IR"/>
        </w:rPr>
        <w:t>ی روستایی، آموزش و پژوهش، زیرساخت</w:t>
      </w:r>
      <w:r>
        <w:rPr>
          <w:rFonts w:cs="B Lotus" w:hint="cs"/>
          <w:rtl/>
          <w:lang w:bidi="fa-IR"/>
        </w:rPr>
        <w:t>‌</w:t>
      </w:r>
      <w:r>
        <w:rPr>
          <w:rFonts w:hint="cs"/>
          <w:rtl/>
          <w:lang w:bidi="fa-IR"/>
        </w:rPr>
        <w:t>های حمل</w:t>
      </w:r>
      <w:r>
        <w:rPr>
          <w:rFonts w:cs="B Lotus" w:hint="cs"/>
          <w:rtl/>
          <w:lang w:bidi="fa-IR"/>
        </w:rPr>
        <w:t>‌</w:t>
      </w:r>
      <w:r>
        <w:rPr>
          <w:rFonts w:hint="cs"/>
          <w:rtl/>
          <w:lang w:bidi="fa-IR"/>
        </w:rPr>
        <w:t>ونقل و رقابت اقتصادی است.</w:t>
      </w:r>
      <w:r w:rsidR="00CA1674">
        <w:rPr>
          <w:rFonts w:hint="cs"/>
          <w:rtl/>
          <w:lang w:bidi="fa-IR"/>
        </w:rPr>
        <w:t xml:space="preserve"> </w:t>
      </w:r>
      <w:r w:rsidR="00BA67FF">
        <w:rPr>
          <w:rtl/>
          <w:lang w:bidi="fa-IR"/>
        </w:rPr>
        <w:t>باا</w:t>
      </w:r>
      <w:r w:rsidR="00BA67FF">
        <w:rPr>
          <w:rFonts w:hint="cs"/>
          <w:rtl/>
          <w:lang w:bidi="fa-IR"/>
        </w:rPr>
        <w:t>ین‌حال</w:t>
      </w:r>
      <w:r w:rsidR="00CA1674">
        <w:rPr>
          <w:rFonts w:hint="cs"/>
          <w:rtl/>
          <w:lang w:bidi="fa-IR"/>
        </w:rPr>
        <w:t xml:space="preserve"> اقدامات این برنامه نسبت به 10 برنامه</w:t>
      </w:r>
      <w:r w:rsidR="00CA1674">
        <w:rPr>
          <w:rFonts w:cs="B Lotus" w:hint="cs"/>
          <w:rtl/>
          <w:lang w:bidi="fa-IR"/>
        </w:rPr>
        <w:t>‌</w:t>
      </w:r>
      <w:r w:rsidR="00CA1674">
        <w:rPr>
          <w:rFonts w:hint="cs"/>
          <w:rtl/>
          <w:lang w:bidi="fa-IR"/>
        </w:rPr>
        <w:t xml:space="preserve">ی قبلی </w:t>
      </w:r>
      <w:r w:rsidR="00BA67FF">
        <w:rPr>
          <w:rtl/>
          <w:lang w:bidi="fa-IR"/>
        </w:rPr>
        <w:t>به‌طور</w:t>
      </w:r>
      <w:r w:rsidR="00CA1674">
        <w:rPr>
          <w:rFonts w:hint="cs"/>
          <w:rtl/>
          <w:lang w:bidi="fa-IR"/>
        </w:rPr>
        <w:t xml:space="preserve"> کامل تحقق نیافت و </w:t>
      </w:r>
      <w:r w:rsidR="00BA67FF">
        <w:rPr>
          <w:rtl/>
          <w:lang w:bidi="fa-IR"/>
        </w:rPr>
        <w:t>پس‌ازا</w:t>
      </w:r>
      <w:r w:rsidR="00BA67FF">
        <w:rPr>
          <w:rFonts w:hint="cs"/>
          <w:rtl/>
          <w:lang w:bidi="fa-IR"/>
        </w:rPr>
        <w:t>ین</w:t>
      </w:r>
      <w:r w:rsidR="00CA1674">
        <w:rPr>
          <w:rFonts w:hint="cs"/>
          <w:rtl/>
          <w:lang w:bidi="fa-IR"/>
        </w:rPr>
        <w:t xml:space="preserve"> برنامه</w:t>
      </w:r>
      <w:r w:rsidR="00494D7C">
        <w:rPr>
          <w:rFonts w:hint="cs"/>
          <w:rtl/>
          <w:lang w:bidi="fa-IR"/>
        </w:rPr>
        <w:t>،</w:t>
      </w:r>
      <w:r w:rsidR="00CA1674">
        <w:rPr>
          <w:rFonts w:hint="cs"/>
          <w:rtl/>
          <w:lang w:bidi="fa-IR"/>
        </w:rPr>
        <w:t xml:space="preserve"> فرانسه وارد دوره</w:t>
      </w:r>
      <w:r w:rsidR="00CA1674">
        <w:rPr>
          <w:rFonts w:cs="B Lotus" w:hint="cs"/>
          <w:rtl/>
          <w:lang w:bidi="fa-IR"/>
        </w:rPr>
        <w:t>‌</w:t>
      </w:r>
      <w:r w:rsidR="00CA1674">
        <w:rPr>
          <w:rFonts w:hint="cs"/>
          <w:rtl/>
          <w:lang w:bidi="fa-IR"/>
        </w:rPr>
        <w:t>ی جدیدی از برنامه</w:t>
      </w:r>
      <w:r w:rsidR="00CA1674">
        <w:rPr>
          <w:rFonts w:cs="B Lotus" w:hint="cs"/>
          <w:rtl/>
          <w:lang w:bidi="fa-IR"/>
        </w:rPr>
        <w:t>‌</w:t>
      </w:r>
      <w:r w:rsidR="00CA1674">
        <w:rPr>
          <w:rFonts w:hint="cs"/>
          <w:rtl/>
          <w:lang w:bidi="fa-IR"/>
        </w:rPr>
        <w:t>ریزی گشت که برای آنکه بتواند در شیوه</w:t>
      </w:r>
      <w:r w:rsidR="00CA1674">
        <w:rPr>
          <w:rFonts w:cs="B Lotus" w:hint="cs"/>
          <w:rtl/>
          <w:lang w:bidi="fa-IR"/>
        </w:rPr>
        <w:t>‌</w:t>
      </w:r>
      <w:r w:rsidR="00CA1674">
        <w:rPr>
          <w:rFonts w:hint="cs"/>
          <w:rtl/>
          <w:lang w:bidi="fa-IR"/>
        </w:rPr>
        <w:t>ی نوین اندیشیدن و آفریدن در اداره</w:t>
      </w:r>
      <w:r w:rsidR="00CA1674">
        <w:rPr>
          <w:rFonts w:cs="B Lotus" w:hint="cs"/>
          <w:rtl/>
          <w:lang w:bidi="fa-IR"/>
        </w:rPr>
        <w:t>‌</w:t>
      </w:r>
      <w:r w:rsidR="00CA1674">
        <w:rPr>
          <w:rFonts w:hint="cs"/>
          <w:rtl/>
          <w:lang w:bidi="fa-IR"/>
        </w:rPr>
        <w:t>ی فرا</w:t>
      </w:r>
      <w:r w:rsidR="00862590">
        <w:rPr>
          <w:rFonts w:hint="cs"/>
          <w:rtl/>
          <w:lang w:bidi="fa-IR"/>
        </w:rPr>
        <w:t>ن</w:t>
      </w:r>
      <w:r w:rsidR="00CA1674">
        <w:rPr>
          <w:rFonts w:hint="cs"/>
          <w:rtl/>
          <w:lang w:bidi="fa-IR"/>
        </w:rPr>
        <w:t xml:space="preserve">سه نقش داشته باشد لازم </w:t>
      </w:r>
      <w:r w:rsidR="00862590">
        <w:rPr>
          <w:rFonts w:hint="cs"/>
          <w:rtl/>
          <w:lang w:bidi="fa-IR"/>
        </w:rPr>
        <w:t>بود</w:t>
      </w:r>
      <w:r w:rsidR="00CA1674">
        <w:rPr>
          <w:rFonts w:hint="cs"/>
          <w:rtl/>
          <w:lang w:bidi="fa-IR"/>
        </w:rPr>
        <w:t xml:space="preserve"> هدف</w:t>
      </w:r>
      <w:r w:rsidR="00CA1674">
        <w:rPr>
          <w:rFonts w:cs="B Lotus" w:hint="cs"/>
          <w:rtl/>
          <w:lang w:bidi="fa-IR"/>
        </w:rPr>
        <w:t>‌</w:t>
      </w:r>
      <w:r w:rsidR="00CA1674">
        <w:rPr>
          <w:rFonts w:hint="cs"/>
          <w:rtl/>
          <w:lang w:bidi="fa-IR"/>
        </w:rPr>
        <w:t>ها و محتوای برنامه</w:t>
      </w:r>
      <w:r w:rsidR="00CA1674">
        <w:rPr>
          <w:rFonts w:cs="B Lotus" w:hint="cs"/>
          <w:rtl/>
          <w:lang w:bidi="fa-IR"/>
        </w:rPr>
        <w:t>‌</w:t>
      </w:r>
      <w:r w:rsidR="00CA1674">
        <w:rPr>
          <w:rFonts w:hint="cs"/>
          <w:rtl/>
          <w:lang w:bidi="fa-IR"/>
        </w:rPr>
        <w:t>ریزی را از نو تعریف نماید.</w:t>
      </w:r>
    </w:p>
    <w:p w:rsidR="006D7B6D" w:rsidRDefault="006D7B6D" w:rsidP="00770240">
      <w:pPr>
        <w:pStyle w:val="ListParagraph"/>
        <w:numPr>
          <w:ilvl w:val="0"/>
          <w:numId w:val="5"/>
        </w:numPr>
        <w:bidi/>
        <w:rPr>
          <w:b/>
          <w:bCs/>
          <w:sz w:val="26"/>
          <w:szCs w:val="26"/>
          <w:lang w:bidi="fa-IR"/>
        </w:rPr>
      </w:pPr>
      <w:r w:rsidRPr="00B06652">
        <w:rPr>
          <w:rFonts w:hint="cs"/>
          <w:b/>
          <w:bCs/>
          <w:sz w:val="26"/>
          <w:szCs w:val="26"/>
          <w:rtl/>
          <w:lang w:bidi="fa-IR"/>
        </w:rPr>
        <w:t xml:space="preserve">برنامه‌های </w:t>
      </w:r>
      <w:r>
        <w:rPr>
          <w:rFonts w:hint="cs"/>
          <w:b/>
          <w:bCs/>
          <w:sz w:val="26"/>
          <w:szCs w:val="26"/>
          <w:rtl/>
          <w:lang w:bidi="fa-IR"/>
        </w:rPr>
        <w:t xml:space="preserve">کنونی </w:t>
      </w:r>
      <w:r w:rsidRPr="00B06652">
        <w:rPr>
          <w:rFonts w:hint="cs"/>
          <w:b/>
          <w:bCs/>
          <w:sz w:val="26"/>
          <w:szCs w:val="26"/>
          <w:rtl/>
          <w:lang w:bidi="fa-IR"/>
        </w:rPr>
        <w:t xml:space="preserve">کشور فرانسه </w:t>
      </w:r>
      <w:r>
        <w:rPr>
          <w:rFonts w:hint="cs"/>
          <w:b/>
          <w:bCs/>
          <w:sz w:val="26"/>
          <w:szCs w:val="26"/>
          <w:rtl/>
          <w:lang w:bidi="fa-IR"/>
        </w:rPr>
        <w:t xml:space="preserve">(سال </w:t>
      </w:r>
      <w:r w:rsidR="00770240">
        <w:rPr>
          <w:rFonts w:hint="cs"/>
          <w:b/>
          <w:bCs/>
          <w:sz w:val="26"/>
          <w:szCs w:val="26"/>
          <w:rtl/>
          <w:lang w:bidi="fa-IR"/>
        </w:rPr>
        <w:t>2018</w:t>
      </w:r>
      <w:r>
        <w:rPr>
          <w:rFonts w:hint="cs"/>
          <w:b/>
          <w:bCs/>
          <w:sz w:val="26"/>
          <w:szCs w:val="26"/>
          <w:rtl/>
          <w:lang w:bidi="fa-IR"/>
        </w:rPr>
        <w:t>)</w:t>
      </w:r>
    </w:p>
    <w:p w:rsidR="007F22C2" w:rsidRDefault="00C751C0" w:rsidP="004F74FB">
      <w:pPr>
        <w:bidi/>
        <w:rPr>
          <w:sz w:val="28"/>
          <w:rtl/>
          <w:lang w:bidi="fa-IR"/>
        </w:rPr>
      </w:pPr>
      <w:r>
        <w:rPr>
          <w:rFonts w:hint="cs"/>
          <w:sz w:val="28"/>
          <w:rtl/>
          <w:lang w:bidi="fa-IR"/>
        </w:rPr>
        <w:t>تنوع اهداف در برنامه</w:t>
      </w:r>
      <w:r>
        <w:rPr>
          <w:rFonts w:cs="B Lotus" w:hint="cs"/>
          <w:sz w:val="28"/>
          <w:rtl/>
          <w:lang w:bidi="fa-IR"/>
        </w:rPr>
        <w:t>‌</w:t>
      </w:r>
      <w:r>
        <w:rPr>
          <w:rFonts w:hint="cs"/>
          <w:sz w:val="28"/>
          <w:rtl/>
          <w:lang w:bidi="fa-IR"/>
        </w:rPr>
        <w:t xml:space="preserve">های </w:t>
      </w:r>
      <w:r w:rsidR="00BA67FF">
        <w:rPr>
          <w:sz w:val="28"/>
          <w:rtl/>
          <w:lang w:bidi="fa-IR"/>
        </w:rPr>
        <w:t>مطرح‌شده</w:t>
      </w:r>
      <w:r>
        <w:rPr>
          <w:rFonts w:hint="cs"/>
          <w:sz w:val="28"/>
          <w:rtl/>
          <w:lang w:bidi="fa-IR"/>
        </w:rPr>
        <w:t xml:space="preserve"> </w:t>
      </w:r>
      <w:r w:rsidR="004F74FB">
        <w:rPr>
          <w:rFonts w:hint="cs"/>
          <w:sz w:val="28"/>
          <w:rtl/>
          <w:lang w:bidi="fa-IR"/>
        </w:rPr>
        <w:t>تا قبل از</w:t>
      </w:r>
      <w:r>
        <w:rPr>
          <w:rFonts w:hint="cs"/>
          <w:sz w:val="28"/>
          <w:rtl/>
          <w:lang w:bidi="fa-IR"/>
        </w:rPr>
        <w:t xml:space="preserve"> سال 2000 به اقتضای زمان شروع برنامه </w:t>
      </w:r>
      <w:r w:rsidR="007F22C2">
        <w:rPr>
          <w:rFonts w:hint="cs"/>
          <w:sz w:val="28"/>
          <w:rtl/>
          <w:lang w:bidi="fa-IR"/>
        </w:rPr>
        <w:t>متفاوت بوده است، به</w:t>
      </w:r>
      <w:r w:rsidR="007F22C2">
        <w:rPr>
          <w:rFonts w:cs="B Lotus" w:hint="cs"/>
          <w:sz w:val="28"/>
          <w:rtl/>
          <w:lang w:bidi="fa-IR"/>
        </w:rPr>
        <w:t>‌</w:t>
      </w:r>
      <w:r w:rsidR="007F22C2">
        <w:rPr>
          <w:rFonts w:hint="cs"/>
          <w:sz w:val="28"/>
          <w:rtl/>
          <w:lang w:bidi="fa-IR"/>
        </w:rPr>
        <w:t>طوری</w:t>
      </w:r>
      <w:r w:rsidR="007F22C2">
        <w:rPr>
          <w:rFonts w:cs="B Lotus" w:hint="cs"/>
          <w:sz w:val="28"/>
          <w:rtl/>
          <w:lang w:bidi="fa-IR"/>
        </w:rPr>
        <w:t>‌</w:t>
      </w:r>
      <w:r w:rsidR="007F22C2">
        <w:rPr>
          <w:rFonts w:hint="cs"/>
          <w:sz w:val="28"/>
          <w:rtl/>
          <w:lang w:bidi="fa-IR"/>
        </w:rPr>
        <w:t xml:space="preserve">که در برنامه اول </w:t>
      </w:r>
      <w:r w:rsidR="00BA67FF">
        <w:rPr>
          <w:sz w:val="28"/>
          <w:rtl/>
          <w:lang w:bidi="fa-IR"/>
        </w:rPr>
        <w:t>به دل</w:t>
      </w:r>
      <w:r w:rsidR="00BA67FF">
        <w:rPr>
          <w:rFonts w:hint="cs"/>
          <w:sz w:val="28"/>
          <w:rtl/>
          <w:lang w:bidi="fa-IR"/>
        </w:rPr>
        <w:t>یل</w:t>
      </w:r>
      <w:r w:rsidR="007F22C2">
        <w:rPr>
          <w:rFonts w:hint="cs"/>
          <w:sz w:val="28"/>
          <w:rtl/>
          <w:lang w:bidi="fa-IR"/>
        </w:rPr>
        <w:t xml:space="preserve"> پایان جنگ جهانی دوم هدف اصلی بازسازی خرابی</w:t>
      </w:r>
      <w:r w:rsidR="007F22C2">
        <w:rPr>
          <w:rFonts w:cs="B Lotus" w:hint="cs"/>
          <w:sz w:val="28"/>
          <w:rtl/>
          <w:lang w:bidi="fa-IR"/>
        </w:rPr>
        <w:t>‌</w:t>
      </w:r>
      <w:r w:rsidR="007F22C2">
        <w:rPr>
          <w:rFonts w:hint="cs"/>
          <w:sz w:val="28"/>
          <w:rtl/>
          <w:lang w:bidi="fa-IR"/>
        </w:rPr>
        <w:t>های پس از جنگ بود بدین ترتیب برنامه</w:t>
      </w:r>
      <w:r w:rsidR="007F22C2">
        <w:rPr>
          <w:rFonts w:cs="B Lotus" w:hint="cs"/>
          <w:sz w:val="28"/>
          <w:rtl/>
          <w:lang w:bidi="fa-IR"/>
        </w:rPr>
        <w:t>‌</w:t>
      </w:r>
      <w:r w:rsidR="007F22C2">
        <w:rPr>
          <w:rFonts w:hint="cs"/>
          <w:sz w:val="28"/>
          <w:rtl/>
          <w:lang w:bidi="fa-IR"/>
        </w:rPr>
        <w:t>های بعدی نیز به اقتضای زمان، هریک با توجه به هدف خاصی به میان آمد.</w:t>
      </w:r>
      <w:r w:rsidR="00D700BE">
        <w:rPr>
          <w:rFonts w:hint="cs"/>
          <w:sz w:val="28"/>
          <w:rtl/>
          <w:lang w:bidi="fa-IR"/>
        </w:rPr>
        <w:t xml:space="preserve"> </w:t>
      </w:r>
      <w:r w:rsidR="00BA67FF">
        <w:rPr>
          <w:sz w:val="28"/>
          <w:rtl/>
          <w:lang w:bidi="fa-IR"/>
        </w:rPr>
        <w:t>باا</w:t>
      </w:r>
      <w:r w:rsidR="00BA67FF">
        <w:rPr>
          <w:rFonts w:hint="cs"/>
          <w:sz w:val="28"/>
          <w:rtl/>
          <w:lang w:bidi="fa-IR"/>
        </w:rPr>
        <w:t>ین‌حال</w:t>
      </w:r>
      <w:r w:rsidR="00F2144A">
        <w:rPr>
          <w:rFonts w:hint="cs"/>
          <w:sz w:val="28"/>
          <w:rtl/>
          <w:lang w:bidi="fa-IR"/>
        </w:rPr>
        <w:t xml:space="preserve"> برنامه</w:t>
      </w:r>
      <w:r w:rsidR="00F2144A">
        <w:rPr>
          <w:rFonts w:cs="B Lotus" w:hint="cs"/>
          <w:sz w:val="28"/>
          <w:rtl/>
          <w:lang w:bidi="fa-IR"/>
        </w:rPr>
        <w:t>‌</w:t>
      </w:r>
      <w:r w:rsidR="00F2144A">
        <w:rPr>
          <w:rFonts w:hint="cs"/>
          <w:sz w:val="28"/>
          <w:rtl/>
          <w:lang w:bidi="fa-IR"/>
        </w:rPr>
        <w:t>های کنونی کشور فرانسه نیز با توجه به اقتضای زمان دربرگیرنده</w:t>
      </w:r>
      <w:r w:rsidR="00F2144A">
        <w:rPr>
          <w:rFonts w:cs="B Lotus" w:hint="cs"/>
          <w:sz w:val="28"/>
          <w:rtl/>
          <w:lang w:bidi="fa-IR"/>
        </w:rPr>
        <w:t>‌</w:t>
      </w:r>
      <w:r w:rsidR="00F2144A">
        <w:rPr>
          <w:rFonts w:hint="cs"/>
          <w:sz w:val="28"/>
          <w:rtl/>
          <w:lang w:bidi="fa-IR"/>
        </w:rPr>
        <w:t>ی اهدافی می</w:t>
      </w:r>
      <w:r w:rsidR="00F2144A">
        <w:rPr>
          <w:rFonts w:cs="B Lotus" w:hint="cs"/>
          <w:sz w:val="28"/>
          <w:rtl/>
          <w:lang w:bidi="fa-IR"/>
        </w:rPr>
        <w:t>‌</w:t>
      </w:r>
      <w:r w:rsidR="00F2144A">
        <w:rPr>
          <w:rFonts w:hint="cs"/>
          <w:sz w:val="28"/>
          <w:rtl/>
          <w:lang w:bidi="fa-IR"/>
        </w:rPr>
        <w:t xml:space="preserve">باشد که این اهداف شامل </w:t>
      </w:r>
      <w:r w:rsidR="007F22C2">
        <w:rPr>
          <w:rFonts w:hint="cs"/>
          <w:sz w:val="28"/>
          <w:rtl/>
          <w:lang w:bidi="fa-IR"/>
        </w:rPr>
        <w:t xml:space="preserve">مواردی چون بهداشت و جنسیت، برنامه </w:t>
      </w:r>
      <w:r w:rsidR="007F22C2">
        <w:rPr>
          <w:sz w:val="28"/>
          <w:lang w:bidi="fa-IR"/>
        </w:rPr>
        <w:t>Data City</w:t>
      </w:r>
      <w:r w:rsidR="007F22C2">
        <w:rPr>
          <w:rFonts w:hint="cs"/>
          <w:sz w:val="28"/>
          <w:rtl/>
          <w:lang w:bidi="fa-IR"/>
        </w:rPr>
        <w:t xml:space="preserve"> در سطح بین</w:t>
      </w:r>
      <w:r w:rsidR="007F22C2">
        <w:rPr>
          <w:rFonts w:cs="B Lotus" w:hint="cs"/>
          <w:sz w:val="28"/>
          <w:rtl/>
          <w:lang w:bidi="fa-IR"/>
        </w:rPr>
        <w:t>‌</w:t>
      </w:r>
      <w:r w:rsidR="007F22C2">
        <w:rPr>
          <w:rFonts w:hint="cs"/>
          <w:sz w:val="28"/>
          <w:rtl/>
          <w:lang w:bidi="fa-IR"/>
        </w:rPr>
        <w:t>المللی، یادگیری، پرداختن به مسئله</w:t>
      </w:r>
      <w:r w:rsidR="007F22C2">
        <w:rPr>
          <w:rFonts w:cs="B Lotus" w:hint="cs"/>
          <w:sz w:val="28"/>
          <w:rtl/>
          <w:lang w:bidi="fa-IR"/>
        </w:rPr>
        <w:t>‌</w:t>
      </w:r>
      <w:r w:rsidR="007F22C2">
        <w:rPr>
          <w:rFonts w:hint="cs"/>
          <w:sz w:val="28"/>
          <w:rtl/>
          <w:lang w:bidi="fa-IR"/>
        </w:rPr>
        <w:t xml:space="preserve">ی آلودگی هوا و پیشگیری و امنیت </w:t>
      </w:r>
      <w:r w:rsidR="00F2144A">
        <w:rPr>
          <w:rFonts w:hint="cs"/>
          <w:sz w:val="28"/>
          <w:rtl/>
          <w:lang w:bidi="fa-IR"/>
        </w:rPr>
        <w:t xml:space="preserve">است. هر یک از اهداف </w:t>
      </w:r>
      <w:r w:rsidR="00BA67FF">
        <w:rPr>
          <w:sz w:val="28"/>
          <w:rtl/>
          <w:lang w:bidi="fa-IR"/>
        </w:rPr>
        <w:t>مطرح‌شده</w:t>
      </w:r>
      <w:r w:rsidR="00F2144A">
        <w:rPr>
          <w:rFonts w:hint="cs"/>
          <w:sz w:val="28"/>
          <w:rtl/>
          <w:lang w:bidi="fa-IR"/>
        </w:rPr>
        <w:t xml:space="preserve"> اقداماتی را برای عملی کردن هدف در</w:t>
      </w:r>
      <w:r w:rsidR="00BA67FF">
        <w:rPr>
          <w:rFonts w:hint="cs"/>
          <w:sz w:val="28"/>
          <w:rtl/>
          <w:lang w:bidi="fa-IR"/>
        </w:rPr>
        <w:t xml:space="preserve"> </w:t>
      </w:r>
      <w:r w:rsidR="00F2144A">
        <w:rPr>
          <w:rFonts w:hint="cs"/>
          <w:sz w:val="28"/>
          <w:rtl/>
          <w:lang w:bidi="fa-IR"/>
        </w:rPr>
        <w:t xml:space="preserve">بردارند که در ادامه به بیان هر یک از اهداف و اقدامات </w:t>
      </w:r>
      <w:r w:rsidR="00BA67FF">
        <w:rPr>
          <w:sz w:val="28"/>
          <w:rtl/>
          <w:lang w:bidi="fa-IR"/>
        </w:rPr>
        <w:t>مطرح‌شده</w:t>
      </w:r>
      <w:r w:rsidR="00F2144A">
        <w:rPr>
          <w:rFonts w:hint="cs"/>
          <w:sz w:val="28"/>
          <w:rtl/>
          <w:lang w:bidi="fa-IR"/>
        </w:rPr>
        <w:t xml:space="preserve"> در آن پرداخته می</w:t>
      </w:r>
      <w:r w:rsidR="00F2144A">
        <w:rPr>
          <w:rFonts w:cs="B Lotus" w:hint="cs"/>
          <w:sz w:val="28"/>
          <w:rtl/>
          <w:lang w:bidi="fa-IR"/>
        </w:rPr>
        <w:t>‌</w:t>
      </w:r>
      <w:r w:rsidR="00F2144A">
        <w:rPr>
          <w:rFonts w:hint="cs"/>
          <w:sz w:val="28"/>
          <w:rtl/>
          <w:lang w:bidi="fa-IR"/>
        </w:rPr>
        <w:t>شود.</w:t>
      </w:r>
    </w:p>
    <w:p w:rsidR="00F2144A" w:rsidRDefault="00F2144A" w:rsidP="00D700BE">
      <w:pPr>
        <w:pStyle w:val="ListParagraph"/>
        <w:numPr>
          <w:ilvl w:val="0"/>
          <w:numId w:val="6"/>
        </w:numPr>
        <w:bidi/>
        <w:rPr>
          <w:sz w:val="28"/>
          <w:lang w:bidi="fa-IR"/>
        </w:rPr>
      </w:pPr>
      <w:r>
        <w:rPr>
          <w:rFonts w:hint="cs"/>
          <w:sz w:val="28"/>
          <w:rtl/>
          <w:lang w:bidi="fa-IR"/>
        </w:rPr>
        <w:lastRenderedPageBreak/>
        <w:t>در زمینه</w:t>
      </w:r>
      <w:r>
        <w:rPr>
          <w:rFonts w:cs="B Lotus" w:hint="cs"/>
          <w:sz w:val="28"/>
          <w:rtl/>
          <w:lang w:bidi="fa-IR"/>
        </w:rPr>
        <w:t>‌</w:t>
      </w:r>
      <w:r>
        <w:rPr>
          <w:rFonts w:hint="cs"/>
          <w:sz w:val="28"/>
          <w:rtl/>
          <w:lang w:bidi="fa-IR"/>
        </w:rPr>
        <w:t>ی بهداشت و جنسیت اقداماتی در جهت کمک به افراد معلول و ناتوان جنسی برای عملیات</w:t>
      </w:r>
      <w:r w:rsidR="00D700BE">
        <w:rPr>
          <w:rFonts w:hint="cs"/>
          <w:sz w:val="28"/>
          <w:rtl/>
          <w:lang w:bidi="fa-IR"/>
        </w:rPr>
        <w:t xml:space="preserve"> </w:t>
      </w:r>
      <w:r>
        <w:rPr>
          <w:rFonts w:hint="cs"/>
          <w:sz w:val="28"/>
          <w:rtl/>
          <w:lang w:bidi="fa-IR"/>
        </w:rPr>
        <w:t>درمانی آن</w:t>
      </w:r>
      <w:r>
        <w:rPr>
          <w:rFonts w:cs="B Lotus" w:hint="cs"/>
          <w:sz w:val="28"/>
          <w:rtl/>
          <w:lang w:bidi="fa-IR"/>
        </w:rPr>
        <w:t>‌</w:t>
      </w:r>
      <w:r>
        <w:rPr>
          <w:rFonts w:hint="cs"/>
          <w:sz w:val="28"/>
          <w:rtl/>
          <w:lang w:bidi="fa-IR"/>
        </w:rPr>
        <w:t>ها صورت گرفته و در لیست برنامه</w:t>
      </w:r>
      <w:r>
        <w:rPr>
          <w:rFonts w:cs="B Lotus" w:hint="cs"/>
          <w:sz w:val="28"/>
          <w:rtl/>
          <w:lang w:bidi="fa-IR"/>
        </w:rPr>
        <w:t>‌</w:t>
      </w:r>
      <w:r>
        <w:rPr>
          <w:rFonts w:hint="cs"/>
          <w:sz w:val="28"/>
          <w:rtl/>
          <w:lang w:bidi="fa-IR"/>
        </w:rPr>
        <w:t>های مربوط به این بخش مطرح گردیده است.</w:t>
      </w:r>
    </w:p>
    <w:p w:rsidR="00D700BE" w:rsidRDefault="00D700BE" w:rsidP="00D700BE">
      <w:pPr>
        <w:pStyle w:val="ListParagraph"/>
        <w:numPr>
          <w:ilvl w:val="0"/>
          <w:numId w:val="6"/>
        </w:numPr>
        <w:bidi/>
        <w:rPr>
          <w:sz w:val="28"/>
          <w:lang w:bidi="fa-IR"/>
        </w:rPr>
      </w:pPr>
      <w:r>
        <w:rPr>
          <w:rFonts w:hint="cs"/>
          <w:sz w:val="28"/>
          <w:rtl/>
          <w:lang w:bidi="fa-IR"/>
        </w:rPr>
        <w:t>برنامه</w:t>
      </w:r>
      <w:r>
        <w:rPr>
          <w:rFonts w:cs="B Lotus" w:hint="cs"/>
          <w:sz w:val="28"/>
          <w:rtl/>
          <w:lang w:bidi="fa-IR"/>
        </w:rPr>
        <w:t>‌</w:t>
      </w:r>
      <w:r>
        <w:rPr>
          <w:rFonts w:hint="cs"/>
          <w:sz w:val="28"/>
          <w:rtl/>
          <w:lang w:bidi="fa-IR"/>
        </w:rPr>
        <w:t xml:space="preserve">ی </w:t>
      </w:r>
      <w:r>
        <w:rPr>
          <w:sz w:val="28"/>
          <w:lang w:bidi="fa-IR"/>
        </w:rPr>
        <w:t>Data City</w:t>
      </w:r>
      <w:r>
        <w:rPr>
          <w:rFonts w:hint="cs"/>
          <w:sz w:val="28"/>
          <w:rtl/>
          <w:lang w:bidi="fa-IR"/>
        </w:rPr>
        <w:t xml:space="preserve"> در سطح بین</w:t>
      </w:r>
      <w:r>
        <w:rPr>
          <w:rFonts w:cs="B Lotus" w:hint="cs"/>
          <w:sz w:val="28"/>
          <w:rtl/>
          <w:lang w:bidi="fa-IR"/>
        </w:rPr>
        <w:t>‌</w:t>
      </w:r>
      <w:r>
        <w:rPr>
          <w:rFonts w:hint="cs"/>
          <w:sz w:val="28"/>
          <w:rtl/>
          <w:lang w:bidi="fa-IR"/>
        </w:rPr>
        <w:t>المللی نیز به تولید گازهای گلخانه</w:t>
      </w:r>
      <w:r>
        <w:rPr>
          <w:rFonts w:cs="B Lotus" w:hint="cs"/>
          <w:sz w:val="28"/>
          <w:rtl/>
          <w:lang w:bidi="fa-IR"/>
        </w:rPr>
        <w:t>‌</w:t>
      </w:r>
      <w:r>
        <w:rPr>
          <w:rFonts w:hint="cs"/>
          <w:sz w:val="28"/>
          <w:rtl/>
          <w:lang w:bidi="fa-IR"/>
        </w:rPr>
        <w:t>ای اشاره دارد در این برنامه یکی از دلایل افزایش گازهای گلخانه</w:t>
      </w:r>
      <w:r>
        <w:rPr>
          <w:rFonts w:cs="B Lotus" w:hint="cs"/>
          <w:sz w:val="28"/>
          <w:rtl/>
          <w:lang w:bidi="fa-IR"/>
        </w:rPr>
        <w:t>‌</w:t>
      </w:r>
      <w:r>
        <w:rPr>
          <w:rFonts w:hint="cs"/>
          <w:sz w:val="28"/>
          <w:rtl/>
          <w:lang w:bidi="fa-IR"/>
        </w:rPr>
        <w:t>ای را مربوط به بخش حمل</w:t>
      </w:r>
      <w:r>
        <w:rPr>
          <w:rFonts w:cs="B Lotus" w:hint="cs"/>
          <w:sz w:val="28"/>
          <w:rtl/>
          <w:lang w:bidi="fa-IR"/>
        </w:rPr>
        <w:t>‌</w:t>
      </w:r>
      <w:r>
        <w:rPr>
          <w:rFonts w:hint="cs"/>
          <w:sz w:val="28"/>
          <w:rtl/>
          <w:lang w:bidi="fa-IR"/>
        </w:rPr>
        <w:t>ونقل و بخشی از آن در حدود 20 درصد را مربوط به بخش ساختمان می</w:t>
      </w:r>
      <w:r>
        <w:rPr>
          <w:rFonts w:cs="B Lotus" w:hint="cs"/>
          <w:sz w:val="28"/>
          <w:rtl/>
          <w:lang w:bidi="fa-IR"/>
        </w:rPr>
        <w:t>‌</w:t>
      </w:r>
      <w:r>
        <w:rPr>
          <w:rFonts w:hint="cs"/>
          <w:sz w:val="28"/>
          <w:rtl/>
          <w:lang w:bidi="fa-IR"/>
        </w:rPr>
        <w:t>دان</w:t>
      </w:r>
      <w:r w:rsidR="004F74FB">
        <w:rPr>
          <w:rFonts w:hint="cs"/>
          <w:sz w:val="28"/>
          <w:rtl/>
          <w:lang w:bidi="fa-IR"/>
        </w:rPr>
        <w:t>ن</w:t>
      </w:r>
      <w:r>
        <w:rPr>
          <w:rFonts w:hint="cs"/>
          <w:sz w:val="28"/>
          <w:rtl/>
          <w:lang w:bidi="fa-IR"/>
        </w:rPr>
        <w:t>د. در این برنامه 10 راه</w:t>
      </w:r>
      <w:r>
        <w:rPr>
          <w:rFonts w:cs="B Lotus" w:hint="cs"/>
          <w:sz w:val="28"/>
          <w:rtl/>
          <w:lang w:bidi="fa-IR"/>
        </w:rPr>
        <w:t>‌</w:t>
      </w:r>
      <w:r>
        <w:rPr>
          <w:rFonts w:hint="cs"/>
          <w:sz w:val="28"/>
          <w:rtl/>
          <w:lang w:bidi="fa-IR"/>
        </w:rPr>
        <w:t>حل خلاقانه برای عملی نمودن برنامه مطرح گشته که به شرح جدول زیر می</w:t>
      </w:r>
      <w:r>
        <w:rPr>
          <w:rFonts w:cs="B Lotus" w:hint="cs"/>
          <w:sz w:val="28"/>
          <w:rtl/>
          <w:lang w:bidi="fa-IR"/>
        </w:rPr>
        <w:t>‌</w:t>
      </w:r>
      <w:r>
        <w:rPr>
          <w:rFonts w:hint="cs"/>
          <w:sz w:val="28"/>
          <w:rtl/>
          <w:lang w:bidi="fa-IR"/>
        </w:rPr>
        <w:t>باشد:</w:t>
      </w:r>
    </w:p>
    <w:p w:rsidR="00494D7C" w:rsidRPr="00494D7C" w:rsidRDefault="00494D7C" w:rsidP="00494D7C">
      <w:pPr>
        <w:pStyle w:val="Caption"/>
        <w:bidi/>
        <w:rPr>
          <w:sz w:val="28"/>
          <w:lang w:bidi="fa-IR"/>
        </w:rPr>
      </w:pPr>
      <w:r>
        <w:rPr>
          <w:rtl/>
        </w:rPr>
        <w:t xml:space="preserve">جدول </w:t>
      </w:r>
      <w:r>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Pr>
          <w:rtl/>
        </w:rPr>
        <w:fldChar w:fldCharType="separate"/>
      </w:r>
      <w:r w:rsidR="007F0376">
        <w:rPr>
          <w:noProof/>
          <w:rtl/>
        </w:rPr>
        <w:t>7</w:t>
      </w:r>
      <w:r>
        <w:rPr>
          <w:rtl/>
        </w:rPr>
        <w:fldChar w:fldCharType="end"/>
      </w:r>
      <w:r>
        <w:rPr>
          <w:rFonts w:hint="cs"/>
          <w:rtl/>
        </w:rPr>
        <w:t>- راه</w:t>
      </w:r>
      <w:r>
        <w:rPr>
          <w:rFonts w:cs="B Lotus" w:hint="cs"/>
          <w:rtl/>
        </w:rPr>
        <w:t>‌</w:t>
      </w:r>
      <w:r>
        <w:rPr>
          <w:rFonts w:hint="cs"/>
          <w:rtl/>
        </w:rPr>
        <w:t>حل</w:t>
      </w:r>
      <w:r>
        <w:rPr>
          <w:rFonts w:cs="B Lotus" w:hint="cs"/>
          <w:rtl/>
        </w:rPr>
        <w:t>‌</w:t>
      </w:r>
      <w:r>
        <w:rPr>
          <w:rFonts w:hint="cs"/>
          <w:rtl/>
        </w:rPr>
        <w:t>های خلاقانه برای عملی کردن برنامه</w:t>
      </w:r>
      <w:r>
        <w:rPr>
          <w:rFonts w:cs="B Lotus" w:hint="cs"/>
          <w:rtl/>
        </w:rPr>
        <w:t>‌</w:t>
      </w:r>
      <w:r>
        <w:rPr>
          <w:rFonts w:hint="cs"/>
          <w:rtl/>
        </w:rPr>
        <w:t xml:space="preserve">ی </w:t>
      </w:r>
      <w:r w:rsidRPr="00494D7C">
        <w:rPr>
          <w:b/>
          <w:bCs w:val="0"/>
          <w:i w:val="0"/>
          <w:iCs/>
          <w:sz w:val="20"/>
          <w:szCs w:val="24"/>
        </w:rPr>
        <w:t>Data City</w:t>
      </w:r>
    </w:p>
    <w:tbl>
      <w:tblPr>
        <w:tblStyle w:val="GridTable4-Accent3"/>
        <w:tblpPr w:leftFromText="180" w:rightFromText="180" w:vertAnchor="text" w:tblpXSpec="center" w:tblpY="1"/>
        <w:bidiVisual/>
        <w:tblW w:w="0" w:type="auto"/>
        <w:tblLook w:val="04A0" w:firstRow="1" w:lastRow="0" w:firstColumn="1" w:lastColumn="0" w:noHBand="0" w:noVBand="1"/>
      </w:tblPr>
      <w:tblGrid>
        <w:gridCol w:w="4508"/>
        <w:gridCol w:w="4509"/>
      </w:tblGrid>
      <w:tr w:rsidR="00B77B23" w:rsidRPr="00B06652" w:rsidTr="003505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B77B23" w:rsidRPr="00B77B23" w:rsidRDefault="00B77B23" w:rsidP="00B77B23">
            <w:pPr>
              <w:bidi/>
              <w:jc w:val="center"/>
              <w:rPr>
                <w:color w:val="auto"/>
                <w:sz w:val="22"/>
                <w:szCs w:val="24"/>
                <w:lang w:bidi="fa-IR"/>
              </w:rPr>
            </w:pPr>
            <w:r w:rsidRPr="00B77B23">
              <w:rPr>
                <w:rFonts w:hint="cs"/>
                <w:color w:val="auto"/>
                <w:sz w:val="22"/>
                <w:szCs w:val="24"/>
                <w:rtl/>
                <w:lang w:bidi="fa-IR"/>
              </w:rPr>
              <w:t>اقدامات</w:t>
            </w:r>
          </w:p>
        </w:tc>
        <w:tc>
          <w:tcPr>
            <w:tcW w:w="4509" w:type="dxa"/>
          </w:tcPr>
          <w:p w:rsidR="00B77B23" w:rsidRPr="00B77B23" w:rsidRDefault="00B77B23" w:rsidP="00B77B23">
            <w:pPr>
              <w:bidi/>
              <w:jc w:val="center"/>
              <w:cnfStyle w:val="100000000000" w:firstRow="1" w:lastRow="0" w:firstColumn="0" w:lastColumn="0" w:oddVBand="0" w:evenVBand="0" w:oddHBand="0" w:evenHBand="0" w:firstRowFirstColumn="0" w:firstRowLastColumn="0" w:lastRowFirstColumn="0" w:lastRowLastColumn="0"/>
              <w:rPr>
                <w:color w:val="auto"/>
                <w:sz w:val="22"/>
                <w:szCs w:val="24"/>
                <w:rtl/>
                <w:lang w:bidi="fa-IR"/>
              </w:rPr>
            </w:pPr>
            <w:r w:rsidRPr="00B77B23">
              <w:rPr>
                <w:rFonts w:hint="cs"/>
                <w:color w:val="auto"/>
                <w:sz w:val="22"/>
                <w:szCs w:val="24"/>
                <w:rtl/>
                <w:lang w:bidi="fa-IR"/>
              </w:rPr>
              <w:t>توضیحات</w:t>
            </w:r>
          </w:p>
        </w:tc>
      </w:tr>
      <w:tr w:rsidR="00494D7C" w:rsidRPr="00B06652" w:rsidTr="003505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494D7C" w:rsidRPr="00494D7C" w:rsidRDefault="00494D7C" w:rsidP="00494D7C">
            <w:pPr>
              <w:pStyle w:val="ListParagraph"/>
              <w:numPr>
                <w:ilvl w:val="0"/>
                <w:numId w:val="1"/>
              </w:numPr>
              <w:bidi/>
              <w:rPr>
                <w:b w:val="0"/>
                <w:bCs w:val="0"/>
                <w:sz w:val="22"/>
                <w:szCs w:val="24"/>
                <w:rtl/>
                <w:lang w:bidi="fa-IR"/>
              </w:rPr>
            </w:pPr>
            <w:r w:rsidRPr="00494D7C">
              <w:rPr>
                <w:b w:val="0"/>
                <w:bCs w:val="0"/>
                <w:sz w:val="22"/>
                <w:szCs w:val="24"/>
                <w:lang w:bidi="fa-IR"/>
              </w:rPr>
              <w:t>AID</w:t>
            </w:r>
            <w:r w:rsidRPr="00494D7C">
              <w:rPr>
                <w:rFonts w:hint="cs"/>
                <w:b w:val="0"/>
                <w:bCs w:val="0"/>
                <w:sz w:val="22"/>
                <w:szCs w:val="24"/>
                <w:rtl/>
                <w:lang w:bidi="fa-IR"/>
              </w:rPr>
              <w:t>، درک جریان توریستی</w:t>
            </w:r>
          </w:p>
        </w:tc>
        <w:tc>
          <w:tcPr>
            <w:tcW w:w="4509" w:type="dxa"/>
          </w:tcPr>
          <w:p w:rsidR="00494D7C" w:rsidRPr="00B77B23" w:rsidRDefault="00494D7C" w:rsidP="00494D7C">
            <w:pPr>
              <w:pStyle w:val="ListParagraph"/>
              <w:numPr>
                <w:ilvl w:val="0"/>
                <w:numId w:val="1"/>
              </w:numPr>
              <w:bidi/>
              <w:cnfStyle w:val="000000100000" w:firstRow="0" w:lastRow="0" w:firstColumn="0" w:lastColumn="0" w:oddVBand="0" w:evenVBand="0" w:oddHBand="1" w:evenHBand="0" w:firstRowFirstColumn="0" w:firstRowLastColumn="0" w:lastRowFirstColumn="0" w:lastRowLastColumn="0"/>
              <w:rPr>
                <w:sz w:val="22"/>
                <w:szCs w:val="24"/>
                <w:rtl/>
                <w:lang w:bidi="fa-IR"/>
              </w:rPr>
            </w:pPr>
            <w:r w:rsidRPr="00B77B23">
              <w:rPr>
                <w:rFonts w:hint="cs"/>
                <w:sz w:val="22"/>
                <w:szCs w:val="24"/>
                <w:rtl/>
                <w:lang w:bidi="fa-IR"/>
              </w:rPr>
              <w:t>هدف از این اقدام، حمایت از گزینه</w:t>
            </w:r>
            <w:r w:rsidRPr="00B77B23">
              <w:rPr>
                <w:rFonts w:cs="B Lotus" w:hint="cs"/>
                <w:sz w:val="22"/>
                <w:szCs w:val="24"/>
                <w:rtl/>
                <w:lang w:bidi="fa-IR"/>
              </w:rPr>
              <w:t>‌</w:t>
            </w:r>
            <w:r w:rsidRPr="00B77B23">
              <w:rPr>
                <w:rFonts w:hint="cs"/>
                <w:sz w:val="22"/>
                <w:szCs w:val="24"/>
                <w:rtl/>
                <w:lang w:bidi="fa-IR"/>
              </w:rPr>
              <w:t>های توسعه</w:t>
            </w:r>
            <w:r w:rsidRPr="00B77B23">
              <w:rPr>
                <w:rFonts w:cs="B Lotus" w:hint="cs"/>
                <w:sz w:val="22"/>
                <w:szCs w:val="24"/>
                <w:rtl/>
                <w:lang w:bidi="fa-IR"/>
              </w:rPr>
              <w:t>‌</w:t>
            </w:r>
            <w:r w:rsidRPr="00B77B23">
              <w:rPr>
                <w:rFonts w:hint="cs"/>
                <w:sz w:val="22"/>
                <w:szCs w:val="24"/>
                <w:rtl/>
                <w:lang w:bidi="fa-IR"/>
              </w:rPr>
              <w:t>ی گردشگری مناطق است.</w:t>
            </w:r>
          </w:p>
        </w:tc>
      </w:tr>
      <w:tr w:rsidR="00494D7C" w:rsidRPr="00B06652" w:rsidTr="003505C4">
        <w:tc>
          <w:tcPr>
            <w:cnfStyle w:val="001000000000" w:firstRow="0" w:lastRow="0" w:firstColumn="1" w:lastColumn="0" w:oddVBand="0" w:evenVBand="0" w:oddHBand="0" w:evenHBand="0" w:firstRowFirstColumn="0" w:firstRowLastColumn="0" w:lastRowFirstColumn="0" w:lastRowLastColumn="0"/>
            <w:tcW w:w="4508" w:type="dxa"/>
          </w:tcPr>
          <w:p w:rsidR="00494D7C" w:rsidRPr="00B31824" w:rsidRDefault="00494D7C" w:rsidP="00B77B23">
            <w:pPr>
              <w:pStyle w:val="ListParagraph"/>
              <w:numPr>
                <w:ilvl w:val="0"/>
                <w:numId w:val="1"/>
              </w:numPr>
              <w:bidi/>
              <w:rPr>
                <w:sz w:val="22"/>
                <w:szCs w:val="24"/>
                <w:rtl/>
                <w:lang w:bidi="fa-IR"/>
              </w:rPr>
            </w:pPr>
            <w:r>
              <w:rPr>
                <w:b w:val="0"/>
                <w:bCs w:val="0"/>
                <w:sz w:val="22"/>
                <w:szCs w:val="24"/>
                <w:lang w:bidi="fa-IR"/>
              </w:rPr>
              <w:t>Beebryte</w:t>
            </w:r>
            <w:r w:rsidR="00B77B23">
              <w:rPr>
                <w:rFonts w:hint="cs"/>
                <w:b w:val="0"/>
                <w:bCs w:val="0"/>
                <w:sz w:val="22"/>
                <w:szCs w:val="24"/>
                <w:rtl/>
                <w:lang w:bidi="fa-IR"/>
              </w:rPr>
              <w:t xml:space="preserve">، </w:t>
            </w:r>
            <w:r w:rsidR="00B77B23" w:rsidRPr="00B77B23">
              <w:rPr>
                <w:rFonts w:hint="cs"/>
                <w:b w:val="0"/>
                <w:bCs w:val="0"/>
                <w:sz w:val="22"/>
                <w:szCs w:val="24"/>
                <w:rtl/>
                <w:lang w:bidi="fa-IR"/>
              </w:rPr>
              <w:t xml:space="preserve">اطلاعات انرژی را </w:t>
            </w:r>
            <w:r w:rsidR="00BA67FF">
              <w:rPr>
                <w:b w:val="0"/>
                <w:bCs w:val="0"/>
                <w:sz w:val="22"/>
                <w:szCs w:val="24"/>
                <w:rtl/>
                <w:lang w:bidi="fa-IR"/>
              </w:rPr>
              <w:t>قابل‌فهم</w:t>
            </w:r>
            <w:r w:rsidR="00B77B23" w:rsidRPr="00B77B23">
              <w:rPr>
                <w:rFonts w:hint="cs"/>
                <w:b w:val="0"/>
                <w:bCs w:val="0"/>
                <w:sz w:val="22"/>
                <w:szCs w:val="24"/>
                <w:rtl/>
                <w:lang w:bidi="fa-IR"/>
              </w:rPr>
              <w:t xml:space="preserve"> می</w:t>
            </w:r>
            <w:r w:rsidR="00B77B23" w:rsidRPr="00B77B23">
              <w:rPr>
                <w:rFonts w:cs="B Lotus" w:hint="cs"/>
                <w:b w:val="0"/>
                <w:bCs w:val="0"/>
                <w:sz w:val="22"/>
                <w:szCs w:val="24"/>
                <w:rtl/>
                <w:lang w:bidi="fa-IR"/>
              </w:rPr>
              <w:t>‌</w:t>
            </w:r>
            <w:r w:rsidR="00B77B23" w:rsidRPr="00B77B23">
              <w:rPr>
                <w:rFonts w:hint="cs"/>
                <w:b w:val="0"/>
                <w:bCs w:val="0"/>
                <w:sz w:val="22"/>
                <w:szCs w:val="24"/>
                <w:rtl/>
                <w:lang w:bidi="fa-IR"/>
              </w:rPr>
              <w:t>کند.</w:t>
            </w:r>
          </w:p>
        </w:tc>
        <w:tc>
          <w:tcPr>
            <w:tcW w:w="4509" w:type="dxa"/>
          </w:tcPr>
          <w:p w:rsidR="00494D7C" w:rsidRPr="00494D7C" w:rsidRDefault="00B77B23" w:rsidP="00494D7C">
            <w:pPr>
              <w:pStyle w:val="ListParagraph"/>
              <w:numPr>
                <w:ilvl w:val="0"/>
                <w:numId w:val="1"/>
              </w:numPr>
              <w:bidi/>
              <w:cnfStyle w:val="000000000000" w:firstRow="0" w:lastRow="0" w:firstColumn="0" w:lastColumn="0" w:oddVBand="0" w:evenVBand="0" w:oddHBand="0" w:evenHBand="0" w:firstRowFirstColumn="0" w:firstRowLastColumn="0" w:lastRowFirstColumn="0" w:lastRowLastColumn="0"/>
              <w:rPr>
                <w:sz w:val="22"/>
                <w:szCs w:val="24"/>
                <w:rtl/>
                <w:lang w:bidi="fa-IR"/>
              </w:rPr>
            </w:pPr>
            <w:r>
              <w:rPr>
                <w:rFonts w:hint="cs"/>
                <w:sz w:val="22"/>
                <w:szCs w:val="24"/>
                <w:rtl/>
                <w:lang w:bidi="fa-IR"/>
              </w:rPr>
              <w:t>از طریق کمک مدیران، مصرف انرژی ساختمان</w:t>
            </w:r>
            <w:r>
              <w:rPr>
                <w:rFonts w:cs="B Lotus" w:hint="cs"/>
                <w:sz w:val="22"/>
                <w:szCs w:val="24"/>
                <w:rtl/>
                <w:lang w:bidi="fa-IR"/>
              </w:rPr>
              <w:t>‌</w:t>
            </w:r>
            <w:r>
              <w:rPr>
                <w:rFonts w:hint="cs"/>
                <w:sz w:val="22"/>
                <w:szCs w:val="24"/>
                <w:rtl/>
                <w:lang w:bidi="fa-IR"/>
              </w:rPr>
              <w:t>های عمومی را کاهش دهد.</w:t>
            </w:r>
          </w:p>
        </w:tc>
      </w:tr>
      <w:tr w:rsidR="00494D7C" w:rsidRPr="00B06652" w:rsidTr="003505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494D7C" w:rsidRPr="00B31824" w:rsidRDefault="00494D7C" w:rsidP="00494D7C">
            <w:pPr>
              <w:pStyle w:val="ListParagraph"/>
              <w:numPr>
                <w:ilvl w:val="0"/>
                <w:numId w:val="1"/>
              </w:numPr>
              <w:bidi/>
              <w:rPr>
                <w:sz w:val="22"/>
                <w:szCs w:val="24"/>
                <w:rtl/>
                <w:lang w:bidi="fa-IR"/>
              </w:rPr>
            </w:pPr>
            <w:r>
              <w:rPr>
                <w:b w:val="0"/>
                <w:bCs w:val="0"/>
                <w:sz w:val="22"/>
                <w:szCs w:val="24"/>
                <w:lang w:bidi="fa-IR"/>
              </w:rPr>
              <w:t>Colisweb</w:t>
            </w:r>
            <w:r w:rsidR="00B77B23">
              <w:rPr>
                <w:rFonts w:hint="cs"/>
                <w:b w:val="0"/>
                <w:bCs w:val="0"/>
                <w:sz w:val="22"/>
                <w:szCs w:val="24"/>
                <w:rtl/>
                <w:lang w:bidi="fa-IR"/>
              </w:rPr>
              <w:t>، مدل</w:t>
            </w:r>
            <w:r w:rsidR="00B77B23">
              <w:rPr>
                <w:rFonts w:cs="B Lotus" w:hint="cs"/>
                <w:b w:val="0"/>
                <w:bCs w:val="0"/>
                <w:sz w:val="22"/>
                <w:szCs w:val="24"/>
                <w:rtl/>
                <w:lang w:bidi="fa-IR"/>
              </w:rPr>
              <w:t>‌</w:t>
            </w:r>
            <w:r w:rsidR="00B77B23">
              <w:rPr>
                <w:rFonts w:hint="cs"/>
                <w:b w:val="0"/>
                <w:bCs w:val="0"/>
                <w:sz w:val="22"/>
                <w:szCs w:val="24"/>
                <w:rtl/>
                <w:lang w:bidi="fa-IR"/>
              </w:rPr>
              <w:t>سازی تأثیر توسعه</w:t>
            </w:r>
          </w:p>
        </w:tc>
        <w:tc>
          <w:tcPr>
            <w:tcW w:w="4509" w:type="dxa"/>
          </w:tcPr>
          <w:p w:rsidR="00494D7C" w:rsidRPr="00B77B23" w:rsidRDefault="00B77B23" w:rsidP="00494D7C">
            <w:pPr>
              <w:pStyle w:val="ListParagraph"/>
              <w:numPr>
                <w:ilvl w:val="0"/>
                <w:numId w:val="1"/>
              </w:numPr>
              <w:bidi/>
              <w:cnfStyle w:val="000000100000" w:firstRow="0" w:lastRow="0" w:firstColumn="0" w:lastColumn="0" w:oddVBand="0" w:evenVBand="0" w:oddHBand="1" w:evenHBand="0" w:firstRowFirstColumn="0" w:firstRowLastColumn="0" w:lastRowFirstColumn="0" w:lastRowLastColumn="0"/>
              <w:rPr>
                <w:sz w:val="22"/>
                <w:szCs w:val="24"/>
                <w:rtl/>
                <w:lang w:bidi="fa-IR"/>
              </w:rPr>
            </w:pPr>
            <w:r w:rsidRPr="00B77B23">
              <w:rPr>
                <w:rFonts w:hint="cs"/>
                <w:sz w:val="22"/>
                <w:szCs w:val="24"/>
                <w:rtl/>
                <w:lang w:bidi="fa-IR"/>
              </w:rPr>
              <w:t>ناوگان حمل</w:t>
            </w:r>
            <w:r w:rsidRPr="00B77B23">
              <w:rPr>
                <w:rFonts w:cs="B Lotus" w:hint="cs"/>
                <w:sz w:val="22"/>
                <w:szCs w:val="24"/>
                <w:rtl/>
                <w:lang w:bidi="fa-IR"/>
              </w:rPr>
              <w:t>‌</w:t>
            </w:r>
            <w:r w:rsidRPr="00B77B23">
              <w:rPr>
                <w:rFonts w:hint="cs"/>
                <w:sz w:val="22"/>
                <w:szCs w:val="24"/>
                <w:rtl/>
                <w:lang w:bidi="fa-IR"/>
              </w:rPr>
              <w:t>ونقل را برای یک منطقه</w:t>
            </w:r>
            <w:r w:rsidRPr="00B77B23">
              <w:rPr>
                <w:rFonts w:cs="B Lotus" w:hint="cs"/>
                <w:sz w:val="22"/>
                <w:szCs w:val="24"/>
                <w:rtl/>
                <w:lang w:bidi="fa-IR"/>
              </w:rPr>
              <w:t>‌</w:t>
            </w:r>
            <w:r w:rsidRPr="00B77B23">
              <w:rPr>
                <w:rFonts w:hint="cs"/>
                <w:sz w:val="22"/>
                <w:szCs w:val="24"/>
                <w:rtl/>
                <w:lang w:bidi="fa-IR"/>
              </w:rPr>
              <w:t>ی خاص اندازه</w:t>
            </w:r>
            <w:r w:rsidRPr="00B77B23">
              <w:rPr>
                <w:rFonts w:cs="B Lotus" w:hint="cs"/>
                <w:sz w:val="22"/>
                <w:szCs w:val="24"/>
                <w:rtl/>
                <w:lang w:bidi="fa-IR"/>
              </w:rPr>
              <w:t>‌</w:t>
            </w:r>
            <w:r w:rsidRPr="00B77B23">
              <w:rPr>
                <w:rFonts w:hint="cs"/>
                <w:sz w:val="22"/>
                <w:szCs w:val="24"/>
                <w:rtl/>
                <w:lang w:bidi="fa-IR"/>
              </w:rPr>
              <w:t>گیری می</w:t>
            </w:r>
            <w:r w:rsidRPr="00B77B23">
              <w:rPr>
                <w:rFonts w:cs="B Lotus" w:hint="cs"/>
                <w:sz w:val="22"/>
                <w:szCs w:val="24"/>
                <w:rtl/>
                <w:lang w:bidi="fa-IR"/>
              </w:rPr>
              <w:t>‌</w:t>
            </w:r>
            <w:r w:rsidRPr="00B77B23">
              <w:rPr>
                <w:rFonts w:hint="cs"/>
                <w:sz w:val="22"/>
                <w:szCs w:val="24"/>
                <w:rtl/>
                <w:lang w:bidi="fa-IR"/>
              </w:rPr>
              <w:t>کند.</w:t>
            </w:r>
          </w:p>
        </w:tc>
      </w:tr>
      <w:tr w:rsidR="00494D7C" w:rsidRPr="00B06652" w:rsidTr="003505C4">
        <w:trPr>
          <w:trHeight w:val="197"/>
        </w:trPr>
        <w:tc>
          <w:tcPr>
            <w:cnfStyle w:val="001000000000" w:firstRow="0" w:lastRow="0" w:firstColumn="1" w:lastColumn="0" w:oddVBand="0" w:evenVBand="0" w:oddHBand="0" w:evenHBand="0" w:firstRowFirstColumn="0" w:firstRowLastColumn="0" w:lastRowFirstColumn="0" w:lastRowLastColumn="0"/>
            <w:tcW w:w="4508" w:type="dxa"/>
          </w:tcPr>
          <w:p w:rsidR="00494D7C" w:rsidRPr="00B31824" w:rsidRDefault="00B77B23" w:rsidP="00494D7C">
            <w:pPr>
              <w:pStyle w:val="ListParagraph"/>
              <w:numPr>
                <w:ilvl w:val="0"/>
                <w:numId w:val="1"/>
              </w:numPr>
              <w:bidi/>
              <w:rPr>
                <w:sz w:val="22"/>
                <w:szCs w:val="24"/>
                <w:rtl/>
                <w:lang w:bidi="fa-IR"/>
              </w:rPr>
            </w:pPr>
            <w:r>
              <w:rPr>
                <w:b w:val="0"/>
                <w:bCs w:val="0"/>
                <w:sz w:val="22"/>
                <w:szCs w:val="24"/>
                <w:lang w:bidi="fa-IR"/>
              </w:rPr>
              <w:t>Craft</w:t>
            </w:r>
            <w:r w:rsidR="003505C4">
              <w:rPr>
                <w:b w:val="0"/>
                <w:bCs w:val="0"/>
                <w:sz w:val="22"/>
                <w:szCs w:val="24"/>
                <w:lang w:bidi="fa-IR"/>
              </w:rPr>
              <w:t>.</w:t>
            </w:r>
            <w:r>
              <w:rPr>
                <w:b w:val="0"/>
                <w:bCs w:val="0"/>
                <w:sz w:val="22"/>
                <w:szCs w:val="24"/>
                <w:lang w:bidi="fa-IR"/>
              </w:rPr>
              <w:t>ai</w:t>
            </w:r>
            <w:r>
              <w:rPr>
                <w:rFonts w:hint="cs"/>
                <w:b w:val="0"/>
                <w:bCs w:val="0"/>
                <w:sz w:val="22"/>
                <w:szCs w:val="24"/>
                <w:rtl/>
                <w:lang w:bidi="fa-IR"/>
              </w:rPr>
              <w:t>، مخازن زباله</w:t>
            </w:r>
          </w:p>
        </w:tc>
        <w:tc>
          <w:tcPr>
            <w:tcW w:w="4509" w:type="dxa"/>
          </w:tcPr>
          <w:p w:rsidR="00494D7C" w:rsidRPr="00B77B23" w:rsidRDefault="00B77B23" w:rsidP="00494D7C">
            <w:pPr>
              <w:pStyle w:val="ListParagraph"/>
              <w:numPr>
                <w:ilvl w:val="0"/>
                <w:numId w:val="1"/>
              </w:numPr>
              <w:bidi/>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77B23">
              <w:rPr>
                <w:rFonts w:hint="cs"/>
                <w:sz w:val="22"/>
                <w:szCs w:val="24"/>
                <w:rtl/>
                <w:lang w:bidi="fa-IR"/>
              </w:rPr>
              <w:t>مدل هوش مصنوعی برای پیش</w:t>
            </w:r>
            <w:r w:rsidRPr="00B77B23">
              <w:rPr>
                <w:rFonts w:cs="B Lotus" w:hint="cs"/>
                <w:sz w:val="22"/>
                <w:szCs w:val="24"/>
                <w:rtl/>
                <w:lang w:bidi="fa-IR"/>
              </w:rPr>
              <w:t>‌</w:t>
            </w:r>
            <w:r w:rsidRPr="00B77B23">
              <w:rPr>
                <w:rFonts w:hint="cs"/>
                <w:sz w:val="22"/>
                <w:szCs w:val="24"/>
                <w:rtl/>
                <w:lang w:bidi="fa-IR"/>
              </w:rPr>
              <w:t>بینی برنامه جمع</w:t>
            </w:r>
            <w:r w:rsidRPr="00B77B23">
              <w:rPr>
                <w:rFonts w:cs="B Lotus" w:hint="cs"/>
                <w:sz w:val="22"/>
                <w:szCs w:val="24"/>
                <w:rtl/>
                <w:lang w:bidi="fa-IR"/>
              </w:rPr>
              <w:t>‌</w:t>
            </w:r>
            <w:r w:rsidRPr="00B77B23">
              <w:rPr>
                <w:rFonts w:hint="cs"/>
                <w:sz w:val="22"/>
                <w:szCs w:val="24"/>
                <w:rtl/>
                <w:lang w:bidi="fa-IR"/>
              </w:rPr>
              <w:t>آوری زباله</w:t>
            </w:r>
          </w:p>
        </w:tc>
      </w:tr>
      <w:tr w:rsidR="003505C4" w:rsidRPr="00B06652" w:rsidTr="003505C4">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4508" w:type="dxa"/>
          </w:tcPr>
          <w:p w:rsidR="003505C4" w:rsidRDefault="003505C4" w:rsidP="00494D7C">
            <w:pPr>
              <w:pStyle w:val="ListParagraph"/>
              <w:numPr>
                <w:ilvl w:val="0"/>
                <w:numId w:val="1"/>
              </w:numPr>
              <w:bidi/>
              <w:rPr>
                <w:b w:val="0"/>
                <w:bCs w:val="0"/>
                <w:sz w:val="22"/>
                <w:szCs w:val="24"/>
                <w:lang w:bidi="fa-IR"/>
              </w:rPr>
            </w:pPr>
            <w:r>
              <w:rPr>
                <w:b w:val="0"/>
                <w:bCs w:val="0"/>
                <w:sz w:val="22"/>
                <w:szCs w:val="24"/>
                <w:lang w:bidi="fa-IR"/>
              </w:rPr>
              <w:t>Lrlynx et Sharing Cloud</w:t>
            </w:r>
            <w:r>
              <w:rPr>
                <w:rFonts w:hint="cs"/>
                <w:b w:val="0"/>
                <w:bCs w:val="0"/>
                <w:sz w:val="22"/>
                <w:szCs w:val="24"/>
                <w:rtl/>
                <w:lang w:bidi="fa-IR"/>
              </w:rPr>
              <w:t>، بهینه</w:t>
            </w:r>
            <w:r>
              <w:rPr>
                <w:rFonts w:cs="B Lotus" w:hint="cs"/>
                <w:b w:val="0"/>
                <w:bCs w:val="0"/>
                <w:sz w:val="22"/>
                <w:szCs w:val="24"/>
                <w:rtl/>
                <w:lang w:bidi="fa-IR"/>
              </w:rPr>
              <w:t>‌</w:t>
            </w:r>
            <w:r>
              <w:rPr>
                <w:rFonts w:hint="cs"/>
                <w:b w:val="0"/>
                <w:bCs w:val="0"/>
                <w:sz w:val="22"/>
                <w:szCs w:val="24"/>
                <w:rtl/>
                <w:lang w:bidi="fa-IR"/>
              </w:rPr>
              <w:t>سازی محل کار</w:t>
            </w:r>
          </w:p>
        </w:tc>
        <w:tc>
          <w:tcPr>
            <w:tcW w:w="4509" w:type="dxa"/>
          </w:tcPr>
          <w:p w:rsidR="003505C4" w:rsidRPr="00B77B23" w:rsidRDefault="003505C4" w:rsidP="003505C4">
            <w:pPr>
              <w:pStyle w:val="ListParagraph"/>
              <w:numPr>
                <w:ilvl w:val="0"/>
                <w:numId w:val="1"/>
              </w:numPr>
              <w:bidi/>
              <w:cnfStyle w:val="000000100000" w:firstRow="0" w:lastRow="0" w:firstColumn="0" w:lastColumn="0" w:oddVBand="0" w:evenVBand="0" w:oddHBand="1" w:evenHBand="0" w:firstRowFirstColumn="0" w:firstRowLastColumn="0" w:lastRowFirstColumn="0" w:lastRowLastColumn="0"/>
              <w:rPr>
                <w:sz w:val="22"/>
                <w:szCs w:val="24"/>
                <w:rtl/>
                <w:lang w:bidi="fa-IR"/>
              </w:rPr>
            </w:pPr>
            <w:r>
              <w:rPr>
                <w:rFonts w:hint="cs"/>
                <w:sz w:val="22"/>
                <w:szCs w:val="24"/>
                <w:rtl/>
                <w:lang w:bidi="fa-IR"/>
              </w:rPr>
              <w:t>بهینه</w:t>
            </w:r>
            <w:r>
              <w:rPr>
                <w:rFonts w:cs="B Lotus" w:hint="cs"/>
                <w:sz w:val="22"/>
                <w:szCs w:val="24"/>
                <w:rtl/>
                <w:lang w:bidi="fa-IR"/>
              </w:rPr>
              <w:t>‌</w:t>
            </w:r>
            <w:r>
              <w:rPr>
                <w:rFonts w:hint="cs"/>
                <w:sz w:val="22"/>
                <w:szCs w:val="24"/>
                <w:rtl/>
                <w:lang w:bidi="fa-IR"/>
              </w:rPr>
              <w:t xml:space="preserve">سازی فضاهای کار برای بهبود راحتی کارکنان، </w:t>
            </w:r>
            <w:r w:rsidR="00BA67FF">
              <w:rPr>
                <w:sz w:val="22"/>
                <w:szCs w:val="24"/>
                <w:rtl/>
                <w:lang w:bidi="fa-IR"/>
              </w:rPr>
              <w:t>درواقع</w:t>
            </w:r>
            <w:r>
              <w:rPr>
                <w:rFonts w:hint="cs"/>
                <w:sz w:val="22"/>
                <w:szCs w:val="24"/>
                <w:rtl/>
                <w:lang w:bidi="fa-IR"/>
              </w:rPr>
              <w:t xml:space="preserve"> در این اقدام هدف تسهیل زندگی روزمره کارمند در فضای کاری او است.</w:t>
            </w:r>
          </w:p>
        </w:tc>
      </w:tr>
      <w:tr w:rsidR="00494D7C" w:rsidRPr="00B06652" w:rsidTr="003505C4">
        <w:trPr>
          <w:trHeight w:val="197"/>
        </w:trPr>
        <w:tc>
          <w:tcPr>
            <w:cnfStyle w:val="001000000000" w:firstRow="0" w:lastRow="0" w:firstColumn="1" w:lastColumn="0" w:oddVBand="0" w:evenVBand="0" w:oddHBand="0" w:evenHBand="0" w:firstRowFirstColumn="0" w:firstRowLastColumn="0" w:lastRowFirstColumn="0" w:lastRowLastColumn="0"/>
            <w:tcW w:w="4508" w:type="dxa"/>
          </w:tcPr>
          <w:p w:rsidR="00494D7C" w:rsidRPr="00B31824" w:rsidRDefault="00B77B23" w:rsidP="00494D7C">
            <w:pPr>
              <w:pStyle w:val="ListParagraph"/>
              <w:numPr>
                <w:ilvl w:val="0"/>
                <w:numId w:val="1"/>
              </w:numPr>
              <w:bidi/>
              <w:rPr>
                <w:sz w:val="22"/>
                <w:szCs w:val="24"/>
                <w:rtl/>
                <w:lang w:bidi="fa-IR"/>
              </w:rPr>
            </w:pPr>
            <w:r>
              <w:rPr>
                <w:b w:val="0"/>
                <w:bCs w:val="0"/>
                <w:sz w:val="22"/>
                <w:szCs w:val="24"/>
                <w:lang w:bidi="fa-IR"/>
              </w:rPr>
              <w:t>Iitersec</w:t>
            </w:r>
            <w:r>
              <w:rPr>
                <w:rFonts w:hint="cs"/>
                <w:b w:val="0"/>
                <w:bCs w:val="0"/>
                <w:sz w:val="22"/>
                <w:szCs w:val="24"/>
                <w:rtl/>
                <w:lang w:bidi="fa-IR"/>
              </w:rPr>
              <w:t>، تجزیه</w:t>
            </w:r>
            <w:r>
              <w:rPr>
                <w:rFonts w:cs="B Lotus" w:hint="cs"/>
                <w:b w:val="0"/>
                <w:bCs w:val="0"/>
                <w:sz w:val="22"/>
                <w:szCs w:val="24"/>
                <w:rtl/>
                <w:lang w:bidi="fa-IR"/>
              </w:rPr>
              <w:t>‌</w:t>
            </w:r>
            <w:r>
              <w:rPr>
                <w:rFonts w:hint="cs"/>
                <w:b w:val="0"/>
                <w:bCs w:val="0"/>
                <w:sz w:val="22"/>
                <w:szCs w:val="24"/>
                <w:rtl/>
                <w:lang w:bidi="fa-IR"/>
              </w:rPr>
              <w:t xml:space="preserve">وتحلیل استفاده از </w:t>
            </w:r>
            <w:r w:rsidR="00BA67FF">
              <w:rPr>
                <w:b w:val="0"/>
                <w:bCs w:val="0"/>
                <w:sz w:val="22"/>
                <w:szCs w:val="24"/>
                <w:rtl/>
                <w:lang w:bidi="fa-IR"/>
              </w:rPr>
              <w:t>اتوبوس‌ران</w:t>
            </w:r>
            <w:r w:rsidR="00BA67FF">
              <w:rPr>
                <w:rFonts w:hint="cs"/>
                <w:b w:val="0"/>
                <w:bCs w:val="0"/>
                <w:sz w:val="22"/>
                <w:szCs w:val="24"/>
                <w:rtl/>
                <w:lang w:bidi="fa-IR"/>
              </w:rPr>
              <w:t>ی</w:t>
            </w:r>
            <w:r>
              <w:rPr>
                <w:rFonts w:hint="cs"/>
                <w:b w:val="0"/>
                <w:bCs w:val="0"/>
                <w:sz w:val="22"/>
                <w:szCs w:val="24"/>
                <w:rtl/>
                <w:lang w:bidi="fa-IR"/>
              </w:rPr>
              <w:t xml:space="preserve"> توریستی</w:t>
            </w:r>
          </w:p>
        </w:tc>
        <w:tc>
          <w:tcPr>
            <w:tcW w:w="4509" w:type="dxa"/>
          </w:tcPr>
          <w:p w:rsidR="00494D7C" w:rsidRPr="00B77B23" w:rsidRDefault="00B77B23" w:rsidP="00494D7C">
            <w:pPr>
              <w:pStyle w:val="ListParagraph"/>
              <w:numPr>
                <w:ilvl w:val="0"/>
                <w:numId w:val="1"/>
              </w:numPr>
              <w:bidi/>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77B23">
              <w:rPr>
                <w:rFonts w:hint="cs"/>
                <w:sz w:val="22"/>
                <w:szCs w:val="24"/>
                <w:rtl/>
                <w:lang w:bidi="fa-IR"/>
              </w:rPr>
              <w:t>بهبود خدمات حمل</w:t>
            </w:r>
            <w:r w:rsidRPr="00B77B23">
              <w:rPr>
                <w:rFonts w:cs="B Lotus" w:hint="cs"/>
                <w:sz w:val="22"/>
                <w:szCs w:val="24"/>
                <w:rtl/>
                <w:lang w:bidi="fa-IR"/>
              </w:rPr>
              <w:t>‌</w:t>
            </w:r>
            <w:r w:rsidRPr="00B77B23">
              <w:rPr>
                <w:rFonts w:hint="cs"/>
                <w:sz w:val="22"/>
                <w:szCs w:val="24"/>
                <w:rtl/>
                <w:lang w:bidi="fa-IR"/>
              </w:rPr>
              <w:t>ونقل</w:t>
            </w:r>
          </w:p>
        </w:tc>
      </w:tr>
      <w:tr w:rsidR="00494D7C" w:rsidRPr="00B06652" w:rsidTr="003505C4">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4508" w:type="dxa"/>
          </w:tcPr>
          <w:p w:rsidR="00494D7C" w:rsidRPr="00B31824" w:rsidRDefault="00B77B23" w:rsidP="00494D7C">
            <w:pPr>
              <w:pStyle w:val="ListParagraph"/>
              <w:numPr>
                <w:ilvl w:val="0"/>
                <w:numId w:val="1"/>
              </w:numPr>
              <w:bidi/>
              <w:rPr>
                <w:sz w:val="22"/>
                <w:szCs w:val="24"/>
                <w:rtl/>
                <w:lang w:bidi="fa-IR"/>
              </w:rPr>
            </w:pPr>
            <w:r>
              <w:rPr>
                <w:b w:val="0"/>
                <w:bCs w:val="0"/>
                <w:sz w:val="22"/>
                <w:szCs w:val="24"/>
                <w:lang w:bidi="fa-IR"/>
              </w:rPr>
              <w:t>Linc</w:t>
            </w:r>
            <w:r>
              <w:rPr>
                <w:rFonts w:hint="cs"/>
                <w:b w:val="0"/>
                <w:bCs w:val="0"/>
                <w:sz w:val="22"/>
                <w:szCs w:val="24"/>
                <w:rtl/>
                <w:lang w:bidi="fa-IR"/>
              </w:rPr>
              <w:t>، ایجاد یک جامعه</w:t>
            </w:r>
            <w:r>
              <w:rPr>
                <w:rFonts w:cs="B Lotus" w:hint="cs"/>
                <w:b w:val="0"/>
                <w:bCs w:val="0"/>
                <w:sz w:val="22"/>
                <w:szCs w:val="24"/>
                <w:rtl/>
                <w:lang w:bidi="fa-IR"/>
              </w:rPr>
              <w:t>‌</w:t>
            </w:r>
            <w:r>
              <w:rPr>
                <w:rFonts w:hint="cs"/>
                <w:b w:val="0"/>
                <w:bCs w:val="0"/>
                <w:sz w:val="22"/>
                <w:szCs w:val="24"/>
                <w:rtl/>
                <w:lang w:bidi="fa-IR"/>
              </w:rPr>
              <w:t>ی انرژی محلی</w:t>
            </w:r>
          </w:p>
        </w:tc>
        <w:tc>
          <w:tcPr>
            <w:tcW w:w="4509" w:type="dxa"/>
          </w:tcPr>
          <w:p w:rsidR="00494D7C" w:rsidRPr="00B77B23" w:rsidRDefault="00B77B23" w:rsidP="003505C4">
            <w:pPr>
              <w:pStyle w:val="ListParagraph"/>
              <w:numPr>
                <w:ilvl w:val="0"/>
                <w:numId w:val="1"/>
              </w:numPr>
              <w:bidi/>
              <w:cnfStyle w:val="000000100000" w:firstRow="0" w:lastRow="0" w:firstColumn="0" w:lastColumn="0" w:oddVBand="0" w:evenVBand="0" w:oddHBand="1" w:evenHBand="0" w:firstRowFirstColumn="0" w:firstRowLastColumn="0" w:lastRowFirstColumn="0" w:lastRowLastColumn="0"/>
              <w:rPr>
                <w:sz w:val="22"/>
                <w:szCs w:val="24"/>
                <w:rtl/>
                <w:lang w:bidi="fa-IR"/>
              </w:rPr>
            </w:pPr>
            <w:r w:rsidRPr="00B77B23">
              <w:rPr>
                <w:rFonts w:hint="cs"/>
                <w:sz w:val="22"/>
                <w:szCs w:val="24"/>
                <w:rtl/>
                <w:lang w:bidi="fa-IR"/>
              </w:rPr>
              <w:t xml:space="preserve">ترویج توسعه انرژی </w:t>
            </w:r>
            <w:r w:rsidR="00BA67FF">
              <w:rPr>
                <w:sz w:val="22"/>
                <w:szCs w:val="24"/>
                <w:rtl/>
                <w:lang w:bidi="fa-IR"/>
              </w:rPr>
              <w:t>تجد</w:t>
            </w:r>
            <w:r w:rsidR="00BA67FF">
              <w:rPr>
                <w:rFonts w:hint="cs"/>
                <w:sz w:val="22"/>
                <w:szCs w:val="24"/>
                <w:rtl/>
                <w:lang w:bidi="fa-IR"/>
              </w:rPr>
              <w:t>ید</w:t>
            </w:r>
            <w:r w:rsidR="00BA67FF">
              <w:rPr>
                <w:sz w:val="22"/>
                <w:szCs w:val="24"/>
                <w:rtl/>
                <w:lang w:bidi="fa-IR"/>
              </w:rPr>
              <w:t xml:space="preserve"> پذ</w:t>
            </w:r>
            <w:r w:rsidR="00BA67FF">
              <w:rPr>
                <w:rFonts w:hint="cs"/>
                <w:sz w:val="22"/>
                <w:szCs w:val="24"/>
                <w:rtl/>
                <w:lang w:bidi="fa-IR"/>
              </w:rPr>
              <w:t>یر</w:t>
            </w:r>
          </w:p>
        </w:tc>
      </w:tr>
      <w:tr w:rsidR="00494D7C" w:rsidRPr="00B06652" w:rsidTr="003505C4">
        <w:trPr>
          <w:trHeight w:val="197"/>
        </w:trPr>
        <w:tc>
          <w:tcPr>
            <w:cnfStyle w:val="001000000000" w:firstRow="0" w:lastRow="0" w:firstColumn="1" w:lastColumn="0" w:oddVBand="0" w:evenVBand="0" w:oddHBand="0" w:evenHBand="0" w:firstRowFirstColumn="0" w:firstRowLastColumn="0" w:lastRowFirstColumn="0" w:lastRowLastColumn="0"/>
            <w:tcW w:w="4508" w:type="dxa"/>
          </w:tcPr>
          <w:p w:rsidR="00494D7C" w:rsidRPr="00B31824" w:rsidRDefault="003505C4" w:rsidP="00494D7C">
            <w:pPr>
              <w:pStyle w:val="ListParagraph"/>
              <w:numPr>
                <w:ilvl w:val="0"/>
                <w:numId w:val="1"/>
              </w:numPr>
              <w:bidi/>
              <w:rPr>
                <w:sz w:val="22"/>
                <w:szCs w:val="24"/>
                <w:rtl/>
                <w:lang w:bidi="fa-IR"/>
              </w:rPr>
            </w:pPr>
            <w:r>
              <w:rPr>
                <w:b w:val="0"/>
                <w:bCs w:val="0"/>
                <w:sz w:val="22"/>
                <w:szCs w:val="24"/>
                <w:lang w:bidi="fa-IR"/>
              </w:rPr>
              <w:t>Quantmetry et Dataiku</w:t>
            </w:r>
            <w:r>
              <w:rPr>
                <w:rFonts w:hint="cs"/>
                <w:b w:val="0"/>
                <w:bCs w:val="0"/>
                <w:sz w:val="22"/>
                <w:szCs w:val="24"/>
                <w:rtl/>
                <w:lang w:bidi="fa-IR"/>
              </w:rPr>
              <w:t>، کاهش مصرف انرژی</w:t>
            </w:r>
          </w:p>
        </w:tc>
        <w:tc>
          <w:tcPr>
            <w:tcW w:w="4509" w:type="dxa"/>
          </w:tcPr>
          <w:p w:rsidR="00494D7C" w:rsidRPr="00B31824" w:rsidRDefault="003505C4" w:rsidP="003505C4">
            <w:pPr>
              <w:pStyle w:val="ListParagraph"/>
              <w:numPr>
                <w:ilvl w:val="0"/>
                <w:numId w:val="1"/>
              </w:numPr>
              <w:bidi/>
              <w:cnfStyle w:val="000000000000" w:firstRow="0" w:lastRow="0" w:firstColumn="0" w:lastColumn="0" w:oddVBand="0" w:evenVBand="0" w:oddHBand="0" w:evenHBand="0" w:firstRowFirstColumn="0" w:firstRowLastColumn="0" w:lastRowFirstColumn="0" w:lastRowLastColumn="0"/>
              <w:rPr>
                <w:b/>
                <w:bCs/>
                <w:sz w:val="22"/>
                <w:szCs w:val="24"/>
                <w:rtl/>
                <w:lang w:bidi="fa-IR"/>
              </w:rPr>
            </w:pPr>
            <w:r>
              <w:rPr>
                <w:rFonts w:hint="cs"/>
                <w:sz w:val="22"/>
                <w:szCs w:val="24"/>
                <w:rtl/>
                <w:lang w:bidi="fa-IR"/>
              </w:rPr>
              <w:t>تنظیم نورپردازی خیابان</w:t>
            </w:r>
            <w:r>
              <w:rPr>
                <w:rFonts w:cs="B Lotus" w:hint="cs"/>
                <w:sz w:val="22"/>
                <w:szCs w:val="24"/>
                <w:rtl/>
                <w:lang w:bidi="fa-IR"/>
              </w:rPr>
              <w:t>‌</w:t>
            </w:r>
            <w:r>
              <w:rPr>
                <w:rFonts w:hint="cs"/>
                <w:sz w:val="22"/>
                <w:szCs w:val="24"/>
                <w:rtl/>
                <w:lang w:bidi="fa-IR"/>
              </w:rPr>
              <w:t>ها در جهت کاهش مصرف انرژی</w:t>
            </w:r>
          </w:p>
        </w:tc>
      </w:tr>
      <w:tr w:rsidR="00494D7C" w:rsidRPr="00B06652" w:rsidTr="003505C4">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4508" w:type="dxa"/>
          </w:tcPr>
          <w:p w:rsidR="00494D7C" w:rsidRPr="00B31824" w:rsidRDefault="003505C4" w:rsidP="003505C4">
            <w:pPr>
              <w:pStyle w:val="ListParagraph"/>
              <w:numPr>
                <w:ilvl w:val="0"/>
                <w:numId w:val="1"/>
              </w:numPr>
              <w:bidi/>
              <w:rPr>
                <w:sz w:val="22"/>
                <w:szCs w:val="24"/>
                <w:rtl/>
                <w:lang w:bidi="fa-IR"/>
              </w:rPr>
            </w:pPr>
            <w:r>
              <w:rPr>
                <w:b w:val="0"/>
                <w:bCs w:val="0"/>
                <w:sz w:val="22"/>
                <w:szCs w:val="24"/>
                <w:lang w:bidi="fa-IR"/>
              </w:rPr>
              <w:t>Saagir</w:t>
            </w:r>
            <w:r>
              <w:rPr>
                <w:rFonts w:hint="cs"/>
                <w:b w:val="0"/>
                <w:bCs w:val="0"/>
                <w:sz w:val="22"/>
                <w:szCs w:val="24"/>
                <w:rtl/>
                <w:lang w:bidi="fa-IR"/>
              </w:rPr>
              <w:t>، پیش</w:t>
            </w:r>
            <w:r>
              <w:rPr>
                <w:rFonts w:cs="B Lotus" w:hint="cs"/>
                <w:b w:val="0"/>
                <w:bCs w:val="0"/>
                <w:sz w:val="22"/>
                <w:szCs w:val="24"/>
                <w:rtl/>
                <w:lang w:bidi="fa-IR"/>
              </w:rPr>
              <w:t>‌</w:t>
            </w:r>
            <w:r>
              <w:rPr>
                <w:rFonts w:hint="cs"/>
                <w:b w:val="0"/>
                <w:bCs w:val="0"/>
                <w:sz w:val="22"/>
                <w:szCs w:val="24"/>
                <w:rtl/>
                <w:lang w:bidi="fa-IR"/>
              </w:rPr>
              <w:t>بینی بهبود و نگهداری</w:t>
            </w:r>
          </w:p>
        </w:tc>
        <w:tc>
          <w:tcPr>
            <w:tcW w:w="4509" w:type="dxa"/>
          </w:tcPr>
          <w:p w:rsidR="00494D7C" w:rsidRPr="003505C4" w:rsidRDefault="003505C4" w:rsidP="00494D7C">
            <w:pPr>
              <w:pStyle w:val="ListParagraph"/>
              <w:numPr>
                <w:ilvl w:val="0"/>
                <w:numId w:val="1"/>
              </w:numPr>
              <w:bidi/>
              <w:cnfStyle w:val="000000100000" w:firstRow="0" w:lastRow="0" w:firstColumn="0" w:lastColumn="0" w:oddVBand="0" w:evenVBand="0" w:oddHBand="1" w:evenHBand="0" w:firstRowFirstColumn="0" w:firstRowLastColumn="0" w:lastRowFirstColumn="0" w:lastRowLastColumn="0"/>
              <w:rPr>
                <w:sz w:val="22"/>
                <w:szCs w:val="24"/>
                <w:rtl/>
                <w:lang w:bidi="fa-IR"/>
              </w:rPr>
            </w:pPr>
            <w:r w:rsidRPr="003505C4">
              <w:rPr>
                <w:rFonts w:hint="cs"/>
                <w:sz w:val="22"/>
                <w:szCs w:val="24"/>
                <w:rtl/>
                <w:lang w:bidi="fa-IR"/>
              </w:rPr>
              <w:t>بهینه</w:t>
            </w:r>
            <w:r w:rsidRPr="003505C4">
              <w:rPr>
                <w:rFonts w:cs="B Lotus" w:hint="cs"/>
                <w:sz w:val="22"/>
                <w:szCs w:val="24"/>
                <w:rtl/>
                <w:lang w:bidi="fa-IR"/>
              </w:rPr>
              <w:t>‌</w:t>
            </w:r>
            <w:r w:rsidRPr="003505C4">
              <w:rPr>
                <w:rFonts w:hint="cs"/>
                <w:sz w:val="22"/>
                <w:szCs w:val="24"/>
                <w:rtl/>
                <w:lang w:bidi="fa-IR"/>
              </w:rPr>
              <w:t>سازی و تعمیر و نگهداری تجهیزات شهری</w:t>
            </w:r>
          </w:p>
        </w:tc>
      </w:tr>
      <w:tr w:rsidR="00494D7C" w:rsidRPr="00B06652" w:rsidTr="003505C4">
        <w:trPr>
          <w:trHeight w:val="197"/>
        </w:trPr>
        <w:tc>
          <w:tcPr>
            <w:cnfStyle w:val="001000000000" w:firstRow="0" w:lastRow="0" w:firstColumn="1" w:lastColumn="0" w:oddVBand="0" w:evenVBand="0" w:oddHBand="0" w:evenHBand="0" w:firstRowFirstColumn="0" w:firstRowLastColumn="0" w:lastRowFirstColumn="0" w:lastRowLastColumn="0"/>
            <w:tcW w:w="4508" w:type="dxa"/>
          </w:tcPr>
          <w:p w:rsidR="00494D7C" w:rsidRPr="00B31824" w:rsidRDefault="003505C4" w:rsidP="00494D7C">
            <w:pPr>
              <w:pStyle w:val="ListParagraph"/>
              <w:numPr>
                <w:ilvl w:val="0"/>
                <w:numId w:val="1"/>
              </w:numPr>
              <w:bidi/>
              <w:rPr>
                <w:sz w:val="22"/>
                <w:szCs w:val="24"/>
                <w:rtl/>
                <w:lang w:bidi="fa-IR"/>
              </w:rPr>
            </w:pPr>
            <w:r>
              <w:rPr>
                <w:b w:val="0"/>
                <w:bCs w:val="0"/>
                <w:sz w:val="22"/>
                <w:szCs w:val="24"/>
                <w:lang w:bidi="fa-IR"/>
              </w:rPr>
              <w:t>Zen City</w:t>
            </w:r>
            <w:r>
              <w:rPr>
                <w:rFonts w:hint="cs"/>
                <w:b w:val="0"/>
                <w:bCs w:val="0"/>
                <w:sz w:val="22"/>
                <w:szCs w:val="24"/>
                <w:rtl/>
                <w:lang w:bidi="fa-IR"/>
              </w:rPr>
              <w:t>، پاسخ به نیازها</w:t>
            </w:r>
          </w:p>
        </w:tc>
        <w:tc>
          <w:tcPr>
            <w:tcW w:w="4509" w:type="dxa"/>
          </w:tcPr>
          <w:p w:rsidR="00494D7C" w:rsidRPr="003505C4" w:rsidRDefault="003505C4" w:rsidP="00494D7C">
            <w:pPr>
              <w:pStyle w:val="ListParagraph"/>
              <w:numPr>
                <w:ilvl w:val="0"/>
                <w:numId w:val="1"/>
              </w:numPr>
              <w:bidi/>
              <w:cnfStyle w:val="000000000000" w:firstRow="0" w:lastRow="0" w:firstColumn="0" w:lastColumn="0" w:oddVBand="0" w:evenVBand="0" w:oddHBand="0" w:evenHBand="0" w:firstRowFirstColumn="0" w:firstRowLastColumn="0" w:lastRowFirstColumn="0" w:lastRowLastColumn="0"/>
              <w:rPr>
                <w:sz w:val="22"/>
                <w:szCs w:val="24"/>
                <w:rtl/>
                <w:lang w:bidi="fa-IR"/>
              </w:rPr>
            </w:pPr>
            <w:r w:rsidRPr="003505C4">
              <w:rPr>
                <w:rFonts w:hint="cs"/>
                <w:sz w:val="22"/>
                <w:szCs w:val="24"/>
                <w:rtl/>
                <w:lang w:bidi="fa-IR"/>
              </w:rPr>
              <w:t>اقتباس برنامه</w:t>
            </w:r>
            <w:r w:rsidRPr="003505C4">
              <w:rPr>
                <w:rFonts w:cs="B Lotus" w:hint="cs"/>
                <w:sz w:val="22"/>
                <w:szCs w:val="24"/>
                <w:rtl/>
                <w:lang w:bidi="fa-IR"/>
              </w:rPr>
              <w:t>‌</w:t>
            </w:r>
            <w:r w:rsidRPr="003505C4">
              <w:rPr>
                <w:rFonts w:hint="cs"/>
                <w:sz w:val="22"/>
                <w:szCs w:val="24"/>
                <w:rtl/>
                <w:lang w:bidi="fa-IR"/>
              </w:rPr>
              <w:t xml:space="preserve">ریزی برای رفع نیازهای </w:t>
            </w:r>
            <w:r w:rsidR="00BA67FF">
              <w:rPr>
                <w:sz w:val="22"/>
                <w:szCs w:val="24"/>
                <w:rtl/>
                <w:lang w:bidi="fa-IR"/>
              </w:rPr>
              <w:t>ب</w:t>
            </w:r>
            <w:r w:rsidR="00BA67FF">
              <w:rPr>
                <w:rFonts w:hint="cs"/>
                <w:sz w:val="22"/>
                <w:szCs w:val="24"/>
                <w:rtl/>
                <w:lang w:bidi="fa-IR"/>
              </w:rPr>
              <w:t>یان‌شده</w:t>
            </w:r>
            <w:r w:rsidRPr="003505C4">
              <w:rPr>
                <w:rFonts w:hint="cs"/>
                <w:sz w:val="22"/>
                <w:szCs w:val="24"/>
                <w:rtl/>
                <w:lang w:bidi="fa-IR"/>
              </w:rPr>
              <w:t xml:space="preserve"> شهروندان</w:t>
            </w:r>
          </w:p>
        </w:tc>
      </w:tr>
    </w:tbl>
    <w:p w:rsidR="00D700BE" w:rsidRDefault="003505C4" w:rsidP="004F74FB">
      <w:pPr>
        <w:pStyle w:val="ListParagraph"/>
        <w:numPr>
          <w:ilvl w:val="0"/>
          <w:numId w:val="7"/>
        </w:numPr>
        <w:bidi/>
        <w:rPr>
          <w:sz w:val="28"/>
          <w:lang w:bidi="fa-IR"/>
        </w:rPr>
      </w:pPr>
      <w:r>
        <w:rPr>
          <w:rFonts w:hint="cs"/>
          <w:sz w:val="28"/>
          <w:rtl/>
          <w:lang w:bidi="fa-IR"/>
        </w:rPr>
        <w:t>یادگیری، در این برنامه کارآموزی را ابزاری قوی برای ورود جوانان به اشتغال می</w:t>
      </w:r>
      <w:r>
        <w:rPr>
          <w:rFonts w:cs="B Lotus" w:hint="cs"/>
          <w:sz w:val="28"/>
          <w:rtl/>
          <w:lang w:bidi="fa-IR"/>
        </w:rPr>
        <w:t>‌</w:t>
      </w:r>
      <w:r>
        <w:rPr>
          <w:rFonts w:hint="cs"/>
          <w:sz w:val="28"/>
          <w:rtl/>
          <w:lang w:bidi="fa-IR"/>
        </w:rPr>
        <w:t>دانند و بر روی کارآموزی افراد جوا</w:t>
      </w:r>
      <w:r w:rsidR="004F74FB">
        <w:rPr>
          <w:rFonts w:hint="cs"/>
          <w:sz w:val="28"/>
          <w:rtl/>
          <w:lang w:bidi="fa-IR"/>
        </w:rPr>
        <w:t>ن</w:t>
      </w:r>
      <w:r>
        <w:rPr>
          <w:rFonts w:hint="cs"/>
          <w:sz w:val="28"/>
          <w:rtl/>
          <w:lang w:bidi="fa-IR"/>
        </w:rPr>
        <w:t xml:space="preserve"> تأکید دارند.</w:t>
      </w:r>
    </w:p>
    <w:p w:rsidR="003505C4" w:rsidRDefault="003505C4" w:rsidP="004F74FB">
      <w:pPr>
        <w:pStyle w:val="ListParagraph"/>
        <w:numPr>
          <w:ilvl w:val="0"/>
          <w:numId w:val="7"/>
        </w:numPr>
        <w:bidi/>
        <w:rPr>
          <w:sz w:val="28"/>
          <w:lang w:bidi="fa-IR"/>
        </w:rPr>
      </w:pPr>
      <w:r>
        <w:rPr>
          <w:rFonts w:hint="cs"/>
          <w:sz w:val="28"/>
          <w:rtl/>
          <w:lang w:bidi="fa-IR"/>
        </w:rPr>
        <w:t>هوا، در این برنامه به بحث آلودگی</w:t>
      </w:r>
      <w:r>
        <w:rPr>
          <w:rFonts w:cs="B Lotus" w:hint="cs"/>
          <w:sz w:val="28"/>
          <w:rtl/>
          <w:lang w:bidi="fa-IR"/>
        </w:rPr>
        <w:t>‌</w:t>
      </w:r>
      <w:r>
        <w:rPr>
          <w:rFonts w:hint="cs"/>
          <w:sz w:val="28"/>
          <w:rtl/>
          <w:lang w:bidi="fa-IR"/>
        </w:rPr>
        <w:t>های هوا و کاهش گازهای خطرناک می</w:t>
      </w:r>
      <w:r>
        <w:rPr>
          <w:rFonts w:cs="B Lotus" w:hint="cs"/>
          <w:sz w:val="28"/>
          <w:rtl/>
          <w:lang w:bidi="fa-IR"/>
        </w:rPr>
        <w:t>‌</w:t>
      </w:r>
      <w:r>
        <w:rPr>
          <w:rFonts w:hint="cs"/>
          <w:sz w:val="28"/>
          <w:rtl/>
          <w:lang w:bidi="fa-IR"/>
        </w:rPr>
        <w:t>پردازند و سعی دارند با کاهش ترافیک از میزان آلودگی هوا بکاهند</w:t>
      </w:r>
      <w:r w:rsidR="004F74FB">
        <w:rPr>
          <w:rFonts w:hint="cs"/>
          <w:sz w:val="28"/>
          <w:rtl/>
          <w:lang w:bidi="fa-IR"/>
        </w:rPr>
        <w:t>. همچنین علت اصلی آلودگی هوا در این برنامه فعالیت</w:t>
      </w:r>
      <w:r w:rsidR="004F74FB">
        <w:rPr>
          <w:rFonts w:cs="B Lotus" w:hint="cs"/>
          <w:sz w:val="28"/>
          <w:rtl/>
          <w:lang w:bidi="fa-IR"/>
        </w:rPr>
        <w:t>‌</w:t>
      </w:r>
      <w:r w:rsidR="004F74FB">
        <w:rPr>
          <w:rFonts w:hint="cs"/>
          <w:sz w:val="28"/>
          <w:rtl/>
          <w:lang w:bidi="fa-IR"/>
        </w:rPr>
        <w:t xml:space="preserve">های انسانی </w:t>
      </w:r>
      <w:r w:rsidR="00BA67FF">
        <w:rPr>
          <w:sz w:val="28"/>
          <w:rtl/>
          <w:lang w:bidi="fa-IR"/>
        </w:rPr>
        <w:t>شناخته‌شده</w:t>
      </w:r>
      <w:r w:rsidR="004F74FB">
        <w:rPr>
          <w:rFonts w:hint="cs"/>
          <w:sz w:val="28"/>
          <w:rtl/>
          <w:lang w:bidi="fa-IR"/>
        </w:rPr>
        <w:t xml:space="preserve"> است؛ که با کاهش آلودگی هوا می</w:t>
      </w:r>
      <w:r w:rsidR="004F74FB">
        <w:rPr>
          <w:rFonts w:cs="B Lotus" w:hint="cs"/>
          <w:sz w:val="28"/>
          <w:rtl/>
          <w:lang w:bidi="fa-IR"/>
        </w:rPr>
        <w:t>‌</w:t>
      </w:r>
      <w:r w:rsidR="004F74FB">
        <w:rPr>
          <w:rFonts w:hint="cs"/>
          <w:sz w:val="28"/>
          <w:rtl/>
          <w:lang w:bidi="fa-IR"/>
        </w:rPr>
        <w:t>توان اثراتی بر روی سلامت افراد گذاشت.</w:t>
      </w:r>
    </w:p>
    <w:p w:rsidR="003505C4" w:rsidRDefault="003505C4" w:rsidP="003505C4">
      <w:pPr>
        <w:pStyle w:val="ListParagraph"/>
        <w:numPr>
          <w:ilvl w:val="0"/>
          <w:numId w:val="7"/>
        </w:numPr>
        <w:bidi/>
        <w:rPr>
          <w:sz w:val="28"/>
          <w:lang w:bidi="fa-IR"/>
        </w:rPr>
      </w:pPr>
      <w:bookmarkStart w:id="0" w:name="_GoBack"/>
      <w:bookmarkEnd w:id="0"/>
      <w:r>
        <w:rPr>
          <w:rFonts w:hint="cs"/>
          <w:sz w:val="28"/>
          <w:rtl/>
          <w:lang w:bidi="fa-IR"/>
        </w:rPr>
        <w:t xml:space="preserve">پیشگیری و امنیت، </w:t>
      </w:r>
      <w:r w:rsidR="004F74FB">
        <w:rPr>
          <w:rFonts w:hint="cs"/>
          <w:sz w:val="28"/>
          <w:rtl/>
          <w:lang w:bidi="fa-IR"/>
        </w:rPr>
        <w:t>در این هدف اقداماتی چون مبارزه با ناتوانی</w:t>
      </w:r>
      <w:r w:rsidR="004F74FB">
        <w:rPr>
          <w:rFonts w:cs="B Lotus" w:hint="cs"/>
          <w:sz w:val="28"/>
          <w:rtl/>
          <w:lang w:bidi="fa-IR"/>
        </w:rPr>
        <w:t>‌</w:t>
      </w:r>
      <w:r w:rsidR="004F74FB">
        <w:rPr>
          <w:rFonts w:hint="cs"/>
          <w:sz w:val="28"/>
          <w:rtl/>
          <w:lang w:bidi="fa-IR"/>
        </w:rPr>
        <w:t>ها، حفاظت از تجهیزات، جلوگیری از بزهکاری</w:t>
      </w:r>
      <w:r w:rsidR="004F74FB">
        <w:rPr>
          <w:rFonts w:cs="B Lotus" w:hint="cs"/>
          <w:sz w:val="28"/>
          <w:rtl/>
          <w:lang w:bidi="fa-IR"/>
        </w:rPr>
        <w:t>‌</w:t>
      </w:r>
      <w:r w:rsidR="004F74FB">
        <w:rPr>
          <w:rFonts w:hint="cs"/>
          <w:sz w:val="28"/>
          <w:rtl/>
          <w:lang w:bidi="fa-IR"/>
        </w:rPr>
        <w:t>ها و امثال آن مدنظر می</w:t>
      </w:r>
      <w:r w:rsidR="004F74FB">
        <w:rPr>
          <w:rFonts w:cs="B Lotus" w:hint="cs"/>
          <w:sz w:val="28"/>
          <w:rtl/>
          <w:lang w:bidi="fa-IR"/>
        </w:rPr>
        <w:t>‌</w:t>
      </w:r>
      <w:r w:rsidR="004F74FB">
        <w:rPr>
          <w:rFonts w:hint="cs"/>
          <w:sz w:val="28"/>
          <w:rtl/>
          <w:lang w:bidi="fa-IR"/>
        </w:rPr>
        <w:t>باشد.</w:t>
      </w:r>
    </w:p>
    <w:p w:rsidR="005870A4" w:rsidRDefault="005870A4" w:rsidP="005870A4">
      <w:pPr>
        <w:pStyle w:val="ListParagraph"/>
        <w:numPr>
          <w:ilvl w:val="0"/>
          <w:numId w:val="7"/>
        </w:numPr>
        <w:bidi/>
        <w:rPr>
          <w:sz w:val="28"/>
          <w:lang w:bidi="fa-IR"/>
        </w:rPr>
      </w:pPr>
      <w:r>
        <w:rPr>
          <w:rFonts w:hint="cs"/>
          <w:sz w:val="28"/>
          <w:rtl/>
          <w:lang w:bidi="fa-IR"/>
        </w:rPr>
        <w:t>مبارزه با آلودگی، در این برنامه در جهت کاهش آلودگی به اقداماتی چون پیشنهاد وسایل جدید تحرک، تشویق به دوچرخه‌سواری، تشویق به ترک وسایل نقلیه شخصی اشاره شده است.</w:t>
      </w:r>
    </w:p>
    <w:p w:rsidR="005870A4" w:rsidRDefault="005870A4" w:rsidP="005870A4">
      <w:pPr>
        <w:pStyle w:val="ListParagraph"/>
        <w:numPr>
          <w:ilvl w:val="0"/>
          <w:numId w:val="7"/>
        </w:numPr>
        <w:bidi/>
        <w:rPr>
          <w:sz w:val="28"/>
          <w:lang w:bidi="fa-IR"/>
        </w:rPr>
      </w:pPr>
      <w:r>
        <w:rPr>
          <w:rFonts w:hint="cs"/>
          <w:sz w:val="28"/>
          <w:rtl/>
          <w:lang w:bidi="fa-IR"/>
        </w:rPr>
        <w:lastRenderedPageBreak/>
        <w:t>تغییرات اقلیمی، امروزه در اکثر کشورهای جهان تغییرات اقلیمی موضوع بسیار مهمی بشمار می‌آید که باید بدان توجه نمود. کشور فرانسه نیز به‌عنوان یکی از کشورهای مدرن و پیشرو در زمینه‌ی برنامه‌ریزی منطقه‌ای برای جلوگیری از تغییرات اقلیمی به اقداماتی از جمله تبدیل پاریس به پایتخت دوچرخه‌سواری تا سال 2020، بازیافت 100 درصد زباله‌ها و جمع‌آوری زباله‌های مواد غذایی تا سال 2020، تولید 20 درصد انرژی از طریق نیروگاه خورشیدی و یک جت گرمایی، تجدیدپذیری 100 درصد انرژی تا سال 2050 پرداخته است.</w:t>
      </w:r>
    </w:p>
    <w:p w:rsidR="004F74FB" w:rsidRDefault="00BA67FF" w:rsidP="004F74FB">
      <w:pPr>
        <w:bidi/>
        <w:rPr>
          <w:sz w:val="28"/>
          <w:rtl/>
          <w:lang w:bidi="fa-IR"/>
        </w:rPr>
      </w:pPr>
      <w:r>
        <w:rPr>
          <w:sz w:val="28"/>
          <w:rtl/>
          <w:lang w:bidi="fa-IR"/>
        </w:rPr>
        <w:t>باا</w:t>
      </w:r>
      <w:r>
        <w:rPr>
          <w:rFonts w:hint="cs"/>
          <w:sz w:val="28"/>
          <w:rtl/>
          <w:lang w:bidi="fa-IR"/>
        </w:rPr>
        <w:t>ین‌حال</w:t>
      </w:r>
      <w:r w:rsidR="004F74FB">
        <w:rPr>
          <w:rFonts w:hint="cs"/>
          <w:sz w:val="28"/>
          <w:rtl/>
          <w:lang w:bidi="fa-IR"/>
        </w:rPr>
        <w:t xml:space="preserve"> برنامه</w:t>
      </w:r>
      <w:r w:rsidR="004F74FB">
        <w:rPr>
          <w:rFonts w:cs="B Lotus" w:hint="cs"/>
          <w:sz w:val="28"/>
          <w:rtl/>
          <w:lang w:bidi="fa-IR"/>
        </w:rPr>
        <w:t>‌</w:t>
      </w:r>
      <w:r w:rsidR="004F74FB">
        <w:rPr>
          <w:rFonts w:hint="cs"/>
          <w:sz w:val="28"/>
          <w:rtl/>
          <w:lang w:bidi="fa-IR"/>
        </w:rPr>
        <w:t xml:space="preserve">های کنونی دولت فرانسه </w:t>
      </w:r>
      <w:r>
        <w:rPr>
          <w:sz w:val="28"/>
          <w:rtl/>
          <w:lang w:bidi="fa-IR"/>
        </w:rPr>
        <w:t>جامع‌تر</w:t>
      </w:r>
      <w:r w:rsidR="004F74FB">
        <w:rPr>
          <w:rFonts w:hint="cs"/>
          <w:sz w:val="28"/>
          <w:rtl/>
          <w:lang w:bidi="fa-IR"/>
        </w:rPr>
        <w:t xml:space="preserve"> از برنامه</w:t>
      </w:r>
      <w:r w:rsidR="004F74FB">
        <w:rPr>
          <w:rFonts w:cs="B Lotus" w:hint="cs"/>
          <w:sz w:val="28"/>
          <w:rtl/>
          <w:lang w:bidi="fa-IR"/>
        </w:rPr>
        <w:t>‌</w:t>
      </w:r>
      <w:r w:rsidR="004F74FB">
        <w:rPr>
          <w:rFonts w:hint="cs"/>
          <w:sz w:val="28"/>
          <w:rtl/>
          <w:lang w:bidi="fa-IR"/>
        </w:rPr>
        <w:t xml:space="preserve">های قبل از سال 2000 میلادی بوده است، </w:t>
      </w:r>
      <w:r>
        <w:rPr>
          <w:sz w:val="28"/>
          <w:rtl/>
          <w:lang w:bidi="fa-IR"/>
        </w:rPr>
        <w:t>به‌طور</w:t>
      </w:r>
      <w:r>
        <w:rPr>
          <w:rFonts w:hint="cs"/>
          <w:sz w:val="28"/>
          <w:rtl/>
          <w:lang w:bidi="fa-IR"/>
        </w:rPr>
        <w:t>ی‌که</w:t>
      </w:r>
      <w:r w:rsidR="004F74FB">
        <w:rPr>
          <w:rFonts w:hint="cs"/>
          <w:sz w:val="28"/>
          <w:rtl/>
          <w:lang w:bidi="fa-IR"/>
        </w:rPr>
        <w:t xml:space="preserve"> برنامه</w:t>
      </w:r>
      <w:r w:rsidR="004F74FB">
        <w:rPr>
          <w:rFonts w:cs="B Lotus" w:hint="cs"/>
          <w:sz w:val="28"/>
          <w:rtl/>
          <w:lang w:bidi="fa-IR"/>
        </w:rPr>
        <w:t>‌</w:t>
      </w:r>
      <w:r w:rsidR="004F74FB">
        <w:rPr>
          <w:rFonts w:hint="cs"/>
          <w:sz w:val="28"/>
          <w:rtl/>
          <w:lang w:bidi="fa-IR"/>
        </w:rPr>
        <w:t>ها تا قبل از سال 2000 تنها بر روی یک موضوع خاص تأکید داشت ولی در برنامه</w:t>
      </w:r>
      <w:r w:rsidR="004F74FB">
        <w:rPr>
          <w:rFonts w:cs="B Lotus" w:hint="cs"/>
          <w:sz w:val="28"/>
          <w:rtl/>
          <w:lang w:bidi="fa-IR"/>
        </w:rPr>
        <w:t>‌</w:t>
      </w:r>
      <w:r w:rsidR="004F74FB">
        <w:rPr>
          <w:rFonts w:hint="cs"/>
          <w:sz w:val="28"/>
          <w:rtl/>
          <w:lang w:bidi="fa-IR"/>
        </w:rPr>
        <w:t xml:space="preserve">های کنونی زوایای مختلف و نیازهای جامعه با توجه به شرایط کنونی </w:t>
      </w:r>
      <w:r>
        <w:rPr>
          <w:rFonts w:hint="cs"/>
          <w:sz w:val="28"/>
          <w:rtl/>
          <w:lang w:bidi="fa-IR"/>
        </w:rPr>
        <w:t>در نظر</w:t>
      </w:r>
      <w:r w:rsidR="004F74FB">
        <w:rPr>
          <w:rFonts w:hint="cs"/>
          <w:sz w:val="28"/>
          <w:rtl/>
          <w:lang w:bidi="fa-IR"/>
        </w:rPr>
        <w:t xml:space="preserve"> </w:t>
      </w:r>
      <w:r>
        <w:rPr>
          <w:sz w:val="28"/>
          <w:rtl/>
          <w:lang w:bidi="fa-IR"/>
        </w:rPr>
        <w:t>گرفته‌شده</w:t>
      </w:r>
      <w:r w:rsidR="004F74FB">
        <w:rPr>
          <w:rFonts w:hint="cs"/>
          <w:sz w:val="28"/>
          <w:rtl/>
          <w:lang w:bidi="fa-IR"/>
        </w:rPr>
        <w:t xml:space="preserve"> است.</w:t>
      </w:r>
    </w:p>
    <w:p w:rsidR="004F74FB" w:rsidRPr="00E07439" w:rsidRDefault="00692530" w:rsidP="004F74FB">
      <w:pPr>
        <w:pStyle w:val="ListParagraph"/>
        <w:numPr>
          <w:ilvl w:val="0"/>
          <w:numId w:val="5"/>
        </w:numPr>
        <w:bidi/>
        <w:rPr>
          <w:b/>
          <w:bCs/>
          <w:sz w:val="26"/>
          <w:szCs w:val="26"/>
          <w:lang w:bidi="fa-IR"/>
        </w:rPr>
      </w:pPr>
      <w:r w:rsidRPr="00E07439">
        <w:rPr>
          <w:rFonts w:hint="cs"/>
          <w:b/>
          <w:bCs/>
          <w:sz w:val="26"/>
          <w:szCs w:val="26"/>
          <w:rtl/>
          <w:lang w:bidi="fa-IR"/>
        </w:rPr>
        <w:t>جمع</w:t>
      </w:r>
      <w:r w:rsidRPr="00E07439">
        <w:rPr>
          <w:rFonts w:hint="cs"/>
          <w:b/>
          <w:bCs/>
          <w:rtl/>
        </w:rPr>
        <w:t>بندی</w:t>
      </w:r>
    </w:p>
    <w:p w:rsidR="004F74FB" w:rsidRDefault="004F74FB" w:rsidP="00DD3E78">
      <w:pPr>
        <w:bidi/>
        <w:rPr>
          <w:sz w:val="28"/>
          <w:rtl/>
          <w:lang w:bidi="fa-IR"/>
        </w:rPr>
      </w:pPr>
      <w:r w:rsidRPr="00E007EB">
        <w:rPr>
          <w:rFonts w:hint="cs"/>
          <w:sz w:val="28"/>
          <w:rtl/>
          <w:lang w:bidi="fa-IR"/>
        </w:rPr>
        <w:t xml:space="preserve">با توجه به </w:t>
      </w:r>
      <w:r w:rsidR="00E007EB" w:rsidRPr="00E007EB">
        <w:rPr>
          <w:rFonts w:hint="cs"/>
          <w:sz w:val="28"/>
          <w:rtl/>
          <w:lang w:bidi="fa-IR"/>
        </w:rPr>
        <w:t>بررسی</w:t>
      </w:r>
      <w:r w:rsidR="00E007EB" w:rsidRPr="00E007EB">
        <w:rPr>
          <w:rFonts w:cs="B Lotus" w:hint="cs"/>
          <w:sz w:val="28"/>
          <w:rtl/>
          <w:lang w:bidi="fa-IR"/>
        </w:rPr>
        <w:t>‌</w:t>
      </w:r>
      <w:r w:rsidR="00E007EB" w:rsidRPr="00E007EB">
        <w:rPr>
          <w:rFonts w:hint="cs"/>
          <w:sz w:val="28"/>
          <w:rtl/>
          <w:lang w:bidi="fa-IR"/>
        </w:rPr>
        <w:t>های صورت گرفته در برنامه</w:t>
      </w:r>
      <w:r w:rsidR="00E007EB" w:rsidRPr="00E007EB">
        <w:rPr>
          <w:rFonts w:cs="B Lotus" w:hint="cs"/>
          <w:sz w:val="28"/>
          <w:rtl/>
          <w:lang w:bidi="fa-IR"/>
        </w:rPr>
        <w:t>‌</w:t>
      </w:r>
      <w:r w:rsidR="00E007EB" w:rsidRPr="00E007EB">
        <w:rPr>
          <w:rFonts w:hint="cs"/>
          <w:sz w:val="28"/>
          <w:rtl/>
          <w:lang w:bidi="fa-IR"/>
        </w:rPr>
        <w:t>های فرانسه در طی دوره</w:t>
      </w:r>
      <w:r w:rsidR="00E007EB" w:rsidRPr="00E007EB">
        <w:rPr>
          <w:rFonts w:cs="B Lotus" w:hint="cs"/>
          <w:sz w:val="28"/>
          <w:rtl/>
          <w:lang w:bidi="fa-IR"/>
        </w:rPr>
        <w:t>‌</w:t>
      </w:r>
      <w:r w:rsidR="00E007EB" w:rsidRPr="00E007EB">
        <w:rPr>
          <w:rFonts w:hint="cs"/>
          <w:sz w:val="28"/>
          <w:rtl/>
          <w:lang w:bidi="fa-IR"/>
        </w:rPr>
        <w:t xml:space="preserve">ی پس از جنگ جهانی دوم تا قبل از سال 2000 میلادی و </w:t>
      </w:r>
      <w:r w:rsidR="00E007EB">
        <w:rPr>
          <w:rFonts w:hint="cs"/>
          <w:sz w:val="28"/>
          <w:rtl/>
          <w:lang w:bidi="fa-IR"/>
        </w:rPr>
        <w:t>برنامه</w:t>
      </w:r>
      <w:r w:rsidR="00E007EB">
        <w:rPr>
          <w:rFonts w:cs="B Lotus" w:hint="cs"/>
          <w:sz w:val="28"/>
          <w:rtl/>
          <w:lang w:bidi="fa-IR"/>
        </w:rPr>
        <w:t>‌</w:t>
      </w:r>
      <w:r w:rsidR="00E007EB">
        <w:rPr>
          <w:rFonts w:hint="cs"/>
          <w:sz w:val="28"/>
          <w:rtl/>
          <w:lang w:bidi="fa-IR"/>
        </w:rPr>
        <w:t>های کنونی کشور فرانسه مشخص گردید در طول زمان برنامه</w:t>
      </w:r>
      <w:r w:rsidR="00E007EB">
        <w:rPr>
          <w:rFonts w:cs="B Lotus" w:hint="cs"/>
          <w:sz w:val="28"/>
          <w:rtl/>
          <w:lang w:bidi="fa-IR"/>
        </w:rPr>
        <w:t>‌</w:t>
      </w:r>
      <w:r w:rsidR="00E007EB">
        <w:rPr>
          <w:rFonts w:hint="cs"/>
          <w:sz w:val="28"/>
          <w:rtl/>
          <w:lang w:bidi="fa-IR"/>
        </w:rPr>
        <w:t xml:space="preserve">های این کشور هم </w:t>
      </w:r>
      <w:r w:rsidR="00BA67FF">
        <w:rPr>
          <w:sz w:val="28"/>
          <w:rtl/>
          <w:lang w:bidi="fa-IR"/>
        </w:rPr>
        <w:t>ازنظر</w:t>
      </w:r>
      <w:r w:rsidR="00E007EB">
        <w:rPr>
          <w:rFonts w:hint="cs"/>
          <w:sz w:val="28"/>
          <w:rtl/>
          <w:lang w:bidi="fa-IR"/>
        </w:rPr>
        <w:t xml:space="preserve"> محتوا و هم </w:t>
      </w:r>
      <w:r w:rsidR="00BA67FF">
        <w:rPr>
          <w:sz w:val="28"/>
          <w:rtl/>
          <w:lang w:bidi="fa-IR"/>
        </w:rPr>
        <w:t>ازنظر</w:t>
      </w:r>
      <w:r w:rsidR="00E007EB">
        <w:rPr>
          <w:rFonts w:hint="cs"/>
          <w:sz w:val="28"/>
          <w:rtl/>
          <w:lang w:bidi="fa-IR"/>
        </w:rPr>
        <w:t xml:space="preserve"> روش تغییر زیادی کرده است. به</w:t>
      </w:r>
      <w:r w:rsidR="00E007EB">
        <w:rPr>
          <w:rFonts w:cs="B Lotus" w:hint="cs"/>
          <w:sz w:val="28"/>
          <w:rtl/>
          <w:lang w:bidi="fa-IR"/>
        </w:rPr>
        <w:t>‌</w:t>
      </w:r>
      <w:r w:rsidR="00E007EB">
        <w:rPr>
          <w:rFonts w:hint="cs"/>
          <w:sz w:val="28"/>
          <w:rtl/>
          <w:lang w:bidi="fa-IR"/>
        </w:rPr>
        <w:t>طوری</w:t>
      </w:r>
      <w:r w:rsidR="00E007EB">
        <w:rPr>
          <w:rFonts w:cs="B Lotus" w:hint="cs"/>
          <w:sz w:val="28"/>
          <w:rtl/>
          <w:lang w:bidi="fa-IR"/>
        </w:rPr>
        <w:t>‌</w:t>
      </w:r>
      <w:r w:rsidR="00E007EB">
        <w:rPr>
          <w:rFonts w:hint="cs"/>
          <w:sz w:val="28"/>
          <w:rtl/>
          <w:lang w:bidi="fa-IR"/>
        </w:rPr>
        <w:t>که برنامه</w:t>
      </w:r>
      <w:r w:rsidR="00E007EB">
        <w:rPr>
          <w:rFonts w:cs="B Lotus" w:hint="cs"/>
          <w:sz w:val="28"/>
          <w:rtl/>
          <w:lang w:bidi="fa-IR"/>
        </w:rPr>
        <w:t>‌</w:t>
      </w:r>
      <w:r w:rsidR="00E007EB">
        <w:rPr>
          <w:rFonts w:hint="cs"/>
          <w:sz w:val="28"/>
          <w:rtl/>
          <w:lang w:bidi="fa-IR"/>
        </w:rPr>
        <w:t xml:space="preserve">های اول تا 11، قبل از سال 2000 میلادی به مواردی </w:t>
      </w:r>
      <w:r w:rsidR="00BA67FF">
        <w:rPr>
          <w:sz w:val="28"/>
          <w:rtl/>
          <w:lang w:bidi="fa-IR"/>
        </w:rPr>
        <w:t>چون</w:t>
      </w:r>
      <w:r w:rsidR="00E007EB">
        <w:rPr>
          <w:rFonts w:hint="cs"/>
          <w:sz w:val="28"/>
          <w:rtl/>
          <w:lang w:bidi="fa-IR"/>
        </w:rPr>
        <w:t xml:space="preserve"> بازسازی پس از جنگ، بهبود کیفیت تولید و سودآوری، تأمین کار، گسترش تولید و اولویت سرمایه</w:t>
      </w:r>
      <w:r w:rsidR="00E007EB">
        <w:rPr>
          <w:rFonts w:cs="B Lotus" w:hint="cs"/>
          <w:sz w:val="28"/>
          <w:rtl/>
          <w:lang w:bidi="fa-IR"/>
        </w:rPr>
        <w:t>‌</w:t>
      </w:r>
      <w:r w:rsidR="00E007EB">
        <w:rPr>
          <w:rFonts w:hint="cs"/>
          <w:sz w:val="28"/>
          <w:rtl/>
          <w:lang w:bidi="fa-IR"/>
        </w:rPr>
        <w:t>گذاری</w:t>
      </w:r>
      <w:r w:rsidR="00E007EB">
        <w:rPr>
          <w:rFonts w:cs="B Lotus" w:hint="cs"/>
          <w:sz w:val="28"/>
          <w:rtl/>
          <w:lang w:bidi="fa-IR"/>
        </w:rPr>
        <w:t>‌</w:t>
      </w:r>
      <w:r w:rsidR="00E007EB">
        <w:rPr>
          <w:rFonts w:hint="cs"/>
          <w:sz w:val="28"/>
          <w:rtl/>
          <w:lang w:bidi="fa-IR"/>
        </w:rPr>
        <w:t xml:space="preserve">ها، افزایش توان رقابتی فرانسه، رشد سریع اقتصادی، ایجاد شغل و ... دلالت دارد. </w:t>
      </w:r>
      <w:r w:rsidR="00BA67FF">
        <w:rPr>
          <w:sz w:val="28"/>
          <w:rtl/>
          <w:lang w:bidi="fa-IR"/>
        </w:rPr>
        <w:t>حال‌آنکه</w:t>
      </w:r>
      <w:r w:rsidR="00E007EB">
        <w:rPr>
          <w:rFonts w:hint="cs"/>
          <w:sz w:val="28"/>
          <w:rtl/>
          <w:lang w:bidi="fa-IR"/>
        </w:rPr>
        <w:t xml:space="preserve"> برنامه</w:t>
      </w:r>
      <w:r w:rsidR="00E007EB">
        <w:rPr>
          <w:rFonts w:cs="B Lotus" w:hint="cs"/>
          <w:sz w:val="28"/>
          <w:rtl/>
          <w:lang w:bidi="fa-IR"/>
        </w:rPr>
        <w:t>‌</w:t>
      </w:r>
      <w:r w:rsidR="00E007EB">
        <w:rPr>
          <w:rFonts w:hint="cs"/>
          <w:sz w:val="28"/>
          <w:rtl/>
          <w:lang w:bidi="fa-IR"/>
        </w:rPr>
        <w:t>های کنونی تنها به یک وجه نپرداخته و این برنامه</w:t>
      </w:r>
      <w:r w:rsidR="00E007EB">
        <w:rPr>
          <w:rFonts w:cs="B Lotus" w:hint="cs"/>
          <w:sz w:val="28"/>
          <w:rtl/>
          <w:lang w:bidi="fa-IR"/>
        </w:rPr>
        <w:t>‌</w:t>
      </w:r>
      <w:r w:rsidR="00E007EB">
        <w:rPr>
          <w:rFonts w:hint="cs"/>
          <w:sz w:val="28"/>
          <w:rtl/>
          <w:lang w:bidi="fa-IR"/>
        </w:rPr>
        <w:t xml:space="preserve">ها شامل چندین برنامه </w:t>
      </w:r>
      <w:r w:rsidR="00BA67FF">
        <w:rPr>
          <w:sz w:val="28"/>
          <w:rtl/>
          <w:lang w:bidi="fa-IR"/>
        </w:rPr>
        <w:t>ازجمله</w:t>
      </w:r>
      <w:r w:rsidR="00E007EB">
        <w:rPr>
          <w:rFonts w:hint="cs"/>
          <w:sz w:val="28"/>
          <w:rtl/>
          <w:lang w:bidi="fa-IR"/>
        </w:rPr>
        <w:t xml:space="preserve"> برنامه</w:t>
      </w:r>
      <w:r w:rsidR="00E007EB">
        <w:rPr>
          <w:rFonts w:cs="B Lotus" w:hint="cs"/>
          <w:sz w:val="28"/>
          <w:rtl/>
          <w:lang w:bidi="fa-IR"/>
        </w:rPr>
        <w:t>‌</w:t>
      </w:r>
      <w:r w:rsidR="00E007EB">
        <w:rPr>
          <w:rFonts w:hint="cs"/>
          <w:sz w:val="28"/>
          <w:rtl/>
          <w:lang w:bidi="fa-IR"/>
        </w:rPr>
        <w:t>های بهداشت و سلامت، برنامه</w:t>
      </w:r>
      <w:r w:rsidR="00E007EB">
        <w:rPr>
          <w:rFonts w:cs="B Lotus" w:hint="cs"/>
          <w:sz w:val="28"/>
          <w:rtl/>
          <w:lang w:bidi="fa-IR"/>
        </w:rPr>
        <w:t>‌</w:t>
      </w:r>
      <w:r w:rsidR="00E007EB">
        <w:rPr>
          <w:rFonts w:hint="cs"/>
          <w:sz w:val="28"/>
          <w:rtl/>
          <w:lang w:bidi="fa-IR"/>
        </w:rPr>
        <w:t xml:space="preserve">ی </w:t>
      </w:r>
      <w:r w:rsidR="00E007EB">
        <w:rPr>
          <w:sz w:val="28"/>
          <w:lang w:bidi="fa-IR"/>
        </w:rPr>
        <w:t>Data City</w:t>
      </w:r>
      <w:r w:rsidR="00E007EB">
        <w:rPr>
          <w:rFonts w:hint="cs"/>
          <w:sz w:val="28"/>
          <w:rtl/>
          <w:lang w:bidi="fa-IR"/>
        </w:rPr>
        <w:t xml:space="preserve"> در سطح بین</w:t>
      </w:r>
      <w:r w:rsidR="00E007EB">
        <w:rPr>
          <w:rFonts w:cs="B Lotus" w:hint="cs"/>
          <w:sz w:val="28"/>
          <w:rtl/>
          <w:lang w:bidi="fa-IR"/>
        </w:rPr>
        <w:t>‌</w:t>
      </w:r>
      <w:r w:rsidR="00E007EB">
        <w:rPr>
          <w:rFonts w:hint="cs"/>
          <w:sz w:val="28"/>
          <w:rtl/>
          <w:lang w:bidi="fa-IR"/>
        </w:rPr>
        <w:t>المللی (که خود بر روی اقداماتی چون توسعه</w:t>
      </w:r>
      <w:r w:rsidR="00E007EB">
        <w:rPr>
          <w:rFonts w:cs="B Lotus" w:hint="cs"/>
          <w:sz w:val="28"/>
          <w:rtl/>
          <w:lang w:bidi="fa-IR"/>
        </w:rPr>
        <w:t>‌</w:t>
      </w:r>
      <w:r w:rsidR="00E007EB">
        <w:rPr>
          <w:rFonts w:hint="cs"/>
          <w:sz w:val="28"/>
          <w:rtl/>
          <w:lang w:bidi="fa-IR"/>
        </w:rPr>
        <w:t>ی گردشگری، کاهش مصرف انرژی، مکان</w:t>
      </w:r>
      <w:r w:rsidR="00E007EB">
        <w:rPr>
          <w:rFonts w:cs="B Lotus" w:hint="cs"/>
          <w:sz w:val="28"/>
          <w:rtl/>
          <w:lang w:bidi="fa-IR"/>
        </w:rPr>
        <w:t>‌</w:t>
      </w:r>
      <w:r w:rsidR="00E007EB">
        <w:rPr>
          <w:rFonts w:hint="cs"/>
          <w:sz w:val="28"/>
          <w:rtl/>
          <w:lang w:bidi="fa-IR"/>
        </w:rPr>
        <w:t>یابی فضاهای جمع</w:t>
      </w:r>
      <w:r w:rsidR="00E007EB">
        <w:rPr>
          <w:rFonts w:cs="B Lotus" w:hint="cs"/>
          <w:sz w:val="28"/>
          <w:rtl/>
          <w:lang w:bidi="fa-IR"/>
        </w:rPr>
        <w:t>‌</w:t>
      </w:r>
      <w:r w:rsidR="00E007EB">
        <w:rPr>
          <w:rFonts w:hint="cs"/>
          <w:sz w:val="28"/>
          <w:rtl/>
          <w:lang w:bidi="fa-IR"/>
        </w:rPr>
        <w:t>آوری زباله، بهبود خدمات حمل</w:t>
      </w:r>
      <w:r w:rsidR="00E007EB">
        <w:rPr>
          <w:rFonts w:cs="B Lotus" w:hint="cs"/>
          <w:sz w:val="28"/>
          <w:rtl/>
          <w:lang w:bidi="fa-IR"/>
        </w:rPr>
        <w:t>‌</w:t>
      </w:r>
      <w:r w:rsidR="00E007EB">
        <w:rPr>
          <w:rFonts w:hint="cs"/>
          <w:sz w:val="28"/>
          <w:rtl/>
          <w:lang w:bidi="fa-IR"/>
        </w:rPr>
        <w:t>ونقل و غیره اشاره دارد)، برنامه</w:t>
      </w:r>
      <w:r w:rsidR="00E007EB">
        <w:rPr>
          <w:rFonts w:cs="B Lotus" w:hint="cs"/>
          <w:sz w:val="28"/>
          <w:rtl/>
          <w:lang w:bidi="fa-IR"/>
        </w:rPr>
        <w:t>‌</w:t>
      </w:r>
      <w:r w:rsidR="00E007EB">
        <w:rPr>
          <w:rFonts w:hint="cs"/>
          <w:sz w:val="28"/>
          <w:rtl/>
          <w:lang w:bidi="fa-IR"/>
        </w:rPr>
        <w:t>های یادگیری، هوا و پیشگیری و امنیت است. هر یک از برنامه</w:t>
      </w:r>
      <w:r w:rsidR="00E007EB">
        <w:rPr>
          <w:rFonts w:cs="B Lotus" w:hint="cs"/>
          <w:sz w:val="28"/>
          <w:rtl/>
          <w:lang w:bidi="fa-IR"/>
        </w:rPr>
        <w:t>‌</w:t>
      </w:r>
      <w:r w:rsidR="00E007EB">
        <w:rPr>
          <w:rFonts w:hint="cs"/>
          <w:sz w:val="28"/>
          <w:rtl/>
          <w:lang w:bidi="fa-IR"/>
        </w:rPr>
        <w:t>های کنونی برای تحقق هدف</w:t>
      </w:r>
      <w:r w:rsidR="00E007EB">
        <w:rPr>
          <w:rFonts w:cs="B Lotus" w:hint="cs"/>
          <w:sz w:val="28"/>
          <w:rtl/>
          <w:lang w:bidi="fa-IR"/>
        </w:rPr>
        <w:t>‌</w:t>
      </w:r>
      <w:r w:rsidR="00E007EB">
        <w:rPr>
          <w:rFonts w:hint="cs"/>
          <w:sz w:val="28"/>
          <w:rtl/>
          <w:lang w:bidi="fa-IR"/>
        </w:rPr>
        <w:t>هایشان اقداماتی را پیاده کرده</w:t>
      </w:r>
      <w:r w:rsidR="00E007EB">
        <w:rPr>
          <w:rFonts w:cs="B Lotus" w:hint="cs"/>
          <w:sz w:val="28"/>
          <w:rtl/>
          <w:lang w:bidi="fa-IR"/>
        </w:rPr>
        <w:t>‌</w:t>
      </w:r>
      <w:r w:rsidR="00E007EB">
        <w:rPr>
          <w:rFonts w:hint="cs"/>
          <w:sz w:val="28"/>
          <w:rtl/>
          <w:lang w:bidi="fa-IR"/>
        </w:rPr>
        <w:t>اند و تا حدودی در عملی نمودن این برنامه</w:t>
      </w:r>
      <w:r w:rsidR="00E007EB">
        <w:rPr>
          <w:rFonts w:cs="B Lotus" w:hint="cs"/>
          <w:sz w:val="28"/>
          <w:rtl/>
          <w:lang w:bidi="fa-IR"/>
        </w:rPr>
        <w:t>‌</w:t>
      </w:r>
      <w:r w:rsidR="00E007EB">
        <w:rPr>
          <w:rFonts w:hint="cs"/>
          <w:sz w:val="28"/>
          <w:rtl/>
          <w:lang w:bidi="fa-IR"/>
        </w:rPr>
        <w:t>ها موفق بوده</w:t>
      </w:r>
      <w:r w:rsidR="00E007EB">
        <w:rPr>
          <w:rFonts w:cs="B Lotus" w:hint="cs"/>
          <w:sz w:val="28"/>
          <w:rtl/>
          <w:lang w:bidi="fa-IR"/>
        </w:rPr>
        <w:t>‌</w:t>
      </w:r>
      <w:r w:rsidR="00E007EB">
        <w:rPr>
          <w:rFonts w:hint="cs"/>
          <w:sz w:val="28"/>
          <w:rtl/>
          <w:lang w:bidi="fa-IR"/>
        </w:rPr>
        <w:t>اند. بدین ترتیب است که می</w:t>
      </w:r>
      <w:r w:rsidR="00E007EB">
        <w:rPr>
          <w:rFonts w:cs="B Lotus" w:hint="cs"/>
          <w:sz w:val="28"/>
          <w:rtl/>
          <w:lang w:bidi="fa-IR"/>
        </w:rPr>
        <w:t>‌</w:t>
      </w:r>
      <w:r w:rsidR="00E007EB">
        <w:rPr>
          <w:rFonts w:hint="cs"/>
          <w:sz w:val="28"/>
          <w:rtl/>
          <w:lang w:bidi="fa-IR"/>
        </w:rPr>
        <w:t xml:space="preserve">توان </w:t>
      </w:r>
      <w:r w:rsidR="00E007EB" w:rsidRPr="00B06652">
        <w:rPr>
          <w:rFonts w:hint="cs"/>
          <w:sz w:val="28"/>
          <w:rtl/>
          <w:lang w:bidi="fa-IR"/>
        </w:rPr>
        <w:t xml:space="preserve">برنامه‌ریزی در فرانسه را برنامه‌ریزی فعال </w:t>
      </w:r>
      <w:r w:rsidR="00DD3E78">
        <w:rPr>
          <w:rFonts w:hint="cs"/>
          <w:sz w:val="28"/>
          <w:rtl/>
          <w:lang w:bidi="fa-IR"/>
        </w:rPr>
        <w:t>نامید</w:t>
      </w:r>
      <w:r w:rsidR="00E007EB" w:rsidRPr="00B06652">
        <w:rPr>
          <w:rFonts w:hint="cs"/>
          <w:sz w:val="28"/>
          <w:rtl/>
          <w:lang w:bidi="fa-IR"/>
        </w:rPr>
        <w:t xml:space="preserve"> به این اعتبار </w:t>
      </w:r>
      <w:r w:rsidR="00E007EB" w:rsidRPr="00B06652">
        <w:rPr>
          <w:sz w:val="28"/>
          <w:rtl/>
          <w:lang w:bidi="fa-IR"/>
        </w:rPr>
        <w:t>که</w:t>
      </w:r>
      <w:r w:rsidR="00E007EB" w:rsidRPr="00B06652">
        <w:rPr>
          <w:rFonts w:hint="cs"/>
          <w:sz w:val="28"/>
          <w:rtl/>
          <w:lang w:bidi="fa-IR"/>
        </w:rPr>
        <w:t xml:space="preserve"> در چارچوبی که خود ترسیم کرده، دست به سلسله اقدام‌های ویژه‌ای </w:t>
      </w:r>
      <w:r w:rsidR="00DD3E78">
        <w:rPr>
          <w:rFonts w:hint="cs"/>
          <w:sz w:val="28"/>
          <w:rtl/>
          <w:lang w:bidi="fa-IR"/>
        </w:rPr>
        <w:t>زده</w:t>
      </w:r>
      <w:r w:rsidR="00E007EB" w:rsidRPr="00B06652">
        <w:rPr>
          <w:rFonts w:hint="cs"/>
          <w:sz w:val="28"/>
          <w:rtl/>
          <w:lang w:bidi="fa-IR"/>
        </w:rPr>
        <w:t xml:space="preserve"> و </w:t>
      </w:r>
      <w:r w:rsidR="00DD3E78">
        <w:rPr>
          <w:rFonts w:hint="cs"/>
          <w:sz w:val="28"/>
          <w:rtl/>
          <w:lang w:bidi="fa-IR"/>
        </w:rPr>
        <w:t xml:space="preserve">تا حدودی </w:t>
      </w:r>
      <w:r w:rsidR="00E007EB" w:rsidRPr="00B06652">
        <w:rPr>
          <w:rFonts w:hint="cs"/>
          <w:sz w:val="28"/>
          <w:rtl/>
          <w:lang w:bidi="fa-IR"/>
        </w:rPr>
        <w:t>برنامه</w:t>
      </w:r>
      <w:r w:rsidR="00DD3E78">
        <w:rPr>
          <w:rFonts w:cs="B Lotus" w:hint="cs"/>
          <w:sz w:val="28"/>
          <w:rtl/>
          <w:lang w:bidi="fa-IR"/>
        </w:rPr>
        <w:t>‌</w:t>
      </w:r>
      <w:r w:rsidR="00DD3E78">
        <w:rPr>
          <w:rFonts w:hint="cs"/>
          <w:sz w:val="28"/>
          <w:rtl/>
          <w:lang w:bidi="fa-IR"/>
        </w:rPr>
        <w:t>هایش</w:t>
      </w:r>
      <w:r w:rsidR="00E007EB" w:rsidRPr="00B06652">
        <w:rPr>
          <w:rFonts w:hint="cs"/>
          <w:sz w:val="28"/>
          <w:rtl/>
          <w:lang w:bidi="fa-IR"/>
        </w:rPr>
        <w:t xml:space="preserve"> را به واقعیت مبدل </w:t>
      </w:r>
      <w:r w:rsidR="00DD3E78">
        <w:rPr>
          <w:rFonts w:hint="cs"/>
          <w:sz w:val="28"/>
          <w:rtl/>
          <w:lang w:bidi="fa-IR"/>
        </w:rPr>
        <w:t>ساخته است</w:t>
      </w:r>
      <w:r w:rsidR="00E007EB" w:rsidRPr="00B06652">
        <w:rPr>
          <w:rFonts w:hint="cs"/>
          <w:sz w:val="28"/>
          <w:rtl/>
          <w:lang w:bidi="fa-IR"/>
        </w:rPr>
        <w:t>.</w:t>
      </w:r>
    </w:p>
    <w:p w:rsidR="004F74FB" w:rsidRDefault="004F74FB" w:rsidP="004F74FB">
      <w:pPr>
        <w:bidi/>
        <w:rPr>
          <w:sz w:val="28"/>
          <w:rtl/>
          <w:lang w:bidi="fa-IR"/>
        </w:rPr>
      </w:pPr>
    </w:p>
    <w:p w:rsidR="00BA67FF" w:rsidRDefault="00BA67FF" w:rsidP="00BA67FF">
      <w:pPr>
        <w:bidi/>
        <w:rPr>
          <w:sz w:val="28"/>
          <w:rtl/>
          <w:lang w:bidi="fa-IR"/>
        </w:rPr>
      </w:pPr>
    </w:p>
    <w:p w:rsidR="00BA67FF" w:rsidRDefault="00BA67FF" w:rsidP="00BA67FF">
      <w:pPr>
        <w:bidi/>
        <w:rPr>
          <w:sz w:val="28"/>
          <w:rtl/>
          <w:lang w:bidi="fa-IR"/>
        </w:rPr>
      </w:pPr>
    </w:p>
    <w:p w:rsidR="00BA67FF" w:rsidRDefault="00BA67FF" w:rsidP="00BA67FF">
      <w:pPr>
        <w:bidi/>
        <w:rPr>
          <w:sz w:val="28"/>
          <w:rtl/>
          <w:lang w:bidi="fa-IR"/>
        </w:rPr>
      </w:pPr>
    </w:p>
    <w:p w:rsidR="00BA67FF" w:rsidRDefault="00BA67FF" w:rsidP="00BA67FF">
      <w:pPr>
        <w:bidi/>
        <w:rPr>
          <w:sz w:val="28"/>
          <w:rtl/>
          <w:lang w:bidi="fa-IR"/>
        </w:rPr>
      </w:pPr>
    </w:p>
    <w:p w:rsidR="00BA67FF" w:rsidRDefault="00BA67FF" w:rsidP="00BA67FF">
      <w:pPr>
        <w:bidi/>
        <w:rPr>
          <w:sz w:val="28"/>
          <w:rtl/>
          <w:lang w:bidi="fa-IR"/>
        </w:rPr>
      </w:pPr>
    </w:p>
    <w:p w:rsidR="00BA67FF" w:rsidRDefault="00BA67FF" w:rsidP="00BA67FF">
      <w:pPr>
        <w:bidi/>
        <w:rPr>
          <w:sz w:val="28"/>
          <w:rtl/>
          <w:lang w:bidi="fa-IR"/>
        </w:rPr>
      </w:pPr>
    </w:p>
    <w:p w:rsidR="00BA67FF" w:rsidRDefault="00BA67FF" w:rsidP="00BA67FF">
      <w:pPr>
        <w:bidi/>
        <w:rPr>
          <w:sz w:val="28"/>
          <w:rtl/>
          <w:lang w:bidi="fa-IR"/>
        </w:rPr>
      </w:pPr>
    </w:p>
    <w:p w:rsidR="00BA67FF" w:rsidRDefault="00BA67FF" w:rsidP="00BA67FF">
      <w:pPr>
        <w:bidi/>
        <w:rPr>
          <w:sz w:val="28"/>
          <w:rtl/>
          <w:lang w:bidi="fa-IR"/>
        </w:rPr>
      </w:pPr>
    </w:p>
    <w:p w:rsidR="00BA67FF" w:rsidRDefault="00BA67FF" w:rsidP="00BA67FF">
      <w:pPr>
        <w:bidi/>
        <w:rPr>
          <w:b/>
          <w:bCs/>
          <w:sz w:val="28"/>
          <w:rtl/>
          <w:lang w:bidi="fa-IR"/>
        </w:rPr>
      </w:pPr>
      <w:r>
        <w:rPr>
          <w:rFonts w:hint="cs"/>
          <w:b/>
          <w:bCs/>
          <w:sz w:val="28"/>
          <w:rtl/>
          <w:lang w:bidi="fa-IR"/>
        </w:rPr>
        <w:lastRenderedPageBreak/>
        <w:t>منابع و مأخذ</w:t>
      </w:r>
    </w:p>
    <w:p w:rsidR="00C55B97" w:rsidRDefault="00C55B97" w:rsidP="00BA67FF">
      <w:pPr>
        <w:pStyle w:val="ListParagraph"/>
        <w:numPr>
          <w:ilvl w:val="0"/>
          <w:numId w:val="9"/>
        </w:numPr>
        <w:bidi/>
        <w:rPr>
          <w:sz w:val="28"/>
          <w:lang w:bidi="fa-IR"/>
        </w:rPr>
      </w:pPr>
      <w:r>
        <w:rPr>
          <w:rFonts w:hint="cs"/>
          <w:sz w:val="28"/>
          <w:rtl/>
          <w:lang w:bidi="fa-IR"/>
        </w:rPr>
        <w:t xml:space="preserve">رفیعی، بهروز (1355). </w:t>
      </w:r>
      <w:r w:rsidRPr="00BA67FF">
        <w:rPr>
          <w:rFonts w:hint="cs"/>
          <w:b/>
          <w:bCs/>
          <w:i/>
          <w:iCs/>
          <w:sz w:val="28"/>
          <w:rtl/>
          <w:lang w:bidi="fa-IR"/>
        </w:rPr>
        <w:t>آمایش سرزمین و منطقه</w:t>
      </w:r>
      <w:r w:rsidRPr="00BA67FF">
        <w:rPr>
          <w:rFonts w:cs="B Lotus" w:hint="cs"/>
          <w:b/>
          <w:bCs/>
          <w:i/>
          <w:iCs/>
          <w:sz w:val="28"/>
          <w:rtl/>
          <w:lang w:bidi="fa-IR"/>
        </w:rPr>
        <w:t>‌</w:t>
      </w:r>
      <w:r w:rsidRPr="00BA67FF">
        <w:rPr>
          <w:rFonts w:hint="cs"/>
          <w:b/>
          <w:bCs/>
          <w:i/>
          <w:iCs/>
          <w:sz w:val="28"/>
          <w:rtl/>
          <w:lang w:bidi="fa-IR"/>
        </w:rPr>
        <w:t>ای کردن اعتبارات سرمایه</w:t>
      </w:r>
      <w:r w:rsidRPr="00BA67FF">
        <w:rPr>
          <w:rFonts w:cs="B Lotus" w:hint="cs"/>
          <w:b/>
          <w:bCs/>
          <w:i/>
          <w:iCs/>
          <w:sz w:val="28"/>
          <w:rtl/>
          <w:lang w:bidi="fa-IR"/>
        </w:rPr>
        <w:t>‌</w:t>
      </w:r>
      <w:r w:rsidRPr="00BA67FF">
        <w:rPr>
          <w:rFonts w:hint="cs"/>
          <w:b/>
          <w:bCs/>
          <w:i/>
          <w:iCs/>
          <w:sz w:val="28"/>
          <w:rtl/>
          <w:lang w:bidi="fa-IR"/>
        </w:rPr>
        <w:t>گذاری در فرانسه</w:t>
      </w:r>
      <w:r>
        <w:rPr>
          <w:rFonts w:hint="cs"/>
          <w:sz w:val="28"/>
          <w:rtl/>
          <w:lang w:bidi="fa-IR"/>
        </w:rPr>
        <w:t xml:space="preserve">. انتشارات: سازمان </w:t>
      </w:r>
      <w:r>
        <w:rPr>
          <w:sz w:val="28"/>
          <w:rtl/>
          <w:lang w:bidi="fa-IR"/>
        </w:rPr>
        <w:t>برنامه‌وبودجه</w:t>
      </w:r>
      <w:r>
        <w:rPr>
          <w:rFonts w:hint="cs"/>
          <w:sz w:val="28"/>
          <w:rtl/>
          <w:lang w:bidi="fa-IR"/>
        </w:rPr>
        <w:t>.</w:t>
      </w:r>
    </w:p>
    <w:p w:rsidR="00C55B97" w:rsidRDefault="00C55B97" w:rsidP="00C55B97">
      <w:pPr>
        <w:pStyle w:val="ListParagraph"/>
        <w:numPr>
          <w:ilvl w:val="0"/>
          <w:numId w:val="9"/>
        </w:numPr>
        <w:bidi/>
        <w:rPr>
          <w:sz w:val="28"/>
          <w:lang w:bidi="fa-IR"/>
        </w:rPr>
      </w:pPr>
      <w:r>
        <w:rPr>
          <w:rFonts w:hint="cs"/>
          <w:sz w:val="28"/>
          <w:rtl/>
          <w:lang w:bidi="fa-IR"/>
        </w:rPr>
        <w:t xml:space="preserve">لطفی، سهند (1390). </w:t>
      </w:r>
      <w:r w:rsidRPr="00C55B97">
        <w:rPr>
          <w:rFonts w:hint="cs"/>
          <w:b/>
          <w:bCs/>
          <w:i/>
          <w:iCs/>
          <w:sz w:val="28"/>
          <w:rtl/>
          <w:lang w:bidi="fa-IR"/>
        </w:rPr>
        <w:t>بررسی و تحلیل برنامه‌ریزی فضایی فرانسه</w:t>
      </w:r>
      <w:r>
        <w:rPr>
          <w:rFonts w:hint="cs"/>
          <w:sz w:val="28"/>
          <w:rtl/>
          <w:lang w:bidi="fa-IR"/>
        </w:rPr>
        <w:t>. نشریه ی آمایش سرزمین، سال سوم، شماره‌ی پنجم، پاییز و زمستان (1390).</w:t>
      </w:r>
    </w:p>
    <w:p w:rsidR="00C55B97" w:rsidRDefault="00C55B97" w:rsidP="00BA67FF">
      <w:pPr>
        <w:pStyle w:val="ListParagraph"/>
        <w:numPr>
          <w:ilvl w:val="0"/>
          <w:numId w:val="9"/>
        </w:numPr>
        <w:bidi/>
        <w:rPr>
          <w:sz w:val="28"/>
          <w:lang w:bidi="fa-IR"/>
        </w:rPr>
      </w:pPr>
      <w:r w:rsidRPr="00BA67FF">
        <w:rPr>
          <w:rFonts w:hint="cs"/>
          <w:sz w:val="28"/>
          <w:rtl/>
          <w:lang w:bidi="fa-IR"/>
        </w:rPr>
        <w:t>یوسفی، زهرا</w:t>
      </w:r>
      <w:r>
        <w:rPr>
          <w:rFonts w:hint="cs"/>
          <w:sz w:val="28"/>
          <w:rtl/>
          <w:lang w:bidi="fa-IR"/>
        </w:rPr>
        <w:t xml:space="preserve"> (1389). </w:t>
      </w:r>
      <w:r w:rsidRPr="00BA67FF">
        <w:rPr>
          <w:rFonts w:hint="cs"/>
          <w:b/>
          <w:bCs/>
          <w:i/>
          <w:iCs/>
          <w:sz w:val="28"/>
          <w:rtl/>
          <w:lang w:bidi="fa-IR"/>
        </w:rPr>
        <w:t>برنامه</w:t>
      </w:r>
      <w:r w:rsidRPr="00BA67FF">
        <w:rPr>
          <w:rFonts w:cs="B Lotus" w:hint="cs"/>
          <w:b/>
          <w:bCs/>
          <w:i/>
          <w:iCs/>
          <w:sz w:val="28"/>
          <w:rtl/>
          <w:lang w:bidi="fa-IR"/>
        </w:rPr>
        <w:t>‌</w:t>
      </w:r>
      <w:r w:rsidRPr="00BA67FF">
        <w:rPr>
          <w:rFonts w:hint="cs"/>
          <w:b/>
          <w:bCs/>
          <w:i/>
          <w:iCs/>
          <w:sz w:val="28"/>
          <w:rtl/>
          <w:lang w:bidi="fa-IR"/>
        </w:rPr>
        <w:t>ریزی منطقه</w:t>
      </w:r>
      <w:r w:rsidRPr="00BA67FF">
        <w:rPr>
          <w:rFonts w:cs="B Lotus" w:hint="cs"/>
          <w:b/>
          <w:bCs/>
          <w:i/>
          <w:iCs/>
          <w:sz w:val="28"/>
          <w:rtl/>
          <w:lang w:bidi="fa-IR"/>
        </w:rPr>
        <w:t>‌</w:t>
      </w:r>
      <w:r w:rsidRPr="00BA67FF">
        <w:rPr>
          <w:rFonts w:hint="cs"/>
          <w:b/>
          <w:bCs/>
          <w:i/>
          <w:iCs/>
          <w:sz w:val="28"/>
          <w:rtl/>
          <w:lang w:bidi="fa-IR"/>
        </w:rPr>
        <w:t>ای در کشور فرانسه</w:t>
      </w:r>
      <w:r>
        <w:rPr>
          <w:rFonts w:hint="cs"/>
          <w:sz w:val="28"/>
          <w:rtl/>
          <w:lang w:bidi="fa-IR"/>
        </w:rPr>
        <w:t xml:space="preserve">. دانشگاه </w:t>
      </w:r>
      <w:r>
        <w:rPr>
          <w:sz w:val="28"/>
          <w:rtl/>
          <w:lang w:bidi="fa-IR"/>
        </w:rPr>
        <w:t>ترب</w:t>
      </w:r>
      <w:r>
        <w:rPr>
          <w:rFonts w:hint="cs"/>
          <w:sz w:val="28"/>
          <w:rtl/>
          <w:lang w:bidi="fa-IR"/>
        </w:rPr>
        <w:t>یت‌معلم (</w:t>
      </w:r>
      <w:hyperlink r:id="rId13" w:history="1">
        <w:r w:rsidRPr="00F53148">
          <w:rPr>
            <w:rStyle w:val="Hyperlink"/>
            <w:sz w:val="28"/>
            <w:lang w:bidi="fa-IR"/>
          </w:rPr>
          <w:t>www.shahrsazionline.com</w:t>
        </w:r>
      </w:hyperlink>
      <w:r>
        <w:rPr>
          <w:rFonts w:hint="cs"/>
          <w:sz w:val="28"/>
          <w:rtl/>
          <w:lang w:bidi="fa-IR"/>
        </w:rPr>
        <w:t>).</w:t>
      </w:r>
    </w:p>
    <w:p w:rsidR="00C55B97" w:rsidRDefault="00C55B97" w:rsidP="00C55B97">
      <w:pPr>
        <w:pStyle w:val="ListParagraph"/>
        <w:numPr>
          <w:ilvl w:val="0"/>
          <w:numId w:val="9"/>
        </w:numPr>
        <w:rPr>
          <w:sz w:val="28"/>
          <w:lang w:bidi="fa-IR"/>
        </w:rPr>
      </w:pPr>
      <w:r>
        <w:rPr>
          <w:sz w:val="28"/>
          <w:lang w:bidi="fa-IR"/>
        </w:rPr>
        <w:t xml:space="preserve">Center Des Liaisons EUROPEENNES ET Internationals' De SECURITE SOCIALE (CLEISS), 2016, </w:t>
      </w:r>
      <w:r w:rsidRPr="00C55B97">
        <w:rPr>
          <w:b/>
          <w:bCs/>
          <w:i/>
          <w:iCs/>
          <w:sz w:val="28"/>
          <w:lang w:bidi="fa-IR"/>
        </w:rPr>
        <w:t>Rapport d' activite'</w:t>
      </w:r>
      <w:r>
        <w:rPr>
          <w:sz w:val="28"/>
          <w:lang w:bidi="fa-IR"/>
        </w:rPr>
        <w:t>.</w:t>
      </w:r>
    </w:p>
    <w:p w:rsidR="00C55B97" w:rsidRDefault="00C55B97" w:rsidP="00C55B97">
      <w:pPr>
        <w:pStyle w:val="ListParagraph"/>
        <w:numPr>
          <w:ilvl w:val="0"/>
          <w:numId w:val="9"/>
        </w:numPr>
        <w:rPr>
          <w:sz w:val="28"/>
          <w:lang w:bidi="fa-IR"/>
        </w:rPr>
      </w:pPr>
      <w:r>
        <w:rPr>
          <w:sz w:val="28"/>
          <w:lang w:bidi="fa-IR"/>
        </w:rPr>
        <w:t xml:space="preserve">Gottmann, Jean (2015). </w:t>
      </w:r>
      <w:r w:rsidRPr="00C55B97">
        <w:rPr>
          <w:b/>
          <w:bCs/>
          <w:i/>
          <w:iCs/>
          <w:sz w:val="28"/>
          <w:lang w:bidi="fa-IR"/>
        </w:rPr>
        <w:t>Regional Planning in France</w:t>
      </w:r>
      <w:r>
        <w:rPr>
          <w:sz w:val="28"/>
          <w:lang w:bidi="fa-IR"/>
        </w:rPr>
        <w:t>. American Geographical Society (</w:t>
      </w:r>
      <w:hyperlink r:id="rId14" w:history="1">
        <w:r w:rsidRPr="009F161A">
          <w:rPr>
            <w:rStyle w:val="Hyperlink"/>
            <w:sz w:val="28"/>
            <w:lang w:bidi="fa-IR"/>
          </w:rPr>
          <w:t>http://www.jstor.org</w:t>
        </w:r>
      </w:hyperlink>
      <w:r>
        <w:rPr>
          <w:sz w:val="28"/>
          <w:lang w:bidi="fa-IR"/>
        </w:rPr>
        <w:t>), Vol. 48.</w:t>
      </w:r>
    </w:p>
    <w:p w:rsidR="00C55B97" w:rsidRDefault="004C2F6D" w:rsidP="00BA67FF">
      <w:pPr>
        <w:pStyle w:val="ListParagraph"/>
        <w:numPr>
          <w:ilvl w:val="0"/>
          <w:numId w:val="9"/>
        </w:numPr>
        <w:rPr>
          <w:sz w:val="28"/>
          <w:lang w:bidi="fa-IR"/>
        </w:rPr>
      </w:pPr>
      <w:hyperlink r:id="rId15" w:history="1">
        <w:r w:rsidR="00C55B97" w:rsidRPr="00F53148">
          <w:rPr>
            <w:rStyle w:val="Hyperlink"/>
            <w:sz w:val="28"/>
            <w:lang w:bidi="fa-IR"/>
          </w:rPr>
          <w:t>https://ec.europa.eu/digital-single-market/en/desi</w:t>
        </w:r>
      </w:hyperlink>
    </w:p>
    <w:p w:rsidR="00C55B97" w:rsidRDefault="004C2F6D" w:rsidP="00BA67FF">
      <w:pPr>
        <w:pStyle w:val="ListParagraph"/>
        <w:numPr>
          <w:ilvl w:val="0"/>
          <w:numId w:val="9"/>
        </w:numPr>
        <w:rPr>
          <w:sz w:val="28"/>
          <w:lang w:bidi="fa-IR"/>
        </w:rPr>
      </w:pPr>
      <w:hyperlink r:id="rId16" w:history="1">
        <w:r w:rsidR="00C55B97" w:rsidRPr="00F53148">
          <w:rPr>
            <w:rStyle w:val="Hyperlink"/>
            <w:sz w:val="28"/>
            <w:lang w:bidi="fa-IR"/>
          </w:rPr>
          <w:t>www.paris.fr</w:t>
        </w:r>
      </w:hyperlink>
    </w:p>
    <w:p w:rsidR="00AE3014" w:rsidRPr="00AE3014" w:rsidRDefault="00AE3014" w:rsidP="00AE3014">
      <w:pPr>
        <w:ind w:left="432" w:firstLine="0"/>
        <w:rPr>
          <w:sz w:val="28"/>
          <w:rtl/>
          <w:lang w:bidi="fa-IR"/>
        </w:rPr>
      </w:pPr>
    </w:p>
    <w:p w:rsidR="00F2144A" w:rsidRPr="007F22C2" w:rsidRDefault="00F2144A" w:rsidP="00F2144A">
      <w:pPr>
        <w:bidi/>
        <w:rPr>
          <w:rFonts w:hint="cs"/>
          <w:i/>
          <w:iCs/>
          <w:sz w:val="28"/>
          <w:rtl/>
          <w:lang w:bidi="fa-IR"/>
        </w:rPr>
      </w:pPr>
    </w:p>
    <w:p w:rsidR="006D7B6D" w:rsidRPr="006D7B6D" w:rsidRDefault="006D7B6D" w:rsidP="00770240">
      <w:pPr>
        <w:rPr>
          <w:rtl/>
          <w:lang w:bidi="fa-IR"/>
        </w:rPr>
      </w:pPr>
    </w:p>
    <w:p w:rsidR="006F6872" w:rsidRPr="00B06652" w:rsidRDefault="006F6872" w:rsidP="006F6872">
      <w:pPr>
        <w:bidi/>
        <w:rPr>
          <w:rtl/>
          <w:lang w:bidi="fa-IR"/>
        </w:rPr>
      </w:pPr>
    </w:p>
    <w:sectPr w:rsidR="006F6872" w:rsidRPr="00B06652" w:rsidSect="00F034EC">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F6D" w:rsidRDefault="004C2F6D" w:rsidP="00A9402B">
      <w:pPr>
        <w:spacing w:after="0"/>
      </w:pPr>
      <w:r>
        <w:separator/>
      </w:r>
    </w:p>
  </w:endnote>
  <w:endnote w:type="continuationSeparator" w:id="0">
    <w:p w:rsidR="004C2F6D" w:rsidRDefault="004C2F6D" w:rsidP="00A940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F6D" w:rsidRDefault="004C2F6D" w:rsidP="00A9402B">
      <w:pPr>
        <w:spacing w:after="0"/>
      </w:pPr>
      <w:r>
        <w:separator/>
      </w:r>
    </w:p>
  </w:footnote>
  <w:footnote w:type="continuationSeparator" w:id="0">
    <w:p w:rsidR="004C2F6D" w:rsidRDefault="004C2F6D" w:rsidP="00A9402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966F71"/>
    <w:multiLevelType w:val="hybridMultilevel"/>
    <w:tmpl w:val="B08449E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22B7119D"/>
    <w:multiLevelType w:val="hybridMultilevel"/>
    <w:tmpl w:val="DD78D3E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241F69C7"/>
    <w:multiLevelType w:val="hybridMultilevel"/>
    <w:tmpl w:val="B06CB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E0531F"/>
    <w:multiLevelType w:val="hybridMultilevel"/>
    <w:tmpl w:val="1820CDC2"/>
    <w:lvl w:ilvl="0" w:tplc="F61EA0E4">
      <w:start w:val="1"/>
      <w:numFmt w:val="bullet"/>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4A7076DC"/>
    <w:multiLevelType w:val="hybridMultilevel"/>
    <w:tmpl w:val="298A01B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 w15:restartNumberingAfterBreak="0">
    <w:nsid w:val="6B015071"/>
    <w:multiLevelType w:val="hybridMultilevel"/>
    <w:tmpl w:val="2C50695E"/>
    <w:lvl w:ilvl="0" w:tplc="5C00F9F8">
      <w:start w:val="1"/>
      <w:numFmt w:val="bullet"/>
      <w:lvlText w:val="-"/>
      <w:lvlJc w:val="left"/>
      <w:pPr>
        <w:ind w:left="792" w:hanging="360"/>
      </w:pPr>
      <w:rPr>
        <w:rFonts w:ascii="Times New Roman" w:eastAsiaTheme="minorHAnsi" w:hAnsi="Times New Roman" w:cs="B Mitra"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7E1C53CF"/>
    <w:multiLevelType w:val="hybridMultilevel"/>
    <w:tmpl w:val="309C43B8"/>
    <w:lvl w:ilvl="0" w:tplc="905A4E32">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 w15:restartNumberingAfterBreak="0">
    <w:nsid w:val="7EA26B86"/>
    <w:multiLevelType w:val="hybridMultilevel"/>
    <w:tmpl w:val="75FA9AA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7F8736AD"/>
    <w:multiLevelType w:val="hybridMultilevel"/>
    <w:tmpl w:val="AD80A64E"/>
    <w:lvl w:ilvl="0" w:tplc="880E0916">
      <w:start w:val="1"/>
      <w:numFmt w:val="decimal"/>
      <w:lvlText w:val="%1-"/>
      <w:lvlJc w:val="left"/>
      <w:pPr>
        <w:ind w:left="792" w:hanging="360"/>
      </w:pPr>
      <w:rPr>
        <w:rFonts w:hint="default"/>
        <w:b w:val="0"/>
        <w:bCs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5"/>
  </w:num>
  <w:num w:numId="2">
    <w:abstractNumId w:val="0"/>
  </w:num>
  <w:num w:numId="3">
    <w:abstractNumId w:val="1"/>
  </w:num>
  <w:num w:numId="4">
    <w:abstractNumId w:val="2"/>
  </w:num>
  <w:num w:numId="5">
    <w:abstractNumId w:val="3"/>
  </w:num>
  <w:num w:numId="6">
    <w:abstractNumId w:val="7"/>
  </w:num>
  <w:num w:numId="7">
    <w:abstractNumId w:val="4"/>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4EC"/>
    <w:rsid w:val="00017FE2"/>
    <w:rsid w:val="00020DE5"/>
    <w:rsid w:val="00085599"/>
    <w:rsid w:val="0008688B"/>
    <w:rsid w:val="00094FF3"/>
    <w:rsid w:val="000D605D"/>
    <w:rsid w:val="001077C7"/>
    <w:rsid w:val="0017697A"/>
    <w:rsid w:val="001805E1"/>
    <w:rsid w:val="001C104E"/>
    <w:rsid w:val="001C3253"/>
    <w:rsid w:val="001C44E9"/>
    <w:rsid w:val="001C7812"/>
    <w:rsid w:val="00200B16"/>
    <w:rsid w:val="00216B76"/>
    <w:rsid w:val="00232A0B"/>
    <w:rsid w:val="0026226F"/>
    <w:rsid w:val="00286CBE"/>
    <w:rsid w:val="002B2F44"/>
    <w:rsid w:val="002B75B4"/>
    <w:rsid w:val="002D1141"/>
    <w:rsid w:val="002D6C09"/>
    <w:rsid w:val="002E0DED"/>
    <w:rsid w:val="00300CF9"/>
    <w:rsid w:val="0030584D"/>
    <w:rsid w:val="00314FA4"/>
    <w:rsid w:val="00316056"/>
    <w:rsid w:val="00323489"/>
    <w:rsid w:val="003505C4"/>
    <w:rsid w:val="003B316F"/>
    <w:rsid w:val="003D33DE"/>
    <w:rsid w:val="003E0346"/>
    <w:rsid w:val="00430DAB"/>
    <w:rsid w:val="00446098"/>
    <w:rsid w:val="004501AB"/>
    <w:rsid w:val="00465402"/>
    <w:rsid w:val="00494D7C"/>
    <w:rsid w:val="004C2F6D"/>
    <w:rsid w:val="004C403E"/>
    <w:rsid w:val="004D7E93"/>
    <w:rsid w:val="004E0137"/>
    <w:rsid w:val="004F74FB"/>
    <w:rsid w:val="0051353B"/>
    <w:rsid w:val="00543391"/>
    <w:rsid w:val="00551ADE"/>
    <w:rsid w:val="00554254"/>
    <w:rsid w:val="0057363F"/>
    <w:rsid w:val="00583CFD"/>
    <w:rsid w:val="005870A4"/>
    <w:rsid w:val="005A1E62"/>
    <w:rsid w:val="005A55C6"/>
    <w:rsid w:val="005F3DAC"/>
    <w:rsid w:val="0061306C"/>
    <w:rsid w:val="00623E8D"/>
    <w:rsid w:val="00663E1A"/>
    <w:rsid w:val="00676C89"/>
    <w:rsid w:val="00692530"/>
    <w:rsid w:val="006B0243"/>
    <w:rsid w:val="006B46B0"/>
    <w:rsid w:val="006D44EC"/>
    <w:rsid w:val="006D5754"/>
    <w:rsid w:val="006D720B"/>
    <w:rsid w:val="006D7B6D"/>
    <w:rsid w:val="006F1BAF"/>
    <w:rsid w:val="006F6872"/>
    <w:rsid w:val="007013CE"/>
    <w:rsid w:val="00704DF6"/>
    <w:rsid w:val="0072613C"/>
    <w:rsid w:val="0073348A"/>
    <w:rsid w:val="00742FB4"/>
    <w:rsid w:val="0075053D"/>
    <w:rsid w:val="00770240"/>
    <w:rsid w:val="007E3C9F"/>
    <w:rsid w:val="007E53A6"/>
    <w:rsid w:val="007F0376"/>
    <w:rsid w:val="007F17A8"/>
    <w:rsid w:val="007F22C2"/>
    <w:rsid w:val="00807684"/>
    <w:rsid w:val="00817AF5"/>
    <w:rsid w:val="00823C3F"/>
    <w:rsid w:val="008422EA"/>
    <w:rsid w:val="00862590"/>
    <w:rsid w:val="00866830"/>
    <w:rsid w:val="008C1967"/>
    <w:rsid w:val="0091004D"/>
    <w:rsid w:val="00921EAB"/>
    <w:rsid w:val="00940EBC"/>
    <w:rsid w:val="00943120"/>
    <w:rsid w:val="00996AD9"/>
    <w:rsid w:val="00997F09"/>
    <w:rsid w:val="00A00FF1"/>
    <w:rsid w:val="00A22FDF"/>
    <w:rsid w:val="00A320B7"/>
    <w:rsid w:val="00A3260F"/>
    <w:rsid w:val="00A33E0C"/>
    <w:rsid w:val="00A55BE6"/>
    <w:rsid w:val="00A9402B"/>
    <w:rsid w:val="00A97C2E"/>
    <w:rsid w:val="00AC24B5"/>
    <w:rsid w:val="00AE3014"/>
    <w:rsid w:val="00AE509F"/>
    <w:rsid w:val="00AF117A"/>
    <w:rsid w:val="00B06652"/>
    <w:rsid w:val="00B1523B"/>
    <w:rsid w:val="00B27C37"/>
    <w:rsid w:val="00B31824"/>
    <w:rsid w:val="00B5224D"/>
    <w:rsid w:val="00B77B23"/>
    <w:rsid w:val="00B93478"/>
    <w:rsid w:val="00BA4B09"/>
    <w:rsid w:val="00BA64F5"/>
    <w:rsid w:val="00BA67FF"/>
    <w:rsid w:val="00BC7F2B"/>
    <w:rsid w:val="00BE2714"/>
    <w:rsid w:val="00C074B1"/>
    <w:rsid w:val="00C23A24"/>
    <w:rsid w:val="00C55B97"/>
    <w:rsid w:val="00C63B7D"/>
    <w:rsid w:val="00C67EAA"/>
    <w:rsid w:val="00C751C0"/>
    <w:rsid w:val="00C80F40"/>
    <w:rsid w:val="00C83AC8"/>
    <w:rsid w:val="00C86B01"/>
    <w:rsid w:val="00C95840"/>
    <w:rsid w:val="00CA1674"/>
    <w:rsid w:val="00CB58C2"/>
    <w:rsid w:val="00CE1C75"/>
    <w:rsid w:val="00CE6FDD"/>
    <w:rsid w:val="00D26762"/>
    <w:rsid w:val="00D56192"/>
    <w:rsid w:val="00D566C2"/>
    <w:rsid w:val="00D60DB0"/>
    <w:rsid w:val="00D700BE"/>
    <w:rsid w:val="00D73655"/>
    <w:rsid w:val="00D82002"/>
    <w:rsid w:val="00DA0FCF"/>
    <w:rsid w:val="00DA58A4"/>
    <w:rsid w:val="00DB4A62"/>
    <w:rsid w:val="00DC67F2"/>
    <w:rsid w:val="00DD3E78"/>
    <w:rsid w:val="00DD477E"/>
    <w:rsid w:val="00E007EB"/>
    <w:rsid w:val="00E07439"/>
    <w:rsid w:val="00E17A93"/>
    <w:rsid w:val="00E21367"/>
    <w:rsid w:val="00E45F71"/>
    <w:rsid w:val="00E94422"/>
    <w:rsid w:val="00ED3B45"/>
    <w:rsid w:val="00EE4889"/>
    <w:rsid w:val="00EE673B"/>
    <w:rsid w:val="00EE76C7"/>
    <w:rsid w:val="00F034EC"/>
    <w:rsid w:val="00F2144A"/>
    <w:rsid w:val="00F6739C"/>
    <w:rsid w:val="00FA04DC"/>
    <w:rsid w:val="00FD1B28"/>
    <w:rsid w:val="00FE63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D097BD-3939-494D-8F50-BB9FFBAD5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34EC"/>
    <w:pPr>
      <w:spacing w:line="240" w:lineRule="auto"/>
      <w:ind w:firstLine="432"/>
      <w:jc w:val="both"/>
    </w:pPr>
    <w:rPr>
      <w:rFonts w:ascii="Times New Roman" w:hAnsi="Times New Roman" w:cs="B Mitra"/>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7C7"/>
    <w:pPr>
      <w:ind w:left="720"/>
      <w:contextualSpacing/>
    </w:pPr>
  </w:style>
  <w:style w:type="paragraph" w:styleId="Caption">
    <w:name w:val="caption"/>
    <w:basedOn w:val="Normal"/>
    <w:next w:val="Normal"/>
    <w:uiPriority w:val="35"/>
    <w:unhideWhenUsed/>
    <w:qFormat/>
    <w:rsid w:val="001077C7"/>
    <w:pPr>
      <w:spacing w:after="200"/>
      <w:jc w:val="center"/>
    </w:pPr>
    <w:rPr>
      <w:bCs/>
      <w:i/>
      <w:sz w:val="18"/>
      <w:szCs w:val="22"/>
    </w:rPr>
  </w:style>
  <w:style w:type="table" w:styleId="TableGrid">
    <w:name w:val="Table Grid"/>
    <w:basedOn w:val="TableNormal"/>
    <w:uiPriority w:val="39"/>
    <w:rsid w:val="00107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B3182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3">
    <w:name w:val="Grid Table 6 Colorful Accent 3"/>
    <w:basedOn w:val="TableNormal"/>
    <w:uiPriority w:val="51"/>
    <w:rsid w:val="00B31824"/>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DefaultParagraphFont"/>
    <w:uiPriority w:val="99"/>
    <w:unhideWhenUsed/>
    <w:rsid w:val="00BA67FF"/>
    <w:rPr>
      <w:color w:val="0563C1" w:themeColor="hyperlink"/>
      <w:u w:val="single"/>
    </w:rPr>
  </w:style>
  <w:style w:type="paragraph" w:styleId="Header">
    <w:name w:val="header"/>
    <w:basedOn w:val="Normal"/>
    <w:link w:val="HeaderChar"/>
    <w:uiPriority w:val="99"/>
    <w:unhideWhenUsed/>
    <w:rsid w:val="00A9402B"/>
    <w:pPr>
      <w:tabs>
        <w:tab w:val="center" w:pos="4680"/>
        <w:tab w:val="right" w:pos="9360"/>
      </w:tabs>
      <w:spacing w:after="0"/>
    </w:pPr>
  </w:style>
  <w:style w:type="character" w:customStyle="1" w:styleId="HeaderChar">
    <w:name w:val="Header Char"/>
    <w:basedOn w:val="DefaultParagraphFont"/>
    <w:link w:val="Header"/>
    <w:uiPriority w:val="99"/>
    <w:rsid w:val="00A9402B"/>
    <w:rPr>
      <w:rFonts w:ascii="Times New Roman" w:hAnsi="Times New Roman" w:cs="B Mitra"/>
      <w:sz w:val="24"/>
      <w:szCs w:val="28"/>
    </w:rPr>
  </w:style>
  <w:style w:type="paragraph" w:styleId="Footer">
    <w:name w:val="footer"/>
    <w:basedOn w:val="Normal"/>
    <w:link w:val="FooterChar"/>
    <w:uiPriority w:val="99"/>
    <w:unhideWhenUsed/>
    <w:rsid w:val="00A9402B"/>
    <w:pPr>
      <w:tabs>
        <w:tab w:val="center" w:pos="4680"/>
        <w:tab w:val="right" w:pos="9360"/>
      </w:tabs>
      <w:spacing w:after="0"/>
    </w:pPr>
  </w:style>
  <w:style w:type="character" w:customStyle="1" w:styleId="FooterChar">
    <w:name w:val="Footer Char"/>
    <w:basedOn w:val="DefaultParagraphFont"/>
    <w:link w:val="Footer"/>
    <w:uiPriority w:val="99"/>
    <w:rsid w:val="00A9402B"/>
    <w:rPr>
      <w:rFonts w:ascii="Times New Roman" w:hAnsi="Times New Roman" w:cs="B Mitra"/>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www.shahrsazionline.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ari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ec.europa.eu/digital-single-market/en/desi" TargetMode="Externa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www.jstor.org"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B4B5BC-FA4D-4AE7-90A8-63108D0A31A8}" type="doc">
      <dgm:prSet loTypeId="urn:microsoft.com/office/officeart/2005/8/layout/hProcess9" loCatId="process" qsTypeId="urn:microsoft.com/office/officeart/2005/8/quickstyle/simple1" qsCatId="simple" csTypeId="urn:microsoft.com/office/officeart/2005/8/colors/colorful3" csCatId="colorful" phldr="1"/>
      <dgm:spPr/>
    </dgm:pt>
    <dgm:pt modelId="{FFB7F12B-BB8B-49D4-B512-BFF61A154114}">
      <dgm:prSet phldrT="[Text]" custT="1"/>
      <dgm:spPr/>
      <dgm:t>
        <a:bodyPr/>
        <a:lstStyle/>
        <a:p>
          <a:pPr rtl="1"/>
          <a:r>
            <a:rPr lang="fa-IR" sz="1200">
              <a:cs typeface="B Mitra" panose="00000400000000000000" pitchFamily="2" charset="-78"/>
            </a:rPr>
            <a:t>پیش بینی تعادل فیزیکی (پیش بینی تولید، مصرف، سرمایه گذاری و ...)</a:t>
          </a:r>
        </a:p>
        <a:p>
          <a:pPr rtl="1"/>
          <a:r>
            <a:rPr lang="fa-IR" sz="1200">
              <a:cs typeface="B Mitra" panose="00000400000000000000" pitchFamily="2" charset="-78"/>
            </a:rPr>
            <a:t>پیش بینی </a:t>
          </a:r>
          <a:r>
            <a:rPr lang="en-US" sz="1200">
              <a:latin typeface="Times New Roman" panose="02020603050405020304" pitchFamily="18" charset="0"/>
              <a:cs typeface="Times New Roman" panose="02020603050405020304" pitchFamily="18" charset="0"/>
            </a:rPr>
            <a:t>TEL</a:t>
          </a:r>
        </a:p>
      </dgm:t>
    </dgm:pt>
    <dgm:pt modelId="{61BB0175-BE16-49DB-BF24-22C3EB67CFB8}" type="parTrans" cxnId="{88728D34-56C1-4D84-B7BF-3B348A3633F8}">
      <dgm:prSet/>
      <dgm:spPr/>
      <dgm:t>
        <a:bodyPr/>
        <a:lstStyle/>
        <a:p>
          <a:endParaRPr lang="en-US"/>
        </a:p>
      </dgm:t>
    </dgm:pt>
    <dgm:pt modelId="{850AF0E5-11D5-4E1E-BBB1-BFE1DC5AB542}" type="sibTrans" cxnId="{88728D34-56C1-4D84-B7BF-3B348A3633F8}">
      <dgm:prSet/>
      <dgm:spPr/>
      <dgm:t>
        <a:bodyPr/>
        <a:lstStyle/>
        <a:p>
          <a:endParaRPr lang="en-US"/>
        </a:p>
      </dgm:t>
    </dgm:pt>
    <dgm:pt modelId="{34270894-F491-42AB-BE0D-4A605945523D}">
      <dgm:prSet phldrT="[Text]" custT="1"/>
      <dgm:spPr/>
      <dgm:t>
        <a:bodyPr/>
        <a:lstStyle/>
        <a:p>
          <a:r>
            <a:rPr lang="fa-IR" sz="1200">
              <a:cs typeface="B Mitra" panose="00000400000000000000" pitchFamily="2" charset="-78"/>
            </a:rPr>
            <a:t>پیش بینی تعادل برحسب ارزش (پیش بینی قیمتها، درآمدها، پس انداز و ...)</a:t>
          </a:r>
        </a:p>
        <a:p>
          <a:pPr rtl="1"/>
          <a:r>
            <a:rPr lang="fa-IR" sz="1200">
              <a:cs typeface="B Mitra" panose="00000400000000000000" pitchFamily="2" charset="-78"/>
            </a:rPr>
            <a:t>پیش بینی </a:t>
          </a:r>
          <a:r>
            <a:rPr lang="en-US" sz="1200">
              <a:latin typeface="Times New Roman" panose="02020603050405020304" pitchFamily="18" charset="0"/>
              <a:cs typeface="B Mitra" panose="00000400000000000000" pitchFamily="2" charset="-78"/>
            </a:rPr>
            <a:t>TEL</a:t>
          </a:r>
          <a:endParaRPr lang="en-US" sz="1200">
            <a:cs typeface="B Mitra" panose="00000400000000000000" pitchFamily="2" charset="-78"/>
          </a:endParaRPr>
        </a:p>
      </dgm:t>
    </dgm:pt>
    <dgm:pt modelId="{505D257D-2AF0-48F6-96FF-F341DEDF5231}" type="parTrans" cxnId="{7FAEF59D-751F-4C16-91AA-668CDA614B96}">
      <dgm:prSet/>
      <dgm:spPr/>
      <dgm:t>
        <a:bodyPr/>
        <a:lstStyle/>
        <a:p>
          <a:endParaRPr lang="en-US"/>
        </a:p>
      </dgm:t>
    </dgm:pt>
    <dgm:pt modelId="{17564E18-0AFD-4F17-B0CE-929F3713740D}" type="sibTrans" cxnId="{7FAEF59D-751F-4C16-91AA-668CDA614B96}">
      <dgm:prSet/>
      <dgm:spPr/>
      <dgm:t>
        <a:bodyPr/>
        <a:lstStyle/>
        <a:p>
          <a:endParaRPr lang="en-US"/>
        </a:p>
      </dgm:t>
    </dgm:pt>
    <dgm:pt modelId="{02EEBE8B-2264-40A9-8D5D-C5EB56AAF5CE}">
      <dgm:prSet phldrT="[Text]" custT="1"/>
      <dgm:spPr/>
      <dgm:t>
        <a:bodyPr/>
        <a:lstStyle/>
        <a:p>
          <a:r>
            <a:rPr lang="fa-IR" sz="1200">
              <a:cs typeface="B Mitra" panose="00000400000000000000" pitchFamily="2" charset="-78"/>
            </a:rPr>
            <a:t>پیش بینی تعادل مالی </a:t>
          </a:r>
        </a:p>
        <a:p>
          <a:r>
            <a:rPr lang="fa-IR" sz="1200">
              <a:cs typeface="B Mitra" panose="00000400000000000000" pitchFamily="2" charset="-78"/>
            </a:rPr>
            <a:t>(پیش بینی های مالی)</a:t>
          </a:r>
        </a:p>
        <a:p>
          <a:pPr rtl="1"/>
          <a:r>
            <a:rPr lang="fa-IR" sz="1200">
              <a:cs typeface="B Mitra" panose="00000400000000000000" pitchFamily="2" charset="-78"/>
            </a:rPr>
            <a:t>پیش بینی </a:t>
          </a:r>
          <a:r>
            <a:rPr lang="en-US" sz="1200">
              <a:latin typeface="Times New Roman" panose="02020603050405020304" pitchFamily="18" charset="0"/>
              <a:cs typeface="B Mitra" panose="00000400000000000000" pitchFamily="2" charset="-78"/>
            </a:rPr>
            <a:t>TOF</a:t>
          </a:r>
          <a:endParaRPr lang="en-US" sz="1200">
            <a:cs typeface="B Mitra" panose="00000400000000000000" pitchFamily="2" charset="-78"/>
          </a:endParaRPr>
        </a:p>
      </dgm:t>
    </dgm:pt>
    <dgm:pt modelId="{6A8A0C4B-BB86-425A-8F0E-0244FE018D56}" type="parTrans" cxnId="{7B5952DE-F210-4F64-9504-6ACA96E10821}">
      <dgm:prSet/>
      <dgm:spPr/>
      <dgm:t>
        <a:bodyPr/>
        <a:lstStyle/>
        <a:p>
          <a:endParaRPr lang="en-US"/>
        </a:p>
      </dgm:t>
    </dgm:pt>
    <dgm:pt modelId="{59DDB48C-B09B-4C9A-83F5-35A28412CC89}" type="sibTrans" cxnId="{7B5952DE-F210-4F64-9504-6ACA96E10821}">
      <dgm:prSet/>
      <dgm:spPr/>
      <dgm:t>
        <a:bodyPr/>
        <a:lstStyle/>
        <a:p>
          <a:endParaRPr lang="en-US"/>
        </a:p>
      </dgm:t>
    </dgm:pt>
    <dgm:pt modelId="{D7ACEBEB-72F1-4A3F-B19E-4CBC46DF4548}" type="pres">
      <dgm:prSet presAssocID="{03B4B5BC-FA4D-4AE7-90A8-63108D0A31A8}" presName="CompostProcess" presStyleCnt="0">
        <dgm:presLayoutVars>
          <dgm:dir/>
          <dgm:resizeHandles val="exact"/>
        </dgm:presLayoutVars>
      </dgm:prSet>
      <dgm:spPr/>
    </dgm:pt>
    <dgm:pt modelId="{17C15353-03B4-47B4-BE49-8BAB270A22E9}" type="pres">
      <dgm:prSet presAssocID="{03B4B5BC-FA4D-4AE7-90A8-63108D0A31A8}" presName="arrow" presStyleLbl="bgShp" presStyleIdx="0" presStyleCnt="1"/>
      <dgm:spPr/>
    </dgm:pt>
    <dgm:pt modelId="{AA84AD06-F5AF-4F03-BF24-61C810147CE9}" type="pres">
      <dgm:prSet presAssocID="{03B4B5BC-FA4D-4AE7-90A8-63108D0A31A8}" presName="linearProcess" presStyleCnt="0"/>
      <dgm:spPr/>
    </dgm:pt>
    <dgm:pt modelId="{79929EFE-827F-4F06-B6E0-EDB20DBB9F07}" type="pres">
      <dgm:prSet presAssocID="{FFB7F12B-BB8B-49D4-B512-BFF61A154114}" presName="textNode" presStyleLbl="node1" presStyleIdx="0" presStyleCnt="3">
        <dgm:presLayoutVars>
          <dgm:bulletEnabled val="1"/>
        </dgm:presLayoutVars>
      </dgm:prSet>
      <dgm:spPr/>
      <dgm:t>
        <a:bodyPr/>
        <a:lstStyle/>
        <a:p>
          <a:endParaRPr lang="en-US"/>
        </a:p>
      </dgm:t>
    </dgm:pt>
    <dgm:pt modelId="{620F2AB5-B0FC-4836-91CF-680770225BE8}" type="pres">
      <dgm:prSet presAssocID="{850AF0E5-11D5-4E1E-BBB1-BFE1DC5AB542}" presName="sibTrans" presStyleCnt="0"/>
      <dgm:spPr/>
    </dgm:pt>
    <dgm:pt modelId="{B6FB2511-0BDF-4F46-8B07-2242353A74ED}" type="pres">
      <dgm:prSet presAssocID="{34270894-F491-42AB-BE0D-4A605945523D}" presName="textNode" presStyleLbl="node1" presStyleIdx="1" presStyleCnt="3">
        <dgm:presLayoutVars>
          <dgm:bulletEnabled val="1"/>
        </dgm:presLayoutVars>
      </dgm:prSet>
      <dgm:spPr/>
      <dgm:t>
        <a:bodyPr/>
        <a:lstStyle/>
        <a:p>
          <a:endParaRPr lang="en-US"/>
        </a:p>
      </dgm:t>
    </dgm:pt>
    <dgm:pt modelId="{290EF38A-0FFA-4E3E-A027-8202E092A926}" type="pres">
      <dgm:prSet presAssocID="{17564E18-0AFD-4F17-B0CE-929F3713740D}" presName="sibTrans" presStyleCnt="0"/>
      <dgm:spPr/>
    </dgm:pt>
    <dgm:pt modelId="{5089BEFF-D6AF-4C01-A3C5-B07A2CCAF239}" type="pres">
      <dgm:prSet presAssocID="{02EEBE8B-2264-40A9-8D5D-C5EB56AAF5CE}" presName="textNode" presStyleLbl="node1" presStyleIdx="2" presStyleCnt="3">
        <dgm:presLayoutVars>
          <dgm:bulletEnabled val="1"/>
        </dgm:presLayoutVars>
      </dgm:prSet>
      <dgm:spPr/>
      <dgm:t>
        <a:bodyPr/>
        <a:lstStyle/>
        <a:p>
          <a:endParaRPr lang="en-US"/>
        </a:p>
      </dgm:t>
    </dgm:pt>
  </dgm:ptLst>
  <dgm:cxnLst>
    <dgm:cxn modelId="{7B5952DE-F210-4F64-9504-6ACA96E10821}" srcId="{03B4B5BC-FA4D-4AE7-90A8-63108D0A31A8}" destId="{02EEBE8B-2264-40A9-8D5D-C5EB56AAF5CE}" srcOrd="2" destOrd="0" parTransId="{6A8A0C4B-BB86-425A-8F0E-0244FE018D56}" sibTransId="{59DDB48C-B09B-4C9A-83F5-35A28412CC89}"/>
    <dgm:cxn modelId="{8E8D5EEA-B507-4A74-8123-7D9D539559ED}" type="presOf" srcId="{FFB7F12B-BB8B-49D4-B512-BFF61A154114}" destId="{79929EFE-827F-4F06-B6E0-EDB20DBB9F07}" srcOrd="0" destOrd="0" presId="urn:microsoft.com/office/officeart/2005/8/layout/hProcess9"/>
    <dgm:cxn modelId="{71936AB2-F5F4-4907-834D-01383E01427D}" type="presOf" srcId="{34270894-F491-42AB-BE0D-4A605945523D}" destId="{B6FB2511-0BDF-4F46-8B07-2242353A74ED}" srcOrd="0" destOrd="0" presId="urn:microsoft.com/office/officeart/2005/8/layout/hProcess9"/>
    <dgm:cxn modelId="{E057075E-156F-46D2-8DB9-215548558D4D}" type="presOf" srcId="{03B4B5BC-FA4D-4AE7-90A8-63108D0A31A8}" destId="{D7ACEBEB-72F1-4A3F-B19E-4CBC46DF4548}" srcOrd="0" destOrd="0" presId="urn:microsoft.com/office/officeart/2005/8/layout/hProcess9"/>
    <dgm:cxn modelId="{88728D34-56C1-4D84-B7BF-3B348A3633F8}" srcId="{03B4B5BC-FA4D-4AE7-90A8-63108D0A31A8}" destId="{FFB7F12B-BB8B-49D4-B512-BFF61A154114}" srcOrd="0" destOrd="0" parTransId="{61BB0175-BE16-49DB-BF24-22C3EB67CFB8}" sibTransId="{850AF0E5-11D5-4E1E-BBB1-BFE1DC5AB542}"/>
    <dgm:cxn modelId="{73B3602F-2DE1-435F-A0D0-435A5588C113}" type="presOf" srcId="{02EEBE8B-2264-40A9-8D5D-C5EB56AAF5CE}" destId="{5089BEFF-D6AF-4C01-A3C5-B07A2CCAF239}" srcOrd="0" destOrd="0" presId="urn:microsoft.com/office/officeart/2005/8/layout/hProcess9"/>
    <dgm:cxn modelId="{7FAEF59D-751F-4C16-91AA-668CDA614B96}" srcId="{03B4B5BC-FA4D-4AE7-90A8-63108D0A31A8}" destId="{34270894-F491-42AB-BE0D-4A605945523D}" srcOrd="1" destOrd="0" parTransId="{505D257D-2AF0-48F6-96FF-F341DEDF5231}" sibTransId="{17564E18-0AFD-4F17-B0CE-929F3713740D}"/>
    <dgm:cxn modelId="{B1F5A0A8-B635-46AA-B278-FD2776A5E9EE}" type="presParOf" srcId="{D7ACEBEB-72F1-4A3F-B19E-4CBC46DF4548}" destId="{17C15353-03B4-47B4-BE49-8BAB270A22E9}" srcOrd="0" destOrd="0" presId="urn:microsoft.com/office/officeart/2005/8/layout/hProcess9"/>
    <dgm:cxn modelId="{D318930E-C459-41A4-B4C1-7A20E3D4ABEB}" type="presParOf" srcId="{D7ACEBEB-72F1-4A3F-B19E-4CBC46DF4548}" destId="{AA84AD06-F5AF-4F03-BF24-61C810147CE9}" srcOrd="1" destOrd="0" presId="urn:microsoft.com/office/officeart/2005/8/layout/hProcess9"/>
    <dgm:cxn modelId="{B76DE20B-43DD-4B13-BDE3-00D7EBB32319}" type="presParOf" srcId="{AA84AD06-F5AF-4F03-BF24-61C810147CE9}" destId="{79929EFE-827F-4F06-B6E0-EDB20DBB9F07}" srcOrd="0" destOrd="0" presId="urn:microsoft.com/office/officeart/2005/8/layout/hProcess9"/>
    <dgm:cxn modelId="{4639B1AC-84DD-4AAF-96F7-89A1F374B7B4}" type="presParOf" srcId="{AA84AD06-F5AF-4F03-BF24-61C810147CE9}" destId="{620F2AB5-B0FC-4836-91CF-680770225BE8}" srcOrd="1" destOrd="0" presId="urn:microsoft.com/office/officeart/2005/8/layout/hProcess9"/>
    <dgm:cxn modelId="{B396FF5E-0BD3-4F32-A8E0-4CA6EF4AE98D}" type="presParOf" srcId="{AA84AD06-F5AF-4F03-BF24-61C810147CE9}" destId="{B6FB2511-0BDF-4F46-8B07-2242353A74ED}" srcOrd="2" destOrd="0" presId="urn:microsoft.com/office/officeart/2005/8/layout/hProcess9"/>
    <dgm:cxn modelId="{10AA0395-1C7A-4FCB-AE36-382E967B739D}" type="presParOf" srcId="{AA84AD06-F5AF-4F03-BF24-61C810147CE9}" destId="{290EF38A-0FFA-4E3E-A027-8202E092A926}" srcOrd="3" destOrd="0" presId="urn:microsoft.com/office/officeart/2005/8/layout/hProcess9"/>
    <dgm:cxn modelId="{6944698E-65B7-450E-9946-9EB8AA25841E}" type="presParOf" srcId="{AA84AD06-F5AF-4F03-BF24-61C810147CE9}" destId="{5089BEFF-D6AF-4C01-A3C5-B07A2CCAF239}" srcOrd="4" destOrd="0" presId="urn:microsoft.com/office/officeart/2005/8/layout/hProcess9"/>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C15353-03B4-47B4-BE49-8BAB270A22E9}">
      <dsp:nvSpPr>
        <dsp:cNvPr id="0" name=""/>
        <dsp:cNvSpPr/>
      </dsp:nvSpPr>
      <dsp:spPr>
        <a:xfrm>
          <a:off x="400764" y="0"/>
          <a:ext cx="4541996" cy="2162175"/>
        </a:xfrm>
        <a:prstGeom prst="rightArrow">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9929EFE-827F-4F06-B6E0-EDB20DBB9F07}">
      <dsp:nvSpPr>
        <dsp:cNvPr id="0" name=""/>
        <dsp:cNvSpPr/>
      </dsp:nvSpPr>
      <dsp:spPr>
        <a:xfrm>
          <a:off x="2466" y="648652"/>
          <a:ext cx="1621938" cy="864870"/>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kern="1200">
              <a:cs typeface="B Mitra" panose="00000400000000000000" pitchFamily="2" charset="-78"/>
            </a:rPr>
            <a:t>پیش بینی تعادل فیزیکی (پیش بینی تولید، مصرف، سرمایه گذاری و ...)</a:t>
          </a:r>
        </a:p>
        <a:p>
          <a:pPr lvl="0" algn="ctr" defTabSz="533400" rtl="1">
            <a:lnSpc>
              <a:spcPct val="90000"/>
            </a:lnSpc>
            <a:spcBef>
              <a:spcPct val="0"/>
            </a:spcBef>
            <a:spcAft>
              <a:spcPct val="35000"/>
            </a:spcAft>
          </a:pPr>
          <a:r>
            <a:rPr lang="fa-IR" sz="1200" kern="1200">
              <a:cs typeface="B Mitra" panose="00000400000000000000" pitchFamily="2" charset="-78"/>
            </a:rPr>
            <a:t>پیش بینی </a:t>
          </a:r>
          <a:r>
            <a:rPr lang="en-US" sz="1200" kern="1200">
              <a:latin typeface="Times New Roman" panose="02020603050405020304" pitchFamily="18" charset="0"/>
              <a:cs typeface="Times New Roman" panose="02020603050405020304" pitchFamily="18" charset="0"/>
            </a:rPr>
            <a:t>TEL</a:t>
          </a:r>
        </a:p>
      </dsp:txBody>
      <dsp:txXfrm>
        <a:off x="44685" y="690871"/>
        <a:ext cx="1537500" cy="780432"/>
      </dsp:txXfrm>
    </dsp:sp>
    <dsp:sp modelId="{B6FB2511-0BDF-4F46-8B07-2242353A74ED}">
      <dsp:nvSpPr>
        <dsp:cNvPr id="0" name=""/>
        <dsp:cNvSpPr/>
      </dsp:nvSpPr>
      <dsp:spPr>
        <a:xfrm>
          <a:off x="1860793" y="648652"/>
          <a:ext cx="1621938" cy="864870"/>
        </a:xfrm>
        <a:prstGeom prst="roundRect">
          <a:avLst/>
        </a:prstGeom>
        <a:solidFill>
          <a:schemeClr val="accent3">
            <a:hueOff val="1355300"/>
            <a:satOff val="50000"/>
            <a:lumOff val="-735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fa-IR" sz="1200" kern="1200">
              <a:cs typeface="B Mitra" panose="00000400000000000000" pitchFamily="2" charset="-78"/>
            </a:rPr>
            <a:t>پیش بینی تعادل برحسب ارزش (پیش بینی قیمتها، درآمدها، پس انداز و ...)</a:t>
          </a:r>
        </a:p>
        <a:p>
          <a:pPr lvl="0" algn="ctr" defTabSz="533400" rtl="1">
            <a:lnSpc>
              <a:spcPct val="90000"/>
            </a:lnSpc>
            <a:spcBef>
              <a:spcPct val="0"/>
            </a:spcBef>
            <a:spcAft>
              <a:spcPct val="35000"/>
            </a:spcAft>
          </a:pPr>
          <a:r>
            <a:rPr lang="fa-IR" sz="1200" kern="1200">
              <a:cs typeface="B Mitra" panose="00000400000000000000" pitchFamily="2" charset="-78"/>
            </a:rPr>
            <a:t>پیش بینی </a:t>
          </a:r>
          <a:r>
            <a:rPr lang="en-US" sz="1200" kern="1200">
              <a:latin typeface="Times New Roman" panose="02020603050405020304" pitchFamily="18" charset="0"/>
              <a:cs typeface="B Mitra" panose="00000400000000000000" pitchFamily="2" charset="-78"/>
            </a:rPr>
            <a:t>TEL</a:t>
          </a:r>
          <a:endParaRPr lang="en-US" sz="1200" kern="1200">
            <a:cs typeface="B Mitra" panose="00000400000000000000" pitchFamily="2" charset="-78"/>
          </a:endParaRPr>
        </a:p>
      </dsp:txBody>
      <dsp:txXfrm>
        <a:off x="1903012" y="690871"/>
        <a:ext cx="1537500" cy="780432"/>
      </dsp:txXfrm>
    </dsp:sp>
    <dsp:sp modelId="{5089BEFF-D6AF-4C01-A3C5-B07A2CCAF239}">
      <dsp:nvSpPr>
        <dsp:cNvPr id="0" name=""/>
        <dsp:cNvSpPr/>
      </dsp:nvSpPr>
      <dsp:spPr>
        <a:xfrm>
          <a:off x="3719119" y="648652"/>
          <a:ext cx="1621938" cy="864870"/>
        </a:xfrm>
        <a:prstGeom prst="roundRect">
          <a:avLst/>
        </a:prstGeom>
        <a:solidFill>
          <a:schemeClr val="accent3">
            <a:hueOff val="2710599"/>
            <a:satOff val="100000"/>
            <a:lumOff val="-1470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fa-IR" sz="1200" kern="1200">
              <a:cs typeface="B Mitra" panose="00000400000000000000" pitchFamily="2" charset="-78"/>
            </a:rPr>
            <a:t>پیش بینی تعادل مالی </a:t>
          </a:r>
        </a:p>
        <a:p>
          <a:pPr lvl="0" algn="ctr" defTabSz="533400">
            <a:lnSpc>
              <a:spcPct val="90000"/>
            </a:lnSpc>
            <a:spcBef>
              <a:spcPct val="0"/>
            </a:spcBef>
            <a:spcAft>
              <a:spcPct val="35000"/>
            </a:spcAft>
          </a:pPr>
          <a:r>
            <a:rPr lang="fa-IR" sz="1200" kern="1200">
              <a:cs typeface="B Mitra" panose="00000400000000000000" pitchFamily="2" charset="-78"/>
            </a:rPr>
            <a:t>(پیش بینی های مالی)</a:t>
          </a:r>
        </a:p>
        <a:p>
          <a:pPr lvl="0" algn="ctr" defTabSz="533400" rtl="1">
            <a:lnSpc>
              <a:spcPct val="90000"/>
            </a:lnSpc>
            <a:spcBef>
              <a:spcPct val="0"/>
            </a:spcBef>
            <a:spcAft>
              <a:spcPct val="35000"/>
            </a:spcAft>
          </a:pPr>
          <a:r>
            <a:rPr lang="fa-IR" sz="1200" kern="1200">
              <a:cs typeface="B Mitra" panose="00000400000000000000" pitchFamily="2" charset="-78"/>
            </a:rPr>
            <a:t>پیش بینی </a:t>
          </a:r>
          <a:r>
            <a:rPr lang="en-US" sz="1200" kern="1200">
              <a:latin typeface="Times New Roman" panose="02020603050405020304" pitchFamily="18" charset="0"/>
              <a:cs typeface="B Mitra" panose="00000400000000000000" pitchFamily="2" charset="-78"/>
            </a:rPr>
            <a:t>TOF</a:t>
          </a:r>
          <a:endParaRPr lang="en-US" sz="1200" kern="1200">
            <a:cs typeface="B Mitra" panose="00000400000000000000" pitchFamily="2" charset="-78"/>
          </a:endParaRPr>
        </a:p>
      </dsp:txBody>
      <dsp:txXfrm>
        <a:off x="3761338" y="690871"/>
        <a:ext cx="1537500" cy="780432"/>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FEDA7-21A3-41D9-AE47-99326BD42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2715</TotalTime>
  <Pages>9</Pages>
  <Words>2616</Words>
  <Characters>14914</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jafarzadeghan</dc:creator>
  <cp:keywords/>
  <dc:description/>
  <cp:lastModifiedBy>Mohammad</cp:lastModifiedBy>
  <cp:revision>77</cp:revision>
  <cp:lastPrinted>2018-01-26T20:39:00Z</cp:lastPrinted>
  <dcterms:created xsi:type="dcterms:W3CDTF">2017-11-09T22:34:00Z</dcterms:created>
  <dcterms:modified xsi:type="dcterms:W3CDTF">2019-10-20T07:43:00Z</dcterms:modified>
</cp:coreProperties>
</file>