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0FAA" w:rsidRDefault="00AD745D" w:rsidP="00315833">
      <w:pPr>
        <w:jc w:val="center"/>
        <w:rPr>
          <w:b/>
          <w:bCs/>
          <w:sz w:val="72"/>
          <w:szCs w:val="96"/>
          <w:rtl/>
          <w:lang w:bidi="fa-IR"/>
        </w:rPr>
      </w:pPr>
      <w:r w:rsidRPr="005E0FAA">
        <w:rPr>
          <w:b/>
          <w:bCs/>
          <w:sz w:val="72"/>
          <w:szCs w:val="96"/>
          <w:rtl/>
          <w:lang w:bidi="fa-IR"/>
        </w:rPr>
        <w:t>اطلاعات آمار</w:t>
      </w:r>
      <w:r w:rsidRPr="005E0FAA">
        <w:rPr>
          <w:rFonts w:hint="cs"/>
          <w:b/>
          <w:bCs/>
          <w:sz w:val="72"/>
          <w:szCs w:val="96"/>
          <w:rtl/>
          <w:lang w:bidi="fa-IR"/>
        </w:rPr>
        <w:t>ی</w:t>
      </w:r>
      <w:r w:rsidRPr="005E0FAA">
        <w:rPr>
          <w:b/>
          <w:bCs/>
          <w:sz w:val="72"/>
          <w:szCs w:val="96"/>
          <w:rtl/>
          <w:lang w:bidi="fa-IR"/>
        </w:rPr>
        <w:t xml:space="preserve"> </w:t>
      </w:r>
    </w:p>
    <w:p w:rsidR="00AD745D" w:rsidRPr="005E0FAA" w:rsidRDefault="00AD745D" w:rsidP="00315833">
      <w:pPr>
        <w:jc w:val="center"/>
        <w:rPr>
          <w:b/>
          <w:bCs/>
          <w:sz w:val="72"/>
          <w:szCs w:val="96"/>
          <w:rtl/>
          <w:lang w:bidi="fa-IR"/>
        </w:rPr>
      </w:pPr>
      <w:r w:rsidRPr="005E0FAA">
        <w:rPr>
          <w:b/>
          <w:bCs/>
          <w:sz w:val="72"/>
          <w:szCs w:val="96"/>
          <w:rtl/>
          <w:lang w:bidi="fa-IR"/>
        </w:rPr>
        <w:t>استان بوشهر</w:t>
      </w:r>
    </w:p>
    <w:p w:rsidR="00315833" w:rsidRDefault="00315833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5E0FAA" w:rsidRDefault="005E0FAA" w:rsidP="00AD745D">
      <w:pPr>
        <w:ind w:firstLine="0"/>
        <w:jc w:val="both"/>
        <w:rPr>
          <w:rtl/>
          <w:lang w:bidi="fa-IR"/>
        </w:rPr>
      </w:pPr>
    </w:p>
    <w:p w:rsidR="009F4C72" w:rsidRDefault="009F4C72" w:rsidP="001F1508">
      <w:pPr>
        <w:pStyle w:val="TOC1"/>
        <w:rPr>
          <w:b/>
          <w:bCs/>
          <w:rtl/>
        </w:rPr>
      </w:pPr>
    </w:p>
    <w:p w:rsidR="001F1508" w:rsidRPr="001F1508" w:rsidRDefault="001F1508" w:rsidP="001F1508">
      <w:pPr>
        <w:pStyle w:val="TOC1"/>
        <w:rPr>
          <w:b/>
          <w:bCs/>
          <w:rtl/>
        </w:rPr>
      </w:pPr>
      <w:r w:rsidRPr="001F1508">
        <w:rPr>
          <w:rFonts w:hint="cs"/>
          <w:b/>
          <w:bCs/>
          <w:rtl/>
        </w:rPr>
        <w:lastRenderedPageBreak/>
        <w:t>فهرست مطالب</w:t>
      </w:r>
    </w:p>
    <w:p w:rsidR="00681804" w:rsidRDefault="001D486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TOC</w:instrText>
      </w:r>
      <w:r>
        <w:rPr>
          <w:rtl/>
        </w:rPr>
        <w:instrText xml:space="preserve"> \</w:instrText>
      </w:r>
      <w:r>
        <w:instrText>o "</w:instrText>
      </w:r>
      <w:r>
        <w:rPr>
          <w:rtl/>
        </w:rPr>
        <w:instrText>1-4</w:instrText>
      </w:r>
      <w:r>
        <w:instrText>" \u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681804" w:rsidRPr="001C7FEC">
        <w:rPr>
          <w:rtl/>
        </w:rPr>
        <w:t>1)</w:t>
      </w:r>
      <w:r w:rsidR="00681804">
        <w:rPr>
          <w:rtl/>
        </w:rPr>
        <w:t xml:space="preserve"> </w:t>
      </w:r>
      <w:r w:rsidR="00681804">
        <w:rPr>
          <w:rFonts w:hint="eastAsia"/>
          <w:rtl/>
        </w:rPr>
        <w:t>مقدمه</w:t>
      </w:r>
      <w:r w:rsidR="00681804">
        <w:rPr>
          <w:rtl/>
        </w:rPr>
        <w:tab/>
      </w:r>
      <w:r w:rsidR="00681804">
        <w:rPr>
          <w:rtl/>
        </w:rPr>
        <w:fldChar w:fldCharType="begin"/>
      </w:r>
      <w:r w:rsidR="00681804">
        <w:rPr>
          <w:rtl/>
        </w:rPr>
        <w:instrText xml:space="preserve"> </w:instrText>
      </w:r>
      <w:r w:rsidR="00681804">
        <w:instrText>PAGEREF</w:instrText>
      </w:r>
      <w:r w:rsidR="00681804">
        <w:rPr>
          <w:rtl/>
        </w:rPr>
        <w:instrText xml:space="preserve"> _</w:instrText>
      </w:r>
      <w:r w:rsidR="00681804">
        <w:instrText>Toc</w:instrText>
      </w:r>
      <w:r w:rsidR="00681804">
        <w:rPr>
          <w:rtl/>
        </w:rPr>
        <w:instrText xml:space="preserve">422145043 </w:instrText>
      </w:r>
      <w:r w:rsidR="00681804">
        <w:instrText>\h</w:instrText>
      </w:r>
      <w:r w:rsidR="00681804">
        <w:rPr>
          <w:rtl/>
        </w:rPr>
        <w:instrText xml:space="preserve"> </w:instrText>
      </w:r>
      <w:r w:rsidR="00681804">
        <w:rPr>
          <w:rtl/>
        </w:rPr>
      </w:r>
      <w:r w:rsidR="00681804">
        <w:rPr>
          <w:rtl/>
        </w:rPr>
        <w:fldChar w:fldCharType="separate"/>
      </w:r>
      <w:r w:rsidR="003971AF">
        <w:rPr>
          <w:rtl/>
          <w:lang w:bidi="ar-SA"/>
        </w:rPr>
        <w:t>7</w:t>
      </w:r>
      <w:r w:rsidR="00681804">
        <w:rPr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2)</w:t>
      </w:r>
      <w:r>
        <w:rPr>
          <w:rtl/>
        </w:rPr>
        <w:t xml:space="preserve"> </w:t>
      </w:r>
      <w:r>
        <w:rPr>
          <w:rFonts w:hint="eastAsia"/>
          <w:rtl/>
        </w:rPr>
        <w:t>تع</w:t>
      </w:r>
      <w:r>
        <w:rPr>
          <w:rFonts w:hint="cs"/>
          <w:rtl/>
        </w:rPr>
        <w:t>یی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شاخص</w:t>
      </w:r>
      <w:r>
        <w:rPr>
          <w:rtl/>
        </w:rPr>
        <w:t xml:space="preserve"> </w:t>
      </w:r>
      <w:r>
        <w:rPr>
          <w:rFonts w:hint="eastAsia"/>
          <w:rtl/>
        </w:rPr>
        <w:t>ها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422145044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9</w:t>
      </w:r>
      <w:r>
        <w:rPr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3)</w:t>
      </w:r>
      <w:r>
        <w:rPr>
          <w:rtl/>
        </w:rPr>
        <w:t xml:space="preserve"> </w:t>
      </w:r>
      <w:r>
        <w:rPr>
          <w:rFonts w:hint="eastAsia"/>
          <w:rtl/>
        </w:rPr>
        <w:t>ته</w:t>
      </w:r>
      <w:r>
        <w:rPr>
          <w:rFonts w:hint="cs"/>
          <w:rtl/>
        </w:rPr>
        <w:t>ی</w:t>
      </w:r>
      <w:r>
        <w:rPr>
          <w:rFonts w:hint="eastAsia"/>
          <w:rtl/>
        </w:rPr>
        <w:t>ه</w:t>
      </w:r>
      <w:r>
        <w:rPr>
          <w:rtl/>
        </w:rPr>
        <w:t xml:space="preserve"> </w:t>
      </w:r>
      <w:r>
        <w:rPr>
          <w:rFonts w:hint="eastAsia"/>
          <w:rtl/>
        </w:rPr>
        <w:t>جدول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eastAsia"/>
          <w:rtl/>
        </w:rPr>
        <w:t>نمودار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422145045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10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مساحت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زم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422145046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10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ساختمان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با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اسکلت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فلز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بتن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422145047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14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متقاض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کار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422145048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18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3-4)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سفر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درون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استان</w:t>
      </w:r>
      <w:r w:rsidRPr="001C7FEC">
        <w:rPr>
          <w:rFonts w:hint="cs"/>
          <w:i/>
          <w:noProof/>
          <w:rtl/>
        </w:rPr>
        <w:t>ی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422145049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22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3-5)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تعداد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مراکز</w:t>
      </w:r>
      <w:r w:rsidRPr="001C7FEC">
        <w:rPr>
          <w:i/>
          <w:noProof/>
          <w:rtl/>
        </w:rPr>
        <w:t xml:space="preserve"> </w:t>
      </w:r>
      <w:r w:rsidRPr="001C7FEC">
        <w:rPr>
          <w:rFonts w:hint="eastAsia"/>
          <w:i/>
          <w:noProof/>
          <w:rtl/>
        </w:rPr>
        <w:t>بهداشت</w:t>
      </w:r>
      <w:r w:rsidRPr="001C7FEC">
        <w:rPr>
          <w:rFonts w:hint="cs"/>
          <w:i/>
          <w:noProof/>
          <w:rtl/>
        </w:rPr>
        <w:t>ی</w:t>
      </w:r>
      <w:r w:rsidRPr="001C7FEC">
        <w:rPr>
          <w:i/>
          <w:noProof/>
          <w:rtl/>
        </w:rPr>
        <w:t xml:space="preserve"> </w:t>
      </w:r>
      <w:r w:rsidRPr="001C7FEC">
        <w:rPr>
          <w:rFonts w:ascii="Sakkal Majalla" w:hAnsi="Sakkal Majalla" w:cs="Sakkal Majalla"/>
          <w:i/>
          <w:noProof/>
          <w:rtl/>
        </w:rPr>
        <w:t>–</w:t>
      </w:r>
      <w:r w:rsidRPr="001C7FEC">
        <w:rPr>
          <w:rFonts w:hint="eastAsia"/>
          <w:i/>
          <w:noProof/>
          <w:rtl/>
        </w:rPr>
        <w:t>درمان</w:t>
      </w:r>
      <w:r w:rsidRPr="001C7FEC">
        <w:rPr>
          <w:rFonts w:hint="cs"/>
          <w:i/>
          <w:noProof/>
          <w:rtl/>
        </w:rPr>
        <w:t>ی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422145050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25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4)</w:t>
      </w:r>
      <w:r>
        <w:rPr>
          <w:rtl/>
        </w:rPr>
        <w:t xml:space="preserve"> </w:t>
      </w:r>
      <w:r>
        <w:rPr>
          <w:rFonts w:hint="eastAsia"/>
          <w:rtl/>
        </w:rPr>
        <w:t>شاخص</w:t>
      </w:r>
      <w:r>
        <w:rPr>
          <w:rtl/>
        </w:rPr>
        <w:t xml:space="preserve"> 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گرا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</w:t>
      </w:r>
      <w:r>
        <w:rPr>
          <w:rFonts w:hint="eastAsia"/>
          <w:rtl/>
        </w:rPr>
        <w:t>به</w:t>
      </w:r>
      <w:r>
        <w:rPr>
          <w:rtl/>
        </w:rPr>
        <w:t xml:space="preserve"> </w:t>
      </w:r>
      <w:r>
        <w:rPr>
          <w:rFonts w:hint="eastAsia"/>
          <w:rtl/>
        </w:rPr>
        <w:t>مرکز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422145051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29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4-1)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انگ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  <w:lang w:bidi="fa-IR"/>
        </w:rPr>
        <w:t>(</w:t>
      </w:r>
      <m:oMath>
        <m:r>
          <m:rPr>
            <m:sty m:val="p"/>
          </m:rPr>
          <w:rPr>
            <w:rFonts w:ascii="Cambria Math" w:eastAsia="Calibri" w:hAnsi="Cambria Math"/>
            <w:noProof/>
            <w:lang w:bidi="fa-IR"/>
          </w:rPr>
          <m:t>X</m:t>
        </m:r>
      </m:oMath>
      <w:r>
        <w:rPr>
          <w:noProof/>
          <w:rtl/>
          <w:lang w:bidi="fa-IR"/>
        </w:rPr>
        <w:t>)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422145052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29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4-2)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انه</w:t>
      </w:r>
      <w:r>
        <w:rPr>
          <w:noProof/>
          <w:rtl/>
          <w:lang w:bidi="fa-IR"/>
        </w:rPr>
        <w:t xml:space="preserve"> (</w:t>
      </w:r>
      <w:r>
        <w:rPr>
          <w:noProof/>
          <w:lang w:bidi="fa-IR"/>
        </w:rPr>
        <w:t>md</w:t>
      </w:r>
      <w:r>
        <w:rPr>
          <w:noProof/>
          <w:rtl/>
          <w:lang w:bidi="fa-IR"/>
        </w:rPr>
        <w:t>)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422145053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29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4-3)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مد</w:t>
      </w:r>
      <w:r>
        <w:rPr>
          <w:noProof/>
          <w:rtl/>
          <w:lang w:bidi="fa-IR"/>
        </w:rPr>
        <w:t xml:space="preserve"> (</w:t>
      </w:r>
      <w:r>
        <w:rPr>
          <w:rFonts w:hint="eastAsia"/>
          <w:noProof/>
          <w:rtl/>
          <w:lang w:bidi="fa-IR"/>
        </w:rPr>
        <w:t>نما</w:t>
      </w:r>
      <w:r>
        <w:rPr>
          <w:noProof/>
          <w:rtl/>
          <w:lang w:bidi="fa-IR"/>
        </w:rPr>
        <w:t xml:space="preserve"> / </w:t>
      </w:r>
      <w:r>
        <w:rPr>
          <w:noProof/>
          <w:lang w:bidi="fa-IR"/>
        </w:rPr>
        <w:t>mo</w:t>
      </w:r>
      <w:r>
        <w:rPr>
          <w:noProof/>
          <w:rtl/>
          <w:lang w:bidi="fa-IR"/>
        </w:rPr>
        <w:t>)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422145054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29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5)</w:t>
      </w:r>
      <w:r>
        <w:rPr>
          <w:rtl/>
        </w:rPr>
        <w:t xml:space="preserve"> </w:t>
      </w:r>
      <w:r>
        <w:rPr>
          <w:rFonts w:hint="eastAsia"/>
          <w:rtl/>
        </w:rPr>
        <w:t>مشخص</w:t>
      </w:r>
      <w:r>
        <w:rPr>
          <w:rtl/>
        </w:rPr>
        <w:t xml:space="preserve"> </w:t>
      </w:r>
      <w:r>
        <w:rPr>
          <w:rFonts w:hint="eastAsia"/>
          <w:rtl/>
        </w:rPr>
        <w:t>کردن</w:t>
      </w:r>
      <w:r>
        <w:rPr>
          <w:rtl/>
        </w:rPr>
        <w:t xml:space="preserve"> </w:t>
      </w:r>
      <w:r>
        <w:rPr>
          <w:rFonts w:hint="eastAsia"/>
          <w:rtl/>
        </w:rPr>
        <w:t>شاخص</w:t>
      </w:r>
      <w:r>
        <w:rPr>
          <w:rtl/>
        </w:rPr>
        <w:t xml:space="preserve"> 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گرا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</w:t>
      </w:r>
      <w:r>
        <w:rPr>
          <w:rFonts w:hint="eastAsia"/>
          <w:rtl/>
        </w:rPr>
        <w:t>به</w:t>
      </w:r>
      <w:r>
        <w:rPr>
          <w:rtl/>
        </w:rPr>
        <w:t xml:space="preserve"> </w:t>
      </w:r>
      <w:r>
        <w:rPr>
          <w:rFonts w:hint="eastAsia"/>
          <w:rtl/>
        </w:rPr>
        <w:t>مرکز</w:t>
      </w:r>
      <w:r>
        <w:rPr>
          <w:rtl/>
        </w:rPr>
        <w:t xml:space="preserve"> </w:t>
      </w:r>
      <w:r>
        <w:rPr>
          <w:rFonts w:hint="eastAsia"/>
          <w:rtl/>
        </w:rPr>
        <w:t>در</w:t>
      </w:r>
      <w:r>
        <w:rPr>
          <w:rtl/>
        </w:rPr>
        <w:t xml:space="preserve"> </w:t>
      </w:r>
      <w:r>
        <w:rPr>
          <w:rFonts w:hint="eastAsia"/>
          <w:rtl/>
        </w:rPr>
        <w:t>پروژه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422145055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30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مساحت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زم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422145056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30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ساختمان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با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اسکلت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فلز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بتن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422145057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30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متقاض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کار</w:t>
      </w:r>
      <w:r>
        <w:rPr>
          <w:noProof/>
          <w:rtl/>
          <w:lang w:bidi="fa-IR"/>
        </w:rPr>
        <w:t xml:space="preserve"> 25-34 </w:t>
      </w:r>
      <w:r>
        <w:rPr>
          <w:rFonts w:hint="eastAsia"/>
          <w:noProof/>
          <w:rtl/>
          <w:lang w:bidi="fa-IR"/>
        </w:rPr>
        <w:t>ساله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422145058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30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5-4)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تعداد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سفر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درون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استان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با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سوار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422145059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31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5-5)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تعداد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مراکز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بهداشت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>-</w:t>
      </w:r>
      <w:r>
        <w:rPr>
          <w:rFonts w:hint="eastAsia"/>
          <w:noProof/>
          <w:rtl/>
          <w:lang w:bidi="fa-IR"/>
        </w:rPr>
        <w:t>درمان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شهر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422145060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31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6)</w:t>
      </w:r>
      <w:r>
        <w:rPr>
          <w:rtl/>
        </w:rPr>
        <w:t xml:space="preserve"> </w:t>
      </w:r>
      <w:r>
        <w:rPr>
          <w:rFonts w:hint="eastAsia"/>
          <w:rtl/>
        </w:rPr>
        <w:t>شاخص</w:t>
      </w:r>
      <w:r>
        <w:rPr>
          <w:rtl/>
        </w:rPr>
        <w:t xml:space="preserve"> 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پراکندگ</w:t>
      </w:r>
      <w:r>
        <w:rPr>
          <w:rFonts w:hint="cs"/>
          <w:rtl/>
        </w:rPr>
        <w:t>ی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422145061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32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6-1)</w:t>
      </w:r>
      <w:r w:rsidRPr="001C7FEC">
        <w:rPr>
          <w:b/>
          <w:noProof/>
          <w:rtl/>
        </w:rPr>
        <w:t xml:space="preserve"> </w:t>
      </w:r>
      <w:r w:rsidRPr="001C7FEC">
        <w:rPr>
          <w:rFonts w:hint="eastAsia"/>
          <w:b/>
          <w:noProof/>
          <w:rtl/>
        </w:rPr>
        <w:t>دامنه</w:t>
      </w:r>
      <w:r w:rsidRPr="001C7FEC">
        <w:rPr>
          <w:b/>
          <w:noProof/>
          <w:rtl/>
        </w:rPr>
        <w:t xml:space="preserve"> </w:t>
      </w:r>
      <w:r w:rsidRPr="001C7FEC">
        <w:rPr>
          <w:rFonts w:hint="eastAsia"/>
          <w:b/>
          <w:noProof/>
          <w:rtl/>
        </w:rPr>
        <w:t>تغ</w:t>
      </w:r>
      <w:r w:rsidRPr="001C7FEC">
        <w:rPr>
          <w:rFonts w:hint="cs"/>
          <w:b/>
          <w:noProof/>
          <w:rtl/>
        </w:rPr>
        <w:t>یی</w:t>
      </w:r>
      <w:r w:rsidRPr="001C7FEC">
        <w:rPr>
          <w:rFonts w:hint="eastAsia"/>
          <w:b/>
          <w:noProof/>
          <w:rtl/>
        </w:rPr>
        <w:t>رات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422145062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6-2)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انحراف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متوسط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422145063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6-2-1)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برا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داده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ها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بدون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طبقه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بند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422145064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6-2-2)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برا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داده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ها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طبقه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بند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شده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422145065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4"/>
        <w:jc w:val="both"/>
        <w:rPr>
          <w:rFonts w:asciiTheme="minorHAnsi" w:hAnsiTheme="minorHAnsi" w:cstheme="minorBidi"/>
          <w:rtl/>
          <w:lang w:bidi="ar-SA"/>
        </w:rPr>
      </w:pPr>
      <w:r>
        <w:rPr>
          <w:rtl/>
        </w:rPr>
        <w:t xml:space="preserve">6-2-2-1) </w:t>
      </w:r>
      <w:r>
        <w:rPr>
          <w:rFonts w:hint="eastAsia"/>
          <w:rtl/>
        </w:rPr>
        <w:t>مطلق</w:t>
      </w:r>
      <w:r w:rsidR="00A50749">
        <w:rPr>
          <w:rFonts w:hint="cs"/>
          <w:rtl/>
        </w:rPr>
        <w:t>..........................................................................................................................................................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422145066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32</w:t>
      </w:r>
      <w:r>
        <w:rPr>
          <w:rtl/>
        </w:rPr>
        <w:fldChar w:fldCharType="end"/>
      </w:r>
    </w:p>
    <w:p w:rsidR="00681804" w:rsidRDefault="00681804" w:rsidP="00A50749">
      <w:pPr>
        <w:pStyle w:val="TOC4"/>
        <w:jc w:val="both"/>
        <w:rPr>
          <w:rFonts w:asciiTheme="minorHAnsi" w:hAnsiTheme="minorHAnsi" w:cstheme="minorBidi"/>
          <w:rtl/>
          <w:lang w:bidi="ar-SA"/>
        </w:rPr>
      </w:pPr>
      <w:r>
        <w:rPr>
          <w:rtl/>
        </w:rPr>
        <w:t xml:space="preserve">6-2-2-2) : </w:t>
      </w:r>
      <w:r>
        <w:rPr>
          <w:rFonts w:hint="eastAsia"/>
          <w:rtl/>
        </w:rPr>
        <w:t>نسب</w:t>
      </w:r>
      <w:r>
        <w:rPr>
          <w:rFonts w:hint="cs"/>
          <w:rtl/>
        </w:rPr>
        <w:t>ی</w:t>
      </w:r>
      <w:r w:rsidR="00A50749">
        <w:rPr>
          <w:rFonts w:hint="cs"/>
          <w:rtl/>
        </w:rPr>
        <w:t>........................................................................................................................................................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422145067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32</w:t>
      </w:r>
      <w:r>
        <w:rPr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6-2-3)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محاسن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و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معا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ب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انحراف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متوسط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از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انگ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422145068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32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6-3)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انگ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مجذورها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انحراف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از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انگ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ن</w:t>
      </w:r>
      <w:r>
        <w:rPr>
          <w:noProof/>
          <w:rtl/>
          <w:lang w:bidi="fa-IR"/>
        </w:rPr>
        <w:t xml:space="preserve"> (</w:t>
      </w:r>
      <w:r>
        <w:rPr>
          <w:rFonts w:hint="eastAsia"/>
          <w:noProof/>
          <w:rtl/>
          <w:lang w:bidi="fa-IR"/>
        </w:rPr>
        <w:t>وار</w:t>
      </w:r>
      <w:r>
        <w:rPr>
          <w:rFonts w:hint="cs"/>
          <w:noProof/>
          <w:rtl/>
          <w:lang w:bidi="fa-IR"/>
        </w:rPr>
        <w:t>ی</w:t>
      </w:r>
      <w:r>
        <w:rPr>
          <w:rFonts w:hint="eastAsia"/>
          <w:noProof/>
          <w:rtl/>
          <w:lang w:bidi="fa-IR"/>
        </w:rPr>
        <w:t>انس</w:t>
      </w:r>
      <w:r>
        <w:rPr>
          <w:noProof/>
          <w:rtl/>
          <w:lang w:bidi="fa-IR"/>
        </w:rPr>
        <w:t>)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422145069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33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6-4)</w:t>
      </w:r>
      <w:r w:rsidRPr="001C7FEC">
        <w:rPr>
          <w:b/>
          <w:noProof/>
          <w:rtl/>
        </w:rPr>
        <w:t xml:space="preserve"> </w:t>
      </w:r>
      <w:r w:rsidRPr="001C7FEC">
        <w:rPr>
          <w:rFonts w:hint="eastAsia"/>
          <w:b/>
          <w:noProof/>
          <w:rtl/>
        </w:rPr>
        <w:t>انحراف</w:t>
      </w:r>
      <w:r w:rsidRPr="001C7FEC">
        <w:rPr>
          <w:b/>
          <w:noProof/>
          <w:rtl/>
        </w:rPr>
        <w:t xml:space="preserve"> </w:t>
      </w:r>
      <w:r w:rsidRPr="001C7FEC">
        <w:rPr>
          <w:rFonts w:hint="eastAsia"/>
          <w:b/>
          <w:noProof/>
          <w:rtl/>
        </w:rPr>
        <w:t>مع</w:t>
      </w:r>
      <w:r w:rsidRPr="001C7FEC">
        <w:rPr>
          <w:rFonts w:hint="cs"/>
          <w:b/>
          <w:noProof/>
          <w:rtl/>
        </w:rPr>
        <w:t>ی</w:t>
      </w:r>
      <w:r w:rsidRPr="001C7FEC">
        <w:rPr>
          <w:rFonts w:hint="eastAsia"/>
          <w:b/>
          <w:noProof/>
          <w:rtl/>
        </w:rPr>
        <w:t>ار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422145070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33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7)</w:t>
      </w:r>
      <w:r>
        <w:rPr>
          <w:rtl/>
        </w:rPr>
        <w:t xml:space="preserve"> </w:t>
      </w:r>
      <w:r>
        <w:rPr>
          <w:rFonts w:hint="eastAsia"/>
          <w:rtl/>
        </w:rPr>
        <w:t>مدل</w:t>
      </w:r>
      <w:r>
        <w:rPr>
          <w:rtl/>
        </w:rPr>
        <w:t xml:space="preserve"> </w:t>
      </w:r>
      <w:r>
        <w:rPr>
          <w:rFonts w:hint="eastAsia"/>
          <w:rtl/>
        </w:rPr>
        <w:t>آنتروپ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شانون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422145071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34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7-1)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استفاده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از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مدل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آنتروپ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شانون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در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پروژه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422145072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34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8)</w:t>
      </w:r>
      <w:r>
        <w:rPr>
          <w:rtl/>
        </w:rPr>
        <w:t xml:space="preserve"> </w:t>
      </w:r>
      <w:r>
        <w:rPr>
          <w:rFonts w:hint="eastAsia"/>
          <w:rtl/>
        </w:rPr>
        <w:t>منحن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نرمال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422145073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35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lastRenderedPageBreak/>
        <w:t>8-1)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انواع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منحن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نرمال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422145074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35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8-1-1)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حالت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نرمال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422145075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35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8-1-2)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چولگ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سمت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چپ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422145076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36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8-1-3)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چولگ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سمت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راست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422145077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36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8-2)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درصد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بازه‌ها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مختلف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در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منحن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نرمال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422145078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36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8-3)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استفاده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از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منحن</w:t>
      </w:r>
      <w:r>
        <w:rPr>
          <w:rFonts w:hint="cs"/>
          <w:noProof/>
          <w:rtl/>
          <w:lang w:bidi="fa-IR"/>
        </w:rPr>
        <w:t>ی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نرمال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و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فرمول</w:t>
      </w:r>
      <w:r>
        <w:rPr>
          <w:noProof/>
          <w:rtl/>
          <w:lang w:bidi="fa-IR"/>
        </w:rPr>
        <w:t xml:space="preserve"> </w:t>
      </w:r>
      <w:r>
        <w:rPr>
          <w:noProof/>
          <w:lang w:bidi="fa-IR"/>
        </w:rPr>
        <w:t>Z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در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پروژه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422145079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37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Fonts w:asciiTheme="minorHAnsi" w:eastAsiaTheme="minorEastAsia" w:hAnsiTheme="minorHAnsi" w:cstheme="minorBidi"/>
          <w:color w:val="auto"/>
          <w:w w:val="100"/>
          <w:sz w:val="22"/>
          <w:szCs w:val="22"/>
          <w:rtl/>
          <w:lang w:bidi="ar-SA"/>
        </w:rPr>
      </w:pPr>
      <w:r w:rsidRPr="001C7FEC">
        <w:rPr>
          <w:rtl/>
        </w:rPr>
        <w:t>9)</w:t>
      </w:r>
      <w:r>
        <w:rPr>
          <w:rtl/>
        </w:rPr>
        <w:t xml:space="preserve"> </w:t>
      </w:r>
      <w:r>
        <w:rPr>
          <w:rFonts w:hint="eastAsia"/>
          <w:rtl/>
        </w:rPr>
        <w:t>آزمون</w:t>
      </w:r>
      <w:r>
        <w:rPr>
          <w:rtl/>
        </w:rPr>
        <w:t xml:space="preserve"> </w:t>
      </w:r>
      <w:r>
        <w:t>T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eastAsia"/>
          <w:rtl/>
        </w:rPr>
        <w:t>آزمون</w:t>
      </w:r>
      <w:r>
        <w:rPr>
          <w:rtl/>
        </w:rPr>
        <w:t xml:space="preserve"> </w:t>
      </w:r>
      <w:r>
        <w:t>F</w:t>
      </w:r>
      <w:r>
        <w:rPr>
          <w:rtl/>
        </w:rPr>
        <w:tab/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PAGEREF</w:instrText>
      </w:r>
      <w:r>
        <w:rPr>
          <w:rtl/>
        </w:rPr>
        <w:instrText xml:space="preserve"> _</w:instrText>
      </w:r>
      <w:r>
        <w:instrText>Toc</w:instrText>
      </w:r>
      <w:r>
        <w:rPr>
          <w:rtl/>
        </w:rPr>
        <w:instrText xml:space="preserve">422145080 </w:instrText>
      </w:r>
      <w:r>
        <w:instrText>\h</w:instrText>
      </w:r>
      <w:r>
        <w:rPr>
          <w:rtl/>
        </w:rPr>
        <w:instrText xml:space="preserve"> </w:instrText>
      </w:r>
      <w:r>
        <w:rPr>
          <w:rtl/>
        </w:rPr>
      </w:r>
      <w:r>
        <w:rPr>
          <w:rtl/>
        </w:rPr>
        <w:fldChar w:fldCharType="separate"/>
      </w:r>
      <w:r w:rsidR="003971AF">
        <w:rPr>
          <w:rtl/>
          <w:lang w:bidi="ar-SA"/>
        </w:rPr>
        <w:t>38</w:t>
      </w:r>
      <w:r>
        <w:rPr>
          <w:rtl/>
        </w:rPr>
        <w:fldChar w:fldCharType="end"/>
      </w:r>
    </w:p>
    <w:p w:rsidR="00681804" w:rsidRDefault="00681804" w:rsidP="00A50749">
      <w:pPr>
        <w:pStyle w:val="TOC2"/>
        <w:jc w:val="both"/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 w:rsidRPr="001C7FEC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9-1)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آزمون</w:t>
      </w:r>
      <w:r>
        <w:rPr>
          <w:noProof/>
          <w:rtl/>
          <w:lang w:bidi="fa-IR"/>
        </w:rPr>
        <w:t xml:space="preserve"> </w:t>
      </w:r>
      <w:r>
        <w:rPr>
          <w:noProof/>
          <w:lang w:bidi="fa-IR"/>
        </w:rPr>
        <w:t>T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422145081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38</w:t>
      </w:r>
      <w:r>
        <w:rPr>
          <w:noProof/>
          <w:rtl/>
        </w:rPr>
        <w:fldChar w:fldCharType="end"/>
      </w:r>
    </w:p>
    <w:p w:rsidR="00681804" w:rsidRDefault="00681804" w:rsidP="00A50749">
      <w:pPr>
        <w:pStyle w:val="TOC3"/>
        <w:jc w:val="both"/>
        <w:rPr>
          <w:rFonts w:asciiTheme="minorHAnsi" w:eastAsiaTheme="minorEastAsia" w:hAnsiTheme="minorHAnsi" w:cstheme="minorBidi"/>
          <w:noProof/>
          <w:sz w:val="22"/>
          <w:rtl/>
        </w:rPr>
      </w:pPr>
      <w:r w:rsidRPr="001C7FEC">
        <w:rPr>
          <w:noProof/>
          <w:color w:val="000000"/>
          <w:rtl/>
          <w:lang w:bidi="fa-IR"/>
        </w:rPr>
        <w:t>9-1-1)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آزمون</w:t>
      </w:r>
      <w:r>
        <w:rPr>
          <w:noProof/>
          <w:rtl/>
          <w:lang w:bidi="fa-IR"/>
        </w:rPr>
        <w:t xml:space="preserve"> </w:t>
      </w:r>
      <w:r>
        <w:rPr>
          <w:noProof/>
          <w:lang w:bidi="fa-IR"/>
        </w:rPr>
        <w:t>T</w:t>
      </w:r>
      <w:r>
        <w:rPr>
          <w:noProof/>
          <w:rtl/>
          <w:lang w:bidi="fa-IR"/>
        </w:rPr>
        <w:t xml:space="preserve"> </w:t>
      </w:r>
      <w:r>
        <w:rPr>
          <w:rFonts w:hint="eastAsia"/>
          <w:noProof/>
          <w:rtl/>
          <w:lang w:bidi="fa-IR"/>
        </w:rPr>
        <w:t>مستقل</w:t>
      </w:r>
      <w:r>
        <w:rPr>
          <w:noProof/>
          <w:rtl/>
        </w:rPr>
        <w:tab/>
      </w:r>
      <w:r>
        <w:rPr>
          <w:noProof/>
          <w:rtl/>
        </w:rPr>
        <w:fldChar w:fldCharType="begin"/>
      </w:r>
      <w:r>
        <w:rPr>
          <w:noProof/>
          <w:rtl/>
        </w:rPr>
        <w:instrText xml:space="preserve"> </w:instrText>
      </w:r>
      <w:r>
        <w:rPr>
          <w:noProof/>
        </w:rPr>
        <w:instrText>PAGEREF</w:instrText>
      </w:r>
      <w:r>
        <w:rPr>
          <w:noProof/>
          <w:rtl/>
        </w:rPr>
        <w:instrText xml:space="preserve"> _</w:instrText>
      </w:r>
      <w:r>
        <w:rPr>
          <w:noProof/>
        </w:rPr>
        <w:instrText>Toc</w:instrText>
      </w:r>
      <w:r>
        <w:rPr>
          <w:noProof/>
          <w:rtl/>
        </w:rPr>
        <w:instrText xml:space="preserve">422145082 </w:instrText>
      </w:r>
      <w:r>
        <w:rPr>
          <w:noProof/>
        </w:rPr>
        <w:instrText>\h</w:instrText>
      </w:r>
      <w:r>
        <w:rPr>
          <w:noProof/>
          <w:rtl/>
        </w:rPr>
        <w:instrText xml:space="preserve"> </w:instrText>
      </w:r>
      <w:r>
        <w:rPr>
          <w:noProof/>
          <w:rtl/>
        </w:rPr>
      </w:r>
      <w:r>
        <w:rPr>
          <w:noProof/>
          <w:rtl/>
        </w:rPr>
        <w:fldChar w:fldCharType="separate"/>
      </w:r>
      <w:r w:rsidR="003971AF">
        <w:rPr>
          <w:noProof/>
          <w:rtl/>
        </w:rPr>
        <w:t>39</w:t>
      </w:r>
      <w:r>
        <w:rPr>
          <w:noProof/>
          <w:rtl/>
        </w:rPr>
        <w:fldChar w:fldCharType="end"/>
      </w:r>
    </w:p>
    <w:p w:rsidR="00681804" w:rsidRPr="003D3735" w:rsidRDefault="00681804" w:rsidP="00A50749">
      <w:pPr>
        <w:pStyle w:val="TOC4"/>
        <w:jc w:val="both"/>
        <w:rPr>
          <w:rFonts w:asciiTheme="minorHAnsi" w:hAnsiTheme="minorHAnsi"/>
          <w:rtl/>
          <w:lang w:bidi="ar-SA"/>
        </w:rPr>
      </w:pPr>
      <w:r w:rsidRPr="001C7FEC">
        <w:rPr>
          <w:rtl/>
        </w:rPr>
        <w:t xml:space="preserve">9-1-1-1) </w:t>
      </w:r>
      <w:r w:rsidRPr="001C7FEC">
        <w:rPr>
          <w:rFonts w:hint="eastAsia"/>
          <w:rtl/>
        </w:rPr>
        <w:t>استفاده</w:t>
      </w:r>
      <w:r w:rsidRPr="001C7FEC">
        <w:rPr>
          <w:rtl/>
        </w:rPr>
        <w:t xml:space="preserve"> </w:t>
      </w:r>
      <w:r w:rsidRPr="001C7FEC">
        <w:rPr>
          <w:rFonts w:hint="eastAsia"/>
          <w:rtl/>
        </w:rPr>
        <w:t>از</w:t>
      </w:r>
      <w:r w:rsidRPr="001C7FEC">
        <w:rPr>
          <w:rtl/>
        </w:rPr>
        <w:t xml:space="preserve"> </w:t>
      </w:r>
      <w:r w:rsidRPr="001C7FEC">
        <w:rPr>
          <w:rFonts w:hint="eastAsia"/>
          <w:rtl/>
        </w:rPr>
        <w:t>آزمون</w:t>
      </w:r>
      <w:r w:rsidRPr="001C7FEC">
        <w:rPr>
          <w:rtl/>
        </w:rPr>
        <w:t xml:space="preserve"> </w:t>
      </w:r>
      <w:r w:rsidRPr="001C7FEC">
        <w:t>T</w:t>
      </w:r>
      <w:r w:rsidRPr="001C7FEC">
        <w:rPr>
          <w:rtl/>
        </w:rPr>
        <w:t xml:space="preserve"> </w:t>
      </w:r>
      <w:r w:rsidRPr="001C7FEC">
        <w:rPr>
          <w:rFonts w:hint="eastAsia"/>
          <w:rtl/>
        </w:rPr>
        <w:t>مستقل</w:t>
      </w:r>
      <w:r w:rsidRPr="001C7FEC">
        <w:rPr>
          <w:rtl/>
        </w:rPr>
        <w:t xml:space="preserve"> </w:t>
      </w:r>
      <w:r w:rsidRPr="001C7FEC">
        <w:rPr>
          <w:rFonts w:hint="eastAsia"/>
          <w:rtl/>
        </w:rPr>
        <w:t>در</w:t>
      </w:r>
      <w:r w:rsidRPr="001C7FEC">
        <w:rPr>
          <w:rtl/>
        </w:rPr>
        <w:t xml:space="preserve"> </w:t>
      </w:r>
      <w:r w:rsidR="003D3735">
        <w:rPr>
          <w:rFonts w:hint="eastAsia"/>
          <w:rtl/>
        </w:rPr>
        <w:t>پروژ</w:t>
      </w:r>
      <w:r w:rsidR="003D3735">
        <w:rPr>
          <w:rFonts w:hint="cs"/>
          <w:rtl/>
        </w:rPr>
        <w:t>ه</w:t>
      </w:r>
      <w:r w:rsidR="003D3735" w:rsidRPr="003D3735">
        <w:t>…</w:t>
      </w:r>
      <w:r w:rsidR="003D3735">
        <w:rPr>
          <w:rFonts w:hint="cs"/>
          <w:rtl/>
        </w:rPr>
        <w:t>....</w:t>
      </w:r>
      <w:r w:rsidR="003D3735" w:rsidRPr="003D3735">
        <w:t>……………………………………………….</w:t>
      </w:r>
      <w:r w:rsidRPr="003D3735">
        <w:rPr>
          <w:rtl/>
        </w:rPr>
        <w:fldChar w:fldCharType="begin"/>
      </w:r>
      <w:r w:rsidRPr="003D3735">
        <w:rPr>
          <w:rtl/>
        </w:rPr>
        <w:instrText xml:space="preserve"> </w:instrText>
      </w:r>
      <w:r w:rsidRPr="003D3735">
        <w:instrText>PAGEREF</w:instrText>
      </w:r>
      <w:r w:rsidRPr="003D3735">
        <w:rPr>
          <w:rtl/>
        </w:rPr>
        <w:instrText xml:space="preserve"> _</w:instrText>
      </w:r>
      <w:r w:rsidRPr="003D3735">
        <w:instrText>Toc</w:instrText>
      </w:r>
      <w:r w:rsidRPr="003D3735">
        <w:rPr>
          <w:rtl/>
        </w:rPr>
        <w:instrText xml:space="preserve">422145083 </w:instrText>
      </w:r>
      <w:r w:rsidRPr="003D3735">
        <w:instrText>\h</w:instrText>
      </w:r>
      <w:r w:rsidRPr="003D3735">
        <w:rPr>
          <w:rtl/>
        </w:rPr>
        <w:instrText xml:space="preserve"> </w:instrText>
      </w:r>
      <w:r w:rsidRPr="003D3735">
        <w:rPr>
          <w:rtl/>
        </w:rPr>
      </w:r>
      <w:r w:rsidRPr="003D3735">
        <w:rPr>
          <w:rtl/>
        </w:rPr>
        <w:fldChar w:fldCharType="separate"/>
      </w:r>
      <w:r w:rsidR="003971AF">
        <w:rPr>
          <w:rtl/>
          <w:lang w:bidi="ar-SA"/>
        </w:rPr>
        <w:t>39</w:t>
      </w:r>
      <w:r w:rsidRPr="003D3735">
        <w:rPr>
          <w:rtl/>
        </w:rPr>
        <w:fldChar w:fldCharType="end"/>
      </w:r>
    </w:p>
    <w:p w:rsidR="00681804" w:rsidRPr="003D3735" w:rsidRDefault="00681804" w:rsidP="00A50749">
      <w:pPr>
        <w:pStyle w:val="TOC3"/>
        <w:jc w:val="both"/>
        <w:rPr>
          <w:rFonts w:asciiTheme="minorHAnsi" w:eastAsiaTheme="minorEastAsia" w:hAnsiTheme="minorHAnsi"/>
          <w:noProof/>
          <w:sz w:val="22"/>
          <w:rtl/>
        </w:rPr>
      </w:pPr>
      <w:r w:rsidRPr="003D3735">
        <w:rPr>
          <w:noProof/>
          <w:color w:val="000000"/>
          <w:rtl/>
          <w:lang w:bidi="fa-IR"/>
        </w:rPr>
        <w:t>9-1-2)</w:t>
      </w:r>
      <w:r w:rsidRPr="003D3735">
        <w:rPr>
          <w:noProof/>
          <w:rtl/>
          <w:lang w:bidi="fa-IR"/>
        </w:rPr>
        <w:t xml:space="preserve"> </w:t>
      </w:r>
      <w:r w:rsidRPr="003D3735">
        <w:rPr>
          <w:rFonts w:hint="eastAsia"/>
          <w:noProof/>
          <w:rtl/>
          <w:lang w:bidi="fa-IR"/>
        </w:rPr>
        <w:t>آزمون</w:t>
      </w:r>
      <w:r w:rsidRPr="003D3735">
        <w:rPr>
          <w:noProof/>
          <w:rtl/>
          <w:lang w:bidi="fa-IR"/>
        </w:rPr>
        <w:t xml:space="preserve"> </w:t>
      </w:r>
      <w:r w:rsidRPr="003D3735">
        <w:rPr>
          <w:noProof/>
          <w:lang w:bidi="fa-IR"/>
        </w:rPr>
        <w:t>T</w:t>
      </w:r>
      <w:r w:rsidRPr="003D3735">
        <w:rPr>
          <w:noProof/>
          <w:rtl/>
          <w:lang w:bidi="fa-IR"/>
        </w:rPr>
        <w:t xml:space="preserve"> </w:t>
      </w:r>
      <w:r w:rsidRPr="003D3735">
        <w:rPr>
          <w:rFonts w:hint="eastAsia"/>
          <w:noProof/>
          <w:rtl/>
          <w:lang w:bidi="fa-IR"/>
        </w:rPr>
        <w:t>همبسته</w:t>
      </w:r>
      <w:r w:rsidRPr="003D3735">
        <w:rPr>
          <w:noProof/>
          <w:rtl/>
        </w:rPr>
        <w:tab/>
      </w:r>
      <w:r w:rsidRPr="003D3735">
        <w:rPr>
          <w:noProof/>
          <w:rtl/>
        </w:rPr>
        <w:fldChar w:fldCharType="begin"/>
      </w:r>
      <w:r w:rsidRPr="003D3735">
        <w:rPr>
          <w:noProof/>
          <w:rtl/>
        </w:rPr>
        <w:instrText xml:space="preserve"> </w:instrText>
      </w:r>
      <w:r w:rsidRPr="003D3735">
        <w:rPr>
          <w:noProof/>
        </w:rPr>
        <w:instrText>PAGEREF</w:instrText>
      </w:r>
      <w:r w:rsidRPr="003D3735">
        <w:rPr>
          <w:noProof/>
          <w:rtl/>
        </w:rPr>
        <w:instrText xml:space="preserve"> _</w:instrText>
      </w:r>
      <w:r w:rsidRPr="003D3735">
        <w:rPr>
          <w:noProof/>
        </w:rPr>
        <w:instrText>Toc</w:instrText>
      </w:r>
      <w:r w:rsidRPr="003D3735">
        <w:rPr>
          <w:noProof/>
          <w:rtl/>
        </w:rPr>
        <w:instrText xml:space="preserve">422145084 </w:instrText>
      </w:r>
      <w:r w:rsidRPr="003D3735">
        <w:rPr>
          <w:noProof/>
        </w:rPr>
        <w:instrText>\h</w:instrText>
      </w:r>
      <w:r w:rsidRPr="003D3735">
        <w:rPr>
          <w:noProof/>
          <w:rtl/>
        </w:rPr>
        <w:instrText xml:space="preserve"> </w:instrText>
      </w:r>
      <w:r w:rsidRPr="003D3735">
        <w:rPr>
          <w:noProof/>
          <w:rtl/>
        </w:rPr>
      </w:r>
      <w:r w:rsidRPr="003D3735">
        <w:rPr>
          <w:noProof/>
          <w:rtl/>
        </w:rPr>
        <w:fldChar w:fldCharType="separate"/>
      </w:r>
      <w:r w:rsidR="003971AF">
        <w:rPr>
          <w:noProof/>
          <w:rtl/>
        </w:rPr>
        <w:t>41</w:t>
      </w:r>
      <w:r w:rsidRPr="003D3735">
        <w:rPr>
          <w:noProof/>
          <w:rtl/>
        </w:rPr>
        <w:fldChar w:fldCharType="end"/>
      </w:r>
    </w:p>
    <w:p w:rsidR="00681804" w:rsidRPr="003D3735" w:rsidRDefault="00681804" w:rsidP="00A50749">
      <w:pPr>
        <w:pStyle w:val="TOC2"/>
        <w:jc w:val="both"/>
        <w:rPr>
          <w:rFonts w:asciiTheme="minorHAnsi" w:eastAsiaTheme="minorEastAsia" w:hAnsiTheme="minorHAnsi"/>
          <w:noProof/>
          <w:sz w:val="22"/>
          <w:szCs w:val="22"/>
          <w:rtl/>
        </w:rPr>
      </w:pPr>
      <w:r w:rsidRPr="003D3735">
        <w:rPr>
          <w:noProof/>
          <w:color w:val="000000"/>
          <w:rtl/>
          <w:lang w:bidi="fa-IR"/>
          <w14:scene3d>
            <w14:camera w14:prst="orthographicFront"/>
            <w14:lightRig w14:rig="threePt" w14:dir="t">
              <w14:rot w14:lat="0" w14:lon="0" w14:rev="0"/>
            </w14:lightRig>
          </w14:scene3d>
        </w:rPr>
        <w:t>9-2)</w:t>
      </w:r>
      <w:r w:rsidRPr="003D3735">
        <w:rPr>
          <w:noProof/>
          <w:rtl/>
          <w:lang w:bidi="fa-IR"/>
        </w:rPr>
        <w:t xml:space="preserve"> </w:t>
      </w:r>
      <w:r w:rsidRPr="003D3735">
        <w:rPr>
          <w:rFonts w:hint="eastAsia"/>
          <w:noProof/>
          <w:rtl/>
          <w:lang w:bidi="fa-IR"/>
        </w:rPr>
        <w:t>آزمون</w:t>
      </w:r>
      <w:r w:rsidRPr="003D3735">
        <w:rPr>
          <w:noProof/>
          <w:rtl/>
          <w:lang w:bidi="fa-IR"/>
        </w:rPr>
        <w:t xml:space="preserve"> </w:t>
      </w:r>
      <w:r w:rsidRPr="003D3735">
        <w:rPr>
          <w:noProof/>
          <w:lang w:bidi="fa-IR"/>
        </w:rPr>
        <w:t>F</w:t>
      </w:r>
      <w:r w:rsidRPr="003D3735">
        <w:rPr>
          <w:noProof/>
          <w:rtl/>
        </w:rPr>
        <w:tab/>
      </w:r>
      <w:r w:rsidRPr="003D3735">
        <w:rPr>
          <w:noProof/>
          <w:rtl/>
        </w:rPr>
        <w:fldChar w:fldCharType="begin"/>
      </w:r>
      <w:r w:rsidRPr="003D3735">
        <w:rPr>
          <w:noProof/>
          <w:rtl/>
        </w:rPr>
        <w:instrText xml:space="preserve"> </w:instrText>
      </w:r>
      <w:r w:rsidRPr="003D3735">
        <w:rPr>
          <w:noProof/>
        </w:rPr>
        <w:instrText>PAGEREF</w:instrText>
      </w:r>
      <w:r w:rsidRPr="003D3735">
        <w:rPr>
          <w:noProof/>
          <w:rtl/>
        </w:rPr>
        <w:instrText xml:space="preserve"> _</w:instrText>
      </w:r>
      <w:r w:rsidRPr="003D3735">
        <w:rPr>
          <w:noProof/>
        </w:rPr>
        <w:instrText>Toc</w:instrText>
      </w:r>
      <w:r w:rsidRPr="003D3735">
        <w:rPr>
          <w:noProof/>
          <w:rtl/>
        </w:rPr>
        <w:instrText xml:space="preserve">422145085 </w:instrText>
      </w:r>
      <w:r w:rsidRPr="003D3735">
        <w:rPr>
          <w:noProof/>
        </w:rPr>
        <w:instrText>\h</w:instrText>
      </w:r>
      <w:r w:rsidRPr="003D3735">
        <w:rPr>
          <w:noProof/>
          <w:rtl/>
        </w:rPr>
        <w:instrText xml:space="preserve"> </w:instrText>
      </w:r>
      <w:r w:rsidRPr="003D3735">
        <w:rPr>
          <w:noProof/>
          <w:rtl/>
        </w:rPr>
      </w:r>
      <w:r w:rsidRPr="003D3735">
        <w:rPr>
          <w:noProof/>
          <w:rtl/>
        </w:rPr>
        <w:fldChar w:fldCharType="separate"/>
      </w:r>
      <w:r w:rsidR="003971AF">
        <w:rPr>
          <w:noProof/>
          <w:rtl/>
        </w:rPr>
        <w:t>41</w:t>
      </w:r>
      <w:r w:rsidRPr="003D3735">
        <w:rPr>
          <w:noProof/>
          <w:rtl/>
        </w:rPr>
        <w:fldChar w:fldCharType="end"/>
      </w:r>
    </w:p>
    <w:p w:rsidR="00681804" w:rsidRPr="003D3735" w:rsidRDefault="00681804" w:rsidP="00A50749">
      <w:pPr>
        <w:pStyle w:val="TOC3"/>
        <w:jc w:val="both"/>
        <w:rPr>
          <w:rFonts w:asciiTheme="minorHAnsi" w:eastAsiaTheme="minorEastAsia" w:hAnsiTheme="minorHAnsi"/>
          <w:noProof/>
          <w:sz w:val="22"/>
          <w:rtl/>
        </w:rPr>
      </w:pPr>
      <w:r w:rsidRPr="003D3735">
        <w:rPr>
          <w:rFonts w:eastAsiaTheme="minorEastAsia"/>
          <w:noProof/>
          <w:color w:val="000000"/>
          <w:rtl/>
          <w:lang w:bidi="fa-IR"/>
        </w:rPr>
        <w:t>9-2-1)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 w:hint="eastAsia"/>
          <w:noProof/>
          <w:rtl/>
          <w:lang w:bidi="fa-IR"/>
        </w:rPr>
        <w:t>استفاده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 w:hint="eastAsia"/>
          <w:noProof/>
          <w:rtl/>
          <w:lang w:bidi="fa-IR"/>
        </w:rPr>
        <w:t>از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 w:hint="eastAsia"/>
          <w:noProof/>
          <w:rtl/>
          <w:lang w:bidi="fa-IR"/>
        </w:rPr>
        <w:t>آزمون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/>
          <w:noProof/>
          <w:lang w:bidi="fa-IR"/>
        </w:rPr>
        <w:t>F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 w:hint="eastAsia"/>
          <w:noProof/>
          <w:rtl/>
          <w:lang w:bidi="fa-IR"/>
        </w:rPr>
        <w:t>در</w:t>
      </w:r>
      <w:r w:rsidRPr="003D3735">
        <w:rPr>
          <w:rFonts w:eastAsiaTheme="minorEastAsia"/>
          <w:noProof/>
          <w:rtl/>
          <w:lang w:bidi="fa-IR"/>
        </w:rPr>
        <w:t xml:space="preserve"> </w:t>
      </w:r>
      <w:r w:rsidRPr="003D3735">
        <w:rPr>
          <w:rFonts w:eastAsiaTheme="minorEastAsia" w:hint="eastAsia"/>
          <w:noProof/>
          <w:rtl/>
          <w:lang w:bidi="fa-IR"/>
        </w:rPr>
        <w:t>پروژه</w:t>
      </w:r>
      <w:r w:rsidRPr="003D3735">
        <w:rPr>
          <w:noProof/>
          <w:rtl/>
        </w:rPr>
        <w:tab/>
      </w:r>
      <w:r w:rsidRPr="003D3735">
        <w:rPr>
          <w:noProof/>
          <w:rtl/>
        </w:rPr>
        <w:fldChar w:fldCharType="begin"/>
      </w:r>
      <w:r w:rsidRPr="003D3735">
        <w:rPr>
          <w:noProof/>
          <w:rtl/>
        </w:rPr>
        <w:instrText xml:space="preserve"> </w:instrText>
      </w:r>
      <w:r w:rsidRPr="003D3735">
        <w:rPr>
          <w:noProof/>
        </w:rPr>
        <w:instrText>PAGEREF</w:instrText>
      </w:r>
      <w:r w:rsidRPr="003D3735">
        <w:rPr>
          <w:noProof/>
          <w:rtl/>
        </w:rPr>
        <w:instrText xml:space="preserve"> _</w:instrText>
      </w:r>
      <w:r w:rsidRPr="003D3735">
        <w:rPr>
          <w:noProof/>
        </w:rPr>
        <w:instrText>Toc</w:instrText>
      </w:r>
      <w:r w:rsidRPr="003D3735">
        <w:rPr>
          <w:noProof/>
          <w:rtl/>
        </w:rPr>
        <w:instrText xml:space="preserve">422145086 </w:instrText>
      </w:r>
      <w:r w:rsidRPr="003D3735">
        <w:rPr>
          <w:noProof/>
        </w:rPr>
        <w:instrText>\h</w:instrText>
      </w:r>
      <w:r w:rsidRPr="003D3735">
        <w:rPr>
          <w:noProof/>
          <w:rtl/>
        </w:rPr>
        <w:instrText xml:space="preserve"> </w:instrText>
      </w:r>
      <w:r w:rsidRPr="003D3735">
        <w:rPr>
          <w:noProof/>
          <w:rtl/>
        </w:rPr>
      </w:r>
      <w:r w:rsidRPr="003D3735">
        <w:rPr>
          <w:noProof/>
          <w:rtl/>
        </w:rPr>
        <w:fldChar w:fldCharType="separate"/>
      </w:r>
      <w:r w:rsidR="003971AF">
        <w:rPr>
          <w:noProof/>
          <w:rtl/>
        </w:rPr>
        <w:t>41</w:t>
      </w:r>
      <w:r w:rsidRPr="003D3735">
        <w:rPr>
          <w:noProof/>
          <w:rtl/>
        </w:rPr>
        <w:fldChar w:fldCharType="end"/>
      </w:r>
    </w:p>
    <w:p w:rsidR="00681804" w:rsidRDefault="00681804" w:rsidP="00A50749">
      <w:pPr>
        <w:pStyle w:val="TOC1"/>
        <w:jc w:val="both"/>
        <w:rPr>
          <w:rtl/>
        </w:rPr>
      </w:pPr>
      <w:r w:rsidRPr="003D3735">
        <w:rPr>
          <w:rtl/>
        </w:rPr>
        <w:t xml:space="preserve">10) </w:t>
      </w:r>
      <w:r w:rsidRPr="003D3735">
        <w:rPr>
          <w:rFonts w:hint="eastAsia"/>
          <w:rtl/>
        </w:rPr>
        <w:t>منابع</w:t>
      </w:r>
      <w:r w:rsidRPr="003D3735">
        <w:rPr>
          <w:rtl/>
        </w:rPr>
        <w:tab/>
      </w:r>
      <w:r w:rsidRPr="003D3735">
        <w:rPr>
          <w:rtl/>
        </w:rPr>
        <w:fldChar w:fldCharType="begin"/>
      </w:r>
      <w:r w:rsidRPr="003D3735">
        <w:rPr>
          <w:rtl/>
        </w:rPr>
        <w:instrText xml:space="preserve"> </w:instrText>
      </w:r>
      <w:r w:rsidRPr="003D3735">
        <w:instrText>PAGEREF</w:instrText>
      </w:r>
      <w:r w:rsidRPr="003D3735">
        <w:rPr>
          <w:rtl/>
        </w:rPr>
        <w:instrText xml:space="preserve"> _</w:instrText>
      </w:r>
      <w:r w:rsidRPr="003D3735">
        <w:instrText>Toc</w:instrText>
      </w:r>
      <w:r w:rsidRPr="003D3735">
        <w:rPr>
          <w:rtl/>
        </w:rPr>
        <w:instrText xml:space="preserve">422145087 </w:instrText>
      </w:r>
      <w:r w:rsidRPr="003D3735">
        <w:instrText>\h</w:instrText>
      </w:r>
      <w:r w:rsidRPr="003D3735">
        <w:rPr>
          <w:rtl/>
        </w:rPr>
        <w:instrText xml:space="preserve"> </w:instrText>
      </w:r>
      <w:r w:rsidRPr="003D3735">
        <w:rPr>
          <w:rtl/>
        </w:rPr>
      </w:r>
      <w:r w:rsidRPr="003D3735">
        <w:rPr>
          <w:rtl/>
        </w:rPr>
        <w:fldChar w:fldCharType="separate"/>
      </w:r>
      <w:r w:rsidR="003971AF">
        <w:rPr>
          <w:rtl/>
          <w:lang w:bidi="ar-SA"/>
        </w:rPr>
        <w:t>43</w:t>
      </w:r>
      <w:r w:rsidRPr="003D3735">
        <w:rPr>
          <w:rtl/>
        </w:rPr>
        <w:fldChar w:fldCharType="end"/>
      </w:r>
    </w:p>
    <w:p w:rsidR="009F2F3F" w:rsidRPr="009F2F3F" w:rsidRDefault="009F2F3F" w:rsidP="009F2F3F">
      <w:pPr>
        <w:rPr>
          <w:rFonts w:eastAsiaTheme="minorEastAsia"/>
          <w:noProof/>
          <w:rtl/>
          <w:lang w:bidi="fa-IR"/>
        </w:rPr>
      </w:pPr>
    </w:p>
    <w:p w:rsidR="001D4864" w:rsidRDefault="001D4864" w:rsidP="00A50749">
      <w:pPr>
        <w:pStyle w:val="TableofFigures"/>
        <w:tabs>
          <w:tab w:val="right" w:leader="dot" w:pos="9019"/>
        </w:tabs>
        <w:jc w:val="both"/>
        <w:rPr>
          <w:rtl/>
          <w:lang w:bidi="fa-IR"/>
        </w:rPr>
      </w:pPr>
      <w:r>
        <w:rPr>
          <w:rtl/>
          <w:lang w:bidi="fa-IR"/>
        </w:rPr>
        <w:fldChar w:fldCharType="end"/>
      </w:r>
      <w:r w:rsidR="009F2F3F">
        <w:rPr>
          <w:rFonts w:hint="cs"/>
          <w:rtl/>
          <w:lang w:bidi="fa-IR"/>
        </w:rPr>
        <w:t>فهرست نقشه ها</w:t>
      </w:r>
    </w:p>
    <w:p w:rsidR="009F2F3F" w:rsidRDefault="009F2F3F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r>
        <w:rPr>
          <w:rtl/>
          <w:lang w:bidi="fa-IR"/>
        </w:rPr>
        <w:fldChar w:fldCharType="begin"/>
      </w:r>
      <w:r>
        <w:rPr>
          <w:rtl/>
          <w:lang w:bidi="fa-IR"/>
        </w:rPr>
        <w:instrText xml:space="preserve"> </w:instrText>
      </w:r>
      <w:r>
        <w:rPr>
          <w:lang w:bidi="fa-IR"/>
        </w:rPr>
        <w:instrText>TOC</w:instrText>
      </w:r>
      <w:r>
        <w:rPr>
          <w:rtl/>
          <w:lang w:bidi="fa-IR"/>
        </w:rPr>
        <w:instrText xml:space="preserve"> \</w:instrText>
      </w:r>
      <w:r>
        <w:rPr>
          <w:lang w:bidi="fa-IR"/>
        </w:rPr>
        <w:instrText>h \z \c</w:instrText>
      </w:r>
      <w:r>
        <w:rPr>
          <w:rtl/>
          <w:lang w:bidi="fa-IR"/>
        </w:rPr>
        <w:instrText xml:space="preserve"> "نقشه" </w:instrText>
      </w:r>
      <w:r>
        <w:rPr>
          <w:rtl/>
          <w:lang w:bidi="fa-IR"/>
        </w:rPr>
        <w:fldChar w:fldCharType="separate"/>
      </w:r>
      <w:hyperlink w:anchor="_Toc422186151" w:history="1">
        <w:r w:rsidRPr="002253C2">
          <w:rPr>
            <w:rStyle w:val="Hyperlink"/>
            <w:rFonts w:hint="eastAsia"/>
            <w:noProof/>
            <w:rtl/>
          </w:rPr>
          <w:t>نقشه</w:t>
        </w:r>
        <w:r w:rsidRPr="002253C2">
          <w:rPr>
            <w:rStyle w:val="Hyperlink"/>
            <w:noProof/>
            <w:rtl/>
          </w:rPr>
          <w:t xml:space="preserve"> 1:</w:t>
        </w:r>
        <w:r w:rsidRPr="002253C2">
          <w:rPr>
            <w:rStyle w:val="Hyperlink"/>
            <w:rFonts w:hint="eastAsia"/>
            <w:noProof/>
            <w:rtl/>
          </w:rPr>
          <w:t>نقشه</w:t>
        </w:r>
        <w:r w:rsidRPr="002253C2">
          <w:rPr>
            <w:rStyle w:val="Hyperlink"/>
            <w:noProof/>
            <w:rtl/>
          </w:rPr>
          <w:t xml:space="preserve"> </w:t>
        </w:r>
        <w:r w:rsidRPr="002253C2">
          <w:rPr>
            <w:rStyle w:val="Hyperlink"/>
            <w:rFonts w:hint="eastAsia"/>
            <w:noProof/>
            <w:rtl/>
          </w:rPr>
          <w:t>شهرستان</w:t>
        </w:r>
        <w:r w:rsidRPr="002253C2">
          <w:rPr>
            <w:rStyle w:val="Hyperlink"/>
            <w:noProof/>
            <w:rtl/>
          </w:rPr>
          <w:t xml:space="preserve"> </w:t>
        </w:r>
        <w:r w:rsidRPr="002253C2">
          <w:rPr>
            <w:rStyle w:val="Hyperlink"/>
            <w:rFonts w:hint="eastAsia"/>
            <w:noProof/>
            <w:rtl/>
          </w:rPr>
          <w:t>ها</w:t>
        </w:r>
        <w:r w:rsidRPr="002253C2">
          <w:rPr>
            <w:rStyle w:val="Hyperlink"/>
            <w:rFonts w:hint="cs"/>
            <w:noProof/>
            <w:rtl/>
          </w:rPr>
          <w:t>ی</w:t>
        </w:r>
        <w:r w:rsidRPr="002253C2">
          <w:rPr>
            <w:rStyle w:val="Hyperlink"/>
            <w:noProof/>
            <w:rtl/>
          </w:rPr>
          <w:t xml:space="preserve"> </w:t>
        </w:r>
        <w:r w:rsidRPr="002253C2">
          <w:rPr>
            <w:rStyle w:val="Hyperlink"/>
            <w:rFonts w:hint="eastAsia"/>
            <w:noProof/>
            <w:rtl/>
          </w:rPr>
          <w:t>بوشهر</w:t>
        </w:r>
        <w:r>
          <w:rPr>
            <w:noProof/>
            <w:webHidden/>
            <w:rtl/>
          </w:rPr>
          <w:tab/>
        </w:r>
        <w:r>
          <w:rPr>
            <w:noProof/>
            <w:webHidden/>
            <w:rtl/>
          </w:rPr>
          <w:fldChar w:fldCharType="begin"/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</w:rPr>
          <w:instrText>PAGEREF</w:instrText>
        </w:r>
        <w:r>
          <w:rPr>
            <w:noProof/>
            <w:webHidden/>
            <w:rtl/>
          </w:rPr>
          <w:instrText xml:space="preserve"> _</w:instrText>
        </w:r>
        <w:r>
          <w:rPr>
            <w:noProof/>
            <w:webHidden/>
          </w:rPr>
          <w:instrText>Toc</w:instrText>
        </w:r>
        <w:r>
          <w:rPr>
            <w:noProof/>
            <w:webHidden/>
            <w:rtl/>
          </w:rPr>
          <w:instrText xml:space="preserve">422186151 </w:instrText>
        </w:r>
        <w:r>
          <w:rPr>
            <w:noProof/>
            <w:webHidden/>
          </w:rPr>
          <w:instrText>\h</w:instrText>
        </w:r>
        <w:r>
          <w:rPr>
            <w:noProof/>
            <w:webHidden/>
            <w:rtl/>
          </w:rPr>
          <w:instrText xml:space="preserve"> </w:instrText>
        </w:r>
        <w:r>
          <w:rPr>
            <w:noProof/>
            <w:webHidden/>
            <w:rtl/>
          </w:rPr>
        </w:r>
        <w:r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8</w:t>
        </w:r>
        <w:r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2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2: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مساحت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زم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rFonts w:hint="eastAsia"/>
            <w:noProof/>
            <w:rtl/>
          </w:rPr>
          <w:t>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در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شهرستان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ها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بوشهر</w:t>
        </w:r>
        <w:r w:rsidR="009F2F3F" w:rsidRPr="002253C2">
          <w:rPr>
            <w:rStyle w:val="Hyperlink"/>
            <w:noProof/>
            <w:rtl/>
          </w:rPr>
          <w:t>(1)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422186152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12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3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3: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مساحت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زم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rFonts w:hint="eastAsia"/>
            <w:noProof/>
            <w:rtl/>
          </w:rPr>
          <w:t>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در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شهرستان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ها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بوشهر</w:t>
        </w:r>
        <w:r w:rsidR="009F2F3F" w:rsidRPr="002253C2">
          <w:rPr>
            <w:rStyle w:val="Hyperlink"/>
            <w:noProof/>
            <w:rtl/>
          </w:rPr>
          <w:t>(2)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422186153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13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4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4: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ساختمان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با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اسکلت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فلز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rFonts w:hint="eastAsia"/>
            <w:noProof/>
            <w:rtl/>
          </w:rPr>
          <w:t>ا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بتن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در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شهرستانها</w:t>
        </w:r>
        <w:r w:rsidR="009F2F3F" w:rsidRPr="002253C2">
          <w:rPr>
            <w:rStyle w:val="Hyperlink"/>
            <w:noProof/>
            <w:rtl/>
          </w:rPr>
          <w:t>(1)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422186154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16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5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5: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ساختمان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با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اسکلت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فلز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rFonts w:hint="eastAsia"/>
            <w:noProof/>
            <w:rtl/>
          </w:rPr>
          <w:t>ا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بتن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در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شهرستانها</w:t>
        </w:r>
        <w:r w:rsidR="009F2F3F" w:rsidRPr="002253C2">
          <w:rPr>
            <w:rStyle w:val="Hyperlink"/>
            <w:noProof/>
            <w:rtl/>
          </w:rPr>
          <w:t>(2)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422186155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17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6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6: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تعداد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متقاض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کار</w:t>
        </w:r>
        <w:r w:rsidR="009F2F3F" w:rsidRPr="002253C2">
          <w:rPr>
            <w:rStyle w:val="Hyperlink"/>
            <w:noProof/>
            <w:rtl/>
          </w:rPr>
          <w:t>(1)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422186156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20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7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7: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تعداد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متقاض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کار</w:t>
        </w:r>
        <w:r w:rsidR="009F2F3F" w:rsidRPr="002253C2">
          <w:rPr>
            <w:rStyle w:val="Hyperlink"/>
            <w:noProof/>
            <w:rtl/>
          </w:rPr>
          <w:t>(2)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422186157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21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8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8</w:t>
        </w:r>
        <w:r w:rsidR="009F2F3F" w:rsidRPr="002253C2">
          <w:rPr>
            <w:rStyle w:val="Hyperlink"/>
            <w:noProof/>
            <w:rtl/>
            <w:lang w:bidi="fa-IR"/>
          </w:rPr>
          <w:t>: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نقشه</w:t>
        </w:r>
        <w:r w:rsidR="009F2F3F" w:rsidRPr="002253C2">
          <w:rPr>
            <w:rStyle w:val="Hyperlink"/>
            <w:noProof/>
            <w:rtl/>
            <w:lang w:bidi="fa-IR"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تعداد</w:t>
        </w:r>
        <w:r w:rsidR="009F2F3F" w:rsidRPr="002253C2">
          <w:rPr>
            <w:rStyle w:val="Hyperlink"/>
            <w:noProof/>
            <w:rtl/>
            <w:lang w:bidi="fa-IR"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سفر</w:t>
        </w:r>
        <w:r w:rsidR="009F2F3F" w:rsidRPr="002253C2">
          <w:rPr>
            <w:rStyle w:val="Hyperlink"/>
            <w:noProof/>
            <w:rtl/>
            <w:lang w:bidi="fa-IR"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درون</w:t>
        </w:r>
        <w:r w:rsidR="009F2F3F" w:rsidRPr="002253C2">
          <w:rPr>
            <w:rStyle w:val="Hyperlink"/>
            <w:noProof/>
            <w:rtl/>
            <w:lang w:bidi="fa-IR"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استان</w:t>
        </w:r>
        <w:r w:rsidR="009F2F3F" w:rsidRPr="002253C2">
          <w:rPr>
            <w:rStyle w:val="Hyperlink"/>
            <w:rFonts w:hint="cs"/>
            <w:noProof/>
            <w:rtl/>
            <w:lang w:bidi="fa-IR"/>
          </w:rPr>
          <w:t>ی</w:t>
        </w:r>
        <w:r w:rsidR="009F2F3F" w:rsidRPr="002253C2">
          <w:rPr>
            <w:rStyle w:val="Hyperlink"/>
            <w:noProof/>
            <w:rtl/>
            <w:lang w:bidi="fa-IR"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  <w:lang w:bidi="fa-IR"/>
          </w:rPr>
          <w:t>باسوار</w:t>
        </w:r>
        <w:r w:rsidR="009F2F3F" w:rsidRPr="002253C2">
          <w:rPr>
            <w:rStyle w:val="Hyperlink"/>
            <w:rFonts w:hint="cs"/>
            <w:noProof/>
            <w:rtl/>
            <w:lang w:bidi="fa-IR"/>
          </w:rPr>
          <w:t>ی</w:t>
        </w:r>
        <w:r w:rsidR="009F2F3F" w:rsidRPr="002253C2">
          <w:rPr>
            <w:rStyle w:val="Hyperlink"/>
            <w:noProof/>
            <w:rtl/>
            <w:lang w:bidi="fa-IR"/>
          </w:rPr>
          <w:t>(1)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422186158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23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59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9: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تعداد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سفر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درون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استان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>(2)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422186159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24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60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10: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تعداد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مراکز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بهداشت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>-</w:t>
        </w:r>
        <w:r w:rsidR="009F2F3F" w:rsidRPr="002253C2">
          <w:rPr>
            <w:rStyle w:val="Hyperlink"/>
            <w:rFonts w:hint="eastAsia"/>
            <w:noProof/>
            <w:rtl/>
          </w:rPr>
          <w:t>درمان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>(1)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422186160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27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 w:cstheme="minorBidi"/>
          <w:noProof/>
          <w:sz w:val="22"/>
          <w:szCs w:val="22"/>
          <w:rtl/>
        </w:rPr>
      </w:pPr>
      <w:hyperlink w:anchor="_Toc422186161" w:history="1"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11:</w:t>
        </w:r>
        <w:r w:rsidR="009F2F3F" w:rsidRPr="002253C2">
          <w:rPr>
            <w:rStyle w:val="Hyperlink"/>
            <w:rFonts w:hint="eastAsia"/>
            <w:noProof/>
            <w:rtl/>
          </w:rPr>
          <w:t>نقشه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تعداد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مراکز</w:t>
        </w:r>
        <w:r w:rsidR="009F2F3F" w:rsidRPr="002253C2">
          <w:rPr>
            <w:rStyle w:val="Hyperlink"/>
            <w:noProof/>
            <w:rtl/>
          </w:rPr>
          <w:t xml:space="preserve"> </w:t>
        </w:r>
        <w:r w:rsidR="009F2F3F" w:rsidRPr="002253C2">
          <w:rPr>
            <w:rStyle w:val="Hyperlink"/>
            <w:rFonts w:hint="eastAsia"/>
            <w:noProof/>
            <w:rtl/>
          </w:rPr>
          <w:t>بهداشت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>-</w:t>
        </w:r>
        <w:r w:rsidR="009F2F3F" w:rsidRPr="002253C2">
          <w:rPr>
            <w:rStyle w:val="Hyperlink"/>
            <w:rFonts w:hint="eastAsia"/>
            <w:noProof/>
            <w:rtl/>
          </w:rPr>
          <w:t>درمان</w:t>
        </w:r>
        <w:r w:rsidR="009F2F3F" w:rsidRPr="002253C2">
          <w:rPr>
            <w:rStyle w:val="Hyperlink"/>
            <w:rFonts w:hint="cs"/>
            <w:noProof/>
            <w:rtl/>
          </w:rPr>
          <w:t>ی</w:t>
        </w:r>
        <w:r w:rsidR="009F2F3F" w:rsidRPr="002253C2">
          <w:rPr>
            <w:rStyle w:val="Hyperlink"/>
            <w:noProof/>
            <w:rtl/>
          </w:rPr>
          <w:t>(2)</w:t>
        </w:r>
        <w:r w:rsidR="009F2F3F">
          <w:rPr>
            <w:noProof/>
            <w:webHidden/>
            <w:rtl/>
          </w:rPr>
          <w:tab/>
        </w:r>
        <w:r w:rsidR="009F2F3F">
          <w:rPr>
            <w:noProof/>
            <w:webHidden/>
            <w:rtl/>
          </w:rPr>
          <w:fldChar w:fldCharType="begin"/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</w:rPr>
          <w:instrText>PAGEREF</w:instrText>
        </w:r>
        <w:r w:rsidR="009F2F3F">
          <w:rPr>
            <w:noProof/>
            <w:webHidden/>
            <w:rtl/>
          </w:rPr>
          <w:instrText xml:space="preserve"> _</w:instrText>
        </w:r>
        <w:r w:rsidR="009F2F3F">
          <w:rPr>
            <w:noProof/>
            <w:webHidden/>
          </w:rPr>
          <w:instrText>Toc</w:instrText>
        </w:r>
        <w:r w:rsidR="009F2F3F">
          <w:rPr>
            <w:noProof/>
            <w:webHidden/>
            <w:rtl/>
          </w:rPr>
          <w:instrText xml:space="preserve">422186161 </w:instrText>
        </w:r>
        <w:r w:rsidR="009F2F3F">
          <w:rPr>
            <w:noProof/>
            <w:webHidden/>
          </w:rPr>
          <w:instrText>\h</w:instrText>
        </w:r>
        <w:r w:rsidR="009F2F3F">
          <w:rPr>
            <w:noProof/>
            <w:webHidden/>
            <w:rtl/>
          </w:rPr>
          <w:instrText xml:space="preserve"> </w:instrText>
        </w:r>
        <w:r w:rsidR="009F2F3F">
          <w:rPr>
            <w:noProof/>
            <w:webHidden/>
            <w:rtl/>
          </w:rPr>
        </w:r>
        <w:r w:rsidR="009F2F3F">
          <w:rPr>
            <w:noProof/>
            <w:webHidden/>
            <w:rtl/>
          </w:rPr>
          <w:fldChar w:fldCharType="separate"/>
        </w:r>
        <w:r w:rsidR="003971AF">
          <w:rPr>
            <w:noProof/>
            <w:webHidden/>
            <w:rtl/>
          </w:rPr>
          <w:t>28</w:t>
        </w:r>
        <w:r w:rsidR="009F2F3F">
          <w:rPr>
            <w:noProof/>
            <w:webHidden/>
            <w:rtl/>
          </w:rPr>
          <w:fldChar w:fldCharType="end"/>
        </w:r>
      </w:hyperlink>
    </w:p>
    <w:p w:rsidR="009F2F3F" w:rsidRPr="009F2F3F" w:rsidRDefault="009F2F3F" w:rsidP="009F2F3F">
      <w:pPr>
        <w:rPr>
          <w:rtl/>
          <w:lang w:bidi="fa-IR"/>
        </w:rPr>
      </w:pPr>
      <w:r>
        <w:rPr>
          <w:rtl/>
          <w:lang w:bidi="fa-IR"/>
        </w:rPr>
        <w:fldChar w:fldCharType="end"/>
      </w:r>
    </w:p>
    <w:p w:rsidR="001F1508" w:rsidRPr="001F1508" w:rsidRDefault="001F1508" w:rsidP="001F1508">
      <w:pPr>
        <w:rPr>
          <w:b/>
          <w:bCs/>
          <w:rtl/>
          <w:lang w:bidi="fa-IR"/>
        </w:rPr>
      </w:pPr>
      <w:r w:rsidRPr="001F1508">
        <w:rPr>
          <w:rFonts w:hint="cs"/>
          <w:b/>
          <w:bCs/>
          <w:rtl/>
          <w:lang w:bidi="fa-IR"/>
        </w:rPr>
        <w:t>فهرست جد</w:t>
      </w:r>
      <w:r>
        <w:rPr>
          <w:rFonts w:hint="cs"/>
          <w:b/>
          <w:bCs/>
          <w:rtl/>
          <w:lang w:bidi="fa-IR"/>
        </w:rPr>
        <w:t>ول‌ها</w:t>
      </w:r>
    </w:p>
    <w:p w:rsidR="0039513B" w:rsidRPr="0039513B" w:rsidRDefault="0039513B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r w:rsidRPr="0039513B">
        <w:rPr>
          <w:rtl/>
          <w:lang w:bidi="fa-IR"/>
        </w:rPr>
        <w:fldChar w:fldCharType="begin"/>
      </w:r>
      <w:r w:rsidRPr="0039513B">
        <w:rPr>
          <w:rtl/>
          <w:lang w:bidi="fa-IR"/>
        </w:rPr>
        <w:instrText xml:space="preserve"> </w:instrText>
      </w:r>
      <w:r w:rsidRPr="0039513B">
        <w:rPr>
          <w:rFonts w:hint="cs"/>
          <w:lang w:bidi="fa-IR"/>
        </w:rPr>
        <w:instrText>TOC</w:instrText>
      </w:r>
      <w:r w:rsidRPr="0039513B">
        <w:rPr>
          <w:rFonts w:hint="cs"/>
          <w:rtl/>
          <w:lang w:bidi="fa-IR"/>
        </w:rPr>
        <w:instrText xml:space="preserve"> \</w:instrText>
      </w:r>
      <w:r w:rsidRPr="0039513B">
        <w:rPr>
          <w:rFonts w:hint="cs"/>
          <w:lang w:bidi="fa-IR"/>
        </w:rPr>
        <w:instrText>h \z \c</w:instrText>
      </w:r>
      <w:r w:rsidRPr="0039513B">
        <w:rPr>
          <w:rFonts w:hint="cs"/>
          <w:rtl/>
          <w:lang w:bidi="fa-IR"/>
        </w:rPr>
        <w:instrText xml:space="preserve"> "جدول"</w:instrText>
      </w:r>
      <w:r w:rsidRPr="0039513B">
        <w:rPr>
          <w:rtl/>
          <w:lang w:bidi="fa-IR"/>
        </w:rPr>
        <w:instrText xml:space="preserve"> </w:instrText>
      </w:r>
      <w:r w:rsidRPr="0039513B">
        <w:rPr>
          <w:rtl/>
          <w:lang w:bidi="fa-IR"/>
        </w:rPr>
        <w:fldChar w:fldCharType="separate"/>
      </w:r>
      <w:hyperlink w:anchor="_Toc422093084" w:history="1">
        <w:r w:rsidRPr="0039513B">
          <w:rPr>
            <w:rStyle w:val="Hyperlink"/>
            <w:rFonts w:hint="eastAsia"/>
            <w:noProof/>
            <w:rtl/>
          </w:rPr>
          <w:t>جدول</w:t>
        </w:r>
        <w:r w:rsidRPr="0039513B">
          <w:rPr>
            <w:rStyle w:val="Hyperlink"/>
            <w:noProof/>
            <w:rtl/>
          </w:rPr>
          <w:t xml:space="preserve"> 1: </w:t>
        </w:r>
        <w:r w:rsidRPr="0039513B">
          <w:rPr>
            <w:rStyle w:val="Hyperlink"/>
            <w:rFonts w:hint="eastAsia"/>
            <w:noProof/>
            <w:rtl/>
          </w:rPr>
          <w:t>جدول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تع</w:t>
        </w:r>
        <w:r w:rsidRPr="0039513B">
          <w:rPr>
            <w:rStyle w:val="Hyperlink"/>
            <w:rFonts w:hint="cs"/>
            <w:noProof/>
            <w:rtl/>
          </w:rPr>
          <w:t>یی</w:t>
        </w:r>
        <w:r w:rsidRPr="0039513B">
          <w:rPr>
            <w:rStyle w:val="Hyperlink"/>
            <w:rFonts w:hint="eastAsia"/>
            <w:noProof/>
            <w:rtl/>
          </w:rPr>
          <w:t>ن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شاخص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ها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برا</w:t>
        </w:r>
        <w:r w:rsidRPr="0039513B">
          <w:rPr>
            <w:rStyle w:val="Hyperlink"/>
            <w:rFonts w:hint="cs"/>
            <w:noProof/>
            <w:rtl/>
          </w:rPr>
          <w:t>ی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شهرستان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ها</w:t>
        </w:r>
        <w:r w:rsidRPr="0039513B">
          <w:rPr>
            <w:rStyle w:val="Hyperlink"/>
            <w:rFonts w:hint="cs"/>
            <w:noProof/>
            <w:rtl/>
          </w:rPr>
          <w:t>ی</w:t>
        </w:r>
        <w:r w:rsidRPr="0039513B">
          <w:rPr>
            <w:rStyle w:val="Hyperlink"/>
            <w:noProof/>
            <w:rtl/>
          </w:rPr>
          <w:t xml:space="preserve"> </w:t>
        </w:r>
        <w:r w:rsidRPr="0039513B">
          <w:rPr>
            <w:rStyle w:val="Hyperlink"/>
            <w:rFonts w:hint="eastAsia"/>
            <w:noProof/>
            <w:rtl/>
          </w:rPr>
          <w:t>بوشهر</w:t>
        </w:r>
        <w:r w:rsidRPr="0039513B">
          <w:rPr>
            <w:noProof/>
            <w:webHidden/>
            <w:rtl/>
          </w:rPr>
          <w:tab/>
        </w:r>
        <w:r w:rsidRPr="0039513B">
          <w:rPr>
            <w:rStyle w:val="Hyperlink"/>
            <w:noProof/>
            <w:rtl/>
          </w:rPr>
          <w:fldChar w:fldCharType="begin"/>
        </w:r>
        <w:r w:rsidRPr="0039513B">
          <w:rPr>
            <w:noProof/>
            <w:webHidden/>
            <w:rtl/>
          </w:rPr>
          <w:instrText xml:space="preserve"> </w:instrText>
        </w:r>
        <w:r w:rsidRPr="0039513B">
          <w:rPr>
            <w:noProof/>
            <w:webHidden/>
          </w:rPr>
          <w:instrText>PAGEREF</w:instrText>
        </w:r>
        <w:r w:rsidRPr="0039513B">
          <w:rPr>
            <w:noProof/>
            <w:webHidden/>
            <w:rtl/>
          </w:rPr>
          <w:instrText xml:space="preserve"> _</w:instrText>
        </w:r>
        <w:r w:rsidRPr="0039513B">
          <w:rPr>
            <w:noProof/>
            <w:webHidden/>
          </w:rPr>
          <w:instrText>Toc</w:instrText>
        </w:r>
        <w:r w:rsidRPr="0039513B">
          <w:rPr>
            <w:noProof/>
            <w:webHidden/>
            <w:rtl/>
          </w:rPr>
          <w:instrText xml:space="preserve">422093084 </w:instrText>
        </w:r>
        <w:r w:rsidRPr="0039513B">
          <w:rPr>
            <w:noProof/>
            <w:webHidden/>
          </w:rPr>
          <w:instrText>\h</w:instrText>
        </w:r>
        <w:r w:rsidRPr="0039513B">
          <w:rPr>
            <w:noProof/>
            <w:webHidden/>
            <w:rtl/>
          </w:rPr>
          <w:instrText xml:space="preserve"> </w:instrText>
        </w:r>
        <w:r w:rsidRPr="0039513B">
          <w:rPr>
            <w:rStyle w:val="Hyperlink"/>
            <w:noProof/>
            <w:rtl/>
          </w:rPr>
        </w:r>
        <w:r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9</w:t>
        </w:r>
        <w:r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 w:rsidP="0039513B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85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2:</w:t>
        </w:r>
        <w:r w:rsidR="0039513B" w:rsidRPr="0039513B">
          <w:rPr>
            <w:rStyle w:val="Hyperlink"/>
            <w:rFonts w:eastAsiaTheme="minorHAnsi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مساحت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زم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در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شهرستان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استان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بوشهر</w:t>
        </w:r>
        <w:r w:rsidR="0039513B" w:rsidRPr="0039513B">
          <w:rPr>
            <w:rStyle w:val="Hyperlink"/>
            <w:noProof/>
            <w:rtl/>
          </w:rPr>
          <w:t xml:space="preserve">  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422093085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10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86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3: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ماکز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و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</w:t>
        </w:r>
        <w:r w:rsidR="0039513B" w:rsidRPr="0039513B">
          <w:rPr>
            <w:rStyle w:val="Hyperlink"/>
            <w:rFonts w:hint="cs"/>
            <w:noProof/>
            <w:rtl/>
          </w:rPr>
          <w:t>ی‌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اطلاعات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مساحت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زم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در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شهرستان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noProof/>
            <w:rtl/>
          </w:rPr>
          <w:t>(</w:t>
        </w:r>
        <w:r w:rsidR="0039513B" w:rsidRPr="0039513B">
          <w:rPr>
            <w:rStyle w:val="Hyperlink"/>
            <w:rFonts w:hint="eastAsia"/>
            <w:noProof/>
            <w:rtl/>
          </w:rPr>
          <w:t>ارقام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توص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ف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)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422093086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11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87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4:</w:t>
        </w:r>
        <w:r w:rsidR="0039513B" w:rsidRPr="0039513B">
          <w:rPr>
            <w:rStyle w:val="Hyperlink"/>
            <w:rFonts w:ascii="B Nazanin" w:eastAsiaTheme="minorHAnsi" w:hAnsi="B Nazanin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ساختمان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اسکلت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فلز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بتن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در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شهرستان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422093087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14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88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5: :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ماکز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و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</w:t>
        </w:r>
        <w:r w:rsidR="0039513B" w:rsidRPr="0039513B">
          <w:rPr>
            <w:rStyle w:val="Hyperlink"/>
            <w:rFonts w:hint="cs"/>
            <w:noProof/>
            <w:rtl/>
          </w:rPr>
          <w:t>ی‌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ساختمان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اسکلت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فلز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بتن</w:t>
        </w:r>
        <w:r w:rsidR="0039513B" w:rsidRPr="0039513B">
          <w:rPr>
            <w:rStyle w:val="Hyperlink"/>
            <w:noProof/>
            <w:rtl/>
          </w:rPr>
          <w:t xml:space="preserve"> (</w:t>
        </w:r>
        <w:r w:rsidR="0039513B" w:rsidRPr="0039513B">
          <w:rPr>
            <w:rStyle w:val="Hyperlink"/>
            <w:rFonts w:hint="eastAsia"/>
            <w:noProof/>
            <w:rtl/>
          </w:rPr>
          <w:t>ارقام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توص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ف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)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422093088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15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89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6:</w:t>
        </w:r>
        <w:r w:rsidR="0039513B" w:rsidRPr="0039513B">
          <w:rPr>
            <w:rStyle w:val="Hyperlink"/>
            <w:rFonts w:ascii="B Nazanin" w:eastAsiaTheme="minorHAnsi" w:hAnsi="B Nazanin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متقاض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کار</w:t>
        </w:r>
        <w:r w:rsidR="0039513B" w:rsidRPr="0039513B">
          <w:rPr>
            <w:rStyle w:val="Hyperlink"/>
            <w:noProof/>
            <w:rtl/>
          </w:rPr>
          <w:t xml:space="preserve"> 25-34 </w:t>
        </w:r>
        <w:r w:rsidR="0039513B" w:rsidRPr="0039513B">
          <w:rPr>
            <w:rStyle w:val="Hyperlink"/>
            <w:rFonts w:hint="eastAsia"/>
            <w:noProof/>
            <w:rtl/>
          </w:rPr>
          <w:t>ساله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422093089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18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0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7</w:t>
        </w:r>
        <w:r w:rsidR="0039513B" w:rsidRPr="0039513B">
          <w:rPr>
            <w:rStyle w:val="Hyperlink"/>
            <w:noProof/>
            <w:rtl/>
          </w:rPr>
          <w:t>:</w:t>
        </w:r>
        <w:r w:rsidR="0039513B" w:rsidRPr="0039513B">
          <w:rPr>
            <w:rStyle w:val="Hyperlink"/>
            <w:noProof/>
          </w:rPr>
          <w:t xml:space="preserve"> </w:t>
        </w:r>
        <w:r w:rsidR="0039513B" w:rsidRPr="0039513B">
          <w:rPr>
            <w:rStyle w:val="Hyperlink"/>
            <w:noProof/>
            <w:rtl/>
          </w:rPr>
          <w:t xml:space="preserve">: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ماکز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و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</w:t>
        </w:r>
        <w:r w:rsidR="0039513B" w:rsidRPr="0039513B">
          <w:rPr>
            <w:rStyle w:val="Hyperlink"/>
            <w:rFonts w:hint="cs"/>
            <w:noProof/>
            <w:rtl/>
          </w:rPr>
          <w:t>ی‌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متقاض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کار</w:t>
        </w:r>
        <w:r w:rsidR="0039513B" w:rsidRPr="0039513B">
          <w:rPr>
            <w:rStyle w:val="Hyperlink"/>
            <w:noProof/>
            <w:rtl/>
          </w:rPr>
          <w:t xml:space="preserve"> 25-34 </w:t>
        </w:r>
        <w:r w:rsidR="0039513B" w:rsidRPr="0039513B">
          <w:rPr>
            <w:rStyle w:val="Hyperlink"/>
            <w:rFonts w:hint="eastAsia"/>
            <w:noProof/>
            <w:rtl/>
          </w:rPr>
          <w:t>ساله</w:t>
        </w:r>
        <w:r w:rsidR="0039513B" w:rsidRPr="0039513B">
          <w:rPr>
            <w:rStyle w:val="Hyperlink"/>
            <w:noProof/>
            <w:rtl/>
          </w:rPr>
          <w:t xml:space="preserve"> (</w:t>
        </w:r>
        <w:r w:rsidR="0039513B" w:rsidRPr="0039513B">
          <w:rPr>
            <w:rStyle w:val="Hyperlink"/>
            <w:rFonts w:hint="eastAsia"/>
            <w:noProof/>
            <w:rtl/>
          </w:rPr>
          <w:t>ارقام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توص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ف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)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422093090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19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1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8: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سفر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درون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استان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سوار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422093091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22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2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9: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سفر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درون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استان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باسوار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(</w:t>
        </w:r>
        <w:r w:rsidR="0039513B" w:rsidRPr="0039513B">
          <w:rPr>
            <w:rStyle w:val="Hyperlink"/>
            <w:rFonts w:hint="eastAsia"/>
            <w:noProof/>
            <w:rtl/>
          </w:rPr>
          <w:t>ارقام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توص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ف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)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422093092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22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3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10:</w:t>
        </w:r>
        <w:r w:rsidR="0039513B" w:rsidRPr="0039513B">
          <w:rPr>
            <w:rStyle w:val="Hyperlink"/>
            <w:rFonts w:ascii="B Nazanin" w:eastAsiaTheme="minorHAnsi" w:hAnsi="B Nazanin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مراکز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بهداشت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-</w:t>
        </w:r>
        <w:r w:rsidR="0039513B" w:rsidRPr="0039513B">
          <w:rPr>
            <w:rStyle w:val="Hyperlink"/>
            <w:rFonts w:hint="eastAsia"/>
            <w:noProof/>
            <w:rtl/>
          </w:rPr>
          <w:t>درمان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شهر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422093093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25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4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11</w:t>
        </w:r>
        <w:r w:rsidR="0039513B" w:rsidRPr="0039513B">
          <w:rPr>
            <w:rStyle w:val="Hyperlink"/>
            <w:noProof/>
            <w:rtl/>
          </w:rPr>
          <w:t>: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ماکز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وم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وم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مراکز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بهداشت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-</w:t>
        </w:r>
        <w:r w:rsidR="0039513B" w:rsidRPr="0039513B">
          <w:rPr>
            <w:rStyle w:val="Hyperlink"/>
            <w:rFonts w:hint="eastAsia"/>
            <w:noProof/>
            <w:rtl/>
          </w:rPr>
          <w:t>درمان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(</w:t>
        </w:r>
        <w:r w:rsidR="0039513B" w:rsidRPr="0039513B">
          <w:rPr>
            <w:rStyle w:val="Hyperlink"/>
            <w:rFonts w:hint="eastAsia"/>
            <w:noProof/>
            <w:rtl/>
          </w:rPr>
          <w:t>ارقام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توص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ف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>)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422093094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26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5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12: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شاخص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گرا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ش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مرکز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مربوط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متغ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مساحت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زم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ن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422093095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30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6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13:</w:t>
        </w:r>
        <w:r w:rsidR="0039513B" w:rsidRPr="0039513B">
          <w:rPr>
            <w:rStyle w:val="Hyperlink"/>
            <w:rFonts w:ascii="B Nazanin" w:eastAsiaTheme="minorHAnsi" w:hAnsi="B Nazanin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شاخص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گرا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ش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مرکز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مربوط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متغ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تعداد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ساختمان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اسکلت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فلز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ا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بتن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422093096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30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7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14:</w:t>
        </w:r>
        <w:r w:rsidR="0039513B" w:rsidRPr="0039513B">
          <w:rPr>
            <w:rStyle w:val="Hyperlink"/>
            <w:rFonts w:eastAsiaTheme="minorHAnsi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شاخص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ها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گرا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ش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مرکز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مربوط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به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متغ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متقاض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کار</w:t>
        </w:r>
        <w:r w:rsidR="0039513B" w:rsidRPr="0039513B">
          <w:rPr>
            <w:rStyle w:val="Hyperlink"/>
            <w:noProof/>
            <w:rtl/>
          </w:rPr>
          <w:t xml:space="preserve"> 25-34 </w:t>
        </w:r>
        <w:r w:rsidR="0039513B" w:rsidRPr="0039513B">
          <w:rPr>
            <w:rStyle w:val="Hyperlink"/>
            <w:rFonts w:hint="eastAsia"/>
            <w:noProof/>
            <w:rtl/>
          </w:rPr>
          <w:t>ساله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422093097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30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8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15: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جدول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شاخص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ها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گرا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مرکز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مربوط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متغ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ر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تعداد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سفر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درون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استان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با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سوار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422093098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31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099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16: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جدول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شاخص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ها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گرا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مرکز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مربوط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متغ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ر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تعداد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مراکز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بهداشت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>-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درمان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شهر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422093099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31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0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17: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جدول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آنتروپ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شانون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422093100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34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1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18: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جدول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توز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ع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نرمال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مراکز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بهداشت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>-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درمان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39513B" w:rsidRPr="0039513B">
          <w:rPr>
            <w:rStyle w:val="Hyperlink"/>
            <w:rFonts w:ascii="Calibri" w:eastAsia="Calibri" w:hAnsi="Calibri" w:hint="eastAsia"/>
            <w:noProof/>
            <w:rtl/>
          </w:rPr>
          <w:t>شهر</w:t>
        </w:r>
        <w:r w:rsidR="0039513B" w:rsidRPr="0039513B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422093101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37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2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19</w:t>
        </w:r>
        <w:r w:rsidR="0039513B" w:rsidRPr="0039513B">
          <w:rPr>
            <w:rStyle w:val="Hyperlink"/>
            <w:noProof/>
            <w:rtl/>
          </w:rPr>
          <w:t>: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آمار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گروه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422093102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39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3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20: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آزمون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T</w:t>
        </w:r>
        <w:r w:rsidR="0039513B" w:rsidRPr="0039513B">
          <w:rPr>
            <w:rStyle w:val="Hyperlink"/>
            <w:rFonts w:hint="eastAsia"/>
            <w:noProof/>
            <w:rtl/>
          </w:rPr>
          <w:t>مستقل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422093103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40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4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21</w:t>
        </w:r>
        <w:r w:rsidR="0039513B" w:rsidRPr="0039513B">
          <w:rPr>
            <w:rStyle w:val="Hyperlink"/>
            <w:noProof/>
            <w:rtl/>
          </w:rPr>
          <w:t>: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آزمون</w:t>
        </w:r>
        <w:r w:rsidR="0039513B" w:rsidRPr="0039513B">
          <w:rPr>
            <w:rStyle w:val="Hyperlink"/>
            <w:noProof/>
          </w:rPr>
          <w:t>F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422093104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41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9513B" w:rsidRPr="0039513B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3105" w:history="1"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noProof/>
          </w:rPr>
          <w:t>22</w:t>
        </w:r>
        <w:r w:rsidR="0039513B" w:rsidRPr="0039513B">
          <w:rPr>
            <w:rStyle w:val="Hyperlink"/>
            <w:noProof/>
            <w:rtl/>
          </w:rPr>
          <w:t>:</w:t>
        </w:r>
        <w:r w:rsidR="0039513B" w:rsidRPr="0039513B">
          <w:rPr>
            <w:rStyle w:val="Hyperlink"/>
            <w:rFonts w:hint="eastAsia"/>
            <w:noProof/>
            <w:rtl/>
          </w:rPr>
          <w:t>جدول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مقا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rFonts w:hint="eastAsia"/>
            <w:noProof/>
            <w:rtl/>
          </w:rPr>
          <w:t>سه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cs"/>
            <w:noProof/>
            <w:rtl/>
          </w:rPr>
          <w:t>ی</w:t>
        </w:r>
        <w:r w:rsidR="0039513B" w:rsidRPr="0039513B">
          <w:rPr>
            <w:rStyle w:val="Hyperlink"/>
            <w:noProof/>
            <w:rtl/>
          </w:rPr>
          <w:t xml:space="preserve"> </w:t>
        </w:r>
        <w:r w:rsidR="0039513B" w:rsidRPr="0039513B">
          <w:rPr>
            <w:rStyle w:val="Hyperlink"/>
            <w:rFonts w:hint="eastAsia"/>
            <w:noProof/>
            <w:rtl/>
          </w:rPr>
          <w:t>چندگانه</w:t>
        </w:r>
        <w:r w:rsidR="0039513B" w:rsidRPr="0039513B">
          <w:rPr>
            <w:noProof/>
            <w:webHidden/>
            <w:rtl/>
          </w:rPr>
          <w:tab/>
        </w:r>
        <w:r w:rsidR="0039513B" w:rsidRPr="0039513B">
          <w:rPr>
            <w:rStyle w:val="Hyperlink"/>
            <w:noProof/>
            <w:rtl/>
          </w:rPr>
          <w:fldChar w:fldCharType="begin"/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noProof/>
            <w:webHidden/>
          </w:rPr>
          <w:instrText>PAGEREF</w:instrText>
        </w:r>
        <w:r w:rsidR="0039513B" w:rsidRPr="0039513B">
          <w:rPr>
            <w:noProof/>
            <w:webHidden/>
            <w:rtl/>
          </w:rPr>
          <w:instrText xml:space="preserve"> _</w:instrText>
        </w:r>
        <w:r w:rsidR="0039513B" w:rsidRPr="0039513B">
          <w:rPr>
            <w:noProof/>
            <w:webHidden/>
          </w:rPr>
          <w:instrText>Toc</w:instrText>
        </w:r>
        <w:r w:rsidR="0039513B" w:rsidRPr="0039513B">
          <w:rPr>
            <w:noProof/>
            <w:webHidden/>
            <w:rtl/>
          </w:rPr>
          <w:instrText xml:space="preserve">422093105 </w:instrText>
        </w:r>
        <w:r w:rsidR="0039513B" w:rsidRPr="0039513B">
          <w:rPr>
            <w:noProof/>
            <w:webHidden/>
          </w:rPr>
          <w:instrText>\h</w:instrText>
        </w:r>
        <w:r w:rsidR="0039513B" w:rsidRPr="0039513B">
          <w:rPr>
            <w:noProof/>
            <w:webHidden/>
            <w:rtl/>
          </w:rPr>
          <w:instrText xml:space="preserve"> </w:instrText>
        </w:r>
        <w:r w:rsidR="0039513B" w:rsidRPr="0039513B">
          <w:rPr>
            <w:rStyle w:val="Hyperlink"/>
            <w:noProof/>
            <w:rtl/>
          </w:rPr>
        </w:r>
        <w:r w:rsidR="0039513B" w:rsidRPr="0039513B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42</w:t>
        </w:r>
        <w:r w:rsidR="0039513B" w:rsidRPr="0039513B">
          <w:rPr>
            <w:rStyle w:val="Hyperlink"/>
            <w:noProof/>
            <w:rtl/>
          </w:rPr>
          <w:fldChar w:fldCharType="end"/>
        </w:r>
      </w:hyperlink>
    </w:p>
    <w:p w:rsidR="003D1A3E" w:rsidRDefault="0039513B" w:rsidP="003D1A3E">
      <w:pPr>
        <w:rPr>
          <w:rtl/>
          <w:lang w:bidi="fa-IR"/>
        </w:rPr>
      </w:pPr>
      <w:r w:rsidRPr="0039513B">
        <w:rPr>
          <w:rtl/>
          <w:lang w:bidi="fa-IR"/>
        </w:rPr>
        <w:fldChar w:fldCharType="end"/>
      </w:r>
    </w:p>
    <w:p w:rsidR="001F1508" w:rsidRPr="001F1508" w:rsidRDefault="001F1508" w:rsidP="001F1508">
      <w:pPr>
        <w:rPr>
          <w:b/>
          <w:bCs/>
          <w:rtl/>
          <w:lang w:bidi="fa-IR"/>
        </w:rPr>
      </w:pPr>
      <w:r w:rsidRPr="001F1508">
        <w:rPr>
          <w:rFonts w:hint="cs"/>
          <w:b/>
          <w:bCs/>
          <w:rtl/>
          <w:lang w:bidi="fa-IR"/>
        </w:rPr>
        <w:t>فهرست شکل‌ها</w:t>
      </w:r>
    </w:p>
    <w:p w:rsidR="00296D5E" w:rsidRPr="00296D5E" w:rsidRDefault="00296D5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r w:rsidRPr="00296D5E">
        <w:rPr>
          <w:rtl/>
          <w:lang w:bidi="fa-IR"/>
        </w:rPr>
        <w:fldChar w:fldCharType="begin"/>
      </w:r>
      <w:r w:rsidRPr="00296D5E">
        <w:rPr>
          <w:rtl/>
          <w:lang w:bidi="fa-IR"/>
        </w:rPr>
        <w:instrText xml:space="preserve"> </w:instrText>
      </w:r>
      <w:r w:rsidRPr="00296D5E">
        <w:rPr>
          <w:lang w:bidi="fa-IR"/>
        </w:rPr>
        <w:instrText>TOC</w:instrText>
      </w:r>
      <w:r w:rsidRPr="00296D5E">
        <w:rPr>
          <w:rtl/>
          <w:lang w:bidi="fa-IR"/>
        </w:rPr>
        <w:instrText xml:space="preserve"> \</w:instrText>
      </w:r>
      <w:r w:rsidRPr="00296D5E">
        <w:rPr>
          <w:lang w:bidi="fa-IR"/>
        </w:rPr>
        <w:instrText>h \z \c</w:instrText>
      </w:r>
      <w:r w:rsidRPr="00296D5E">
        <w:rPr>
          <w:rtl/>
          <w:lang w:bidi="fa-IR"/>
        </w:rPr>
        <w:instrText xml:space="preserve"> "شکل" </w:instrText>
      </w:r>
      <w:r w:rsidRPr="00296D5E">
        <w:rPr>
          <w:rtl/>
          <w:lang w:bidi="fa-IR"/>
        </w:rPr>
        <w:fldChar w:fldCharType="separate"/>
      </w:r>
      <w:hyperlink w:anchor="_Toc422094614" w:history="1">
        <w:r w:rsidRPr="00296D5E">
          <w:rPr>
            <w:rStyle w:val="Hyperlink"/>
            <w:rFonts w:hint="eastAsia"/>
            <w:noProof/>
            <w:rtl/>
          </w:rPr>
          <w:t>شکل</w:t>
        </w:r>
        <w:r w:rsidRPr="00296D5E">
          <w:rPr>
            <w:rStyle w:val="Hyperlink"/>
            <w:noProof/>
            <w:rtl/>
          </w:rPr>
          <w:t xml:space="preserve"> 1: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نمودار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مساحت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زم</w:t>
        </w:r>
        <w:r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ن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در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شهرستان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ها</w:t>
        </w:r>
        <w:r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استان</w:t>
        </w:r>
        <w:r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Pr="00296D5E">
          <w:rPr>
            <w:rStyle w:val="Hyperlink"/>
            <w:rFonts w:ascii="Calibri" w:eastAsia="Calibri" w:hAnsi="Calibri" w:hint="eastAsia"/>
            <w:noProof/>
            <w:rtl/>
          </w:rPr>
          <w:t>بوشهر</w:t>
        </w:r>
        <w:r w:rsidRPr="00296D5E">
          <w:rPr>
            <w:noProof/>
            <w:webHidden/>
            <w:rtl/>
          </w:rPr>
          <w:tab/>
        </w:r>
        <w:r w:rsidRPr="00296D5E">
          <w:rPr>
            <w:rStyle w:val="Hyperlink"/>
            <w:noProof/>
            <w:rtl/>
          </w:rPr>
          <w:fldChar w:fldCharType="begin"/>
        </w:r>
        <w:r w:rsidRPr="00296D5E">
          <w:rPr>
            <w:noProof/>
            <w:webHidden/>
            <w:rtl/>
          </w:rPr>
          <w:instrText xml:space="preserve"> </w:instrText>
        </w:r>
        <w:r w:rsidRPr="00296D5E">
          <w:rPr>
            <w:noProof/>
            <w:webHidden/>
          </w:rPr>
          <w:instrText>PAGEREF</w:instrText>
        </w:r>
        <w:r w:rsidRPr="00296D5E">
          <w:rPr>
            <w:noProof/>
            <w:webHidden/>
            <w:rtl/>
          </w:rPr>
          <w:instrText xml:space="preserve"> _</w:instrText>
        </w:r>
        <w:r w:rsidRPr="00296D5E">
          <w:rPr>
            <w:noProof/>
            <w:webHidden/>
          </w:rPr>
          <w:instrText>Toc</w:instrText>
        </w:r>
        <w:r w:rsidRPr="00296D5E">
          <w:rPr>
            <w:noProof/>
            <w:webHidden/>
            <w:rtl/>
          </w:rPr>
          <w:instrText xml:space="preserve">422094614 </w:instrText>
        </w:r>
        <w:r w:rsidRPr="00296D5E">
          <w:rPr>
            <w:noProof/>
            <w:webHidden/>
          </w:rPr>
          <w:instrText>\h</w:instrText>
        </w:r>
        <w:r w:rsidRPr="00296D5E">
          <w:rPr>
            <w:noProof/>
            <w:webHidden/>
            <w:rtl/>
          </w:rPr>
          <w:instrText xml:space="preserve"> </w:instrText>
        </w:r>
        <w:r w:rsidRPr="00296D5E">
          <w:rPr>
            <w:rStyle w:val="Hyperlink"/>
            <w:noProof/>
            <w:rtl/>
          </w:rPr>
        </w:r>
        <w:r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10</w:t>
        </w:r>
        <w:r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15" w:history="1">
        <w:r w:rsidR="00296D5E" w:rsidRPr="00296D5E">
          <w:rPr>
            <w:rStyle w:val="Hyperlink"/>
            <w:rFonts w:hint="eastAsia"/>
            <w:noProof/>
            <w:rtl/>
          </w:rPr>
          <w:t>شکل</w:t>
        </w:r>
        <w:r w:rsidR="00296D5E" w:rsidRPr="00296D5E">
          <w:rPr>
            <w:rStyle w:val="Hyperlink"/>
            <w:noProof/>
            <w:rtl/>
          </w:rPr>
          <w:t xml:space="preserve"> 2: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نمودار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ساختمان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با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اسکلت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فلز</w:t>
        </w:r>
        <w:r w:rsidR="00296D5E" w:rsidRPr="00296D5E">
          <w:rPr>
            <w:rStyle w:val="Hyperlink"/>
            <w:rFonts w:ascii="Calibri" w:eastAsia="Calibri" w:hAnsi="Calibri" w:hint="cs"/>
            <w:i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cs"/>
            <w:i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ا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بتن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در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شهرستان</w:t>
        </w:r>
        <w:r w:rsidR="00296D5E" w:rsidRPr="00296D5E">
          <w:rPr>
            <w:rStyle w:val="Hyperlink"/>
            <w:rFonts w:ascii="Calibri" w:eastAsia="Calibri" w:hAnsi="Calibri"/>
            <w:i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i/>
            <w:noProof/>
            <w:rtl/>
          </w:rPr>
          <w:t>ها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422094615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14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16" w:history="1">
        <w:r w:rsidR="00296D5E" w:rsidRPr="00296D5E">
          <w:rPr>
            <w:rStyle w:val="Hyperlink"/>
            <w:rFonts w:hint="eastAsia"/>
            <w:noProof/>
            <w:rtl/>
          </w:rPr>
          <w:t>شکل</w:t>
        </w:r>
        <w:r w:rsidR="00296D5E" w:rsidRPr="00296D5E">
          <w:rPr>
            <w:rStyle w:val="Hyperlink"/>
            <w:noProof/>
            <w:rtl/>
          </w:rPr>
          <w:t xml:space="preserve"> 3: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نمودار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متقاض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کار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25-34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ساله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422094616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18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17" w:history="1">
        <w:r w:rsidR="00296D5E" w:rsidRPr="00296D5E">
          <w:rPr>
            <w:rStyle w:val="Hyperlink"/>
            <w:rFonts w:hint="eastAsia"/>
            <w:noProof/>
            <w:rtl/>
          </w:rPr>
          <w:t>شکل</w:t>
        </w:r>
        <w:r w:rsidR="00296D5E" w:rsidRPr="00296D5E">
          <w:rPr>
            <w:rStyle w:val="Hyperlink"/>
            <w:noProof/>
            <w:rtl/>
          </w:rPr>
          <w:t xml:space="preserve"> 4: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نمودار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تعداد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سفر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درون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استان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با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سوار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422094617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22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18" w:history="1">
        <w:r w:rsidR="00296D5E" w:rsidRPr="00296D5E">
          <w:rPr>
            <w:rStyle w:val="Hyperlink"/>
            <w:rFonts w:hint="eastAsia"/>
            <w:noProof/>
            <w:rtl/>
          </w:rPr>
          <w:t>شکل</w:t>
        </w:r>
        <w:r w:rsidR="00296D5E" w:rsidRPr="00296D5E">
          <w:rPr>
            <w:rStyle w:val="Hyperlink"/>
            <w:noProof/>
            <w:rtl/>
          </w:rPr>
          <w:t xml:space="preserve"> 5: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 xml:space="preserve"> 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نمودار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 xml:space="preserve"> 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تعداد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 xml:space="preserve"> 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مراکز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 xml:space="preserve"> 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بهداشت</w:t>
        </w:r>
        <w:r w:rsidR="00296D5E" w:rsidRPr="00296D5E">
          <w:rPr>
            <w:rStyle w:val="Hyperlink"/>
            <w:rFonts w:ascii="B Nazanin" w:eastAsia="Calibri" w:hAnsi="B Nazanin" w:hint="cs"/>
            <w:noProof/>
            <w:rtl/>
          </w:rPr>
          <w:t>ی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>-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درمان</w:t>
        </w:r>
        <w:r w:rsidR="00296D5E" w:rsidRPr="00296D5E">
          <w:rPr>
            <w:rStyle w:val="Hyperlink"/>
            <w:rFonts w:ascii="B Nazanin" w:eastAsia="Calibri" w:hAnsi="B Nazanin" w:hint="cs"/>
            <w:noProof/>
            <w:rtl/>
          </w:rPr>
          <w:t>ی</w:t>
        </w:r>
        <w:r w:rsidR="00296D5E" w:rsidRPr="00296D5E">
          <w:rPr>
            <w:rStyle w:val="Hyperlink"/>
            <w:rFonts w:ascii="B Nazanin" w:eastAsia="Calibri" w:hAnsi="B Nazanin"/>
            <w:noProof/>
            <w:rtl/>
          </w:rPr>
          <w:t xml:space="preserve"> </w:t>
        </w:r>
        <w:r w:rsidR="00296D5E" w:rsidRPr="00296D5E">
          <w:rPr>
            <w:rStyle w:val="Hyperlink"/>
            <w:rFonts w:ascii="B Nazanin" w:eastAsia="Calibri" w:hAnsi="B Nazanin" w:hint="eastAsia"/>
            <w:noProof/>
            <w:rtl/>
          </w:rPr>
          <w:t>شهر</w:t>
        </w:r>
        <w:r w:rsidR="00296D5E" w:rsidRPr="00296D5E">
          <w:rPr>
            <w:rStyle w:val="Hyperlink"/>
            <w:rFonts w:ascii="B Nazanin" w:eastAsia="Calibri" w:hAnsi="B Nazanin" w:hint="cs"/>
            <w:noProof/>
            <w:rtl/>
          </w:rPr>
          <w:t>ی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422094618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25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CF20E6" w:rsidRPr="00296D5E" w:rsidRDefault="00296D5E" w:rsidP="0039513B">
      <w:pPr>
        <w:ind w:firstLine="0"/>
        <w:rPr>
          <w:rtl/>
          <w:lang w:bidi="fa-IR"/>
        </w:rPr>
      </w:pPr>
      <w:r w:rsidRPr="00296D5E">
        <w:rPr>
          <w:rtl/>
          <w:lang w:bidi="fa-IR"/>
        </w:rPr>
        <w:fldChar w:fldCharType="end"/>
      </w:r>
    </w:p>
    <w:p w:rsidR="001F1508" w:rsidRDefault="00EF03DD" w:rsidP="0039513B">
      <w:pPr>
        <w:ind w:firstLine="0"/>
        <w:rPr>
          <w:rtl/>
          <w:lang w:bidi="fa-IR"/>
        </w:rPr>
      </w:pPr>
      <w:r>
        <w:rPr>
          <w:rFonts w:hint="cs"/>
          <w:rtl/>
          <w:lang w:bidi="fa-IR"/>
        </w:rPr>
        <w:t xml:space="preserve">      </w:t>
      </w:r>
      <w:r w:rsidR="00296D5E">
        <w:rPr>
          <w:rFonts w:hint="cs"/>
          <w:rtl/>
          <w:lang w:bidi="fa-IR"/>
        </w:rPr>
        <w:t>فهرست نمودارها</w:t>
      </w:r>
    </w:p>
    <w:p w:rsidR="00296D5E" w:rsidRPr="00296D5E" w:rsidRDefault="00296D5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r w:rsidRPr="00296D5E">
        <w:rPr>
          <w:rtl/>
          <w:lang w:bidi="fa-IR"/>
        </w:rPr>
        <w:fldChar w:fldCharType="begin"/>
      </w:r>
      <w:r w:rsidRPr="00296D5E">
        <w:rPr>
          <w:rtl/>
          <w:lang w:bidi="fa-IR"/>
        </w:rPr>
        <w:instrText xml:space="preserve"> </w:instrText>
      </w:r>
      <w:r w:rsidRPr="00296D5E">
        <w:rPr>
          <w:rFonts w:hint="cs"/>
          <w:lang w:bidi="fa-IR"/>
        </w:rPr>
        <w:instrText>TOC</w:instrText>
      </w:r>
      <w:r w:rsidRPr="00296D5E">
        <w:rPr>
          <w:rFonts w:hint="cs"/>
          <w:rtl/>
          <w:lang w:bidi="fa-IR"/>
        </w:rPr>
        <w:instrText xml:space="preserve"> \</w:instrText>
      </w:r>
      <w:r w:rsidRPr="00296D5E">
        <w:rPr>
          <w:rFonts w:hint="cs"/>
          <w:lang w:bidi="fa-IR"/>
        </w:rPr>
        <w:instrText>h \z \c</w:instrText>
      </w:r>
      <w:r w:rsidRPr="00296D5E">
        <w:rPr>
          <w:rFonts w:hint="cs"/>
          <w:rtl/>
          <w:lang w:bidi="fa-IR"/>
        </w:rPr>
        <w:instrText xml:space="preserve"> "نمودار"</w:instrText>
      </w:r>
      <w:r w:rsidRPr="00296D5E">
        <w:rPr>
          <w:rtl/>
          <w:lang w:bidi="fa-IR"/>
        </w:rPr>
        <w:instrText xml:space="preserve"> </w:instrText>
      </w:r>
      <w:r w:rsidRPr="00296D5E">
        <w:rPr>
          <w:rtl/>
          <w:lang w:bidi="fa-IR"/>
        </w:rPr>
        <w:fldChar w:fldCharType="separate"/>
      </w:r>
      <w:hyperlink w:anchor="_Toc422094667" w:history="1">
        <w:r w:rsidRPr="00296D5E">
          <w:rPr>
            <w:rStyle w:val="Hyperlink"/>
            <w:rFonts w:hint="eastAsia"/>
            <w:noProof/>
            <w:rtl/>
          </w:rPr>
          <w:t>نمودار</w:t>
        </w:r>
        <w:r w:rsidRPr="00296D5E">
          <w:rPr>
            <w:rStyle w:val="Hyperlink"/>
            <w:noProof/>
            <w:rtl/>
          </w:rPr>
          <w:t xml:space="preserve"> 1:</w:t>
        </w:r>
        <w:r w:rsidRPr="00296D5E">
          <w:rPr>
            <w:rStyle w:val="Hyperlink"/>
            <w:rFonts w:hint="eastAsia"/>
            <w:noProof/>
            <w:rtl/>
          </w:rPr>
          <w:t>نمودار</w:t>
        </w:r>
        <w:r w:rsidRPr="00296D5E">
          <w:rPr>
            <w:rStyle w:val="Hyperlink"/>
            <w:noProof/>
            <w:rtl/>
          </w:rPr>
          <w:t xml:space="preserve"> </w:t>
        </w:r>
        <w:r w:rsidRPr="00296D5E">
          <w:rPr>
            <w:rStyle w:val="Hyperlink"/>
            <w:rFonts w:hint="eastAsia"/>
            <w:noProof/>
            <w:rtl/>
          </w:rPr>
          <w:t>منحن</w:t>
        </w:r>
        <w:r w:rsidRPr="00296D5E">
          <w:rPr>
            <w:rStyle w:val="Hyperlink"/>
            <w:rFonts w:hint="cs"/>
            <w:noProof/>
            <w:rtl/>
          </w:rPr>
          <w:t>ی</w:t>
        </w:r>
        <w:r w:rsidRPr="00296D5E">
          <w:rPr>
            <w:rStyle w:val="Hyperlink"/>
            <w:noProof/>
            <w:rtl/>
          </w:rPr>
          <w:t xml:space="preserve"> </w:t>
        </w:r>
        <w:r w:rsidRPr="00296D5E">
          <w:rPr>
            <w:rStyle w:val="Hyperlink"/>
            <w:rFonts w:hint="eastAsia"/>
            <w:noProof/>
            <w:rtl/>
          </w:rPr>
          <w:t>نرمال</w:t>
        </w:r>
        <w:r w:rsidRPr="00296D5E">
          <w:rPr>
            <w:noProof/>
            <w:webHidden/>
            <w:rtl/>
          </w:rPr>
          <w:tab/>
        </w:r>
        <w:r w:rsidRPr="00296D5E">
          <w:rPr>
            <w:rStyle w:val="Hyperlink"/>
            <w:noProof/>
            <w:rtl/>
          </w:rPr>
          <w:fldChar w:fldCharType="begin"/>
        </w:r>
        <w:r w:rsidRPr="00296D5E">
          <w:rPr>
            <w:noProof/>
            <w:webHidden/>
            <w:rtl/>
          </w:rPr>
          <w:instrText xml:space="preserve"> </w:instrText>
        </w:r>
        <w:r w:rsidRPr="00296D5E">
          <w:rPr>
            <w:noProof/>
            <w:webHidden/>
          </w:rPr>
          <w:instrText>PAGEREF</w:instrText>
        </w:r>
        <w:r w:rsidRPr="00296D5E">
          <w:rPr>
            <w:noProof/>
            <w:webHidden/>
            <w:rtl/>
          </w:rPr>
          <w:instrText xml:space="preserve"> _</w:instrText>
        </w:r>
        <w:r w:rsidRPr="00296D5E">
          <w:rPr>
            <w:noProof/>
            <w:webHidden/>
          </w:rPr>
          <w:instrText>Toc</w:instrText>
        </w:r>
        <w:r w:rsidRPr="00296D5E">
          <w:rPr>
            <w:noProof/>
            <w:webHidden/>
            <w:rtl/>
          </w:rPr>
          <w:instrText xml:space="preserve">422094667 </w:instrText>
        </w:r>
        <w:r w:rsidRPr="00296D5E">
          <w:rPr>
            <w:noProof/>
            <w:webHidden/>
          </w:rPr>
          <w:instrText>\h</w:instrText>
        </w:r>
        <w:r w:rsidRPr="00296D5E">
          <w:rPr>
            <w:noProof/>
            <w:webHidden/>
            <w:rtl/>
          </w:rPr>
          <w:instrText xml:space="preserve"> </w:instrText>
        </w:r>
        <w:r w:rsidRPr="00296D5E">
          <w:rPr>
            <w:rStyle w:val="Hyperlink"/>
            <w:noProof/>
            <w:rtl/>
          </w:rPr>
        </w:r>
        <w:r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35</w:t>
        </w:r>
        <w:r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68" w:history="1"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2:</w:t>
        </w:r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چولگ</w:t>
        </w:r>
        <w:r w:rsidR="00296D5E" w:rsidRPr="00296D5E">
          <w:rPr>
            <w:rStyle w:val="Hyperlink"/>
            <w:rFonts w:hint="cs"/>
            <w:noProof/>
            <w:rtl/>
          </w:rPr>
          <w:t>ی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سمت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چپ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422094668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36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69" w:history="1"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3:</w:t>
        </w:r>
        <w:r w:rsidR="00296D5E" w:rsidRPr="00296D5E">
          <w:rPr>
            <w:rStyle w:val="Hyperlink"/>
            <w:rFonts w:hint="eastAsia"/>
            <w:noProof/>
            <w:rtl/>
          </w:rPr>
          <w:t>نمودارچولگ</w:t>
        </w:r>
        <w:r w:rsidR="00296D5E" w:rsidRPr="00296D5E">
          <w:rPr>
            <w:rStyle w:val="Hyperlink"/>
            <w:rFonts w:hint="cs"/>
            <w:noProof/>
            <w:rtl/>
          </w:rPr>
          <w:t>ی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سمت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راست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422094669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36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70" w:history="1"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4:</w:t>
        </w:r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درصدبازه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ها</w:t>
        </w:r>
        <w:r w:rsidR="00296D5E" w:rsidRPr="00296D5E">
          <w:rPr>
            <w:rStyle w:val="Hyperlink"/>
            <w:rFonts w:hint="cs"/>
            <w:noProof/>
            <w:rtl/>
          </w:rPr>
          <w:t>ی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مختلف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درمنحن</w:t>
        </w:r>
        <w:r w:rsidR="00296D5E" w:rsidRPr="00296D5E">
          <w:rPr>
            <w:rStyle w:val="Hyperlink"/>
            <w:rFonts w:hint="cs"/>
            <w:noProof/>
            <w:rtl/>
          </w:rPr>
          <w:t>ی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hint="eastAsia"/>
            <w:noProof/>
            <w:rtl/>
          </w:rPr>
          <w:t>نرمال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422094670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36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296D5E" w:rsidRPr="00296D5E" w:rsidRDefault="003972BE">
      <w:pPr>
        <w:pStyle w:val="TableofFigures"/>
        <w:tabs>
          <w:tab w:val="right" w:leader="dot" w:pos="9019"/>
        </w:tabs>
        <w:rPr>
          <w:rFonts w:asciiTheme="minorHAnsi" w:eastAsiaTheme="minorEastAsia" w:hAnsiTheme="minorHAnsi"/>
          <w:noProof/>
          <w:sz w:val="22"/>
          <w:szCs w:val="22"/>
          <w:rtl/>
          <w:lang w:bidi="fa-IR"/>
        </w:rPr>
      </w:pPr>
      <w:hyperlink w:anchor="_Toc422094671" w:history="1">
        <w:r w:rsidR="00296D5E" w:rsidRPr="00296D5E">
          <w:rPr>
            <w:rStyle w:val="Hyperlink"/>
            <w:rFonts w:hint="eastAsia"/>
            <w:noProof/>
            <w:rtl/>
          </w:rPr>
          <w:t>نمودار</w:t>
        </w:r>
        <w:r w:rsidR="00296D5E" w:rsidRPr="00296D5E">
          <w:rPr>
            <w:rStyle w:val="Hyperlink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>5: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نمودار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منحن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نرمال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مراکز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 xml:space="preserve"> 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بهداشت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rStyle w:val="Hyperlink"/>
            <w:rFonts w:ascii="Calibri" w:eastAsia="Calibri" w:hAnsi="Calibri"/>
            <w:noProof/>
            <w:rtl/>
          </w:rPr>
          <w:t>-</w:t>
        </w:r>
        <w:r w:rsidR="00296D5E" w:rsidRPr="00296D5E">
          <w:rPr>
            <w:rStyle w:val="Hyperlink"/>
            <w:rFonts w:ascii="Calibri" w:eastAsia="Calibri" w:hAnsi="Calibri" w:hint="eastAsia"/>
            <w:noProof/>
            <w:rtl/>
          </w:rPr>
          <w:t>درمان</w:t>
        </w:r>
        <w:r w:rsidR="00296D5E" w:rsidRPr="00296D5E">
          <w:rPr>
            <w:rStyle w:val="Hyperlink"/>
            <w:rFonts w:ascii="Calibri" w:eastAsia="Calibri" w:hAnsi="Calibri" w:hint="cs"/>
            <w:noProof/>
            <w:rtl/>
          </w:rPr>
          <w:t>ی</w:t>
        </w:r>
        <w:r w:rsidR="00296D5E" w:rsidRPr="00296D5E">
          <w:rPr>
            <w:noProof/>
            <w:webHidden/>
            <w:rtl/>
          </w:rPr>
          <w:tab/>
        </w:r>
        <w:r w:rsidR="00296D5E" w:rsidRPr="00296D5E">
          <w:rPr>
            <w:rStyle w:val="Hyperlink"/>
            <w:noProof/>
            <w:rtl/>
          </w:rPr>
          <w:fldChar w:fldCharType="begin"/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noProof/>
            <w:webHidden/>
          </w:rPr>
          <w:instrText>PAGEREF</w:instrText>
        </w:r>
        <w:r w:rsidR="00296D5E" w:rsidRPr="00296D5E">
          <w:rPr>
            <w:noProof/>
            <w:webHidden/>
            <w:rtl/>
          </w:rPr>
          <w:instrText xml:space="preserve"> _</w:instrText>
        </w:r>
        <w:r w:rsidR="00296D5E" w:rsidRPr="00296D5E">
          <w:rPr>
            <w:noProof/>
            <w:webHidden/>
          </w:rPr>
          <w:instrText>Toc</w:instrText>
        </w:r>
        <w:r w:rsidR="00296D5E" w:rsidRPr="00296D5E">
          <w:rPr>
            <w:noProof/>
            <w:webHidden/>
            <w:rtl/>
          </w:rPr>
          <w:instrText xml:space="preserve">422094671 </w:instrText>
        </w:r>
        <w:r w:rsidR="00296D5E" w:rsidRPr="00296D5E">
          <w:rPr>
            <w:noProof/>
            <w:webHidden/>
          </w:rPr>
          <w:instrText>\h</w:instrText>
        </w:r>
        <w:r w:rsidR="00296D5E" w:rsidRPr="00296D5E">
          <w:rPr>
            <w:noProof/>
            <w:webHidden/>
            <w:rtl/>
          </w:rPr>
          <w:instrText xml:space="preserve"> </w:instrText>
        </w:r>
        <w:r w:rsidR="00296D5E" w:rsidRPr="00296D5E">
          <w:rPr>
            <w:rStyle w:val="Hyperlink"/>
            <w:noProof/>
            <w:rtl/>
          </w:rPr>
        </w:r>
        <w:r w:rsidR="00296D5E" w:rsidRPr="00296D5E">
          <w:rPr>
            <w:rStyle w:val="Hyperlink"/>
            <w:noProof/>
            <w:rtl/>
          </w:rPr>
          <w:fldChar w:fldCharType="separate"/>
        </w:r>
        <w:r w:rsidR="003971AF">
          <w:rPr>
            <w:noProof/>
            <w:webHidden/>
            <w:rtl/>
          </w:rPr>
          <w:t>37</w:t>
        </w:r>
        <w:r w:rsidR="00296D5E" w:rsidRPr="00296D5E">
          <w:rPr>
            <w:rStyle w:val="Hyperlink"/>
            <w:noProof/>
            <w:rtl/>
          </w:rPr>
          <w:fldChar w:fldCharType="end"/>
        </w:r>
      </w:hyperlink>
    </w:p>
    <w:p w:rsidR="00A4079B" w:rsidRDefault="00296D5E" w:rsidP="0039513B">
      <w:pPr>
        <w:ind w:firstLine="0"/>
        <w:rPr>
          <w:rtl/>
          <w:lang w:bidi="fa-IR"/>
        </w:rPr>
        <w:sectPr w:rsidR="00A4079B" w:rsidSect="001D71CB">
          <w:footerReference w:type="default" r:id="rId8"/>
          <w:footerReference w:type="first" r:id="rId9"/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pgNumType w:fmt="arabicAbjad" w:start="1"/>
          <w:cols w:space="708"/>
          <w:titlePg/>
          <w:bidi/>
          <w:docGrid w:linePitch="360"/>
        </w:sectPr>
      </w:pPr>
      <w:r w:rsidRPr="00296D5E">
        <w:rPr>
          <w:rtl/>
          <w:lang w:bidi="fa-IR"/>
        </w:rPr>
        <w:fldChar w:fldCharType="end"/>
      </w:r>
    </w:p>
    <w:p w:rsidR="00CF20E6" w:rsidRDefault="00727FD9" w:rsidP="00CF20E6">
      <w:pPr>
        <w:pStyle w:val="Heading1"/>
        <w:rPr>
          <w:rtl/>
        </w:rPr>
      </w:pPr>
      <w:bookmarkStart w:id="0" w:name="_Toc422145043"/>
      <w:r>
        <w:rPr>
          <w:rFonts w:hint="cs"/>
          <w:rtl/>
        </w:rPr>
        <w:lastRenderedPageBreak/>
        <w:t>مقدمه</w:t>
      </w:r>
      <w:bookmarkEnd w:id="0"/>
    </w:p>
    <w:p w:rsidR="006B4115" w:rsidRDefault="007844B9" w:rsidP="006B4115">
      <w:pPr>
        <w:ind w:firstLine="0"/>
        <w:rPr>
          <w:rtl/>
          <w:lang w:bidi="fa-IR"/>
        </w:rPr>
      </w:pPr>
      <w:r>
        <w:rPr>
          <w:rFonts w:hint="cs"/>
          <w:rtl/>
          <w:lang w:bidi="fa-IR"/>
        </w:rPr>
        <w:t xml:space="preserve">   برای مشخص کردن شاخص های مختلف آماری ،به داده های مشخصی نیاز داشتیم.ازاین رو ابتدا استان خودرامشخص کرده،سپس اطلاعات مختلفی ازاستان را در سایت مرکز آمار ایران استخراج کردیم.</w:t>
      </w:r>
      <w:r w:rsidR="00C5129C">
        <w:rPr>
          <w:rFonts w:hint="cs"/>
          <w:rtl/>
          <w:lang w:bidi="fa-IR"/>
        </w:rPr>
        <w:t xml:space="preserve"> </w:t>
      </w:r>
      <w:r>
        <w:rPr>
          <w:rFonts w:hint="cs"/>
          <w:rtl/>
          <w:lang w:bidi="fa-IR"/>
        </w:rPr>
        <w:t xml:space="preserve">استان موردنظرما استان بوشهر با 9شهرستان </w:t>
      </w:r>
      <w:r w:rsidRPr="007844B9">
        <w:rPr>
          <w:rtl/>
          <w:lang w:bidi="fa-IR"/>
        </w:rPr>
        <w:t>بوشهر</w:t>
      </w:r>
      <w:r>
        <w:rPr>
          <w:rFonts w:hint="cs"/>
          <w:rtl/>
          <w:lang w:bidi="fa-IR"/>
        </w:rPr>
        <w:t>،</w:t>
      </w:r>
      <w:r w:rsidRPr="007844B9">
        <w:rPr>
          <w:rtl/>
          <w:lang w:bidi="fa-IR"/>
        </w:rPr>
        <w:t>تنگستان</w:t>
      </w:r>
      <w:r>
        <w:rPr>
          <w:rFonts w:hint="cs"/>
          <w:rtl/>
          <w:lang w:bidi="fa-IR"/>
        </w:rPr>
        <w:t>،</w:t>
      </w:r>
      <w:r w:rsidRPr="007844B9">
        <w:rPr>
          <w:rtl/>
          <w:lang w:bidi="fa-IR"/>
        </w:rPr>
        <w:t>جم</w:t>
      </w:r>
      <w:r>
        <w:rPr>
          <w:rFonts w:hint="cs"/>
          <w:rtl/>
          <w:lang w:bidi="fa-IR"/>
        </w:rPr>
        <w:t>،</w:t>
      </w:r>
      <w:r w:rsidRPr="007844B9">
        <w:rPr>
          <w:rtl/>
          <w:lang w:bidi="fa-IR"/>
        </w:rPr>
        <w:t>دشتستان</w:t>
      </w:r>
      <w:r>
        <w:rPr>
          <w:rFonts w:hint="cs"/>
          <w:rtl/>
          <w:lang w:bidi="fa-IR"/>
        </w:rPr>
        <w:t>،</w:t>
      </w:r>
      <w:r w:rsidRPr="007844B9">
        <w:rPr>
          <w:rtl/>
          <w:lang w:bidi="fa-IR"/>
        </w:rPr>
        <w:t>دشت</w:t>
      </w:r>
      <w:r w:rsidRPr="007844B9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>،</w:t>
      </w:r>
      <w:r w:rsidR="004C5443">
        <w:rPr>
          <w:lang w:bidi="fa-IR"/>
        </w:rPr>
        <w:t xml:space="preserve"> </w:t>
      </w:r>
      <w:r w:rsidRPr="007844B9">
        <w:rPr>
          <w:rtl/>
          <w:lang w:bidi="fa-IR"/>
        </w:rPr>
        <w:t>د</w:t>
      </w:r>
      <w:r w:rsidRPr="007844B9">
        <w:rPr>
          <w:rFonts w:hint="cs"/>
          <w:rtl/>
          <w:lang w:bidi="fa-IR"/>
        </w:rPr>
        <w:t>ی</w:t>
      </w:r>
      <w:r w:rsidRPr="007844B9"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،</w:t>
      </w:r>
      <w:r w:rsidRPr="007844B9">
        <w:rPr>
          <w:rtl/>
          <w:lang w:bidi="fa-IR"/>
        </w:rPr>
        <w:t>د</w:t>
      </w:r>
      <w:r w:rsidRPr="007844B9">
        <w:rPr>
          <w:rFonts w:hint="cs"/>
          <w:rtl/>
          <w:lang w:bidi="fa-IR"/>
        </w:rPr>
        <w:t>ی</w:t>
      </w:r>
      <w:r w:rsidRPr="007844B9">
        <w:rPr>
          <w:rFonts w:hint="eastAsia"/>
          <w:rtl/>
          <w:lang w:bidi="fa-IR"/>
        </w:rPr>
        <w:t>لم</w:t>
      </w:r>
      <w:r>
        <w:rPr>
          <w:rFonts w:hint="cs"/>
          <w:rtl/>
          <w:lang w:bidi="fa-IR"/>
        </w:rPr>
        <w:t>،</w:t>
      </w:r>
      <w:r w:rsidR="004C5443">
        <w:rPr>
          <w:lang w:bidi="fa-IR"/>
        </w:rPr>
        <w:t xml:space="preserve"> </w:t>
      </w:r>
      <w:r w:rsidRPr="007844B9">
        <w:rPr>
          <w:rtl/>
          <w:lang w:bidi="fa-IR"/>
        </w:rPr>
        <w:t>گناوه</w:t>
      </w:r>
      <w:r>
        <w:rPr>
          <w:rFonts w:hint="cs"/>
          <w:rtl/>
          <w:lang w:bidi="fa-IR"/>
        </w:rPr>
        <w:t xml:space="preserve"> و</w:t>
      </w:r>
      <w:r w:rsidRPr="007844B9">
        <w:rPr>
          <w:rtl/>
          <w:lang w:bidi="fa-IR"/>
        </w:rPr>
        <w:t>کنگان</w:t>
      </w:r>
      <w:r>
        <w:rPr>
          <w:rFonts w:hint="cs"/>
          <w:rtl/>
          <w:lang w:bidi="fa-IR"/>
        </w:rPr>
        <w:t xml:space="preserve"> می</w:t>
      </w:r>
      <w:r w:rsidR="004C5443">
        <w:rPr>
          <w:rFonts w:hint="cs"/>
          <w:rtl/>
          <w:lang w:bidi="fa-IR"/>
        </w:rPr>
        <w:t>‌</w:t>
      </w:r>
      <w:r>
        <w:rPr>
          <w:rFonts w:hint="cs"/>
          <w:rtl/>
          <w:lang w:bidi="fa-IR"/>
        </w:rPr>
        <w:t>باشد.</w:t>
      </w:r>
      <w:r w:rsidR="004C5443">
        <w:rPr>
          <w:rFonts w:hint="cs"/>
          <w:rtl/>
          <w:lang w:bidi="fa-IR"/>
        </w:rPr>
        <w:t xml:space="preserve"> </w:t>
      </w:r>
      <w:r w:rsidR="006B4115">
        <w:rPr>
          <w:rFonts w:hint="cs"/>
          <w:rtl/>
          <w:lang w:bidi="fa-IR"/>
        </w:rPr>
        <w:t>اطلاعات استخراج شده نیزاز</w:t>
      </w:r>
      <w:r w:rsidR="006B4115" w:rsidRPr="006B4115">
        <w:rPr>
          <w:rtl/>
        </w:rPr>
        <w:t xml:space="preserve"> </w:t>
      </w:r>
      <w:r w:rsidR="006B4115" w:rsidRPr="006B4115">
        <w:rPr>
          <w:rtl/>
          <w:lang w:bidi="fa-IR"/>
        </w:rPr>
        <w:t>فصول جمع</w:t>
      </w:r>
      <w:r w:rsidR="006B4115" w:rsidRPr="006B4115">
        <w:rPr>
          <w:rFonts w:hint="cs"/>
          <w:rtl/>
          <w:lang w:bidi="fa-IR"/>
        </w:rPr>
        <w:t>ی</w:t>
      </w:r>
      <w:r w:rsidR="006B4115" w:rsidRPr="006B4115">
        <w:rPr>
          <w:rFonts w:hint="eastAsia"/>
          <w:rtl/>
          <w:lang w:bidi="fa-IR"/>
        </w:rPr>
        <w:t>ت،</w:t>
      </w:r>
      <w:r w:rsidR="004C5443">
        <w:rPr>
          <w:rFonts w:hint="cs"/>
          <w:rtl/>
          <w:lang w:bidi="fa-IR"/>
        </w:rPr>
        <w:t xml:space="preserve"> </w:t>
      </w:r>
      <w:r w:rsidR="006B4115" w:rsidRPr="006B4115">
        <w:rPr>
          <w:rFonts w:hint="eastAsia"/>
          <w:rtl/>
          <w:lang w:bidi="fa-IR"/>
        </w:rPr>
        <w:t>ن</w:t>
      </w:r>
      <w:r w:rsidR="006B4115" w:rsidRPr="006B4115">
        <w:rPr>
          <w:rFonts w:hint="cs"/>
          <w:rtl/>
          <w:lang w:bidi="fa-IR"/>
        </w:rPr>
        <w:t>ی</w:t>
      </w:r>
      <w:r w:rsidR="006B4115" w:rsidRPr="006B4115">
        <w:rPr>
          <w:rFonts w:hint="eastAsia"/>
          <w:rtl/>
          <w:lang w:bidi="fa-IR"/>
        </w:rPr>
        <w:t>رو</w:t>
      </w:r>
      <w:r w:rsidR="006B4115" w:rsidRPr="006B4115">
        <w:rPr>
          <w:rFonts w:hint="cs"/>
          <w:rtl/>
          <w:lang w:bidi="fa-IR"/>
        </w:rPr>
        <w:t>ی</w:t>
      </w:r>
      <w:r w:rsidR="006B4115" w:rsidRPr="006B4115">
        <w:rPr>
          <w:rtl/>
          <w:lang w:bidi="fa-IR"/>
        </w:rPr>
        <w:t xml:space="preserve"> انسان</w:t>
      </w:r>
      <w:r w:rsidR="006B4115" w:rsidRPr="006B4115">
        <w:rPr>
          <w:rFonts w:hint="cs"/>
          <w:rtl/>
          <w:lang w:bidi="fa-IR"/>
        </w:rPr>
        <w:t>ی</w:t>
      </w:r>
      <w:r w:rsidR="006B4115" w:rsidRPr="006B4115">
        <w:rPr>
          <w:rFonts w:hint="eastAsia"/>
          <w:rtl/>
          <w:lang w:bidi="fa-IR"/>
        </w:rPr>
        <w:t>،</w:t>
      </w:r>
      <w:r w:rsidR="004C5443">
        <w:rPr>
          <w:rFonts w:hint="cs"/>
          <w:rtl/>
          <w:lang w:bidi="fa-IR"/>
        </w:rPr>
        <w:t xml:space="preserve"> </w:t>
      </w:r>
      <w:r w:rsidR="006B4115" w:rsidRPr="006B4115">
        <w:rPr>
          <w:rFonts w:hint="eastAsia"/>
          <w:rtl/>
          <w:lang w:bidi="fa-IR"/>
        </w:rPr>
        <w:t>ساختمان</w:t>
      </w:r>
      <w:r w:rsidR="006B4115" w:rsidRPr="006B4115">
        <w:rPr>
          <w:rtl/>
          <w:lang w:bidi="fa-IR"/>
        </w:rPr>
        <w:t xml:space="preserve"> و</w:t>
      </w:r>
      <w:r w:rsidR="004C5443">
        <w:rPr>
          <w:rFonts w:hint="cs"/>
          <w:rtl/>
          <w:lang w:bidi="fa-IR"/>
        </w:rPr>
        <w:t xml:space="preserve"> </w:t>
      </w:r>
      <w:r w:rsidR="006B4115" w:rsidRPr="006B4115">
        <w:rPr>
          <w:rtl/>
          <w:lang w:bidi="fa-IR"/>
        </w:rPr>
        <w:t>مسکن،</w:t>
      </w:r>
      <w:r w:rsidR="004C5443">
        <w:rPr>
          <w:rFonts w:hint="cs"/>
          <w:rtl/>
          <w:lang w:bidi="fa-IR"/>
        </w:rPr>
        <w:t xml:space="preserve"> </w:t>
      </w:r>
      <w:r w:rsidR="006B4115" w:rsidRPr="006B4115">
        <w:rPr>
          <w:rtl/>
          <w:lang w:bidi="fa-IR"/>
        </w:rPr>
        <w:t>حمل ونقل و ارتباطات،</w:t>
      </w:r>
      <w:r w:rsidR="004C5443">
        <w:rPr>
          <w:rFonts w:hint="cs"/>
          <w:rtl/>
          <w:lang w:bidi="fa-IR"/>
        </w:rPr>
        <w:t xml:space="preserve"> </w:t>
      </w:r>
      <w:r w:rsidR="006B4115" w:rsidRPr="006B4115">
        <w:rPr>
          <w:rtl/>
          <w:lang w:bidi="fa-IR"/>
        </w:rPr>
        <w:t>بهداشت ودرمان م</w:t>
      </w:r>
      <w:r w:rsidR="006B4115" w:rsidRPr="006B4115">
        <w:rPr>
          <w:rFonts w:hint="cs"/>
          <w:rtl/>
          <w:lang w:bidi="fa-IR"/>
        </w:rPr>
        <w:t>ی</w:t>
      </w:r>
      <w:r w:rsidR="006B4115" w:rsidRPr="006B4115">
        <w:rPr>
          <w:rtl/>
          <w:lang w:bidi="fa-IR"/>
        </w:rPr>
        <w:t xml:space="preserve"> باشد.</w:t>
      </w:r>
    </w:p>
    <w:p w:rsidR="006B4115" w:rsidRDefault="006B4115" w:rsidP="002B3732">
      <w:pPr>
        <w:ind w:firstLine="0"/>
        <w:rPr>
          <w:rtl/>
          <w:lang w:bidi="fa-IR"/>
        </w:rPr>
      </w:pPr>
      <w:r>
        <w:rPr>
          <w:rFonts w:hint="cs"/>
          <w:rtl/>
          <w:lang w:bidi="fa-IR"/>
        </w:rPr>
        <w:t xml:space="preserve">سپس </w:t>
      </w:r>
      <w:r w:rsidR="00621EB6">
        <w:rPr>
          <w:rFonts w:hint="cs"/>
          <w:rtl/>
          <w:lang w:bidi="fa-IR"/>
        </w:rPr>
        <w:t xml:space="preserve">از22شاخص به دست آمده 5شاخص </w:t>
      </w:r>
      <w:r w:rsidR="00621EB6" w:rsidRPr="00621EB6">
        <w:rPr>
          <w:rtl/>
          <w:lang w:bidi="fa-IR"/>
        </w:rPr>
        <w:t>مساحت زم</w:t>
      </w:r>
      <w:r w:rsidR="00621EB6" w:rsidRPr="00621EB6">
        <w:rPr>
          <w:rFonts w:hint="cs"/>
          <w:rtl/>
          <w:lang w:bidi="fa-IR"/>
        </w:rPr>
        <w:t>ی</w:t>
      </w:r>
      <w:r w:rsidR="00621EB6" w:rsidRPr="00621EB6">
        <w:rPr>
          <w:rFonts w:hint="eastAsia"/>
          <w:rtl/>
          <w:lang w:bidi="fa-IR"/>
        </w:rPr>
        <w:t>ن</w:t>
      </w:r>
      <w:r w:rsidR="00621EB6">
        <w:rPr>
          <w:rFonts w:hint="cs"/>
          <w:rtl/>
          <w:lang w:bidi="fa-IR"/>
        </w:rPr>
        <w:t>،</w:t>
      </w:r>
      <w:r w:rsidR="00621EB6" w:rsidRPr="00621EB6">
        <w:rPr>
          <w:rtl/>
        </w:rPr>
        <w:t xml:space="preserve"> </w:t>
      </w:r>
      <w:r w:rsidR="00621EB6" w:rsidRPr="00621EB6">
        <w:rPr>
          <w:rtl/>
          <w:lang w:bidi="fa-IR"/>
        </w:rPr>
        <w:t>ساختمان با اسکلت فلز</w:t>
      </w:r>
      <w:r w:rsidR="00621EB6" w:rsidRPr="00621EB6">
        <w:rPr>
          <w:rFonts w:hint="cs"/>
          <w:rtl/>
          <w:lang w:bidi="fa-IR"/>
        </w:rPr>
        <w:t>ی</w:t>
      </w:r>
      <w:r w:rsidR="00621EB6" w:rsidRPr="00621EB6">
        <w:rPr>
          <w:rtl/>
          <w:lang w:bidi="fa-IR"/>
        </w:rPr>
        <w:t xml:space="preserve"> </w:t>
      </w:r>
      <w:r w:rsidR="00621EB6" w:rsidRPr="00621EB6">
        <w:rPr>
          <w:rFonts w:hint="cs"/>
          <w:rtl/>
          <w:lang w:bidi="fa-IR"/>
        </w:rPr>
        <w:t>ی</w:t>
      </w:r>
      <w:r w:rsidR="00621EB6" w:rsidRPr="00621EB6">
        <w:rPr>
          <w:rFonts w:hint="eastAsia"/>
          <w:rtl/>
          <w:lang w:bidi="fa-IR"/>
        </w:rPr>
        <w:t>ا</w:t>
      </w:r>
      <w:r w:rsidR="00621EB6" w:rsidRPr="00621EB6">
        <w:rPr>
          <w:rtl/>
          <w:lang w:bidi="fa-IR"/>
        </w:rPr>
        <w:t xml:space="preserve"> بتن</w:t>
      </w:r>
      <w:r w:rsidR="00621EB6">
        <w:rPr>
          <w:rFonts w:hint="cs"/>
          <w:rtl/>
          <w:lang w:bidi="fa-IR"/>
        </w:rPr>
        <w:t>،</w:t>
      </w:r>
      <w:r w:rsidR="00621EB6" w:rsidRPr="00621EB6">
        <w:rPr>
          <w:rtl/>
        </w:rPr>
        <w:t xml:space="preserve"> </w:t>
      </w:r>
      <w:r w:rsidR="00621EB6" w:rsidRPr="00621EB6">
        <w:rPr>
          <w:rtl/>
          <w:lang w:bidi="fa-IR"/>
        </w:rPr>
        <w:t>متقاض</w:t>
      </w:r>
      <w:r w:rsidR="00621EB6" w:rsidRPr="00621EB6">
        <w:rPr>
          <w:rFonts w:hint="cs"/>
          <w:rtl/>
          <w:lang w:bidi="fa-IR"/>
        </w:rPr>
        <w:t>ی</w:t>
      </w:r>
      <w:r w:rsidR="00621EB6" w:rsidRPr="00621EB6">
        <w:rPr>
          <w:rFonts w:hint="eastAsia"/>
          <w:rtl/>
          <w:lang w:bidi="fa-IR"/>
        </w:rPr>
        <w:t>ان</w:t>
      </w:r>
      <w:r w:rsidR="00621EB6" w:rsidRPr="00621EB6">
        <w:rPr>
          <w:rtl/>
          <w:lang w:bidi="fa-IR"/>
        </w:rPr>
        <w:t xml:space="preserve"> کار</w:t>
      </w:r>
      <w:r w:rsidR="00621EB6">
        <w:rPr>
          <w:rFonts w:hint="cs"/>
          <w:rtl/>
          <w:lang w:bidi="fa-IR"/>
        </w:rPr>
        <w:t>،</w:t>
      </w:r>
      <w:r w:rsidR="004C5443">
        <w:rPr>
          <w:rFonts w:hint="cs"/>
          <w:rtl/>
          <w:lang w:bidi="fa-IR"/>
        </w:rPr>
        <w:t xml:space="preserve"> </w:t>
      </w:r>
      <w:r w:rsidR="00786309" w:rsidRPr="00786309">
        <w:rPr>
          <w:rtl/>
          <w:lang w:bidi="fa-IR"/>
        </w:rPr>
        <w:t>سفر درون استان</w:t>
      </w:r>
      <w:r w:rsidR="00786309" w:rsidRPr="00786309">
        <w:rPr>
          <w:rFonts w:hint="cs"/>
          <w:rtl/>
          <w:lang w:bidi="fa-IR"/>
        </w:rPr>
        <w:t>ی</w:t>
      </w:r>
      <w:r w:rsidR="00786309">
        <w:rPr>
          <w:rFonts w:hint="cs"/>
          <w:rtl/>
          <w:lang w:bidi="fa-IR"/>
        </w:rPr>
        <w:t xml:space="preserve"> و</w:t>
      </w:r>
      <w:r w:rsidR="00786309" w:rsidRPr="00786309">
        <w:rPr>
          <w:rtl/>
        </w:rPr>
        <w:t xml:space="preserve"> </w:t>
      </w:r>
      <w:r w:rsidR="00786309" w:rsidRPr="00786309">
        <w:rPr>
          <w:rtl/>
          <w:lang w:bidi="fa-IR"/>
        </w:rPr>
        <w:t>تعداد مراکز بهداشت</w:t>
      </w:r>
      <w:r w:rsidR="00786309" w:rsidRPr="00786309">
        <w:rPr>
          <w:rFonts w:hint="cs"/>
          <w:rtl/>
          <w:lang w:bidi="fa-IR"/>
        </w:rPr>
        <w:t>ی</w:t>
      </w:r>
      <w:r w:rsidR="00786309" w:rsidRPr="00786309">
        <w:rPr>
          <w:rtl/>
          <w:lang w:bidi="fa-IR"/>
        </w:rPr>
        <w:t xml:space="preserve"> </w:t>
      </w:r>
      <w:r w:rsidR="00786309" w:rsidRPr="00786309">
        <w:rPr>
          <w:rFonts w:ascii="Sakkal Majalla" w:hAnsi="Sakkal Majalla" w:cs="Sakkal Majalla" w:hint="cs"/>
          <w:rtl/>
          <w:lang w:bidi="fa-IR"/>
        </w:rPr>
        <w:t>–</w:t>
      </w:r>
      <w:r w:rsidR="00786309" w:rsidRPr="00786309">
        <w:rPr>
          <w:rFonts w:hint="cs"/>
          <w:rtl/>
          <w:lang w:bidi="fa-IR"/>
        </w:rPr>
        <w:t>درمانی</w:t>
      </w:r>
      <w:r w:rsidR="00786309">
        <w:rPr>
          <w:rFonts w:hint="cs"/>
          <w:rtl/>
          <w:lang w:bidi="fa-IR"/>
        </w:rPr>
        <w:t xml:space="preserve"> </w:t>
      </w:r>
      <w:r w:rsidR="00F7417F">
        <w:rPr>
          <w:rFonts w:hint="cs"/>
          <w:rtl/>
          <w:lang w:bidi="fa-IR"/>
        </w:rPr>
        <w:t>را</w:t>
      </w:r>
      <w:r w:rsidR="004C5443">
        <w:rPr>
          <w:rFonts w:hint="cs"/>
          <w:rtl/>
          <w:lang w:bidi="fa-IR"/>
        </w:rPr>
        <w:t xml:space="preserve"> </w:t>
      </w:r>
      <w:r w:rsidR="00F7417F">
        <w:rPr>
          <w:rFonts w:hint="cs"/>
          <w:rtl/>
          <w:lang w:bidi="fa-IR"/>
        </w:rPr>
        <w:t xml:space="preserve">به عنوان شاخص های اصلی برای بررسی </w:t>
      </w:r>
      <w:r w:rsidR="009124D0">
        <w:rPr>
          <w:rFonts w:hint="cs"/>
          <w:rtl/>
          <w:lang w:bidi="fa-IR"/>
        </w:rPr>
        <w:t>فراوانی نسبی،</w:t>
      </w:r>
      <w:r w:rsidR="004C5443">
        <w:rPr>
          <w:rFonts w:hint="cs"/>
          <w:rtl/>
          <w:lang w:bidi="fa-IR"/>
        </w:rPr>
        <w:t xml:space="preserve"> </w:t>
      </w:r>
      <w:r w:rsidR="009124D0">
        <w:rPr>
          <w:rFonts w:hint="cs"/>
          <w:rtl/>
          <w:lang w:bidi="fa-IR"/>
        </w:rPr>
        <w:t>فراوانی تجمعی،</w:t>
      </w:r>
      <w:r w:rsidR="004C5443">
        <w:rPr>
          <w:rFonts w:hint="cs"/>
          <w:rtl/>
          <w:lang w:bidi="fa-IR"/>
        </w:rPr>
        <w:t xml:space="preserve"> </w:t>
      </w:r>
      <w:r w:rsidR="00D1308D">
        <w:rPr>
          <w:rFonts w:hint="cs"/>
          <w:rtl/>
          <w:lang w:bidi="fa-IR"/>
        </w:rPr>
        <w:t>شاخص های گرایش درمرکز،</w:t>
      </w:r>
      <w:r w:rsidR="004C5443">
        <w:rPr>
          <w:rFonts w:hint="cs"/>
          <w:rtl/>
          <w:lang w:bidi="fa-IR"/>
        </w:rPr>
        <w:t xml:space="preserve"> </w:t>
      </w:r>
      <w:r w:rsidR="00D1308D">
        <w:rPr>
          <w:rFonts w:hint="cs"/>
          <w:rtl/>
          <w:lang w:bidi="fa-IR"/>
        </w:rPr>
        <w:t>شاخص های پراکندگی،</w:t>
      </w:r>
      <w:r w:rsidR="004C5443">
        <w:rPr>
          <w:rFonts w:hint="cs"/>
          <w:rtl/>
          <w:lang w:bidi="fa-IR"/>
        </w:rPr>
        <w:t xml:space="preserve"> </w:t>
      </w:r>
      <w:r w:rsidR="00245AAC">
        <w:rPr>
          <w:rFonts w:hint="cs"/>
          <w:rtl/>
          <w:lang w:bidi="fa-IR"/>
        </w:rPr>
        <w:t xml:space="preserve">منحنی نرمال وآزمون </w:t>
      </w:r>
      <w:r w:rsidR="00245AAC">
        <w:rPr>
          <w:lang w:bidi="fa-IR"/>
        </w:rPr>
        <w:t>T</w:t>
      </w:r>
      <w:r w:rsidR="00245AAC">
        <w:rPr>
          <w:rFonts w:hint="cs"/>
          <w:rtl/>
          <w:lang w:bidi="fa-IR"/>
        </w:rPr>
        <w:t>و</w:t>
      </w:r>
      <w:r w:rsidR="00245AAC">
        <w:rPr>
          <w:lang w:bidi="fa-IR"/>
        </w:rPr>
        <w:t>F</w:t>
      </w:r>
      <w:r w:rsidR="004C5443">
        <w:rPr>
          <w:rFonts w:hint="cs"/>
          <w:rtl/>
          <w:lang w:bidi="fa-IR"/>
        </w:rPr>
        <w:t xml:space="preserve"> </w:t>
      </w:r>
      <w:r w:rsidR="00245AAC">
        <w:rPr>
          <w:rFonts w:hint="cs"/>
          <w:rtl/>
          <w:lang w:bidi="fa-IR"/>
        </w:rPr>
        <w:t xml:space="preserve">انتخاب </w:t>
      </w:r>
      <w:r w:rsidR="002B3732">
        <w:rPr>
          <w:rFonts w:hint="cs"/>
          <w:rtl/>
          <w:lang w:bidi="fa-IR"/>
        </w:rPr>
        <w:t>کردیم.</w:t>
      </w:r>
    </w:p>
    <w:p w:rsidR="00413244" w:rsidRDefault="00413244" w:rsidP="00413244">
      <w:pPr>
        <w:rPr>
          <w:rtl/>
          <w:lang w:bidi="fa-IR"/>
        </w:rPr>
      </w:pPr>
      <w:r>
        <w:rPr>
          <w:rFonts w:hint="cs"/>
          <w:rtl/>
          <w:lang w:bidi="fa-IR"/>
        </w:rPr>
        <w:t xml:space="preserve">نقشه‌های شاخص‌های فوق به وسیله نرم‌افزار </w:t>
      </w:r>
      <w:r>
        <w:rPr>
          <w:lang w:bidi="fa-IR"/>
        </w:rPr>
        <w:t>GIS</w:t>
      </w:r>
      <w:r>
        <w:rPr>
          <w:rFonts w:hint="cs"/>
          <w:rtl/>
          <w:lang w:bidi="fa-IR"/>
        </w:rPr>
        <w:t xml:space="preserve"> تهیه شده‌اند. این نقشه‌ها به دلیل مقایسه بهتر و تصویری شاخص‌ها در گزارش قرار داده شده‌اند. </w:t>
      </w:r>
      <w:r w:rsidR="0099658C">
        <w:rPr>
          <w:rStyle w:val="FootnoteReference"/>
          <w:rtl/>
          <w:lang w:bidi="fa-IR"/>
        </w:rPr>
        <w:footnoteReference w:id="1"/>
      </w:r>
    </w:p>
    <w:p w:rsidR="00B92F0C" w:rsidRDefault="00B92F0C" w:rsidP="00413244">
      <w:pPr>
        <w:rPr>
          <w:rtl/>
          <w:lang w:bidi="fa-IR"/>
        </w:rPr>
      </w:pPr>
    </w:p>
    <w:p w:rsidR="00B92F0C" w:rsidRDefault="00B92F0C" w:rsidP="00B92F0C">
      <w:pPr>
        <w:rPr>
          <w:rtl/>
          <w:lang w:bidi="fa-IR"/>
        </w:rPr>
      </w:pPr>
    </w:p>
    <w:p w:rsidR="00B92F0C" w:rsidRDefault="00B92F0C" w:rsidP="00B92F0C">
      <w:pPr>
        <w:rPr>
          <w:rtl/>
          <w:lang w:bidi="fa-IR"/>
        </w:rPr>
      </w:pPr>
    </w:p>
    <w:p w:rsidR="001D71CB" w:rsidRPr="00B92F0C" w:rsidRDefault="001D71CB" w:rsidP="00B92F0C">
      <w:pPr>
        <w:rPr>
          <w:rtl/>
          <w:lang w:bidi="fa-IR"/>
        </w:rPr>
        <w:sectPr w:rsidR="001D71CB" w:rsidRPr="00B92F0C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605800" w:rsidRDefault="00605800" w:rsidP="00605800">
      <w:pPr>
        <w:pStyle w:val="Heading1"/>
        <w:rPr>
          <w:rtl/>
        </w:rPr>
      </w:pPr>
      <w:r>
        <w:rPr>
          <w:rFonts w:hint="cs"/>
          <w:rtl/>
        </w:rPr>
        <w:lastRenderedPageBreak/>
        <w:t>دسته‌بندی شهرستان‌های استان بوشهر</w:t>
      </w:r>
    </w:p>
    <w:p w:rsidR="00605800" w:rsidRPr="00F5665A" w:rsidRDefault="00F5665A" w:rsidP="00F5665A">
      <w:pPr>
        <w:pStyle w:val="Caption"/>
        <w:jc w:val="center"/>
        <w:rPr>
          <w:color w:val="auto"/>
          <w:rtl/>
          <w:lang w:bidi="fa-IR"/>
        </w:rPr>
      </w:pPr>
      <w:bookmarkStart w:id="1" w:name="_Toc422186151"/>
      <w:r w:rsidRPr="00F5665A">
        <w:rPr>
          <w:color w:val="auto"/>
          <w:rtl/>
        </w:rPr>
        <w:t xml:space="preserve">نقشه </w:t>
      </w:r>
      <w:r w:rsidRPr="00F5665A">
        <w:rPr>
          <w:color w:val="auto"/>
          <w:rtl/>
        </w:rPr>
        <w:fldChar w:fldCharType="begin"/>
      </w:r>
      <w:r w:rsidRPr="00F5665A">
        <w:rPr>
          <w:color w:val="auto"/>
          <w:rtl/>
        </w:rPr>
        <w:instrText xml:space="preserve"> </w:instrText>
      </w:r>
      <w:r w:rsidRPr="00F5665A">
        <w:rPr>
          <w:color w:val="auto"/>
        </w:rPr>
        <w:instrText>SEQ</w:instrText>
      </w:r>
      <w:r w:rsidRPr="00F5665A">
        <w:rPr>
          <w:color w:val="auto"/>
          <w:rtl/>
        </w:rPr>
        <w:instrText xml:space="preserve"> نقشه \* </w:instrText>
      </w:r>
      <w:r w:rsidRPr="00F5665A">
        <w:rPr>
          <w:color w:val="auto"/>
        </w:rPr>
        <w:instrText>ARABIC</w:instrText>
      </w:r>
      <w:r w:rsidRPr="00F5665A">
        <w:rPr>
          <w:color w:val="auto"/>
          <w:rtl/>
        </w:rPr>
        <w:instrText xml:space="preserve"> </w:instrText>
      </w:r>
      <w:r w:rsidRPr="00F5665A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1</w:t>
      </w:r>
      <w:r w:rsidRPr="00F5665A">
        <w:rPr>
          <w:color w:val="auto"/>
          <w:rtl/>
        </w:rPr>
        <w:fldChar w:fldCharType="end"/>
      </w:r>
      <w:r w:rsidRPr="00F5665A">
        <w:rPr>
          <w:rFonts w:hint="cs"/>
          <w:color w:val="auto"/>
          <w:rtl/>
        </w:rPr>
        <w:t>:نقشه شهرستان های بوشهر</w:t>
      </w:r>
      <w:bookmarkEnd w:id="1"/>
    </w:p>
    <w:p w:rsidR="00605800" w:rsidRDefault="00802285" w:rsidP="00605800">
      <w:pPr>
        <w:rPr>
          <w:rtl/>
          <w:lang w:bidi="fa-IR"/>
        </w:rPr>
      </w:pPr>
      <w:r w:rsidRPr="00605800">
        <w:rPr>
          <w:noProof/>
          <w:rtl/>
          <w:lang w:bidi="fa-IR"/>
        </w:rPr>
        <w:drawing>
          <wp:anchor distT="0" distB="0" distL="114300" distR="114300" simplePos="0" relativeHeight="251668480" behindDoc="0" locked="0" layoutInCell="1" allowOverlap="1" wp14:anchorId="518F067A" wp14:editId="76F865F6">
            <wp:simplePos x="0" y="0"/>
            <wp:positionH relativeFrom="margin">
              <wp:align>center</wp:align>
            </wp:positionH>
            <wp:positionV relativeFrom="margin">
              <wp:posOffset>1094740</wp:posOffset>
            </wp:positionV>
            <wp:extent cx="6100445" cy="4314825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zarei\Desktop\نقشه آمااار\نقشه شهرستان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55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605800" w:rsidRDefault="00605800" w:rsidP="00605800">
      <w:pPr>
        <w:rPr>
          <w:rtl/>
          <w:lang w:bidi="fa-IR"/>
        </w:rPr>
      </w:pPr>
    </w:p>
    <w:p w:rsidR="00802285" w:rsidRDefault="00802285" w:rsidP="00802285">
      <w:pPr>
        <w:ind w:firstLine="0"/>
        <w:rPr>
          <w:rtl/>
          <w:lang w:bidi="fa-IR"/>
        </w:rPr>
      </w:pPr>
    </w:p>
    <w:p w:rsidR="00802285" w:rsidRDefault="00802285" w:rsidP="00802285">
      <w:pPr>
        <w:jc w:val="center"/>
        <w:rPr>
          <w:rtl/>
          <w:lang w:bidi="fa-IR"/>
        </w:rPr>
      </w:pPr>
    </w:p>
    <w:p w:rsidR="00802285" w:rsidRPr="00802285" w:rsidRDefault="00802285" w:rsidP="00802285">
      <w:pPr>
        <w:jc w:val="center"/>
        <w:rPr>
          <w:sz w:val="18"/>
          <w:szCs w:val="18"/>
          <w:rtl/>
          <w:lang w:bidi="fa-IR"/>
        </w:rPr>
        <w:sectPr w:rsidR="00802285" w:rsidRPr="00802285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802285">
        <w:rPr>
          <w:rFonts w:hint="cs"/>
          <w:sz w:val="18"/>
          <w:szCs w:val="18"/>
          <w:rtl/>
          <w:lang w:bidi="fa-IR"/>
        </w:rPr>
        <w:t>ماخذ: نگارندگان</w:t>
      </w:r>
    </w:p>
    <w:p w:rsidR="00CF20E6" w:rsidRDefault="00CF20E6" w:rsidP="00CF20E6">
      <w:pPr>
        <w:pStyle w:val="Heading1"/>
        <w:rPr>
          <w:rtl/>
        </w:rPr>
      </w:pPr>
      <w:bookmarkStart w:id="2" w:name="_Toc422145044"/>
      <w:r w:rsidRPr="00CF20E6">
        <w:rPr>
          <w:rFonts w:hint="cs"/>
          <w:rtl/>
          <w:lang w:bidi="ar-SA"/>
        </w:rPr>
        <w:lastRenderedPageBreak/>
        <w:t>تعیین شاخص ها</w:t>
      </w:r>
      <w:bookmarkEnd w:id="2"/>
    </w:p>
    <w:p w:rsidR="00CF20E6" w:rsidRDefault="00CF20E6" w:rsidP="00CF20E6">
      <w:pPr>
        <w:rPr>
          <w:rtl/>
          <w:lang w:bidi="fa-IR"/>
        </w:rPr>
      </w:pPr>
      <w:r w:rsidRPr="00CF20E6">
        <w:rPr>
          <w:rtl/>
          <w:lang w:bidi="fa-IR"/>
        </w:rPr>
        <w:t xml:space="preserve">   اطلاعات ز</w:t>
      </w:r>
      <w:r w:rsidRPr="00CF20E6">
        <w:rPr>
          <w:rFonts w:hint="cs"/>
          <w:rtl/>
          <w:lang w:bidi="fa-IR"/>
        </w:rPr>
        <w:t>ی</w:t>
      </w:r>
      <w:r w:rsidRPr="00CF20E6">
        <w:rPr>
          <w:rFonts w:hint="eastAsia"/>
          <w:rtl/>
          <w:lang w:bidi="fa-IR"/>
        </w:rPr>
        <w:t>راز</w:t>
      </w:r>
      <w:r w:rsidRPr="00CF20E6">
        <w:rPr>
          <w:rtl/>
          <w:lang w:bidi="fa-IR"/>
        </w:rPr>
        <w:t xml:space="preserve"> سالنامه </w:t>
      </w:r>
      <w:r w:rsidRPr="00CF20E6">
        <w:rPr>
          <w:rFonts w:hint="cs"/>
          <w:rtl/>
          <w:lang w:bidi="fa-IR"/>
        </w:rPr>
        <w:t>ی</w:t>
      </w:r>
      <w:r w:rsidRPr="00CF20E6">
        <w:rPr>
          <w:rtl/>
          <w:lang w:bidi="fa-IR"/>
        </w:rPr>
        <w:t xml:space="preserve"> آمار</w:t>
      </w:r>
      <w:r w:rsidRPr="00CF20E6">
        <w:rPr>
          <w:rFonts w:hint="cs"/>
          <w:rtl/>
          <w:lang w:bidi="fa-IR"/>
        </w:rPr>
        <w:t>ی</w:t>
      </w:r>
      <w:r w:rsidRPr="00CF20E6">
        <w:rPr>
          <w:rtl/>
          <w:lang w:bidi="fa-IR"/>
        </w:rPr>
        <w:t xml:space="preserve"> بوشهر سال 1391 که از مرکز آمار ا</w:t>
      </w:r>
      <w:r w:rsidRPr="00CF20E6">
        <w:rPr>
          <w:rFonts w:hint="cs"/>
          <w:rtl/>
          <w:lang w:bidi="fa-IR"/>
        </w:rPr>
        <w:t>ی</w:t>
      </w:r>
      <w:r w:rsidRPr="00CF20E6">
        <w:rPr>
          <w:rFonts w:hint="eastAsia"/>
          <w:rtl/>
          <w:lang w:bidi="fa-IR"/>
        </w:rPr>
        <w:t>ران</w:t>
      </w:r>
      <w:r w:rsidRPr="00CF20E6">
        <w:rPr>
          <w:rtl/>
          <w:lang w:bidi="fa-IR"/>
        </w:rPr>
        <w:t xml:space="preserve"> اخذ شده ،به دست آمده است.شاخص ها</w:t>
      </w:r>
      <w:r w:rsidRPr="00CF20E6">
        <w:rPr>
          <w:rFonts w:hint="cs"/>
          <w:rtl/>
          <w:lang w:bidi="fa-IR"/>
        </w:rPr>
        <w:t>ی</w:t>
      </w:r>
      <w:r w:rsidRPr="00CF20E6">
        <w:rPr>
          <w:rtl/>
          <w:lang w:bidi="fa-IR"/>
        </w:rPr>
        <w:t xml:space="preserve"> فوق مربوط به فصول جمع</w:t>
      </w:r>
      <w:r w:rsidRPr="00CF20E6">
        <w:rPr>
          <w:rFonts w:hint="cs"/>
          <w:rtl/>
          <w:lang w:bidi="fa-IR"/>
        </w:rPr>
        <w:t>ی</w:t>
      </w:r>
      <w:r w:rsidRPr="00CF20E6">
        <w:rPr>
          <w:rFonts w:hint="eastAsia"/>
          <w:rtl/>
          <w:lang w:bidi="fa-IR"/>
        </w:rPr>
        <w:t>ت،ن</w:t>
      </w:r>
      <w:r w:rsidRPr="00CF20E6">
        <w:rPr>
          <w:rFonts w:hint="cs"/>
          <w:rtl/>
          <w:lang w:bidi="fa-IR"/>
        </w:rPr>
        <w:t>ی</w:t>
      </w:r>
      <w:r w:rsidRPr="00CF20E6">
        <w:rPr>
          <w:rFonts w:hint="eastAsia"/>
          <w:rtl/>
          <w:lang w:bidi="fa-IR"/>
        </w:rPr>
        <w:t>رو</w:t>
      </w:r>
      <w:r w:rsidRPr="00CF20E6">
        <w:rPr>
          <w:rFonts w:hint="cs"/>
          <w:rtl/>
          <w:lang w:bidi="fa-IR"/>
        </w:rPr>
        <w:t>ی</w:t>
      </w:r>
      <w:r w:rsidRPr="00CF20E6">
        <w:rPr>
          <w:rtl/>
          <w:lang w:bidi="fa-IR"/>
        </w:rPr>
        <w:t xml:space="preserve"> انسان</w:t>
      </w:r>
      <w:r w:rsidRPr="00CF20E6">
        <w:rPr>
          <w:rFonts w:hint="cs"/>
          <w:rtl/>
          <w:lang w:bidi="fa-IR"/>
        </w:rPr>
        <w:t>ی</w:t>
      </w:r>
      <w:r w:rsidRPr="00CF20E6">
        <w:rPr>
          <w:rFonts w:hint="eastAsia"/>
          <w:rtl/>
          <w:lang w:bidi="fa-IR"/>
        </w:rPr>
        <w:t>،ساختمان</w:t>
      </w:r>
      <w:r w:rsidRPr="00CF20E6">
        <w:rPr>
          <w:rtl/>
          <w:lang w:bidi="fa-IR"/>
        </w:rPr>
        <w:t xml:space="preserve"> ومسکن،حمل ونقل و ارتباطات،بهداشت ودرمان م</w:t>
      </w:r>
      <w:r w:rsidRPr="00CF20E6">
        <w:rPr>
          <w:rFonts w:hint="cs"/>
          <w:rtl/>
          <w:lang w:bidi="fa-IR"/>
        </w:rPr>
        <w:t>ی</w:t>
      </w:r>
      <w:r w:rsidRPr="00CF20E6">
        <w:rPr>
          <w:rtl/>
          <w:lang w:bidi="fa-IR"/>
        </w:rPr>
        <w:t xml:space="preserve"> باشد.</w:t>
      </w:r>
    </w:p>
    <w:p w:rsidR="008E162A" w:rsidRPr="003B0A48" w:rsidRDefault="003B0A48" w:rsidP="003B0A48">
      <w:pPr>
        <w:pStyle w:val="Caption"/>
        <w:jc w:val="center"/>
        <w:rPr>
          <w:color w:val="auto"/>
          <w:rtl/>
          <w:lang w:bidi="fa-IR"/>
        </w:rPr>
      </w:pPr>
      <w:bookmarkStart w:id="3" w:name="_Toc422093084"/>
      <w:r w:rsidRPr="003B0A48">
        <w:rPr>
          <w:color w:val="auto"/>
          <w:rtl/>
        </w:rPr>
        <w:t xml:space="preserve">جدول </w:t>
      </w:r>
      <w:r w:rsidRPr="003B0A48">
        <w:rPr>
          <w:color w:val="auto"/>
          <w:rtl/>
          <w:lang w:bidi="fa-IR"/>
        </w:rPr>
        <w:fldChar w:fldCharType="begin"/>
      </w:r>
      <w:r w:rsidRPr="003B0A48">
        <w:rPr>
          <w:color w:val="auto"/>
          <w:rtl/>
          <w:lang w:bidi="fa-IR"/>
        </w:rPr>
        <w:instrText xml:space="preserve"> </w:instrText>
      </w:r>
      <w:r w:rsidRPr="003B0A48">
        <w:rPr>
          <w:rFonts w:hint="cs"/>
          <w:color w:val="auto"/>
          <w:lang w:bidi="fa-IR"/>
        </w:rPr>
        <w:instrText>SEQ</w:instrText>
      </w:r>
      <w:r w:rsidRPr="003B0A48">
        <w:rPr>
          <w:rFonts w:hint="cs"/>
          <w:color w:val="auto"/>
          <w:rtl/>
          <w:lang w:bidi="fa-IR"/>
        </w:rPr>
        <w:instrText xml:space="preserve"> جدول \* </w:instrText>
      </w:r>
      <w:r w:rsidRPr="003B0A48">
        <w:rPr>
          <w:rFonts w:hint="cs"/>
          <w:color w:val="auto"/>
          <w:lang w:bidi="fa-IR"/>
        </w:rPr>
        <w:instrText>ARABIC</w:instrText>
      </w:r>
      <w:r w:rsidRPr="003B0A48">
        <w:rPr>
          <w:color w:val="auto"/>
          <w:rtl/>
          <w:lang w:bidi="fa-IR"/>
        </w:rPr>
        <w:instrText xml:space="preserve"> </w:instrText>
      </w:r>
      <w:r w:rsidRPr="003B0A48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</w:t>
      </w:r>
      <w:r w:rsidRPr="003B0A48">
        <w:rPr>
          <w:color w:val="auto"/>
          <w:rtl/>
          <w:lang w:bidi="fa-IR"/>
        </w:rPr>
        <w:fldChar w:fldCharType="end"/>
      </w:r>
      <w:r w:rsidRPr="003B0A48">
        <w:rPr>
          <w:rFonts w:hint="cs"/>
          <w:color w:val="auto"/>
          <w:rtl/>
          <w:lang w:bidi="fa-IR"/>
        </w:rPr>
        <w:t>:</w:t>
      </w:r>
      <w:r w:rsidRPr="003B0A48">
        <w:rPr>
          <w:color w:val="auto"/>
          <w:rtl/>
        </w:rPr>
        <w:t xml:space="preserve"> </w:t>
      </w:r>
      <w:r w:rsidRPr="003B0A48">
        <w:rPr>
          <w:color w:val="auto"/>
          <w:rtl/>
          <w:lang w:bidi="fa-IR"/>
        </w:rPr>
        <w:t>جدول تع</w:t>
      </w:r>
      <w:r w:rsidRPr="003B0A48">
        <w:rPr>
          <w:rFonts w:hint="cs"/>
          <w:color w:val="auto"/>
          <w:rtl/>
          <w:lang w:bidi="fa-IR"/>
        </w:rPr>
        <w:t>یی</w:t>
      </w:r>
      <w:r w:rsidRPr="003B0A48">
        <w:rPr>
          <w:rFonts w:hint="eastAsia"/>
          <w:color w:val="auto"/>
          <w:rtl/>
          <w:lang w:bidi="fa-IR"/>
        </w:rPr>
        <w:t>ن</w:t>
      </w:r>
      <w:r w:rsidRPr="003B0A48">
        <w:rPr>
          <w:color w:val="auto"/>
          <w:rtl/>
          <w:lang w:bidi="fa-IR"/>
        </w:rPr>
        <w:t xml:space="preserve"> شاخص ها برا</w:t>
      </w:r>
      <w:r w:rsidRPr="003B0A48">
        <w:rPr>
          <w:rFonts w:hint="cs"/>
          <w:color w:val="auto"/>
          <w:rtl/>
          <w:lang w:bidi="fa-IR"/>
        </w:rPr>
        <w:t>ی</w:t>
      </w:r>
      <w:r w:rsidRPr="003B0A48">
        <w:rPr>
          <w:color w:val="auto"/>
          <w:rtl/>
          <w:lang w:bidi="fa-IR"/>
        </w:rPr>
        <w:t xml:space="preserve"> شهرستان ها</w:t>
      </w:r>
      <w:r w:rsidRPr="003B0A48">
        <w:rPr>
          <w:rFonts w:hint="cs"/>
          <w:color w:val="auto"/>
          <w:rtl/>
          <w:lang w:bidi="fa-IR"/>
        </w:rPr>
        <w:t>ی</w:t>
      </w:r>
      <w:r w:rsidRPr="003B0A48">
        <w:rPr>
          <w:color w:val="auto"/>
          <w:rtl/>
          <w:lang w:bidi="fa-IR"/>
        </w:rPr>
        <w:t xml:space="preserve"> بوشهر</w:t>
      </w:r>
      <w:bookmarkEnd w:id="3"/>
    </w:p>
    <w:tbl>
      <w:tblPr>
        <w:tblStyle w:val="TableGrid2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1424"/>
        <w:gridCol w:w="893"/>
        <w:gridCol w:w="832"/>
        <w:gridCol w:w="828"/>
        <w:gridCol w:w="904"/>
        <w:gridCol w:w="821"/>
        <w:gridCol w:w="883"/>
        <w:gridCol w:w="883"/>
        <w:gridCol w:w="883"/>
        <w:gridCol w:w="891"/>
      </w:tblGrid>
      <w:tr w:rsidR="00A31EEB" w:rsidRPr="008E162A" w:rsidTr="00B16751">
        <w:tc>
          <w:tcPr>
            <w:tcW w:w="14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6"/>
                <w:szCs w:val="16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noProof/>
                <w:sz w:val="16"/>
                <w:szCs w:val="16"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EAC79A9" wp14:editId="49C431BE">
                      <wp:simplePos x="0" y="0"/>
                      <wp:positionH relativeFrom="column">
                        <wp:posOffset>-75565</wp:posOffset>
                      </wp:positionH>
                      <wp:positionV relativeFrom="paragraph">
                        <wp:posOffset>14605</wp:posOffset>
                      </wp:positionV>
                      <wp:extent cx="923925" cy="285750"/>
                      <wp:effectExtent l="0" t="0" r="28575" b="19050"/>
                      <wp:wrapNone/>
                      <wp:docPr id="4" name="Straight Arrow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23925" cy="2857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690AB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4" o:spid="_x0000_s1026" type="#_x0000_t32" style="position:absolute;margin-left:-5.95pt;margin-top:1.15pt;width:72.75pt;height:22.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" strokeweight="1.5pt"/>
                  </w:pict>
                </mc:Fallback>
              </mc:AlternateContent>
            </w:r>
            <w:r w:rsidRPr="008E162A">
              <w:rPr>
                <w:rFonts w:ascii="Calibri" w:eastAsia="Calibri" w:hAnsi="Calibri" w:cs="B Nazanin" w:hint="cs"/>
                <w:sz w:val="16"/>
                <w:szCs w:val="16"/>
                <w:rtl/>
                <w:lang w:bidi="fa-IR"/>
              </w:rPr>
              <w:t xml:space="preserve">شهرستان </w:t>
            </w:r>
            <w:r w:rsidRPr="008E162A">
              <w:rPr>
                <w:rFonts w:ascii="Calibri" w:eastAsia="Calibri" w:hAnsi="Calibri" w:cs="B Nazanin"/>
                <w:sz w:val="16"/>
                <w:szCs w:val="16"/>
                <w:rtl/>
                <w:lang w:bidi="fa-IR"/>
              </w:rPr>
              <w:br/>
            </w:r>
            <w:r w:rsidRPr="008E162A">
              <w:rPr>
                <w:rFonts w:ascii="Calibri" w:eastAsia="Calibri" w:hAnsi="Calibri" w:cs="B Nazanin" w:hint="cs"/>
                <w:sz w:val="16"/>
                <w:szCs w:val="16"/>
                <w:rtl/>
                <w:lang w:bidi="fa-IR"/>
              </w:rPr>
              <w:t>شاخص</w:t>
            </w:r>
          </w:p>
        </w:tc>
        <w:tc>
          <w:tcPr>
            <w:tcW w:w="8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بوشهر</w:t>
            </w:r>
          </w:p>
        </w:tc>
        <w:tc>
          <w:tcPr>
            <w:tcW w:w="83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تنگستان</w:t>
            </w:r>
          </w:p>
        </w:tc>
        <w:tc>
          <w:tcPr>
            <w:tcW w:w="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جم</w:t>
            </w:r>
          </w:p>
        </w:tc>
        <w:tc>
          <w:tcPr>
            <w:tcW w:w="9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دشتستان</w:t>
            </w:r>
          </w:p>
        </w:tc>
        <w:tc>
          <w:tcPr>
            <w:tcW w:w="82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دشتی</w:t>
            </w:r>
          </w:p>
        </w:tc>
        <w:tc>
          <w:tcPr>
            <w:tcW w:w="88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دیر</w:t>
            </w:r>
          </w:p>
        </w:tc>
        <w:tc>
          <w:tcPr>
            <w:tcW w:w="88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دیلم</w:t>
            </w:r>
          </w:p>
        </w:tc>
        <w:tc>
          <w:tcPr>
            <w:tcW w:w="88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گناوه</w:t>
            </w:r>
          </w:p>
        </w:tc>
        <w:tc>
          <w:tcPr>
            <w:tcW w:w="89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b/>
                <w:bCs/>
                <w:sz w:val="20"/>
                <w:szCs w:val="20"/>
                <w:rtl/>
                <w:lang w:bidi="fa-IR"/>
              </w:rPr>
              <w:t>کنگان</w:t>
            </w:r>
          </w:p>
        </w:tc>
      </w:tr>
      <w:tr w:rsidR="00A31EEB" w:rsidRPr="008E162A" w:rsidTr="00B16751">
        <w:tc>
          <w:tcPr>
            <w:tcW w:w="142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پروانه مسکونی صادر شده</w:t>
            </w:r>
          </w:p>
        </w:tc>
        <w:tc>
          <w:tcPr>
            <w:tcW w:w="893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574</w:t>
            </w:r>
          </w:p>
        </w:tc>
        <w:tc>
          <w:tcPr>
            <w:tcW w:w="832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130</w:t>
            </w:r>
          </w:p>
        </w:tc>
        <w:tc>
          <w:tcPr>
            <w:tcW w:w="828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187</w:t>
            </w:r>
          </w:p>
        </w:tc>
        <w:tc>
          <w:tcPr>
            <w:tcW w:w="904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800</w:t>
            </w:r>
          </w:p>
        </w:tc>
        <w:tc>
          <w:tcPr>
            <w:tcW w:w="821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177</w:t>
            </w:r>
          </w:p>
        </w:tc>
        <w:tc>
          <w:tcPr>
            <w:tcW w:w="883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426</w:t>
            </w:r>
          </w:p>
        </w:tc>
        <w:tc>
          <w:tcPr>
            <w:tcW w:w="883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148</w:t>
            </w:r>
          </w:p>
        </w:tc>
        <w:tc>
          <w:tcPr>
            <w:tcW w:w="883" w:type="dxa"/>
            <w:tcBorders>
              <w:top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422</w:t>
            </w:r>
          </w:p>
        </w:tc>
        <w:tc>
          <w:tcPr>
            <w:tcW w:w="89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659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تعدادپروانه ساختمانی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730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166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213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1056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278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485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176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900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695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مساحت زمین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449268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21372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73475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172893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3906</w:t>
            </w:r>
            <w:r w:rsidRPr="008E162A">
              <w:rPr>
                <w:rFonts w:ascii="Calibri" w:eastAsia="Calibri" w:hAnsi="Calibri" w:cs="B Nazanin" w:hint="cs"/>
                <w:szCs w:val="24"/>
                <w:rtl/>
                <w:lang w:bidi="fa-IR"/>
              </w:rPr>
              <w:t>1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116290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341690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168543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Cs w:val="24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Cs w:val="24"/>
                <w:rtl/>
                <w:lang w:bidi="fa-IR"/>
              </w:rPr>
              <w:t>214849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مساحت زیربنا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269654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37814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61815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243877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62329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477593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52605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149970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191377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highlight w:val="yellow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اسکلت فلزی یا بتن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702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10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127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307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189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414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64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211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616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آجریاآهن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50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80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55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279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بلوک سیمانی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87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83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462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23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83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متولیدین ثبت شده در نفاط شهری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4567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350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436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4503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1211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960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554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1850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1907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متولیدین ثبت شده در نقاط روستایی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569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1074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507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428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639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147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97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255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highlight w:val="yellow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متقاضی کار15-24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1635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1249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157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89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424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485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303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highlight w:val="yellow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متقاضی کار25-34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1928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1372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147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95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766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878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714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متقاضی کار35-44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425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283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39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411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525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67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متقاضی کار45-55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122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130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19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204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254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19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متقاضی کاربیشتر از55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35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48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85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116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 سفردرون استانی با اتوبوس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1127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6781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60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54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654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11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6302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 سفردرون استانی با مینی بوس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32556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570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33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7930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19361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280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23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5138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14626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تعدادسفردرون استانی با سواری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28916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11011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6801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13933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4227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20550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1205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تعدادمسافر درون استانی با اتوبوس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36927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292168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2144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315361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20399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248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416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275239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 مسافردرون استانی با مینی بوس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585569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9904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619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136652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54575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4738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417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96294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69170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تعداد مسافر درون استانی با سواری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106143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44056</w:t>
            </w:r>
          </w:p>
        </w:tc>
        <w:tc>
          <w:tcPr>
            <w:tcW w:w="828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904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27204</w:t>
            </w:r>
          </w:p>
        </w:tc>
        <w:tc>
          <w:tcPr>
            <w:tcW w:w="821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371486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0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16908</w:t>
            </w:r>
          </w:p>
        </w:tc>
        <w:tc>
          <w:tcPr>
            <w:tcW w:w="883" w:type="dxa"/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  <w:t>82167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3740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مرکزبهداشتی،درمانی شهری</w:t>
            </w:r>
          </w:p>
        </w:tc>
        <w:tc>
          <w:tcPr>
            <w:tcW w:w="893" w:type="dxa"/>
            <w:tcBorders>
              <w:lef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22</w:t>
            </w:r>
          </w:p>
        </w:tc>
        <w:tc>
          <w:tcPr>
            <w:tcW w:w="832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</w:t>
            </w:r>
          </w:p>
        </w:tc>
        <w:tc>
          <w:tcPr>
            <w:tcW w:w="828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</w:t>
            </w:r>
          </w:p>
        </w:tc>
        <w:tc>
          <w:tcPr>
            <w:tcW w:w="904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18</w:t>
            </w:r>
          </w:p>
        </w:tc>
        <w:tc>
          <w:tcPr>
            <w:tcW w:w="821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6</w:t>
            </w:r>
          </w:p>
        </w:tc>
        <w:tc>
          <w:tcPr>
            <w:tcW w:w="883" w:type="dxa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8</w:t>
            </w:r>
          </w:p>
        </w:tc>
        <w:tc>
          <w:tcPr>
            <w:tcW w:w="891" w:type="dxa"/>
            <w:tcBorders>
              <w:right w:val="single" w:sz="12" w:space="0" w:color="auto"/>
            </w:tcBorders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</w:t>
            </w:r>
          </w:p>
        </w:tc>
      </w:tr>
      <w:tr w:rsidR="00A31EEB" w:rsidRPr="008E162A" w:rsidTr="00B16751">
        <w:tc>
          <w:tcPr>
            <w:tcW w:w="142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18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18"/>
                <w:szCs w:val="18"/>
                <w:rtl/>
                <w:lang w:bidi="fa-IR"/>
              </w:rPr>
              <w:t>مرکز بهداشتی،درمانی روستایی</w:t>
            </w:r>
          </w:p>
        </w:tc>
        <w:tc>
          <w:tcPr>
            <w:tcW w:w="893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</w:t>
            </w:r>
          </w:p>
        </w:tc>
        <w:tc>
          <w:tcPr>
            <w:tcW w:w="832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</w:t>
            </w:r>
          </w:p>
        </w:tc>
        <w:tc>
          <w:tcPr>
            <w:tcW w:w="828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904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9</w:t>
            </w:r>
          </w:p>
        </w:tc>
        <w:tc>
          <w:tcPr>
            <w:tcW w:w="821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2</w:t>
            </w:r>
          </w:p>
        </w:tc>
        <w:tc>
          <w:tcPr>
            <w:tcW w:w="88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1</w:t>
            </w:r>
          </w:p>
        </w:tc>
        <w:tc>
          <w:tcPr>
            <w:tcW w:w="88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</w:t>
            </w:r>
          </w:p>
        </w:tc>
        <w:tc>
          <w:tcPr>
            <w:tcW w:w="88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5</w:t>
            </w:r>
          </w:p>
        </w:tc>
        <w:tc>
          <w:tcPr>
            <w:tcW w:w="891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31EEB" w:rsidRPr="008E162A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8E162A">
              <w:rPr>
                <w:rFonts w:ascii="Calibri" w:eastAsia="Calibri" w:hAnsi="Calibri" w:cs="B Nazanin" w:hint="cs"/>
                <w:sz w:val="22"/>
                <w:szCs w:val="18"/>
                <w:rtl/>
                <w:lang w:bidi="fa-IR"/>
              </w:rPr>
              <w:t>3</w:t>
            </w:r>
          </w:p>
        </w:tc>
      </w:tr>
    </w:tbl>
    <w:p w:rsidR="00CE3F7D" w:rsidRPr="00983DC8" w:rsidRDefault="003B0A48" w:rsidP="00983DC8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</w:pPr>
      <w:r w:rsidRPr="003B0A48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ماخذ:مرکز آمار ایران</w:t>
      </w:r>
    </w:p>
    <w:p w:rsidR="00CE3F7D" w:rsidRDefault="00CE3F7D" w:rsidP="00CE3F7D">
      <w:pPr>
        <w:pStyle w:val="Heading1"/>
        <w:rPr>
          <w:rtl/>
        </w:rPr>
      </w:pPr>
      <w:bookmarkStart w:id="4" w:name="_Toc422145045"/>
      <w:r w:rsidRPr="00CE3F7D">
        <w:rPr>
          <w:rFonts w:hint="cs"/>
          <w:rtl/>
          <w:lang w:bidi="ar-SA"/>
        </w:rPr>
        <w:lastRenderedPageBreak/>
        <w:t>تهیه جدول و نمودار</w:t>
      </w:r>
      <w:bookmarkEnd w:id="4"/>
    </w:p>
    <w:p w:rsidR="00CE3F7D" w:rsidRDefault="00727FD9" w:rsidP="006743D1">
      <w:pPr>
        <w:pStyle w:val="Heading2"/>
        <w:rPr>
          <w:rtl/>
        </w:rPr>
      </w:pPr>
      <w:bookmarkStart w:id="5" w:name="_Toc422145046"/>
      <w:r>
        <w:rPr>
          <w:rFonts w:hint="cs"/>
          <w:rtl/>
        </w:rPr>
        <w:t>مساحت زمین</w:t>
      </w:r>
      <w:bookmarkEnd w:id="5"/>
    </w:p>
    <w:p w:rsidR="006743D1" w:rsidRDefault="006743D1" w:rsidP="006743D1">
      <w:pPr>
        <w:rPr>
          <w:rtl/>
          <w:lang w:bidi="fa-IR"/>
        </w:rPr>
      </w:pPr>
      <w:r w:rsidRPr="006743D1">
        <w:rPr>
          <w:rtl/>
          <w:lang w:bidi="fa-IR"/>
        </w:rPr>
        <w:t>با توجه به نموداروجداول ز</w:t>
      </w:r>
      <w:r w:rsidRPr="006743D1">
        <w:rPr>
          <w:rFonts w:hint="cs"/>
          <w:rtl/>
          <w:lang w:bidi="fa-IR"/>
        </w:rPr>
        <w:t>ی</w:t>
      </w:r>
      <w:r w:rsidRPr="006743D1">
        <w:rPr>
          <w:rFonts w:hint="eastAsia"/>
          <w:rtl/>
          <w:lang w:bidi="fa-IR"/>
        </w:rPr>
        <w:t>ر</w:t>
      </w:r>
      <w:r w:rsidRPr="006743D1">
        <w:rPr>
          <w:rtl/>
          <w:lang w:bidi="fa-IR"/>
        </w:rPr>
        <w:t xml:space="preserve"> وس</w:t>
      </w:r>
      <w:r w:rsidRPr="006743D1">
        <w:rPr>
          <w:rFonts w:hint="cs"/>
          <w:rtl/>
          <w:lang w:bidi="fa-IR"/>
        </w:rPr>
        <w:t>ی</w:t>
      </w:r>
      <w:r w:rsidRPr="006743D1">
        <w:rPr>
          <w:rFonts w:hint="eastAsia"/>
          <w:rtl/>
          <w:lang w:bidi="fa-IR"/>
        </w:rPr>
        <w:t>عتر</w:t>
      </w:r>
      <w:r w:rsidRPr="006743D1">
        <w:rPr>
          <w:rFonts w:hint="cs"/>
          <w:rtl/>
          <w:lang w:bidi="fa-IR"/>
        </w:rPr>
        <w:t>ی</w:t>
      </w:r>
      <w:r w:rsidRPr="006743D1">
        <w:rPr>
          <w:rFonts w:hint="eastAsia"/>
          <w:rtl/>
          <w:lang w:bidi="fa-IR"/>
        </w:rPr>
        <w:t>ن</w:t>
      </w:r>
      <w:r w:rsidRPr="006743D1">
        <w:rPr>
          <w:rtl/>
          <w:lang w:bidi="fa-IR"/>
        </w:rPr>
        <w:t xml:space="preserve"> شهرستان استان بوشهر،شهرستان بوشهر م</w:t>
      </w:r>
      <w:r w:rsidRPr="006743D1">
        <w:rPr>
          <w:rFonts w:hint="cs"/>
          <w:rtl/>
          <w:lang w:bidi="fa-IR"/>
        </w:rPr>
        <w:t>ی</w:t>
      </w:r>
      <w:r w:rsidRPr="006743D1">
        <w:rPr>
          <w:rtl/>
          <w:lang w:bidi="fa-IR"/>
        </w:rPr>
        <w:t xml:space="preserve"> باشد.کوچکتر</w:t>
      </w:r>
      <w:r w:rsidRPr="006743D1">
        <w:rPr>
          <w:rFonts w:hint="cs"/>
          <w:rtl/>
          <w:lang w:bidi="fa-IR"/>
        </w:rPr>
        <w:t>ی</w:t>
      </w:r>
      <w:r w:rsidRPr="006743D1">
        <w:rPr>
          <w:rFonts w:hint="eastAsia"/>
          <w:rtl/>
          <w:lang w:bidi="fa-IR"/>
        </w:rPr>
        <w:t>ن</w:t>
      </w:r>
      <w:r w:rsidRPr="006743D1">
        <w:rPr>
          <w:rtl/>
          <w:lang w:bidi="fa-IR"/>
        </w:rPr>
        <w:t xml:space="preserve"> شهرستان هم تنگستان است.</w:t>
      </w:r>
    </w:p>
    <w:p w:rsidR="00983DC8" w:rsidRDefault="00983DC8" w:rsidP="00C94BF7">
      <w:pPr>
        <w:pStyle w:val="Caption"/>
        <w:jc w:val="center"/>
        <w:rPr>
          <w:color w:val="auto"/>
          <w:rtl/>
          <w:lang w:bidi="fa-IR"/>
        </w:rPr>
      </w:pPr>
      <w:bookmarkStart w:id="6" w:name="_Toc422093085"/>
      <w:r w:rsidRPr="00983DC8">
        <w:rPr>
          <w:color w:val="auto"/>
          <w:rtl/>
        </w:rPr>
        <w:t xml:space="preserve">جدول </w:t>
      </w:r>
      <w:r w:rsidRPr="00983DC8">
        <w:rPr>
          <w:color w:val="auto"/>
          <w:rtl/>
          <w:lang w:bidi="fa-IR"/>
        </w:rPr>
        <w:fldChar w:fldCharType="begin"/>
      </w:r>
      <w:r w:rsidRPr="00983DC8">
        <w:rPr>
          <w:color w:val="auto"/>
          <w:rtl/>
          <w:lang w:bidi="fa-IR"/>
        </w:rPr>
        <w:instrText xml:space="preserve"> </w:instrText>
      </w:r>
      <w:r w:rsidRPr="00983DC8">
        <w:rPr>
          <w:color w:val="auto"/>
          <w:lang w:bidi="fa-IR"/>
        </w:rPr>
        <w:instrText>SEQ</w:instrText>
      </w:r>
      <w:r w:rsidRPr="00983DC8">
        <w:rPr>
          <w:color w:val="auto"/>
          <w:rtl/>
          <w:lang w:bidi="fa-IR"/>
        </w:rPr>
        <w:instrText xml:space="preserve"> جدول \* </w:instrText>
      </w:r>
      <w:r w:rsidRPr="00983DC8">
        <w:rPr>
          <w:color w:val="auto"/>
          <w:lang w:bidi="fa-IR"/>
        </w:rPr>
        <w:instrText>ARABIC</w:instrText>
      </w:r>
      <w:r w:rsidRPr="00983DC8">
        <w:rPr>
          <w:color w:val="auto"/>
          <w:rtl/>
          <w:lang w:bidi="fa-IR"/>
        </w:rPr>
        <w:instrText xml:space="preserve"> </w:instrText>
      </w:r>
      <w:r w:rsidRPr="00983DC8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2</w:t>
      </w:r>
      <w:r w:rsidRPr="00983DC8">
        <w:rPr>
          <w:color w:val="auto"/>
          <w:rtl/>
          <w:lang w:bidi="fa-IR"/>
        </w:rPr>
        <w:fldChar w:fldCharType="end"/>
      </w:r>
      <w:r w:rsidRPr="00983DC8">
        <w:rPr>
          <w:rFonts w:hint="cs"/>
          <w:color w:val="auto"/>
          <w:rtl/>
          <w:lang w:bidi="fa-IR"/>
        </w:rPr>
        <w:t>:</w:t>
      </w:r>
      <w:r w:rsidRPr="00983DC8">
        <w:rPr>
          <w:rFonts w:asciiTheme="minorHAnsi" w:eastAsiaTheme="minorHAnsi" w:hAnsiTheme="minorHAnsi" w:cs="B Nazanin" w:hint="cs"/>
          <w:b w:val="0"/>
          <w:bCs w:val="0"/>
          <w:color w:val="auto"/>
          <w:sz w:val="22"/>
          <w:rtl/>
          <w:lang w:bidi="fa-IR"/>
        </w:rPr>
        <w:t xml:space="preserve"> </w:t>
      </w:r>
      <w:r w:rsidRPr="00983DC8">
        <w:rPr>
          <w:rFonts w:hint="cs"/>
          <w:color w:val="auto"/>
          <w:rtl/>
          <w:lang w:bidi="fa-IR"/>
        </w:rPr>
        <w:t>جدول مساحت زمین در شهرستان های استان بوشهر</w:t>
      </w:r>
      <w:r>
        <w:rPr>
          <w:color w:val="auto"/>
          <w:rtl/>
          <w:lang w:bidi="fa-IR"/>
        </w:rPr>
        <w:br/>
      </w:r>
      <w:r w:rsidRPr="00983DC8">
        <w:rPr>
          <w:rFonts w:ascii="Calibri" w:eastAsia="Calibri" w:hAnsi="Calibri" w:cs="B Nazanin"/>
          <w:b w:val="0"/>
          <w:bCs w:val="0"/>
          <w:noProof/>
          <w:color w:val="auto"/>
          <w:sz w:val="22"/>
          <w:rtl/>
          <w:lang w:bidi="fa-IR"/>
        </w:rPr>
        <w:drawing>
          <wp:inline distT="0" distB="0" distL="0" distR="0" wp14:anchorId="598656E7" wp14:editId="11C0C113">
            <wp:extent cx="3048000" cy="27336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94BF7">
        <w:rPr>
          <w:color w:val="auto"/>
          <w:rtl/>
          <w:lang w:bidi="fa-IR"/>
        </w:rPr>
        <w:br/>
      </w:r>
      <w:r w:rsidR="00C94BF7" w:rsidRPr="00C94BF7">
        <w:rPr>
          <w:rFonts w:hint="cs"/>
          <w:color w:val="auto"/>
          <w:rtl/>
          <w:lang w:bidi="fa-IR"/>
        </w:rPr>
        <w:t>ماخذ</w:t>
      </w:r>
      <w:r w:rsidR="00C94BF7" w:rsidRPr="00C94BF7">
        <w:rPr>
          <w:color w:val="auto"/>
          <w:rtl/>
          <w:lang w:bidi="fa-IR"/>
        </w:rPr>
        <w:t xml:space="preserve">: </w:t>
      </w:r>
      <w:r w:rsidR="00C94BF7" w:rsidRPr="00C94BF7">
        <w:rPr>
          <w:rFonts w:hint="cs"/>
          <w:color w:val="auto"/>
          <w:rtl/>
          <w:lang w:bidi="fa-IR"/>
        </w:rPr>
        <w:t>اطلاعات</w:t>
      </w:r>
      <w:r w:rsidR="00C94BF7" w:rsidRPr="00C94BF7">
        <w:rPr>
          <w:color w:val="auto"/>
          <w:rtl/>
          <w:lang w:bidi="fa-IR"/>
        </w:rPr>
        <w:t xml:space="preserve"> </w:t>
      </w:r>
      <w:r w:rsidR="00C94BF7" w:rsidRPr="00C94BF7">
        <w:rPr>
          <w:rFonts w:hint="cs"/>
          <w:color w:val="auto"/>
          <w:rtl/>
          <w:lang w:bidi="fa-IR"/>
        </w:rPr>
        <w:t>مرکز</w:t>
      </w:r>
      <w:r w:rsidR="00C94BF7" w:rsidRPr="00C94BF7">
        <w:rPr>
          <w:color w:val="auto"/>
          <w:rtl/>
          <w:lang w:bidi="fa-IR"/>
        </w:rPr>
        <w:t xml:space="preserve"> </w:t>
      </w:r>
      <w:r w:rsidR="00C94BF7" w:rsidRPr="00C94BF7">
        <w:rPr>
          <w:rFonts w:hint="cs"/>
          <w:color w:val="auto"/>
          <w:rtl/>
          <w:lang w:bidi="fa-IR"/>
        </w:rPr>
        <w:t>آمار</w:t>
      </w:r>
      <w:r w:rsidR="00C94BF7" w:rsidRPr="00C94BF7">
        <w:rPr>
          <w:color w:val="auto"/>
          <w:rtl/>
          <w:lang w:bidi="fa-IR"/>
        </w:rPr>
        <w:t xml:space="preserve"> </w:t>
      </w:r>
      <w:r w:rsidR="00C94BF7" w:rsidRPr="00C94BF7">
        <w:rPr>
          <w:rFonts w:hint="cs"/>
          <w:color w:val="auto"/>
          <w:rtl/>
          <w:lang w:bidi="fa-IR"/>
        </w:rPr>
        <w:t>ایران</w:t>
      </w:r>
      <w:bookmarkEnd w:id="6"/>
      <w:r w:rsidR="00C94BF7" w:rsidRPr="00C94BF7">
        <w:rPr>
          <w:color w:val="auto"/>
          <w:rtl/>
          <w:lang w:bidi="fa-IR"/>
        </w:rPr>
        <w:br/>
      </w:r>
    </w:p>
    <w:p w:rsidR="00B3640D" w:rsidRPr="00B3640D" w:rsidRDefault="00B3640D" w:rsidP="00B3640D">
      <w:pPr>
        <w:pStyle w:val="Caption"/>
        <w:jc w:val="center"/>
        <w:rPr>
          <w:color w:val="auto"/>
          <w:rtl/>
          <w:lang w:bidi="fa-IR"/>
        </w:rPr>
      </w:pPr>
      <w:bookmarkStart w:id="7" w:name="_Toc422094614"/>
      <w:r w:rsidRPr="00B3640D">
        <w:rPr>
          <w:color w:val="auto"/>
          <w:rtl/>
        </w:rPr>
        <w:t xml:space="preserve">شکل </w:t>
      </w:r>
      <w:r w:rsidRPr="00B3640D">
        <w:rPr>
          <w:color w:val="auto"/>
          <w:rtl/>
          <w:lang w:bidi="fa-IR"/>
        </w:rPr>
        <w:fldChar w:fldCharType="begin"/>
      </w:r>
      <w:r w:rsidRPr="00B3640D">
        <w:rPr>
          <w:color w:val="auto"/>
          <w:rtl/>
          <w:lang w:bidi="fa-IR"/>
        </w:rPr>
        <w:instrText xml:space="preserve"> </w:instrText>
      </w:r>
      <w:r w:rsidRPr="00B3640D">
        <w:rPr>
          <w:color w:val="auto"/>
          <w:lang w:bidi="fa-IR"/>
        </w:rPr>
        <w:instrText>SEQ</w:instrText>
      </w:r>
      <w:r w:rsidRPr="00B3640D">
        <w:rPr>
          <w:color w:val="auto"/>
          <w:rtl/>
          <w:lang w:bidi="fa-IR"/>
        </w:rPr>
        <w:instrText xml:space="preserve"> شکل \* </w:instrText>
      </w:r>
      <w:r w:rsidRPr="00B3640D">
        <w:rPr>
          <w:color w:val="auto"/>
          <w:lang w:bidi="fa-IR"/>
        </w:rPr>
        <w:instrText>ARABIC</w:instrText>
      </w:r>
      <w:r w:rsidRPr="00B3640D">
        <w:rPr>
          <w:color w:val="auto"/>
          <w:rtl/>
          <w:lang w:bidi="fa-IR"/>
        </w:rPr>
        <w:instrText xml:space="preserve"> </w:instrText>
      </w:r>
      <w:r w:rsidRPr="00B3640D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</w:t>
      </w:r>
      <w:r w:rsidRPr="00B3640D">
        <w:rPr>
          <w:color w:val="auto"/>
          <w:rtl/>
          <w:lang w:bidi="fa-IR"/>
        </w:rPr>
        <w:fldChar w:fldCharType="end"/>
      </w:r>
      <w:r w:rsidRPr="00B3640D">
        <w:rPr>
          <w:rFonts w:hint="cs"/>
          <w:color w:val="auto"/>
          <w:rtl/>
          <w:lang w:bidi="fa-IR"/>
        </w:rPr>
        <w:t>: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 xml:space="preserve"> نمودار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مساحت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زمین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در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شهرستان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های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استان</w:t>
      </w:r>
      <w:r w:rsidRPr="00B3640D">
        <w:rPr>
          <w:rFonts w:ascii="Calibri" w:eastAsia="Calibri" w:hAnsi="Calibri" w:cs="B Nazanin"/>
          <w:b w:val="0"/>
          <w:bCs w:val="0"/>
          <w:color w:val="auto"/>
          <w:rtl/>
          <w:lang w:bidi="fa-IR"/>
        </w:rPr>
        <w:t xml:space="preserve"> </w:t>
      </w:r>
      <w:r w:rsidRPr="00B3640D">
        <w:rPr>
          <w:rFonts w:ascii="Calibri" w:eastAsia="Calibri" w:hAnsi="Calibri" w:cs="B Nazanin" w:hint="cs"/>
          <w:b w:val="0"/>
          <w:bCs w:val="0"/>
          <w:color w:val="auto"/>
          <w:rtl/>
          <w:lang w:bidi="fa-IR"/>
        </w:rPr>
        <w:t>بوشهر</w:t>
      </w:r>
      <w:bookmarkEnd w:id="7"/>
    </w:p>
    <w:p w:rsidR="006743D1" w:rsidRDefault="006743D1" w:rsidP="006743D1">
      <w:pPr>
        <w:jc w:val="center"/>
        <w:rPr>
          <w:rtl/>
          <w:lang w:bidi="fa-IR"/>
        </w:rPr>
      </w:pPr>
      <w:r>
        <w:rPr>
          <w:noProof/>
          <w:lang w:bidi="fa-IR"/>
        </w:rPr>
        <w:drawing>
          <wp:inline distT="0" distB="0" distL="0" distR="0" wp14:anchorId="7324DEB5">
            <wp:extent cx="4298315" cy="2585085"/>
            <wp:effectExtent l="19050" t="19050" r="26035" b="2476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315" cy="2585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83DC8" w:rsidRDefault="00B3640D" w:rsidP="006743D1">
      <w:pPr>
        <w:jc w:val="center"/>
        <w:rPr>
          <w:rtl/>
          <w:lang w:bidi="fa-IR"/>
        </w:rPr>
      </w:pPr>
      <w:r w:rsidRPr="00B3640D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 اطلاعات مرکز آمار ایران</w:t>
      </w:r>
    </w:p>
    <w:p w:rsidR="00C94BF7" w:rsidRDefault="00C94BF7" w:rsidP="00C722CD">
      <w:pPr>
        <w:ind w:firstLine="0"/>
        <w:jc w:val="both"/>
        <w:rPr>
          <w:rtl/>
          <w:lang w:bidi="fa-IR"/>
        </w:rPr>
      </w:pPr>
    </w:p>
    <w:p w:rsidR="00C94BF7" w:rsidRPr="009C429C" w:rsidRDefault="00C94BF7" w:rsidP="009C429C">
      <w:pPr>
        <w:pStyle w:val="Caption"/>
        <w:jc w:val="center"/>
        <w:rPr>
          <w:color w:val="auto"/>
          <w:rtl/>
          <w:lang w:bidi="fa-IR"/>
        </w:rPr>
      </w:pPr>
      <w:bookmarkStart w:id="8" w:name="_Toc422093086"/>
      <w:r w:rsidRPr="009C429C">
        <w:rPr>
          <w:color w:val="auto"/>
          <w:rtl/>
        </w:rPr>
        <w:lastRenderedPageBreak/>
        <w:t xml:space="preserve">جدول </w:t>
      </w:r>
      <w:r w:rsidRPr="009C429C">
        <w:rPr>
          <w:color w:val="auto"/>
          <w:rtl/>
          <w:lang w:bidi="fa-IR"/>
        </w:rPr>
        <w:fldChar w:fldCharType="begin"/>
      </w:r>
      <w:r w:rsidRPr="009C429C">
        <w:rPr>
          <w:color w:val="auto"/>
          <w:rtl/>
          <w:lang w:bidi="fa-IR"/>
        </w:rPr>
        <w:instrText xml:space="preserve"> </w:instrText>
      </w:r>
      <w:r w:rsidRPr="009C429C">
        <w:rPr>
          <w:color w:val="auto"/>
          <w:lang w:bidi="fa-IR"/>
        </w:rPr>
        <w:instrText>SEQ</w:instrText>
      </w:r>
      <w:r w:rsidRPr="009C429C">
        <w:rPr>
          <w:color w:val="auto"/>
          <w:rtl/>
          <w:lang w:bidi="fa-IR"/>
        </w:rPr>
        <w:instrText xml:space="preserve"> جدول \* </w:instrText>
      </w:r>
      <w:r w:rsidRPr="009C429C">
        <w:rPr>
          <w:color w:val="auto"/>
          <w:lang w:bidi="fa-IR"/>
        </w:rPr>
        <w:instrText>ARABIC</w:instrText>
      </w:r>
      <w:r w:rsidRPr="009C429C">
        <w:rPr>
          <w:color w:val="auto"/>
          <w:rtl/>
          <w:lang w:bidi="fa-IR"/>
        </w:rPr>
        <w:instrText xml:space="preserve"> </w:instrText>
      </w:r>
      <w:r w:rsidRPr="009C429C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3</w:t>
      </w:r>
      <w:r w:rsidRPr="009C429C">
        <w:rPr>
          <w:color w:val="auto"/>
          <w:rtl/>
          <w:lang w:bidi="fa-IR"/>
        </w:rPr>
        <w:fldChar w:fldCharType="end"/>
      </w:r>
      <w:r w:rsidRPr="009C429C">
        <w:rPr>
          <w:rFonts w:hint="cs"/>
          <w:color w:val="auto"/>
          <w:rtl/>
          <w:lang w:bidi="fa-IR"/>
        </w:rPr>
        <w:t>:</w:t>
      </w:r>
      <w:r w:rsidR="009C429C" w:rsidRPr="009C429C">
        <w:rPr>
          <w:color w:val="auto"/>
          <w:rtl/>
        </w:rPr>
        <w:t xml:space="preserve"> </w:t>
      </w:r>
      <w:r w:rsidR="009C429C" w:rsidRPr="009C429C">
        <w:rPr>
          <w:color w:val="auto"/>
          <w:rtl/>
          <w:lang w:bidi="fa-IR"/>
        </w:rPr>
        <w:t>جدول ماکز</w:t>
      </w:r>
      <w:r w:rsidR="009C429C" w:rsidRPr="009C429C">
        <w:rPr>
          <w:rFonts w:hint="cs"/>
          <w:color w:val="auto"/>
          <w:rtl/>
          <w:lang w:bidi="fa-IR"/>
        </w:rPr>
        <w:t>ی</w:t>
      </w:r>
      <w:r w:rsidR="009C429C" w:rsidRPr="009C429C">
        <w:rPr>
          <w:rFonts w:hint="eastAsia"/>
          <w:color w:val="auto"/>
          <w:rtl/>
          <w:lang w:bidi="fa-IR"/>
        </w:rPr>
        <w:t>مم</w:t>
      </w:r>
      <w:r w:rsidR="009C429C" w:rsidRPr="009C429C">
        <w:rPr>
          <w:color w:val="auto"/>
          <w:rtl/>
          <w:lang w:bidi="fa-IR"/>
        </w:rPr>
        <w:t xml:space="preserve"> و م</w:t>
      </w:r>
      <w:r w:rsidR="009C429C" w:rsidRPr="009C429C">
        <w:rPr>
          <w:rFonts w:hint="cs"/>
          <w:color w:val="auto"/>
          <w:rtl/>
          <w:lang w:bidi="fa-IR"/>
        </w:rPr>
        <w:t>ی‌</w:t>
      </w:r>
      <w:r w:rsidR="009C429C" w:rsidRPr="009C429C">
        <w:rPr>
          <w:rFonts w:hint="eastAsia"/>
          <w:color w:val="auto"/>
          <w:rtl/>
          <w:lang w:bidi="fa-IR"/>
        </w:rPr>
        <w:t>ن</w:t>
      </w:r>
      <w:r w:rsidR="009C429C" w:rsidRPr="009C429C">
        <w:rPr>
          <w:rFonts w:hint="cs"/>
          <w:color w:val="auto"/>
          <w:rtl/>
          <w:lang w:bidi="fa-IR"/>
        </w:rPr>
        <w:t>ی</w:t>
      </w:r>
      <w:r w:rsidR="009C429C" w:rsidRPr="009C429C">
        <w:rPr>
          <w:rFonts w:hint="eastAsia"/>
          <w:color w:val="auto"/>
          <w:rtl/>
          <w:lang w:bidi="fa-IR"/>
        </w:rPr>
        <w:t>مم</w:t>
      </w:r>
      <w:r w:rsidR="009C429C" w:rsidRPr="009C429C">
        <w:rPr>
          <w:color w:val="auto"/>
          <w:rtl/>
          <w:lang w:bidi="fa-IR"/>
        </w:rPr>
        <w:t xml:space="preserve"> اطلاعات مساحت زم</w:t>
      </w:r>
      <w:r w:rsidR="009C429C" w:rsidRPr="009C429C">
        <w:rPr>
          <w:rFonts w:hint="cs"/>
          <w:color w:val="auto"/>
          <w:rtl/>
          <w:lang w:bidi="fa-IR"/>
        </w:rPr>
        <w:t>ی</w:t>
      </w:r>
      <w:r w:rsidR="009C429C" w:rsidRPr="009C429C">
        <w:rPr>
          <w:rFonts w:hint="eastAsia"/>
          <w:color w:val="auto"/>
          <w:rtl/>
          <w:lang w:bidi="fa-IR"/>
        </w:rPr>
        <w:t>ن</w:t>
      </w:r>
      <w:r w:rsidR="009C429C" w:rsidRPr="009C429C">
        <w:rPr>
          <w:color w:val="auto"/>
          <w:rtl/>
          <w:lang w:bidi="fa-IR"/>
        </w:rPr>
        <w:t xml:space="preserve"> در شهرستان ها</w:t>
      </w:r>
      <w:r w:rsidR="009C429C">
        <w:rPr>
          <w:rFonts w:hint="cs"/>
          <w:color w:val="auto"/>
          <w:rtl/>
          <w:lang w:bidi="fa-IR"/>
        </w:rPr>
        <w:t>(</w:t>
      </w:r>
      <w:r w:rsidR="009C429C" w:rsidRPr="009C429C">
        <w:rPr>
          <w:rFonts w:hint="eastAsia"/>
          <w:color w:val="auto"/>
          <w:rtl/>
          <w:lang w:bidi="fa-IR"/>
        </w:rPr>
        <w:t>ارقام</w:t>
      </w:r>
      <w:r w:rsidR="009C429C" w:rsidRPr="009C429C">
        <w:rPr>
          <w:color w:val="auto"/>
          <w:rtl/>
          <w:lang w:bidi="fa-IR"/>
        </w:rPr>
        <w:t xml:space="preserve"> توص</w:t>
      </w:r>
      <w:r w:rsidR="009C429C" w:rsidRPr="009C429C">
        <w:rPr>
          <w:rFonts w:hint="cs"/>
          <w:color w:val="auto"/>
          <w:rtl/>
          <w:lang w:bidi="fa-IR"/>
        </w:rPr>
        <w:t>ی</w:t>
      </w:r>
      <w:r w:rsidR="009C429C" w:rsidRPr="009C429C">
        <w:rPr>
          <w:rFonts w:hint="eastAsia"/>
          <w:color w:val="auto"/>
          <w:rtl/>
          <w:lang w:bidi="fa-IR"/>
        </w:rPr>
        <w:t>ف</w:t>
      </w:r>
      <w:r w:rsidR="009C429C" w:rsidRPr="009C429C">
        <w:rPr>
          <w:rFonts w:hint="cs"/>
          <w:color w:val="auto"/>
          <w:rtl/>
          <w:lang w:bidi="fa-IR"/>
        </w:rPr>
        <w:t>ی</w:t>
      </w:r>
      <w:r w:rsidR="009C429C">
        <w:rPr>
          <w:rFonts w:hint="cs"/>
          <w:color w:val="auto"/>
          <w:rtl/>
          <w:lang w:bidi="fa-IR"/>
        </w:rPr>
        <w:t>)</w:t>
      </w:r>
      <w:bookmarkEnd w:id="8"/>
    </w:p>
    <w:tbl>
      <w:tblPr>
        <w:bidiVisual/>
        <w:tblW w:w="6606" w:type="dxa"/>
        <w:jc w:val="center"/>
        <w:tblLook w:val="04A0" w:firstRow="1" w:lastRow="0" w:firstColumn="1" w:lastColumn="0" w:noHBand="0" w:noVBand="1"/>
      </w:tblPr>
      <w:tblGrid>
        <w:gridCol w:w="1340"/>
        <w:gridCol w:w="960"/>
        <w:gridCol w:w="960"/>
        <w:gridCol w:w="960"/>
        <w:gridCol w:w="1164"/>
        <w:gridCol w:w="1387"/>
      </w:tblGrid>
      <w:tr w:rsidR="00A31EEB" w:rsidRPr="00FF77A0" w:rsidTr="00B16751">
        <w:trPr>
          <w:trHeight w:val="375"/>
          <w:jc w:val="center"/>
        </w:trPr>
        <w:tc>
          <w:tcPr>
            <w:tcW w:w="134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عدد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می‌نیمم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ماکزیمم</w:t>
            </w:r>
          </w:p>
        </w:tc>
        <w:tc>
          <w:tcPr>
            <w:tcW w:w="108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میانگین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انحراف معیار</w:t>
            </w:r>
          </w:p>
        </w:tc>
      </w:tr>
      <w:tr w:rsidR="00A31EEB" w:rsidRPr="00FF77A0" w:rsidTr="00B16751">
        <w:trPr>
          <w:trHeight w:val="360"/>
          <w:jc w:val="center"/>
        </w:trPr>
        <w:tc>
          <w:tcPr>
            <w:tcW w:w="13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rtl/>
              </w:rPr>
              <w:t>مساحت زمین ارقام صحیح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9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21372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449268</w:t>
            </w:r>
          </w:p>
        </w:tc>
        <w:tc>
          <w:tcPr>
            <w:tcW w:w="1086" w:type="dxa"/>
            <w:vMerge w:val="restart"/>
            <w:tcBorders>
              <w:top w:val="single" w:sz="12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177493.44</w:t>
            </w:r>
          </w:p>
        </w:tc>
        <w:tc>
          <w:tcPr>
            <w:tcW w:w="1300" w:type="dxa"/>
            <w:vMerge w:val="restart"/>
            <w:tcBorders>
              <w:top w:val="single" w:sz="12" w:space="0" w:color="auto"/>
              <w:left w:val="single" w:sz="4" w:space="0" w:color="auto"/>
              <w:bottom w:val="single" w:sz="8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141607.6337</w:t>
            </w:r>
          </w:p>
        </w:tc>
      </w:tr>
      <w:tr w:rsidR="00A31EEB" w:rsidRPr="00FF77A0" w:rsidTr="00B16751">
        <w:trPr>
          <w:trHeight w:val="375"/>
          <w:jc w:val="center"/>
        </w:trPr>
        <w:tc>
          <w:tcPr>
            <w:tcW w:w="1340" w:type="dxa"/>
            <w:vMerge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rtl/>
                <w:lang w:bidi="fa-IR"/>
              </w:rPr>
            </w:pPr>
            <w:r w:rsidRPr="00FF77A0">
              <w:rPr>
                <w:rFonts w:ascii="Calibri" w:eastAsia="Calibri" w:hAnsi="Calibri" w:cs="B Nazanin" w:hint="cs"/>
                <w:sz w:val="22"/>
                <w:szCs w:val="18"/>
                <w:lang w:bidi="fa-IR"/>
              </w:rPr>
              <w:t>9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  <w:tc>
          <w:tcPr>
            <w:tcW w:w="1086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A31EEB" w:rsidRPr="00FF77A0" w:rsidRDefault="00A31EEB" w:rsidP="00B16751">
            <w:pPr>
              <w:widowControl/>
              <w:spacing w:after="160" w:line="259" w:lineRule="auto"/>
              <w:ind w:firstLine="0"/>
              <w:jc w:val="center"/>
              <w:rPr>
                <w:rFonts w:ascii="Calibri" w:eastAsia="Calibri" w:hAnsi="Calibri" w:cs="B Nazanin"/>
                <w:sz w:val="22"/>
                <w:szCs w:val="18"/>
                <w:lang w:bidi="fa-IR"/>
              </w:rPr>
            </w:pPr>
          </w:p>
        </w:tc>
      </w:tr>
    </w:tbl>
    <w:p w:rsidR="00FF77A0" w:rsidRDefault="00FF77A0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  <w:r w:rsidRPr="00FF77A0">
        <w:rPr>
          <w:rFonts w:ascii="Calibri" w:eastAsia="Calibri" w:hAnsi="Calibri" w:cs="B Nazanin" w:hint="cs"/>
          <w:sz w:val="18"/>
          <w:szCs w:val="18"/>
          <w:rtl/>
        </w:rPr>
        <w:t>ماخذ: اطلاعات مرکز آمار ایران</w:t>
      </w: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</w:rPr>
      </w:pPr>
    </w:p>
    <w:p w:rsidR="00A36D91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  <w:sectPr w:rsidR="00A36D91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A84ECE" w:rsidRDefault="00A84ECE" w:rsidP="00802285">
      <w:pPr>
        <w:pStyle w:val="Caption"/>
        <w:jc w:val="center"/>
        <w:rPr>
          <w:rFonts w:ascii="Calibri" w:eastAsia="Calibri" w:hAnsi="Calibri" w:cs="B Nazanin"/>
          <w:color w:val="auto"/>
          <w:rtl/>
          <w:lang w:bidi="fa-IR"/>
        </w:rPr>
      </w:pPr>
      <w:bookmarkStart w:id="9" w:name="_Toc422186152"/>
      <w:r w:rsidRPr="00802285">
        <w:rPr>
          <w:rFonts w:ascii="Calibri" w:eastAsia="Calibri" w:hAnsi="Calibri" w:cs="B Nazanin"/>
          <w:noProof/>
          <w:color w:val="auto"/>
          <w:rtl/>
          <w:lang w:bidi="fa-IR"/>
        </w:rPr>
        <w:lastRenderedPageBreak/>
        <w:drawing>
          <wp:anchor distT="0" distB="0" distL="114300" distR="114300" simplePos="0" relativeHeight="251669504" behindDoc="0" locked="0" layoutInCell="1" allowOverlap="1" wp14:anchorId="66B95D03" wp14:editId="70322C8E">
            <wp:simplePos x="0" y="0"/>
            <wp:positionH relativeFrom="margin">
              <wp:posOffset>1000125</wp:posOffset>
            </wp:positionH>
            <wp:positionV relativeFrom="margin">
              <wp:posOffset>276860</wp:posOffset>
            </wp:positionV>
            <wp:extent cx="6748780" cy="477012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مساحت زمین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8780" cy="477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285" w:rsidRPr="00802285">
        <w:rPr>
          <w:color w:val="auto"/>
          <w:rtl/>
        </w:rPr>
        <w:t xml:space="preserve">نقشه </w:t>
      </w:r>
      <w:r w:rsidR="00802285" w:rsidRPr="00802285">
        <w:rPr>
          <w:color w:val="auto"/>
          <w:rtl/>
        </w:rPr>
        <w:fldChar w:fldCharType="begin"/>
      </w:r>
      <w:r w:rsidR="00802285" w:rsidRPr="00802285">
        <w:rPr>
          <w:color w:val="auto"/>
          <w:rtl/>
        </w:rPr>
        <w:instrText xml:space="preserve"> </w:instrText>
      </w:r>
      <w:r w:rsidR="00802285" w:rsidRPr="00802285">
        <w:rPr>
          <w:color w:val="auto"/>
        </w:rPr>
        <w:instrText>SEQ</w:instrText>
      </w:r>
      <w:r w:rsidR="00802285" w:rsidRPr="00802285">
        <w:rPr>
          <w:color w:val="auto"/>
          <w:rtl/>
        </w:rPr>
        <w:instrText xml:space="preserve"> نقشه \* </w:instrText>
      </w:r>
      <w:r w:rsidR="00802285" w:rsidRPr="00802285">
        <w:rPr>
          <w:color w:val="auto"/>
        </w:rPr>
        <w:instrText>ARABIC</w:instrText>
      </w:r>
      <w:r w:rsidR="00802285" w:rsidRPr="00802285">
        <w:rPr>
          <w:color w:val="auto"/>
          <w:rtl/>
        </w:rPr>
        <w:instrText xml:space="preserve"> </w:instrText>
      </w:r>
      <w:r w:rsidR="00802285" w:rsidRPr="00802285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2</w:t>
      </w:r>
      <w:r w:rsidR="00802285" w:rsidRPr="00802285">
        <w:rPr>
          <w:color w:val="auto"/>
          <w:rtl/>
        </w:rPr>
        <w:fldChar w:fldCharType="end"/>
      </w:r>
      <w:r w:rsidR="00802285" w:rsidRPr="00802285">
        <w:rPr>
          <w:rFonts w:hint="cs"/>
          <w:color w:val="auto"/>
          <w:rtl/>
        </w:rPr>
        <w:t>:نقشه مساحت زمین در شهرستان های بوشهر(1)</w:t>
      </w:r>
      <w:bookmarkEnd w:id="9"/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A84ECE" w:rsidRDefault="00A84ECE" w:rsidP="00A84ECE">
      <w:pPr>
        <w:rPr>
          <w:rFonts w:eastAsia="Calibri"/>
          <w:rtl/>
          <w:lang w:bidi="fa-IR"/>
        </w:rPr>
      </w:pPr>
    </w:p>
    <w:p w:rsidR="00A84ECE" w:rsidRPr="00802285" w:rsidRDefault="00A84ECE" w:rsidP="00A84ECE">
      <w:pPr>
        <w:jc w:val="center"/>
        <w:rPr>
          <w:sz w:val="18"/>
          <w:szCs w:val="18"/>
          <w:rtl/>
          <w:lang w:bidi="fa-IR"/>
        </w:rPr>
        <w:sectPr w:rsidR="00A84ECE" w:rsidRPr="00802285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802285">
        <w:rPr>
          <w:rFonts w:hint="cs"/>
          <w:sz w:val="18"/>
          <w:szCs w:val="18"/>
          <w:rtl/>
          <w:lang w:bidi="fa-IR"/>
        </w:rPr>
        <w:t>ماخذ:</w:t>
      </w:r>
      <w:r w:rsidR="00D52BB2">
        <w:rPr>
          <w:rFonts w:hint="cs"/>
          <w:sz w:val="18"/>
          <w:szCs w:val="18"/>
          <w:rtl/>
          <w:lang w:bidi="fa-IR"/>
        </w:rPr>
        <w:t xml:space="preserve"> نگارندگا</w:t>
      </w:r>
      <w:r w:rsidR="003C1F08">
        <w:rPr>
          <w:rFonts w:hint="cs"/>
          <w:sz w:val="18"/>
          <w:szCs w:val="18"/>
          <w:rtl/>
          <w:lang w:bidi="fa-IR"/>
        </w:rPr>
        <w:t>ن</w:t>
      </w:r>
    </w:p>
    <w:p w:rsidR="00A36D91" w:rsidRPr="003C1F08" w:rsidRDefault="003C1F08" w:rsidP="003C1F08">
      <w:pPr>
        <w:pStyle w:val="Caption"/>
        <w:ind w:firstLine="0"/>
        <w:jc w:val="center"/>
        <w:rPr>
          <w:rFonts w:eastAsia="Calibri"/>
          <w:color w:val="auto"/>
          <w:rtl/>
          <w:lang w:bidi="fa-IR"/>
        </w:rPr>
      </w:pPr>
      <w:bookmarkStart w:id="10" w:name="_Toc422186153"/>
      <w:r w:rsidRPr="003C1F08">
        <w:rPr>
          <w:color w:val="auto"/>
          <w:rtl/>
        </w:rPr>
        <w:lastRenderedPageBreak/>
        <w:t xml:space="preserve">نقشه </w:t>
      </w:r>
      <w:r w:rsidRPr="003C1F08">
        <w:rPr>
          <w:color w:val="auto"/>
          <w:rtl/>
        </w:rPr>
        <w:fldChar w:fldCharType="begin"/>
      </w:r>
      <w:r w:rsidRPr="003C1F08">
        <w:rPr>
          <w:color w:val="auto"/>
          <w:rtl/>
        </w:rPr>
        <w:instrText xml:space="preserve"> </w:instrText>
      </w:r>
      <w:r w:rsidRPr="003C1F08">
        <w:rPr>
          <w:color w:val="auto"/>
        </w:rPr>
        <w:instrText>SEQ</w:instrText>
      </w:r>
      <w:r w:rsidRPr="003C1F08">
        <w:rPr>
          <w:color w:val="auto"/>
          <w:rtl/>
        </w:rPr>
        <w:instrText xml:space="preserve"> نقشه \* </w:instrText>
      </w:r>
      <w:r w:rsidRPr="003C1F08">
        <w:rPr>
          <w:color w:val="auto"/>
        </w:rPr>
        <w:instrText>ARABIC</w:instrText>
      </w:r>
      <w:r w:rsidRPr="003C1F08">
        <w:rPr>
          <w:color w:val="auto"/>
          <w:rtl/>
        </w:rPr>
        <w:instrText xml:space="preserve"> </w:instrText>
      </w:r>
      <w:r w:rsidRPr="003C1F08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3</w:t>
      </w:r>
      <w:r w:rsidRPr="003C1F08">
        <w:rPr>
          <w:color w:val="auto"/>
          <w:rtl/>
        </w:rPr>
        <w:fldChar w:fldCharType="end"/>
      </w:r>
      <w:r w:rsidRPr="003C1F08">
        <w:rPr>
          <w:rFonts w:hint="cs"/>
          <w:color w:val="auto"/>
          <w:rtl/>
        </w:rPr>
        <w:t>:نقشه مساحت زمین در شهرستان های بوشهر(2)</w:t>
      </w:r>
      <w:bookmarkEnd w:id="10"/>
    </w:p>
    <w:p w:rsidR="003C1F08" w:rsidRDefault="00A36D91" w:rsidP="00FF77A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</w:pPr>
      <w:r>
        <w:rPr>
          <w:rFonts w:ascii="Calibri" w:eastAsia="Calibri" w:hAnsi="Calibri" w:cs="B Nazanin"/>
          <w:noProof/>
          <w:sz w:val="18"/>
          <w:szCs w:val="18"/>
          <w:rtl/>
          <w:lang w:bidi="fa-IR"/>
        </w:rPr>
        <w:drawing>
          <wp:inline distT="0" distB="0" distL="0" distR="0" wp14:anchorId="4ABE12E9" wp14:editId="78E84231">
            <wp:extent cx="6967546" cy="4923400"/>
            <wp:effectExtent l="0" t="0" r="508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مساحت زمین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67546" cy="492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F08" w:rsidRPr="003C1F08" w:rsidRDefault="003C1F08" w:rsidP="003C1F08">
      <w:pPr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  <w:sectPr w:rsidR="003C1F08" w:rsidRPr="003C1F08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3C1F08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</w:t>
      </w:r>
      <w:r>
        <w:rPr>
          <w:rFonts w:ascii="Calibri" w:eastAsia="Calibri" w:hAnsi="Calibri" w:cs="B Nazanin" w:hint="cs"/>
          <w:sz w:val="18"/>
          <w:szCs w:val="18"/>
          <w:rtl/>
          <w:lang w:bidi="fa-IR"/>
        </w:rPr>
        <w:t xml:space="preserve"> نگارند</w:t>
      </w:r>
      <w:r w:rsidR="004875B7">
        <w:rPr>
          <w:rFonts w:ascii="Calibri" w:eastAsia="Calibri" w:hAnsi="Calibri" w:cs="B Nazanin" w:hint="cs"/>
          <w:sz w:val="18"/>
          <w:szCs w:val="18"/>
          <w:rtl/>
          <w:lang w:bidi="fa-IR"/>
        </w:rPr>
        <w:t>گان</w:t>
      </w:r>
    </w:p>
    <w:p w:rsidR="004875B7" w:rsidRPr="004875B7" w:rsidRDefault="004875B7" w:rsidP="004875B7">
      <w:pPr>
        <w:ind w:firstLine="0"/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83DC8" w:rsidRDefault="00F469EA" w:rsidP="00F469EA">
      <w:pPr>
        <w:pStyle w:val="Heading2"/>
        <w:rPr>
          <w:rtl/>
        </w:rPr>
      </w:pPr>
      <w:bookmarkStart w:id="11" w:name="_Toc422145047"/>
      <w:r w:rsidRPr="00F469EA">
        <w:rPr>
          <w:rtl/>
        </w:rPr>
        <w:t>ساختمان با اسکلت فلز</w:t>
      </w:r>
      <w:r w:rsidRPr="00F469EA">
        <w:rPr>
          <w:rFonts w:hint="cs"/>
          <w:rtl/>
        </w:rPr>
        <w:t>ی</w:t>
      </w:r>
      <w:r w:rsidRPr="00F469EA">
        <w:rPr>
          <w:rtl/>
        </w:rPr>
        <w:t xml:space="preserve"> </w:t>
      </w:r>
      <w:r w:rsidRPr="00F469EA">
        <w:rPr>
          <w:rFonts w:hint="cs"/>
          <w:rtl/>
        </w:rPr>
        <w:t>ی</w:t>
      </w:r>
      <w:r w:rsidRPr="00F469EA">
        <w:rPr>
          <w:rFonts w:hint="eastAsia"/>
          <w:rtl/>
        </w:rPr>
        <w:t>ا</w:t>
      </w:r>
      <w:r w:rsidRPr="00F469EA">
        <w:rPr>
          <w:rtl/>
        </w:rPr>
        <w:t xml:space="preserve"> بتن</w:t>
      </w:r>
      <w:bookmarkEnd w:id="11"/>
    </w:p>
    <w:p w:rsidR="00057040" w:rsidRDefault="00F469EA" w:rsidP="00057040">
      <w:pPr>
        <w:jc w:val="center"/>
        <w:rPr>
          <w:rtl/>
          <w:lang w:bidi="fa-IR"/>
        </w:rPr>
      </w:pPr>
      <w:r w:rsidRPr="00F469EA">
        <w:rPr>
          <w:rtl/>
          <w:lang w:bidi="fa-IR"/>
        </w:rPr>
        <w:t>بوشهر دارا</w:t>
      </w:r>
      <w:r w:rsidRPr="00F469EA">
        <w:rPr>
          <w:rFonts w:hint="cs"/>
          <w:rtl/>
          <w:lang w:bidi="fa-IR"/>
        </w:rPr>
        <w:t>ی</w:t>
      </w:r>
      <w:r w:rsidRPr="00F469EA">
        <w:rPr>
          <w:rtl/>
          <w:lang w:bidi="fa-IR"/>
        </w:rPr>
        <w:t xml:space="preserve"> ب</w:t>
      </w:r>
      <w:r w:rsidRPr="00F469EA">
        <w:rPr>
          <w:rFonts w:hint="cs"/>
          <w:rtl/>
          <w:lang w:bidi="fa-IR"/>
        </w:rPr>
        <w:t>ی</w:t>
      </w:r>
      <w:r w:rsidRPr="00F469EA">
        <w:rPr>
          <w:rFonts w:hint="eastAsia"/>
          <w:rtl/>
          <w:lang w:bidi="fa-IR"/>
        </w:rPr>
        <w:t>شتر</w:t>
      </w:r>
      <w:r w:rsidRPr="00F469EA">
        <w:rPr>
          <w:rFonts w:hint="cs"/>
          <w:rtl/>
          <w:lang w:bidi="fa-IR"/>
        </w:rPr>
        <w:t>ی</w:t>
      </w:r>
      <w:r w:rsidRPr="00F469EA">
        <w:rPr>
          <w:rFonts w:hint="eastAsia"/>
          <w:rtl/>
          <w:lang w:bidi="fa-IR"/>
        </w:rPr>
        <w:t>ن</w:t>
      </w:r>
      <w:r w:rsidRPr="00F469EA">
        <w:rPr>
          <w:rtl/>
          <w:lang w:bidi="fa-IR"/>
        </w:rPr>
        <w:t xml:space="preserve"> ساختمان با اسکلت فلز</w:t>
      </w:r>
      <w:r w:rsidRPr="00F469EA">
        <w:rPr>
          <w:rFonts w:hint="cs"/>
          <w:rtl/>
          <w:lang w:bidi="fa-IR"/>
        </w:rPr>
        <w:t>ی</w:t>
      </w:r>
      <w:r w:rsidRPr="00F469EA">
        <w:rPr>
          <w:rtl/>
          <w:lang w:bidi="fa-IR"/>
        </w:rPr>
        <w:t xml:space="preserve"> و تنگستان کمتر</w:t>
      </w:r>
      <w:r w:rsidRPr="00F469EA">
        <w:rPr>
          <w:rFonts w:hint="cs"/>
          <w:rtl/>
          <w:lang w:bidi="fa-IR"/>
        </w:rPr>
        <w:t>ی</w:t>
      </w:r>
      <w:r w:rsidRPr="00F469EA">
        <w:rPr>
          <w:rFonts w:hint="eastAsia"/>
          <w:rtl/>
          <w:lang w:bidi="fa-IR"/>
        </w:rPr>
        <w:t>ن</w:t>
      </w:r>
      <w:r w:rsidRPr="00F469EA">
        <w:rPr>
          <w:rtl/>
          <w:lang w:bidi="fa-IR"/>
        </w:rPr>
        <w:t xml:space="preserve"> ساختمان با ا</w:t>
      </w:r>
      <w:r w:rsidRPr="00F469EA">
        <w:rPr>
          <w:rFonts w:hint="cs"/>
          <w:rtl/>
          <w:lang w:bidi="fa-IR"/>
        </w:rPr>
        <w:t>ی</w:t>
      </w:r>
      <w:r w:rsidRPr="00F469EA">
        <w:rPr>
          <w:rFonts w:hint="eastAsia"/>
          <w:rtl/>
          <w:lang w:bidi="fa-IR"/>
        </w:rPr>
        <w:t>ن</w:t>
      </w:r>
      <w:r w:rsidRPr="00F469EA">
        <w:rPr>
          <w:rtl/>
          <w:lang w:bidi="fa-IR"/>
        </w:rPr>
        <w:t xml:space="preserve"> نوع مصالح را داراست.</w:t>
      </w:r>
    </w:p>
    <w:p w:rsidR="00057040" w:rsidRPr="00057040" w:rsidRDefault="00057040" w:rsidP="00057040">
      <w:pPr>
        <w:pStyle w:val="Caption"/>
        <w:jc w:val="center"/>
        <w:rPr>
          <w:color w:val="auto"/>
          <w:rtl/>
          <w:lang w:bidi="fa-IR"/>
        </w:rPr>
      </w:pPr>
      <w:bookmarkStart w:id="12" w:name="_Toc422093087"/>
      <w:r w:rsidRPr="00057040">
        <w:rPr>
          <w:color w:val="auto"/>
          <w:rtl/>
        </w:rPr>
        <w:t xml:space="preserve">جدول </w:t>
      </w:r>
      <w:r w:rsidRPr="00057040">
        <w:rPr>
          <w:color w:val="auto"/>
          <w:rtl/>
          <w:lang w:bidi="fa-IR"/>
        </w:rPr>
        <w:fldChar w:fldCharType="begin"/>
      </w:r>
      <w:r w:rsidRPr="00057040">
        <w:rPr>
          <w:color w:val="auto"/>
          <w:rtl/>
          <w:lang w:bidi="fa-IR"/>
        </w:rPr>
        <w:instrText xml:space="preserve"> </w:instrText>
      </w:r>
      <w:r w:rsidRPr="00057040">
        <w:rPr>
          <w:color w:val="auto"/>
          <w:lang w:bidi="fa-IR"/>
        </w:rPr>
        <w:instrText>SEQ</w:instrText>
      </w:r>
      <w:r w:rsidRPr="00057040">
        <w:rPr>
          <w:color w:val="auto"/>
          <w:rtl/>
          <w:lang w:bidi="fa-IR"/>
        </w:rPr>
        <w:instrText xml:space="preserve"> جدول \* </w:instrText>
      </w:r>
      <w:r w:rsidRPr="00057040">
        <w:rPr>
          <w:color w:val="auto"/>
          <w:lang w:bidi="fa-IR"/>
        </w:rPr>
        <w:instrText>ARABIC</w:instrText>
      </w:r>
      <w:r w:rsidRPr="00057040">
        <w:rPr>
          <w:color w:val="auto"/>
          <w:rtl/>
          <w:lang w:bidi="fa-IR"/>
        </w:rPr>
        <w:instrText xml:space="preserve"> </w:instrText>
      </w:r>
      <w:r w:rsidRPr="00057040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4</w:t>
      </w:r>
      <w:r w:rsidRPr="00057040">
        <w:rPr>
          <w:color w:val="auto"/>
          <w:rtl/>
          <w:lang w:bidi="fa-IR"/>
        </w:rPr>
        <w:fldChar w:fldCharType="end"/>
      </w:r>
      <w:r w:rsidRPr="00057040">
        <w:rPr>
          <w:rFonts w:hint="cs"/>
          <w:color w:val="auto"/>
          <w:rtl/>
          <w:lang w:bidi="fa-IR"/>
        </w:rPr>
        <w:t>:</w:t>
      </w:r>
      <w:r w:rsidRPr="00057040">
        <w:rPr>
          <w:rFonts w:ascii="B Nazanin" w:eastAsiaTheme="minorHAnsi" w:hAnsi="B Nazanin" w:cs="B Nazanin" w:hint="cs"/>
          <w:b w:val="0"/>
          <w:bCs w:val="0"/>
          <w:color w:val="auto"/>
          <w:rtl/>
          <w:lang w:bidi="fa-IR"/>
        </w:rPr>
        <w:t xml:space="preserve"> </w:t>
      </w:r>
      <w:r w:rsidRPr="00057040">
        <w:rPr>
          <w:rFonts w:hint="cs"/>
          <w:color w:val="auto"/>
          <w:rtl/>
          <w:lang w:bidi="fa-IR"/>
        </w:rPr>
        <w:t>جدول ساختمان با اسکلت فلزی یا بتن در شهرستان ها</w:t>
      </w:r>
      <w:bookmarkEnd w:id="12"/>
    </w:p>
    <w:p w:rsidR="001F1508" w:rsidRPr="001F1508" w:rsidRDefault="00F469EA" w:rsidP="00F11DDF">
      <w:pPr>
        <w:jc w:val="center"/>
        <w:rPr>
          <w:rtl/>
          <w:lang w:bidi="fa-IR"/>
        </w:rPr>
      </w:pPr>
      <w:r w:rsidRPr="00F469EA">
        <w:rPr>
          <w:rFonts w:ascii="Calibri" w:eastAsia="Calibri" w:hAnsi="Calibri" w:cs="B Nazanin"/>
          <w:noProof/>
          <w:sz w:val="22"/>
          <w:szCs w:val="18"/>
          <w:rtl/>
          <w:lang w:bidi="fa-IR"/>
        </w:rPr>
        <w:drawing>
          <wp:inline distT="0" distB="0" distL="0" distR="0" wp14:anchorId="372BA10E" wp14:editId="1FCE631D">
            <wp:extent cx="4010025" cy="273367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06B4">
        <w:rPr>
          <w:rtl/>
          <w:lang w:bidi="fa-IR"/>
        </w:rPr>
        <w:br/>
      </w:r>
      <w:r w:rsidR="00DB06B4" w:rsidRPr="00DB06B4">
        <w:rPr>
          <w:rFonts w:ascii="Calibri" w:eastAsia="Calibri" w:hAnsi="Calibri" w:cs="B Nazanin" w:hint="cs"/>
          <w:sz w:val="18"/>
          <w:szCs w:val="18"/>
          <w:rtl/>
          <w:lang w:bidi="fa-IR"/>
        </w:rPr>
        <w:t xml:space="preserve">ماخذ: اطلاعات مرکز آمار ایران          </w:t>
      </w:r>
      <w:r w:rsidR="00845F2A">
        <w:rPr>
          <w:rtl/>
          <w:lang w:bidi="fa-IR"/>
        </w:rPr>
        <w:br/>
      </w:r>
      <w:bookmarkStart w:id="13" w:name="_Toc422094615"/>
      <w:r w:rsidR="001F1508" w:rsidRPr="001F1508">
        <w:rPr>
          <w:rtl/>
        </w:rPr>
        <w:t xml:space="preserve">شکل </w:t>
      </w:r>
      <w:r w:rsidR="001F1508" w:rsidRPr="001F1508">
        <w:rPr>
          <w:rtl/>
          <w:lang w:bidi="fa-IR"/>
        </w:rPr>
        <w:fldChar w:fldCharType="begin"/>
      </w:r>
      <w:r w:rsidR="001F1508" w:rsidRPr="001F1508">
        <w:rPr>
          <w:rtl/>
          <w:lang w:bidi="fa-IR"/>
        </w:rPr>
        <w:instrText xml:space="preserve"> </w:instrText>
      </w:r>
      <w:r w:rsidR="001F1508" w:rsidRPr="001F1508">
        <w:rPr>
          <w:lang w:bidi="fa-IR"/>
        </w:rPr>
        <w:instrText>SEQ</w:instrText>
      </w:r>
      <w:r w:rsidR="001F1508" w:rsidRPr="001F1508">
        <w:rPr>
          <w:rtl/>
          <w:lang w:bidi="fa-IR"/>
        </w:rPr>
        <w:instrText xml:space="preserve"> شکل \* </w:instrText>
      </w:r>
      <w:r w:rsidR="001F1508" w:rsidRPr="001F1508">
        <w:rPr>
          <w:lang w:bidi="fa-IR"/>
        </w:rPr>
        <w:instrText>ARABIC</w:instrText>
      </w:r>
      <w:r w:rsidR="001F1508" w:rsidRPr="001F1508">
        <w:rPr>
          <w:rtl/>
          <w:lang w:bidi="fa-IR"/>
        </w:rPr>
        <w:instrText xml:space="preserve"> </w:instrText>
      </w:r>
      <w:r w:rsidR="001F1508" w:rsidRPr="001F1508">
        <w:rPr>
          <w:rtl/>
          <w:lang w:bidi="fa-IR"/>
        </w:rPr>
        <w:fldChar w:fldCharType="separate"/>
      </w:r>
      <w:r w:rsidR="003971AF">
        <w:rPr>
          <w:noProof/>
          <w:rtl/>
          <w:lang w:bidi="fa-IR"/>
        </w:rPr>
        <w:t>2</w:t>
      </w:r>
      <w:r w:rsidR="001F1508" w:rsidRPr="001F1508">
        <w:rPr>
          <w:rtl/>
          <w:lang w:bidi="fa-IR"/>
        </w:rPr>
        <w:fldChar w:fldCharType="end"/>
      </w:r>
      <w:r w:rsidR="001F1508" w:rsidRPr="001F1508">
        <w:rPr>
          <w:rFonts w:hint="cs"/>
          <w:rtl/>
          <w:lang w:bidi="fa-IR"/>
        </w:rPr>
        <w:t>:</w:t>
      </w:r>
      <w:r w:rsidR="001F1508" w:rsidRPr="001F1508">
        <w:rPr>
          <w:rFonts w:ascii="Calibri" w:eastAsia="Calibri" w:hAnsi="Calibri" w:cs="B Nazanin" w:hint="cs"/>
          <w:i/>
          <w:sz w:val="22"/>
          <w:rtl/>
          <w:lang w:bidi="fa-IR"/>
        </w:rPr>
        <w:t xml:space="preserve"> نمودار ساختمان با اسکلت فلزی یا بتن در شهرستان ها</w:t>
      </w:r>
      <w:bookmarkEnd w:id="13"/>
    </w:p>
    <w:p w:rsidR="00F469EA" w:rsidRDefault="00F469EA" w:rsidP="00845F2A">
      <w:pPr>
        <w:jc w:val="center"/>
        <w:rPr>
          <w:rtl/>
          <w:lang w:bidi="fa-IR"/>
        </w:rPr>
      </w:pPr>
      <w:r w:rsidRPr="00F469EA">
        <w:rPr>
          <w:rFonts w:ascii="Calibri" w:eastAsia="Calibri" w:hAnsi="Calibri" w:cs="B Nazanin"/>
          <w:i/>
          <w:noProof/>
          <w:sz w:val="22"/>
          <w:szCs w:val="18"/>
          <w:lang w:bidi="fa-IR"/>
        </w:rPr>
        <w:drawing>
          <wp:inline distT="0" distB="0" distL="0" distR="0" wp14:anchorId="1B5E1CAE" wp14:editId="047F0E90">
            <wp:extent cx="4291965" cy="2578735"/>
            <wp:effectExtent l="19050" t="19050" r="13335" b="1206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965" cy="25787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1508" w:rsidRDefault="001F1508" w:rsidP="00845F2A">
      <w:pPr>
        <w:jc w:val="center"/>
        <w:rPr>
          <w:rtl/>
          <w:lang w:bidi="fa-IR"/>
        </w:rPr>
      </w:pPr>
      <w:r w:rsidRPr="001F1508">
        <w:rPr>
          <w:rFonts w:ascii="Calibri" w:eastAsia="Calibri" w:hAnsi="Calibri" w:cs="B Nazanin" w:hint="cs"/>
          <w:i/>
          <w:sz w:val="22"/>
          <w:szCs w:val="18"/>
          <w:rtl/>
          <w:lang w:bidi="fa-IR"/>
        </w:rPr>
        <w:t>ماخذ: اطلاعات مرکز آمار ایران</w:t>
      </w:r>
    </w:p>
    <w:p w:rsidR="00590A38" w:rsidRDefault="00590A38" w:rsidP="00845F2A">
      <w:pPr>
        <w:pStyle w:val="Caption"/>
        <w:jc w:val="center"/>
        <w:rPr>
          <w:color w:val="auto"/>
          <w:rtl/>
        </w:rPr>
      </w:pPr>
      <w:bookmarkStart w:id="14" w:name="_Toc422093088"/>
    </w:p>
    <w:p w:rsidR="00590A38" w:rsidRDefault="00590A38" w:rsidP="00845F2A">
      <w:pPr>
        <w:pStyle w:val="Caption"/>
        <w:jc w:val="center"/>
        <w:rPr>
          <w:color w:val="auto"/>
          <w:rtl/>
        </w:rPr>
      </w:pPr>
    </w:p>
    <w:p w:rsidR="00590A38" w:rsidRDefault="00590A38" w:rsidP="00845F2A">
      <w:pPr>
        <w:pStyle w:val="Caption"/>
        <w:jc w:val="center"/>
        <w:rPr>
          <w:color w:val="auto"/>
          <w:rtl/>
        </w:rPr>
      </w:pPr>
    </w:p>
    <w:p w:rsidR="00590A38" w:rsidRDefault="00590A38" w:rsidP="00845F2A">
      <w:pPr>
        <w:pStyle w:val="Caption"/>
        <w:jc w:val="center"/>
        <w:rPr>
          <w:color w:val="auto"/>
          <w:rtl/>
        </w:rPr>
      </w:pPr>
    </w:p>
    <w:p w:rsidR="00845F2A" w:rsidRPr="00845F2A" w:rsidRDefault="00845F2A" w:rsidP="00845F2A">
      <w:pPr>
        <w:pStyle w:val="Caption"/>
        <w:jc w:val="center"/>
        <w:rPr>
          <w:color w:val="auto"/>
          <w:rtl/>
          <w:lang w:bidi="fa-IR"/>
        </w:rPr>
      </w:pPr>
      <w:r w:rsidRPr="00845F2A">
        <w:rPr>
          <w:color w:val="auto"/>
          <w:rtl/>
        </w:rPr>
        <w:lastRenderedPageBreak/>
        <w:t xml:space="preserve">جدول </w:t>
      </w:r>
      <w:r w:rsidRPr="00845F2A">
        <w:rPr>
          <w:color w:val="auto"/>
          <w:rtl/>
          <w:lang w:bidi="fa-IR"/>
        </w:rPr>
        <w:fldChar w:fldCharType="begin"/>
      </w:r>
      <w:r w:rsidRPr="00845F2A">
        <w:rPr>
          <w:color w:val="auto"/>
          <w:rtl/>
          <w:lang w:bidi="fa-IR"/>
        </w:rPr>
        <w:instrText xml:space="preserve"> </w:instrText>
      </w:r>
      <w:r w:rsidRPr="00845F2A">
        <w:rPr>
          <w:color w:val="auto"/>
          <w:lang w:bidi="fa-IR"/>
        </w:rPr>
        <w:instrText>SEQ</w:instrText>
      </w:r>
      <w:r w:rsidRPr="00845F2A">
        <w:rPr>
          <w:color w:val="auto"/>
          <w:rtl/>
          <w:lang w:bidi="fa-IR"/>
        </w:rPr>
        <w:instrText xml:space="preserve"> جدول \* </w:instrText>
      </w:r>
      <w:r w:rsidRPr="00845F2A">
        <w:rPr>
          <w:color w:val="auto"/>
          <w:lang w:bidi="fa-IR"/>
        </w:rPr>
        <w:instrText>ARABIC</w:instrText>
      </w:r>
      <w:r w:rsidRPr="00845F2A">
        <w:rPr>
          <w:color w:val="auto"/>
          <w:rtl/>
          <w:lang w:bidi="fa-IR"/>
        </w:rPr>
        <w:instrText xml:space="preserve"> </w:instrText>
      </w:r>
      <w:r w:rsidRPr="00845F2A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5</w:t>
      </w:r>
      <w:r w:rsidRPr="00845F2A">
        <w:rPr>
          <w:color w:val="auto"/>
          <w:rtl/>
          <w:lang w:bidi="fa-IR"/>
        </w:rPr>
        <w:fldChar w:fldCharType="end"/>
      </w:r>
      <w:r w:rsidRPr="00845F2A">
        <w:rPr>
          <w:rFonts w:hint="cs"/>
          <w:color w:val="auto"/>
          <w:rtl/>
          <w:lang w:bidi="fa-IR"/>
        </w:rPr>
        <w:t>:</w:t>
      </w:r>
      <w:r w:rsidRPr="00845F2A">
        <w:rPr>
          <w:color w:val="auto"/>
          <w:rtl/>
        </w:rPr>
        <w:t xml:space="preserve"> </w:t>
      </w:r>
      <w:r w:rsidRPr="00845F2A">
        <w:rPr>
          <w:color w:val="auto"/>
          <w:rtl/>
          <w:lang w:bidi="fa-IR"/>
        </w:rPr>
        <w:t>: جدول ماکز</w:t>
      </w:r>
      <w:r w:rsidRPr="00845F2A">
        <w:rPr>
          <w:rFonts w:hint="cs"/>
          <w:color w:val="auto"/>
          <w:rtl/>
          <w:lang w:bidi="fa-IR"/>
        </w:rPr>
        <w:t>ی</w:t>
      </w:r>
      <w:r w:rsidRPr="00845F2A">
        <w:rPr>
          <w:rFonts w:hint="eastAsia"/>
          <w:color w:val="auto"/>
          <w:rtl/>
          <w:lang w:bidi="fa-IR"/>
        </w:rPr>
        <w:t>مم</w:t>
      </w:r>
      <w:r w:rsidRPr="00845F2A">
        <w:rPr>
          <w:color w:val="auto"/>
          <w:rtl/>
          <w:lang w:bidi="fa-IR"/>
        </w:rPr>
        <w:t xml:space="preserve"> و م</w:t>
      </w:r>
      <w:r w:rsidRPr="00845F2A">
        <w:rPr>
          <w:rFonts w:hint="cs"/>
          <w:color w:val="auto"/>
          <w:rtl/>
          <w:lang w:bidi="fa-IR"/>
        </w:rPr>
        <w:t>ی‌</w:t>
      </w:r>
      <w:r w:rsidRPr="00845F2A">
        <w:rPr>
          <w:rFonts w:hint="eastAsia"/>
          <w:color w:val="auto"/>
          <w:rtl/>
          <w:lang w:bidi="fa-IR"/>
        </w:rPr>
        <w:t>ن</w:t>
      </w:r>
      <w:r w:rsidRPr="00845F2A">
        <w:rPr>
          <w:rFonts w:hint="cs"/>
          <w:color w:val="auto"/>
          <w:rtl/>
          <w:lang w:bidi="fa-IR"/>
        </w:rPr>
        <w:t>ی</w:t>
      </w:r>
      <w:r w:rsidRPr="00845F2A">
        <w:rPr>
          <w:rFonts w:hint="eastAsia"/>
          <w:color w:val="auto"/>
          <w:rtl/>
          <w:lang w:bidi="fa-IR"/>
        </w:rPr>
        <w:t>مم</w:t>
      </w:r>
      <w:r w:rsidRPr="00845F2A">
        <w:rPr>
          <w:color w:val="auto"/>
          <w:rtl/>
          <w:lang w:bidi="fa-IR"/>
        </w:rPr>
        <w:t xml:space="preserve"> ساختمان با اسکلت فلز</w:t>
      </w:r>
      <w:r w:rsidRPr="00845F2A">
        <w:rPr>
          <w:rFonts w:hint="cs"/>
          <w:color w:val="auto"/>
          <w:rtl/>
          <w:lang w:bidi="fa-IR"/>
        </w:rPr>
        <w:t>ی</w:t>
      </w:r>
      <w:r w:rsidRPr="00845F2A">
        <w:rPr>
          <w:color w:val="auto"/>
          <w:rtl/>
          <w:lang w:bidi="fa-IR"/>
        </w:rPr>
        <w:t xml:space="preserve"> </w:t>
      </w:r>
      <w:r w:rsidRPr="00845F2A">
        <w:rPr>
          <w:rFonts w:hint="cs"/>
          <w:color w:val="auto"/>
          <w:rtl/>
          <w:lang w:bidi="fa-IR"/>
        </w:rPr>
        <w:t>ی</w:t>
      </w:r>
      <w:r w:rsidRPr="00845F2A">
        <w:rPr>
          <w:rFonts w:hint="eastAsia"/>
          <w:color w:val="auto"/>
          <w:rtl/>
          <w:lang w:bidi="fa-IR"/>
        </w:rPr>
        <w:t>ا</w:t>
      </w:r>
      <w:r w:rsidRPr="00845F2A">
        <w:rPr>
          <w:color w:val="auto"/>
          <w:rtl/>
          <w:lang w:bidi="fa-IR"/>
        </w:rPr>
        <w:t xml:space="preserve"> بتن</w:t>
      </w:r>
      <w:r w:rsidRPr="00845F2A">
        <w:rPr>
          <w:rFonts w:hint="cs"/>
          <w:color w:val="auto"/>
          <w:rtl/>
          <w:lang w:bidi="fa-IR"/>
        </w:rPr>
        <w:t xml:space="preserve"> (</w:t>
      </w:r>
      <w:r w:rsidRPr="00845F2A">
        <w:rPr>
          <w:rFonts w:hint="eastAsia"/>
          <w:color w:val="auto"/>
          <w:rtl/>
          <w:lang w:bidi="fa-IR"/>
        </w:rPr>
        <w:t>ارقام</w:t>
      </w:r>
      <w:r w:rsidRPr="00845F2A">
        <w:rPr>
          <w:color w:val="auto"/>
          <w:rtl/>
          <w:lang w:bidi="fa-IR"/>
        </w:rPr>
        <w:t xml:space="preserve"> توص</w:t>
      </w:r>
      <w:r w:rsidRPr="00845F2A">
        <w:rPr>
          <w:rFonts w:hint="cs"/>
          <w:color w:val="auto"/>
          <w:rtl/>
          <w:lang w:bidi="fa-IR"/>
        </w:rPr>
        <w:t>ی</w:t>
      </w:r>
      <w:r w:rsidRPr="00845F2A">
        <w:rPr>
          <w:rFonts w:hint="eastAsia"/>
          <w:color w:val="auto"/>
          <w:rtl/>
          <w:lang w:bidi="fa-IR"/>
        </w:rPr>
        <w:t>ف</w:t>
      </w:r>
      <w:r w:rsidRPr="00845F2A">
        <w:rPr>
          <w:rFonts w:hint="cs"/>
          <w:color w:val="auto"/>
          <w:rtl/>
          <w:lang w:bidi="fa-IR"/>
        </w:rPr>
        <w:t>ی)</w:t>
      </w:r>
      <w:bookmarkEnd w:id="14"/>
    </w:p>
    <w:tbl>
      <w:tblPr>
        <w:bidiVisual/>
        <w:tblW w:w="7020" w:type="dxa"/>
        <w:jc w:val="center"/>
        <w:tblLook w:val="04A0" w:firstRow="1" w:lastRow="0" w:firstColumn="1" w:lastColumn="0" w:noHBand="0" w:noVBand="1"/>
      </w:tblPr>
      <w:tblGrid>
        <w:gridCol w:w="1880"/>
        <w:gridCol w:w="960"/>
        <w:gridCol w:w="960"/>
        <w:gridCol w:w="960"/>
        <w:gridCol w:w="960"/>
        <w:gridCol w:w="1300"/>
      </w:tblGrid>
      <w:tr w:rsidR="00A31EEB" w:rsidRPr="00D168D3" w:rsidTr="00B16751">
        <w:trPr>
          <w:trHeight w:val="375"/>
          <w:jc w:val="center"/>
        </w:trPr>
        <w:tc>
          <w:tcPr>
            <w:tcW w:w="18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left"/>
              <w:rPr>
                <w:rFonts w:cs="B Nazanin"/>
                <w:szCs w:val="24"/>
              </w:rPr>
            </w:pP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عدد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می‌نیمم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ماکزیمم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انحراف معیار</w:t>
            </w:r>
          </w:p>
        </w:tc>
      </w:tr>
      <w:tr w:rsidR="00A31EEB" w:rsidRPr="00D168D3" w:rsidTr="00B16751">
        <w:trPr>
          <w:trHeight w:val="360"/>
          <w:jc w:val="center"/>
        </w:trPr>
        <w:tc>
          <w:tcPr>
            <w:tcW w:w="18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اسکلت فلزی یا بتن آرمه ارقام صحیح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702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293.3333</w:t>
            </w:r>
          </w:p>
        </w:tc>
        <w:tc>
          <w:tcPr>
            <w:tcW w:w="130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240.85058</w:t>
            </w:r>
          </w:p>
        </w:tc>
      </w:tr>
      <w:tr w:rsidR="00A31EEB" w:rsidRPr="00D168D3" w:rsidTr="00B16751">
        <w:trPr>
          <w:trHeight w:val="375"/>
          <w:jc w:val="center"/>
        </w:trPr>
        <w:tc>
          <w:tcPr>
            <w:tcW w:w="1880" w:type="dxa"/>
            <w:vMerge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22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</w:tr>
    </w:tbl>
    <w:p w:rsidR="00F11DDF" w:rsidRDefault="00D168D3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  <w:lang w:bidi="fa-IR"/>
        </w:rPr>
        <w:sectPr w:rsidR="00F11DDF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D168D3">
        <w:rPr>
          <w:rFonts w:eastAsia="Calibri" w:cs="B Nazanin" w:hint="cs"/>
          <w:sz w:val="18"/>
          <w:szCs w:val="18"/>
          <w:rtl/>
          <w:lang w:bidi="fa-IR"/>
        </w:rPr>
        <w:t>ماخذ: اطلاعات مرکز آمار ایران</w:t>
      </w:r>
    </w:p>
    <w:p w:rsidR="00D168D3" w:rsidRPr="00293EA7" w:rsidRDefault="00293EA7" w:rsidP="00293EA7">
      <w:pPr>
        <w:pStyle w:val="Caption"/>
        <w:jc w:val="center"/>
        <w:rPr>
          <w:rFonts w:eastAsia="Calibri" w:cs="B Nazanin"/>
          <w:color w:val="auto"/>
          <w:szCs w:val="24"/>
          <w:rtl/>
        </w:rPr>
      </w:pPr>
      <w:bookmarkStart w:id="15" w:name="_Toc422186154"/>
      <w:r w:rsidRPr="00293EA7">
        <w:rPr>
          <w:rFonts w:eastAsia="Calibri" w:cs="B Nazanin"/>
          <w:noProof/>
          <w:color w:val="auto"/>
          <w:szCs w:val="24"/>
          <w:rtl/>
          <w:lang w:bidi="fa-IR"/>
        </w:rPr>
        <w:lastRenderedPageBreak/>
        <w:drawing>
          <wp:anchor distT="0" distB="0" distL="114300" distR="114300" simplePos="0" relativeHeight="251670528" behindDoc="0" locked="0" layoutInCell="1" allowOverlap="1" wp14:anchorId="69CB49E8" wp14:editId="36DF4357">
            <wp:simplePos x="0" y="0"/>
            <wp:positionH relativeFrom="margin">
              <wp:posOffset>1009650</wp:posOffset>
            </wp:positionH>
            <wp:positionV relativeFrom="margin">
              <wp:posOffset>228600</wp:posOffset>
            </wp:positionV>
            <wp:extent cx="7152005" cy="5057775"/>
            <wp:effectExtent l="0" t="0" r="0" b="952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اسکلت ساختمانی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2005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tl/>
        </w:rPr>
        <w:t>نق</w:t>
      </w:r>
      <w:r w:rsidRPr="00293EA7">
        <w:rPr>
          <w:color w:val="auto"/>
          <w:rtl/>
        </w:rPr>
        <w:t xml:space="preserve">شه </w:t>
      </w:r>
      <w:r w:rsidRPr="00293EA7">
        <w:rPr>
          <w:color w:val="auto"/>
          <w:rtl/>
        </w:rPr>
        <w:fldChar w:fldCharType="begin"/>
      </w:r>
      <w:r w:rsidRPr="00293EA7">
        <w:rPr>
          <w:color w:val="auto"/>
          <w:rtl/>
        </w:rPr>
        <w:instrText xml:space="preserve"> </w:instrText>
      </w:r>
      <w:r w:rsidRPr="00293EA7">
        <w:rPr>
          <w:color w:val="auto"/>
        </w:rPr>
        <w:instrText>SEQ</w:instrText>
      </w:r>
      <w:r w:rsidRPr="00293EA7">
        <w:rPr>
          <w:color w:val="auto"/>
          <w:rtl/>
        </w:rPr>
        <w:instrText xml:space="preserve"> نقشه \* </w:instrText>
      </w:r>
      <w:r w:rsidRPr="00293EA7">
        <w:rPr>
          <w:color w:val="auto"/>
        </w:rPr>
        <w:instrText>ARABIC</w:instrText>
      </w:r>
      <w:r w:rsidRPr="00293EA7">
        <w:rPr>
          <w:color w:val="auto"/>
          <w:rtl/>
        </w:rPr>
        <w:instrText xml:space="preserve"> </w:instrText>
      </w:r>
      <w:r w:rsidRPr="00293EA7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4</w:t>
      </w:r>
      <w:r w:rsidRPr="00293EA7">
        <w:rPr>
          <w:color w:val="auto"/>
          <w:rtl/>
        </w:rPr>
        <w:fldChar w:fldCharType="end"/>
      </w:r>
      <w:r w:rsidRPr="00293EA7">
        <w:rPr>
          <w:rFonts w:hint="cs"/>
          <w:color w:val="auto"/>
          <w:rtl/>
        </w:rPr>
        <w:t>:نقشه ساختمان با اسکلت فلزی یا بتن در شهرستانها(1)</w:t>
      </w:r>
      <w:bookmarkEnd w:id="15"/>
    </w:p>
    <w:p w:rsidR="00F11DDF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11DDF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11DDF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11DDF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11DDF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11DDF" w:rsidRPr="00D168D3" w:rsidRDefault="00F11DDF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Cs w:val="24"/>
          <w:rtl/>
        </w:rPr>
      </w:pPr>
    </w:p>
    <w:p w:rsidR="00FF77A0" w:rsidRDefault="00FF77A0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lang w:bidi="fa-IR"/>
        </w:rPr>
      </w:pPr>
    </w:p>
    <w:p w:rsidR="00A4079B" w:rsidRDefault="00A4079B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293EA7" w:rsidRPr="00293EA7" w:rsidRDefault="00293EA7" w:rsidP="00293EA7">
      <w:pPr>
        <w:jc w:val="center"/>
        <w:rPr>
          <w:sz w:val="18"/>
          <w:szCs w:val="18"/>
          <w:rtl/>
          <w:lang w:bidi="fa-IR"/>
        </w:rPr>
        <w:sectPr w:rsidR="00293EA7" w:rsidRPr="00293EA7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293EA7">
        <w:rPr>
          <w:rFonts w:hint="cs"/>
          <w:sz w:val="18"/>
          <w:szCs w:val="18"/>
          <w:rtl/>
          <w:lang w:bidi="fa-IR"/>
        </w:rPr>
        <w:t>ماخذ: نگارندگان</w:t>
      </w:r>
    </w:p>
    <w:p w:rsidR="00F11DDF" w:rsidRDefault="00293EA7" w:rsidP="00293EA7">
      <w:pPr>
        <w:pStyle w:val="Caption"/>
        <w:ind w:firstLine="0"/>
        <w:jc w:val="center"/>
        <w:rPr>
          <w:rtl/>
          <w:lang w:bidi="fa-IR"/>
        </w:rPr>
      </w:pPr>
      <w:bookmarkStart w:id="16" w:name="_Toc422186155"/>
      <w:r>
        <w:rPr>
          <w:noProof/>
          <w:rtl/>
          <w:lang w:bidi="fa-IR"/>
        </w:rPr>
        <w:lastRenderedPageBreak/>
        <w:drawing>
          <wp:anchor distT="0" distB="0" distL="114300" distR="114300" simplePos="0" relativeHeight="251671552" behindDoc="0" locked="0" layoutInCell="1" allowOverlap="1" wp14:anchorId="3A243172" wp14:editId="1989B49D">
            <wp:simplePos x="0" y="0"/>
            <wp:positionH relativeFrom="margin">
              <wp:posOffset>1352550</wp:posOffset>
            </wp:positionH>
            <wp:positionV relativeFrom="margin">
              <wp:posOffset>295275</wp:posOffset>
            </wp:positionV>
            <wp:extent cx="6718935" cy="4749165"/>
            <wp:effectExtent l="0" t="0" r="5715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اسکلت ساختمان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935" cy="4749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tl/>
        </w:rPr>
        <w:t>ن</w:t>
      </w:r>
      <w:r w:rsidRPr="00293EA7">
        <w:rPr>
          <w:color w:val="auto"/>
          <w:rtl/>
        </w:rPr>
        <w:t xml:space="preserve">قشه </w:t>
      </w:r>
      <w:r w:rsidRPr="00293EA7">
        <w:rPr>
          <w:color w:val="auto"/>
          <w:rtl/>
        </w:rPr>
        <w:fldChar w:fldCharType="begin"/>
      </w:r>
      <w:r w:rsidRPr="00293EA7">
        <w:rPr>
          <w:color w:val="auto"/>
          <w:rtl/>
        </w:rPr>
        <w:instrText xml:space="preserve"> </w:instrText>
      </w:r>
      <w:r w:rsidRPr="00293EA7">
        <w:rPr>
          <w:color w:val="auto"/>
        </w:rPr>
        <w:instrText>SEQ</w:instrText>
      </w:r>
      <w:r w:rsidRPr="00293EA7">
        <w:rPr>
          <w:color w:val="auto"/>
          <w:rtl/>
        </w:rPr>
        <w:instrText xml:space="preserve"> نقشه \* </w:instrText>
      </w:r>
      <w:r w:rsidRPr="00293EA7">
        <w:rPr>
          <w:color w:val="auto"/>
        </w:rPr>
        <w:instrText>ARABIC</w:instrText>
      </w:r>
      <w:r w:rsidRPr="00293EA7">
        <w:rPr>
          <w:color w:val="auto"/>
          <w:rtl/>
        </w:rPr>
        <w:instrText xml:space="preserve"> </w:instrText>
      </w:r>
      <w:r w:rsidRPr="00293EA7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5</w:t>
      </w:r>
      <w:r w:rsidRPr="00293EA7">
        <w:rPr>
          <w:color w:val="auto"/>
          <w:rtl/>
        </w:rPr>
        <w:fldChar w:fldCharType="end"/>
      </w:r>
      <w:r w:rsidRPr="00293EA7">
        <w:rPr>
          <w:rFonts w:hint="cs"/>
          <w:color w:val="auto"/>
          <w:rtl/>
        </w:rPr>
        <w:t>:نقشه ساختمان با اسکلت فلزی یا بتن در شهرستانها(2)</w:t>
      </w:r>
      <w:bookmarkEnd w:id="16"/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F11DDF" w:rsidRDefault="00F11DDF" w:rsidP="00F469EA">
      <w:pPr>
        <w:jc w:val="center"/>
        <w:rPr>
          <w:rtl/>
          <w:lang w:bidi="fa-IR"/>
        </w:rPr>
      </w:pPr>
    </w:p>
    <w:p w:rsidR="00293EA7" w:rsidRDefault="00293EA7" w:rsidP="00293EA7">
      <w:pPr>
        <w:jc w:val="both"/>
        <w:rPr>
          <w:rtl/>
          <w:lang w:bidi="fa-IR"/>
        </w:rPr>
      </w:pPr>
    </w:p>
    <w:p w:rsidR="00293EA7" w:rsidRPr="00293EA7" w:rsidRDefault="00293EA7" w:rsidP="00293EA7">
      <w:pPr>
        <w:rPr>
          <w:rtl/>
          <w:lang w:bidi="fa-IR"/>
        </w:rPr>
      </w:pPr>
    </w:p>
    <w:p w:rsidR="00293EA7" w:rsidRPr="00293EA7" w:rsidRDefault="00293EA7" w:rsidP="00293EA7">
      <w:pPr>
        <w:rPr>
          <w:rtl/>
          <w:lang w:bidi="fa-IR"/>
        </w:rPr>
      </w:pPr>
    </w:p>
    <w:p w:rsidR="00293EA7" w:rsidRPr="00293EA7" w:rsidRDefault="00293EA7" w:rsidP="00293EA7">
      <w:pPr>
        <w:rPr>
          <w:rtl/>
          <w:lang w:bidi="fa-IR"/>
        </w:rPr>
      </w:pPr>
    </w:p>
    <w:p w:rsidR="00293EA7" w:rsidRDefault="00293EA7" w:rsidP="00293EA7">
      <w:pPr>
        <w:rPr>
          <w:rtl/>
          <w:lang w:bidi="fa-IR"/>
        </w:rPr>
      </w:pPr>
    </w:p>
    <w:p w:rsidR="00293EA7" w:rsidRPr="00802285" w:rsidRDefault="00293EA7" w:rsidP="00293EA7">
      <w:pPr>
        <w:jc w:val="center"/>
        <w:rPr>
          <w:sz w:val="18"/>
          <w:szCs w:val="18"/>
          <w:rtl/>
          <w:lang w:bidi="fa-IR"/>
        </w:rPr>
        <w:sectPr w:rsidR="00293EA7" w:rsidRPr="00802285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802285">
        <w:rPr>
          <w:rFonts w:hint="cs"/>
          <w:sz w:val="18"/>
          <w:szCs w:val="18"/>
          <w:rtl/>
          <w:lang w:bidi="fa-IR"/>
        </w:rPr>
        <w:t>ماخذ:</w:t>
      </w:r>
      <w:r w:rsidR="00B55A12">
        <w:rPr>
          <w:rFonts w:hint="cs"/>
          <w:sz w:val="18"/>
          <w:szCs w:val="18"/>
          <w:rtl/>
          <w:lang w:bidi="fa-IR"/>
        </w:rPr>
        <w:t xml:space="preserve"> نگارندگان</w:t>
      </w:r>
    </w:p>
    <w:p w:rsidR="00293EA7" w:rsidRDefault="00293EA7" w:rsidP="00B55A12">
      <w:pPr>
        <w:ind w:firstLine="0"/>
        <w:rPr>
          <w:rtl/>
          <w:lang w:bidi="fa-IR"/>
        </w:rPr>
      </w:pPr>
    </w:p>
    <w:p w:rsidR="00F469EA" w:rsidRDefault="00FF77A0" w:rsidP="00FF77A0">
      <w:pPr>
        <w:pStyle w:val="Heading2"/>
        <w:rPr>
          <w:rtl/>
        </w:rPr>
      </w:pPr>
      <w:bookmarkStart w:id="17" w:name="_Toc422145048"/>
      <w:r w:rsidRPr="00FF77A0">
        <w:rPr>
          <w:rtl/>
        </w:rPr>
        <w:t>متقاض</w:t>
      </w:r>
      <w:r w:rsidRPr="00FF77A0">
        <w:rPr>
          <w:rFonts w:hint="cs"/>
          <w:rtl/>
        </w:rPr>
        <w:t>ی</w:t>
      </w:r>
      <w:r w:rsidRPr="00FF77A0">
        <w:rPr>
          <w:rFonts w:hint="eastAsia"/>
          <w:rtl/>
        </w:rPr>
        <w:t>ان</w:t>
      </w:r>
      <w:r w:rsidRPr="00FF77A0">
        <w:rPr>
          <w:rtl/>
        </w:rPr>
        <w:t xml:space="preserve"> کار</w:t>
      </w:r>
      <w:bookmarkEnd w:id="17"/>
    </w:p>
    <w:p w:rsidR="00FF77A0" w:rsidRDefault="00FF77A0" w:rsidP="00FF77A0">
      <w:pPr>
        <w:rPr>
          <w:rtl/>
          <w:lang w:bidi="fa-IR"/>
        </w:rPr>
      </w:pPr>
      <w:r w:rsidRPr="00FF77A0">
        <w:rPr>
          <w:rtl/>
          <w:lang w:bidi="fa-IR"/>
        </w:rPr>
        <w:t>متقاض</w:t>
      </w:r>
      <w:r w:rsidRPr="00FF77A0">
        <w:rPr>
          <w:rFonts w:hint="cs"/>
          <w:rtl/>
          <w:lang w:bidi="fa-IR"/>
        </w:rPr>
        <w:t>ی</w:t>
      </w:r>
      <w:r w:rsidRPr="00FF77A0">
        <w:rPr>
          <w:rFonts w:hint="eastAsia"/>
          <w:rtl/>
          <w:lang w:bidi="fa-IR"/>
        </w:rPr>
        <w:t>ان</w:t>
      </w:r>
      <w:r w:rsidRPr="00FF77A0">
        <w:rPr>
          <w:rtl/>
          <w:lang w:bidi="fa-IR"/>
        </w:rPr>
        <w:t xml:space="preserve"> کار در شهرستان بوشهر ب</w:t>
      </w:r>
      <w:r w:rsidRPr="00FF77A0">
        <w:rPr>
          <w:rFonts w:hint="cs"/>
          <w:rtl/>
          <w:lang w:bidi="fa-IR"/>
        </w:rPr>
        <w:t>ی</w:t>
      </w:r>
      <w:r w:rsidRPr="00FF77A0">
        <w:rPr>
          <w:rFonts w:hint="eastAsia"/>
          <w:rtl/>
          <w:lang w:bidi="fa-IR"/>
        </w:rPr>
        <w:t>شتر</w:t>
      </w:r>
      <w:r w:rsidRPr="00FF77A0">
        <w:rPr>
          <w:rFonts w:hint="cs"/>
          <w:rtl/>
          <w:lang w:bidi="fa-IR"/>
        </w:rPr>
        <w:t>ی</w:t>
      </w:r>
      <w:r w:rsidRPr="00FF77A0">
        <w:rPr>
          <w:rFonts w:hint="eastAsia"/>
          <w:rtl/>
          <w:lang w:bidi="fa-IR"/>
        </w:rPr>
        <w:t>ن</w:t>
      </w:r>
      <w:r w:rsidRPr="00FF77A0">
        <w:rPr>
          <w:rtl/>
          <w:lang w:bidi="fa-IR"/>
        </w:rPr>
        <w:t xml:space="preserve"> تعداد را دارند.درحال</w:t>
      </w:r>
      <w:r w:rsidRPr="00FF77A0">
        <w:rPr>
          <w:rFonts w:hint="cs"/>
          <w:rtl/>
          <w:lang w:bidi="fa-IR"/>
        </w:rPr>
        <w:t>ی</w:t>
      </w:r>
      <w:r w:rsidRPr="00FF77A0">
        <w:rPr>
          <w:rtl/>
          <w:lang w:bidi="fa-IR"/>
        </w:rPr>
        <w:t xml:space="preserve"> که شهرستان ها</w:t>
      </w:r>
      <w:r w:rsidRPr="00FF77A0">
        <w:rPr>
          <w:rFonts w:hint="cs"/>
          <w:rtl/>
          <w:lang w:bidi="fa-IR"/>
        </w:rPr>
        <w:t>یی</w:t>
      </w:r>
      <w:r w:rsidRPr="00FF77A0">
        <w:rPr>
          <w:rtl/>
          <w:lang w:bidi="fa-IR"/>
        </w:rPr>
        <w:t xml:space="preserve"> چون جم وتنگستان متقاض</w:t>
      </w:r>
      <w:r w:rsidRPr="00FF77A0">
        <w:rPr>
          <w:rFonts w:hint="cs"/>
          <w:rtl/>
          <w:lang w:bidi="fa-IR"/>
        </w:rPr>
        <w:t>ی</w:t>
      </w:r>
      <w:r w:rsidRPr="00FF77A0">
        <w:rPr>
          <w:rtl/>
          <w:lang w:bidi="fa-IR"/>
        </w:rPr>
        <w:t xml:space="preserve"> کار</w:t>
      </w:r>
      <w:r w:rsidRPr="00FF77A0">
        <w:rPr>
          <w:rFonts w:hint="cs"/>
          <w:rtl/>
          <w:lang w:bidi="fa-IR"/>
        </w:rPr>
        <w:t>ی</w:t>
      </w:r>
      <w:r w:rsidRPr="00FF77A0">
        <w:rPr>
          <w:rtl/>
          <w:lang w:bidi="fa-IR"/>
        </w:rPr>
        <w:t xml:space="preserve"> وجود ندارد.</w:t>
      </w:r>
    </w:p>
    <w:p w:rsidR="00550735" w:rsidRPr="00550735" w:rsidRDefault="00550735" w:rsidP="00550735">
      <w:pPr>
        <w:pStyle w:val="Caption"/>
        <w:jc w:val="center"/>
        <w:rPr>
          <w:color w:val="auto"/>
          <w:rtl/>
          <w:lang w:bidi="fa-IR"/>
        </w:rPr>
      </w:pPr>
      <w:bookmarkStart w:id="18" w:name="_Toc422093089"/>
      <w:r w:rsidRPr="00550735">
        <w:rPr>
          <w:color w:val="auto"/>
          <w:rtl/>
        </w:rPr>
        <w:t xml:space="preserve">جدول </w:t>
      </w:r>
      <w:r w:rsidRPr="00550735">
        <w:rPr>
          <w:color w:val="auto"/>
          <w:rtl/>
          <w:lang w:bidi="fa-IR"/>
        </w:rPr>
        <w:fldChar w:fldCharType="begin"/>
      </w:r>
      <w:r w:rsidRPr="00550735">
        <w:rPr>
          <w:color w:val="auto"/>
          <w:rtl/>
          <w:lang w:bidi="fa-IR"/>
        </w:rPr>
        <w:instrText xml:space="preserve"> </w:instrText>
      </w:r>
      <w:r w:rsidRPr="00550735">
        <w:rPr>
          <w:color w:val="auto"/>
          <w:lang w:bidi="fa-IR"/>
        </w:rPr>
        <w:instrText>SEQ</w:instrText>
      </w:r>
      <w:r w:rsidRPr="00550735">
        <w:rPr>
          <w:color w:val="auto"/>
          <w:rtl/>
          <w:lang w:bidi="fa-IR"/>
        </w:rPr>
        <w:instrText xml:space="preserve"> جدول \* </w:instrText>
      </w:r>
      <w:r w:rsidRPr="00550735">
        <w:rPr>
          <w:color w:val="auto"/>
          <w:lang w:bidi="fa-IR"/>
        </w:rPr>
        <w:instrText>ARABIC</w:instrText>
      </w:r>
      <w:r w:rsidRPr="00550735">
        <w:rPr>
          <w:color w:val="auto"/>
          <w:rtl/>
          <w:lang w:bidi="fa-IR"/>
        </w:rPr>
        <w:instrText xml:space="preserve"> </w:instrText>
      </w:r>
      <w:r w:rsidRPr="00550735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6</w:t>
      </w:r>
      <w:r w:rsidRPr="00550735">
        <w:rPr>
          <w:color w:val="auto"/>
          <w:rtl/>
          <w:lang w:bidi="fa-IR"/>
        </w:rPr>
        <w:fldChar w:fldCharType="end"/>
      </w:r>
      <w:r w:rsidRPr="00550735">
        <w:rPr>
          <w:rFonts w:hint="cs"/>
          <w:color w:val="auto"/>
          <w:rtl/>
          <w:lang w:bidi="fa-IR"/>
        </w:rPr>
        <w:t>:</w:t>
      </w:r>
      <w:r w:rsidRPr="00550735">
        <w:rPr>
          <w:rFonts w:ascii="B Nazanin" w:eastAsiaTheme="minorHAnsi" w:hAnsi="B Nazanin" w:cs="B Nazanin" w:hint="cs"/>
          <w:b w:val="0"/>
          <w:bCs w:val="0"/>
          <w:color w:val="auto"/>
          <w:rtl/>
          <w:lang w:bidi="fa-IR"/>
        </w:rPr>
        <w:t xml:space="preserve"> </w:t>
      </w:r>
      <w:r w:rsidRPr="00550735">
        <w:rPr>
          <w:rFonts w:hint="cs"/>
          <w:color w:val="auto"/>
          <w:rtl/>
          <w:lang w:bidi="fa-IR"/>
        </w:rPr>
        <w:t>جدول تعداد متقاضی کار 25-34 ساله</w:t>
      </w:r>
      <w:bookmarkEnd w:id="18"/>
    </w:p>
    <w:p w:rsidR="00FF77A0" w:rsidRDefault="00FF77A0" w:rsidP="00FF77A0">
      <w:pPr>
        <w:jc w:val="center"/>
        <w:rPr>
          <w:rtl/>
          <w:lang w:bidi="fa-IR"/>
        </w:rPr>
      </w:pPr>
      <w:r w:rsidRPr="00FF77A0">
        <w:rPr>
          <w:rFonts w:ascii="Calibri" w:eastAsia="Calibri" w:hAnsi="Calibri" w:cs="B Nazanin" w:hint="cs"/>
          <w:noProof/>
          <w:sz w:val="22"/>
          <w:szCs w:val="18"/>
          <w:rtl/>
          <w:lang w:bidi="fa-IR"/>
        </w:rPr>
        <w:drawing>
          <wp:inline distT="0" distB="0" distL="0" distR="0" wp14:anchorId="372CEFF5" wp14:editId="51FE4A71">
            <wp:extent cx="4010025" cy="273367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0735">
        <w:rPr>
          <w:rtl/>
          <w:lang w:bidi="fa-IR"/>
        </w:rPr>
        <w:br/>
      </w:r>
      <w:r w:rsidR="00550735" w:rsidRPr="00550735">
        <w:rPr>
          <w:rFonts w:ascii="Calibri" w:eastAsia="Calibri" w:hAnsi="Calibri" w:cs="B Nazanin" w:hint="cs"/>
          <w:sz w:val="22"/>
          <w:szCs w:val="18"/>
          <w:rtl/>
          <w:lang w:bidi="fa-IR"/>
        </w:rPr>
        <w:t xml:space="preserve">   ماخذ: اطلاعات مرکز آمار ایران</w:t>
      </w:r>
    </w:p>
    <w:p w:rsidR="00550735" w:rsidRPr="00561EF7" w:rsidRDefault="00561EF7" w:rsidP="00561EF7">
      <w:pPr>
        <w:pStyle w:val="Caption"/>
        <w:jc w:val="center"/>
        <w:rPr>
          <w:color w:val="auto"/>
          <w:rtl/>
          <w:lang w:bidi="fa-IR"/>
        </w:rPr>
      </w:pPr>
      <w:bookmarkStart w:id="19" w:name="_Toc422094616"/>
      <w:r w:rsidRPr="00561EF7">
        <w:rPr>
          <w:color w:val="auto"/>
          <w:rtl/>
        </w:rPr>
        <w:t xml:space="preserve">شکل </w:t>
      </w:r>
      <w:r w:rsidRPr="00561EF7">
        <w:rPr>
          <w:color w:val="auto"/>
          <w:rtl/>
        </w:rPr>
        <w:fldChar w:fldCharType="begin"/>
      </w:r>
      <w:r w:rsidRPr="00561EF7">
        <w:rPr>
          <w:color w:val="auto"/>
          <w:rtl/>
        </w:rPr>
        <w:instrText xml:space="preserve"> </w:instrText>
      </w:r>
      <w:r w:rsidRPr="00561EF7">
        <w:rPr>
          <w:color w:val="auto"/>
        </w:rPr>
        <w:instrText>SEQ</w:instrText>
      </w:r>
      <w:r w:rsidRPr="00561EF7">
        <w:rPr>
          <w:color w:val="auto"/>
          <w:rtl/>
        </w:rPr>
        <w:instrText xml:space="preserve"> شکل \* </w:instrText>
      </w:r>
      <w:r w:rsidRPr="00561EF7">
        <w:rPr>
          <w:color w:val="auto"/>
        </w:rPr>
        <w:instrText>ARABIC</w:instrText>
      </w:r>
      <w:r w:rsidRPr="00561EF7">
        <w:rPr>
          <w:color w:val="auto"/>
          <w:rtl/>
        </w:rPr>
        <w:instrText xml:space="preserve"> </w:instrText>
      </w:r>
      <w:r w:rsidRPr="00561EF7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3</w:t>
      </w:r>
      <w:r w:rsidRPr="00561EF7">
        <w:rPr>
          <w:color w:val="auto"/>
          <w:rtl/>
        </w:rPr>
        <w:fldChar w:fldCharType="end"/>
      </w:r>
      <w:r w:rsidRPr="00561EF7">
        <w:rPr>
          <w:rFonts w:hint="cs"/>
          <w:color w:val="auto"/>
          <w:rtl/>
        </w:rPr>
        <w:t>:</w:t>
      </w:r>
      <w:r w:rsidRPr="00561EF7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نمودار</w:t>
      </w:r>
      <w:r w:rsidRPr="00561EF7">
        <w:rPr>
          <w:rFonts w:ascii="Calibri" w:eastAsia="Calibri" w:hAnsi="Calibri" w:cs="B Nazanin"/>
          <w:b w:val="0"/>
          <w:bCs w:val="0"/>
          <w:color w:val="auto"/>
          <w:sz w:val="22"/>
          <w:rtl/>
          <w:lang w:bidi="fa-IR"/>
        </w:rPr>
        <w:t xml:space="preserve"> </w:t>
      </w:r>
      <w:r w:rsidRPr="00561EF7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>متقاضی</w:t>
      </w:r>
      <w:r w:rsidRPr="00561EF7">
        <w:rPr>
          <w:rFonts w:ascii="Calibri" w:eastAsia="Calibri" w:hAnsi="Calibri" w:cs="B Nazanin"/>
          <w:b w:val="0"/>
          <w:bCs w:val="0"/>
          <w:color w:val="auto"/>
          <w:sz w:val="22"/>
          <w:rtl/>
          <w:lang w:bidi="fa-IR"/>
        </w:rPr>
        <w:t xml:space="preserve"> </w:t>
      </w:r>
      <w:r w:rsidRPr="00561EF7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>کار</w:t>
      </w:r>
      <w:r w:rsidRPr="00561EF7">
        <w:rPr>
          <w:rFonts w:ascii="Calibri" w:eastAsia="Calibri" w:hAnsi="Calibri" w:cs="B Nazanin"/>
          <w:b w:val="0"/>
          <w:bCs w:val="0"/>
          <w:color w:val="auto"/>
          <w:sz w:val="22"/>
          <w:rtl/>
          <w:lang w:bidi="fa-IR"/>
        </w:rPr>
        <w:t xml:space="preserve"> 25-34 </w:t>
      </w:r>
      <w:r w:rsidRPr="00561EF7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>ساله</w:t>
      </w:r>
      <w:bookmarkEnd w:id="19"/>
    </w:p>
    <w:p w:rsidR="00FF77A0" w:rsidRDefault="00FF77A0" w:rsidP="00FF77A0">
      <w:pPr>
        <w:jc w:val="center"/>
        <w:rPr>
          <w:rtl/>
          <w:lang w:bidi="fa-IR"/>
        </w:rPr>
      </w:pPr>
      <w:r w:rsidRPr="00FF77A0">
        <w:rPr>
          <w:rFonts w:ascii="Calibri" w:eastAsia="Calibri" w:hAnsi="Calibri" w:cs="B Nazanin"/>
          <w:i/>
          <w:noProof/>
          <w:sz w:val="22"/>
          <w:szCs w:val="18"/>
          <w:lang w:bidi="fa-IR"/>
        </w:rPr>
        <w:drawing>
          <wp:inline distT="0" distB="0" distL="0" distR="0" wp14:anchorId="449A09C1" wp14:editId="647509C0">
            <wp:extent cx="4041775" cy="2432685"/>
            <wp:effectExtent l="19050" t="19050" r="15875" b="2476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775" cy="24326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550735">
        <w:rPr>
          <w:rtl/>
          <w:lang w:bidi="fa-IR"/>
        </w:rPr>
        <w:br/>
      </w:r>
      <w:r w:rsidR="00561EF7" w:rsidRPr="00550735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اطلاعات مرکز آمار ایران</w:t>
      </w:r>
    </w:p>
    <w:p w:rsidR="00C80DFB" w:rsidRDefault="00C80DFB" w:rsidP="00550735">
      <w:pPr>
        <w:pStyle w:val="Caption"/>
        <w:jc w:val="center"/>
        <w:rPr>
          <w:color w:val="auto"/>
          <w:rtl/>
        </w:rPr>
      </w:pPr>
      <w:bookmarkStart w:id="20" w:name="_Toc422093090"/>
    </w:p>
    <w:p w:rsidR="00C80DFB" w:rsidRDefault="00C80DFB" w:rsidP="00550735">
      <w:pPr>
        <w:pStyle w:val="Caption"/>
        <w:jc w:val="center"/>
        <w:rPr>
          <w:color w:val="auto"/>
          <w:rtl/>
        </w:rPr>
      </w:pPr>
    </w:p>
    <w:p w:rsidR="00C80DFB" w:rsidRDefault="00C80DFB" w:rsidP="00550735">
      <w:pPr>
        <w:pStyle w:val="Caption"/>
        <w:jc w:val="center"/>
        <w:rPr>
          <w:color w:val="auto"/>
          <w:rtl/>
        </w:rPr>
      </w:pPr>
    </w:p>
    <w:p w:rsidR="00C80DFB" w:rsidRDefault="00C80DFB" w:rsidP="00550735">
      <w:pPr>
        <w:pStyle w:val="Caption"/>
        <w:jc w:val="center"/>
        <w:rPr>
          <w:color w:val="auto"/>
          <w:rtl/>
        </w:rPr>
      </w:pPr>
    </w:p>
    <w:p w:rsidR="00D168D3" w:rsidRPr="00550735" w:rsidRDefault="00550735" w:rsidP="00550735">
      <w:pPr>
        <w:pStyle w:val="Caption"/>
        <w:jc w:val="center"/>
        <w:rPr>
          <w:color w:val="auto"/>
          <w:lang w:bidi="fa-IR"/>
        </w:rPr>
      </w:pPr>
      <w:r w:rsidRPr="00550735">
        <w:rPr>
          <w:color w:val="auto"/>
          <w:rtl/>
        </w:rPr>
        <w:t xml:space="preserve">جدول </w:t>
      </w:r>
      <w:r w:rsidRPr="00550735">
        <w:rPr>
          <w:color w:val="auto"/>
          <w:lang w:bidi="fa-IR"/>
        </w:rPr>
        <w:fldChar w:fldCharType="begin"/>
      </w:r>
      <w:r w:rsidRPr="00550735">
        <w:rPr>
          <w:color w:val="auto"/>
          <w:lang w:bidi="fa-IR"/>
        </w:rPr>
        <w:instrText xml:space="preserve"> SEQ </w:instrText>
      </w:r>
      <w:r w:rsidRPr="00550735">
        <w:rPr>
          <w:color w:val="auto"/>
          <w:rtl/>
          <w:lang w:bidi="fa-IR"/>
        </w:rPr>
        <w:instrText>جدول</w:instrText>
      </w:r>
      <w:r w:rsidRPr="00550735">
        <w:rPr>
          <w:color w:val="auto"/>
          <w:lang w:bidi="fa-IR"/>
        </w:rPr>
        <w:instrText xml:space="preserve"> \* ARABIC </w:instrText>
      </w:r>
      <w:r w:rsidRPr="00550735">
        <w:rPr>
          <w:color w:val="auto"/>
          <w:lang w:bidi="fa-IR"/>
        </w:rPr>
        <w:fldChar w:fldCharType="separate"/>
      </w:r>
      <w:r w:rsidR="003971AF">
        <w:rPr>
          <w:noProof/>
          <w:color w:val="auto"/>
          <w:lang w:bidi="fa-IR"/>
        </w:rPr>
        <w:t>7</w:t>
      </w:r>
      <w:r w:rsidRPr="00550735">
        <w:rPr>
          <w:color w:val="auto"/>
          <w:lang w:bidi="fa-IR"/>
        </w:rPr>
        <w:fldChar w:fldCharType="end"/>
      </w:r>
      <w:r w:rsidRPr="00550735">
        <w:rPr>
          <w:rFonts w:hint="cs"/>
          <w:color w:val="auto"/>
          <w:rtl/>
          <w:lang w:bidi="fa-IR"/>
        </w:rPr>
        <w:t>:</w:t>
      </w:r>
      <w:r w:rsidRPr="00550735">
        <w:rPr>
          <w:color w:val="auto"/>
        </w:rPr>
        <w:t xml:space="preserve"> </w:t>
      </w:r>
      <w:r w:rsidRPr="00550735">
        <w:rPr>
          <w:color w:val="auto"/>
          <w:rtl/>
          <w:lang w:bidi="fa-IR"/>
        </w:rPr>
        <w:t>: جدول ماکز</w:t>
      </w:r>
      <w:r w:rsidRPr="00550735">
        <w:rPr>
          <w:rFonts w:hint="cs"/>
          <w:color w:val="auto"/>
          <w:rtl/>
          <w:lang w:bidi="fa-IR"/>
        </w:rPr>
        <w:t>ی</w:t>
      </w:r>
      <w:r w:rsidRPr="00550735">
        <w:rPr>
          <w:rFonts w:hint="eastAsia"/>
          <w:color w:val="auto"/>
          <w:rtl/>
          <w:lang w:bidi="fa-IR"/>
        </w:rPr>
        <w:t>مم</w:t>
      </w:r>
      <w:r w:rsidRPr="00550735">
        <w:rPr>
          <w:color w:val="auto"/>
          <w:rtl/>
          <w:lang w:bidi="fa-IR"/>
        </w:rPr>
        <w:t xml:space="preserve"> و م</w:t>
      </w:r>
      <w:r w:rsidRPr="00550735">
        <w:rPr>
          <w:rFonts w:hint="cs"/>
          <w:color w:val="auto"/>
          <w:rtl/>
          <w:lang w:bidi="fa-IR"/>
        </w:rPr>
        <w:t>ی‌</w:t>
      </w:r>
      <w:r w:rsidRPr="00550735">
        <w:rPr>
          <w:rFonts w:hint="eastAsia"/>
          <w:color w:val="auto"/>
          <w:rtl/>
          <w:lang w:bidi="fa-IR"/>
        </w:rPr>
        <w:t>ن</w:t>
      </w:r>
      <w:r w:rsidRPr="00550735">
        <w:rPr>
          <w:rFonts w:hint="cs"/>
          <w:color w:val="auto"/>
          <w:rtl/>
          <w:lang w:bidi="fa-IR"/>
        </w:rPr>
        <w:t>ی</w:t>
      </w:r>
      <w:r w:rsidRPr="00550735">
        <w:rPr>
          <w:rFonts w:hint="eastAsia"/>
          <w:color w:val="auto"/>
          <w:rtl/>
          <w:lang w:bidi="fa-IR"/>
        </w:rPr>
        <w:t>مم</w:t>
      </w:r>
      <w:r w:rsidRPr="00550735">
        <w:rPr>
          <w:color w:val="auto"/>
          <w:rtl/>
          <w:lang w:bidi="fa-IR"/>
        </w:rPr>
        <w:t xml:space="preserve"> تعداد متقاض</w:t>
      </w:r>
      <w:r w:rsidRPr="00550735">
        <w:rPr>
          <w:rFonts w:hint="cs"/>
          <w:color w:val="auto"/>
          <w:rtl/>
          <w:lang w:bidi="fa-IR"/>
        </w:rPr>
        <w:t>ی</w:t>
      </w:r>
      <w:r w:rsidRPr="00550735">
        <w:rPr>
          <w:color w:val="auto"/>
          <w:rtl/>
          <w:lang w:bidi="fa-IR"/>
        </w:rPr>
        <w:t xml:space="preserve"> کار 25-34 ساله</w:t>
      </w:r>
      <w:r w:rsidRPr="00550735">
        <w:rPr>
          <w:rFonts w:hint="cs"/>
          <w:color w:val="auto"/>
          <w:rtl/>
          <w:lang w:bidi="fa-IR"/>
        </w:rPr>
        <w:t xml:space="preserve"> (</w:t>
      </w:r>
      <w:r w:rsidRPr="00550735">
        <w:rPr>
          <w:rFonts w:hint="eastAsia"/>
          <w:color w:val="auto"/>
          <w:rtl/>
          <w:lang w:bidi="fa-IR"/>
        </w:rPr>
        <w:t>ارقام</w:t>
      </w:r>
      <w:r w:rsidRPr="00550735">
        <w:rPr>
          <w:color w:val="auto"/>
          <w:rtl/>
          <w:lang w:bidi="fa-IR"/>
        </w:rPr>
        <w:t xml:space="preserve"> توص</w:t>
      </w:r>
      <w:r w:rsidRPr="00550735">
        <w:rPr>
          <w:rFonts w:hint="cs"/>
          <w:color w:val="auto"/>
          <w:rtl/>
          <w:lang w:bidi="fa-IR"/>
        </w:rPr>
        <w:t>ی</w:t>
      </w:r>
      <w:r w:rsidRPr="00550735">
        <w:rPr>
          <w:rFonts w:hint="eastAsia"/>
          <w:color w:val="auto"/>
          <w:rtl/>
          <w:lang w:bidi="fa-IR"/>
        </w:rPr>
        <w:t>ف</w:t>
      </w:r>
      <w:r w:rsidRPr="00550735">
        <w:rPr>
          <w:rFonts w:hint="cs"/>
          <w:color w:val="auto"/>
          <w:rtl/>
          <w:lang w:bidi="fa-IR"/>
        </w:rPr>
        <w:t>ی)</w:t>
      </w:r>
      <w:bookmarkEnd w:id="20"/>
    </w:p>
    <w:tbl>
      <w:tblPr>
        <w:bidiVisual/>
        <w:tblW w:w="7280" w:type="dxa"/>
        <w:jc w:val="center"/>
        <w:tblLook w:val="04A0" w:firstRow="1" w:lastRow="0" w:firstColumn="1" w:lastColumn="0" w:noHBand="0" w:noVBand="1"/>
      </w:tblPr>
      <w:tblGrid>
        <w:gridCol w:w="2140"/>
        <w:gridCol w:w="960"/>
        <w:gridCol w:w="960"/>
        <w:gridCol w:w="960"/>
        <w:gridCol w:w="960"/>
        <w:gridCol w:w="1300"/>
      </w:tblGrid>
      <w:tr w:rsidR="00A31EEB" w:rsidRPr="00D168D3" w:rsidTr="00B16751">
        <w:trPr>
          <w:trHeight w:val="375"/>
          <w:jc w:val="center"/>
        </w:trPr>
        <w:tc>
          <w:tcPr>
            <w:tcW w:w="214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left"/>
              <w:rPr>
                <w:rFonts w:cs="B Nazanin"/>
                <w:szCs w:val="24"/>
              </w:rPr>
            </w:pP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عدد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می‌نیمم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ماکزیمم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انحراف معیار</w:t>
            </w:r>
          </w:p>
        </w:tc>
      </w:tr>
      <w:tr w:rsidR="00A31EEB" w:rsidRPr="00D168D3" w:rsidTr="00B16751">
        <w:trPr>
          <w:trHeight w:val="360"/>
          <w:jc w:val="center"/>
        </w:trPr>
        <w:tc>
          <w:tcPr>
            <w:tcW w:w="21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متقاضی کار 25-34 ساله ارقام صحیح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1928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655.8889</w:t>
            </w:r>
          </w:p>
        </w:tc>
        <w:tc>
          <w:tcPr>
            <w:tcW w:w="130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18"/>
                <w:szCs w:val="18"/>
              </w:rPr>
              <w:t>673.2324</w:t>
            </w:r>
          </w:p>
        </w:tc>
      </w:tr>
      <w:tr w:rsidR="00A31EEB" w:rsidRPr="00D168D3" w:rsidTr="00B16751">
        <w:trPr>
          <w:trHeight w:val="375"/>
          <w:jc w:val="center"/>
        </w:trPr>
        <w:tc>
          <w:tcPr>
            <w:tcW w:w="2140" w:type="dxa"/>
            <w:vMerge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22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EEB" w:rsidRPr="00D168D3" w:rsidRDefault="00A31EEB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D168D3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A31EEB" w:rsidRPr="00D168D3" w:rsidRDefault="00A31EEB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</w:tr>
    </w:tbl>
    <w:p w:rsidR="00D168D3" w:rsidRDefault="00D168D3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</w:pPr>
      <w:r w:rsidRPr="00D168D3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 اطلاعات مرکز آمار ایران</w:t>
      </w:r>
    </w:p>
    <w:p w:rsidR="00C80DFB" w:rsidRDefault="00C80DFB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C80DFB" w:rsidRDefault="00C80DFB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C80DFB" w:rsidRDefault="00C80DFB" w:rsidP="00D168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  <w:sectPr w:rsidR="00C80DFB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204655" w:rsidRDefault="00F03759" w:rsidP="00F03759">
      <w:pPr>
        <w:pStyle w:val="Caption"/>
        <w:jc w:val="center"/>
        <w:rPr>
          <w:rFonts w:ascii="Calibri" w:eastAsia="Calibri" w:hAnsi="Calibri" w:cs="B Nazanin"/>
          <w:rtl/>
          <w:lang w:bidi="fa-IR"/>
        </w:rPr>
      </w:pPr>
      <w:bookmarkStart w:id="21" w:name="_Toc422186156"/>
      <w:r>
        <w:rPr>
          <w:rFonts w:ascii="Calibri" w:eastAsia="Calibri" w:hAnsi="Calibri" w:cs="B Nazanin"/>
          <w:noProof/>
          <w:rtl/>
          <w:lang w:bidi="fa-IR"/>
        </w:rPr>
        <w:lastRenderedPageBreak/>
        <w:drawing>
          <wp:anchor distT="0" distB="0" distL="114300" distR="114300" simplePos="0" relativeHeight="251672576" behindDoc="0" locked="0" layoutInCell="1" allowOverlap="1" wp14:anchorId="46C4615F" wp14:editId="76D857D8">
            <wp:simplePos x="0" y="0"/>
            <wp:positionH relativeFrom="margin">
              <wp:posOffset>1315085</wp:posOffset>
            </wp:positionH>
            <wp:positionV relativeFrom="margin">
              <wp:posOffset>285750</wp:posOffset>
            </wp:positionV>
            <wp:extent cx="6696075" cy="4735830"/>
            <wp:effectExtent l="0" t="0" r="9525" b="762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متقاضی کارر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6075" cy="4735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03759">
        <w:rPr>
          <w:color w:val="auto"/>
          <w:rtl/>
        </w:rPr>
        <w:t xml:space="preserve">نقشه </w:t>
      </w:r>
      <w:r w:rsidRPr="00F03759">
        <w:rPr>
          <w:color w:val="auto"/>
          <w:rtl/>
        </w:rPr>
        <w:fldChar w:fldCharType="begin"/>
      </w:r>
      <w:r w:rsidRPr="00F03759">
        <w:rPr>
          <w:color w:val="auto"/>
          <w:rtl/>
        </w:rPr>
        <w:instrText xml:space="preserve"> </w:instrText>
      </w:r>
      <w:r w:rsidRPr="00F03759">
        <w:rPr>
          <w:color w:val="auto"/>
        </w:rPr>
        <w:instrText>SEQ</w:instrText>
      </w:r>
      <w:r w:rsidRPr="00F03759">
        <w:rPr>
          <w:color w:val="auto"/>
          <w:rtl/>
        </w:rPr>
        <w:instrText xml:space="preserve"> نقشه \* </w:instrText>
      </w:r>
      <w:r w:rsidRPr="00F03759">
        <w:rPr>
          <w:color w:val="auto"/>
        </w:rPr>
        <w:instrText>ARABIC</w:instrText>
      </w:r>
      <w:r w:rsidRPr="00F03759">
        <w:rPr>
          <w:color w:val="auto"/>
          <w:rtl/>
        </w:rPr>
        <w:instrText xml:space="preserve"> </w:instrText>
      </w:r>
      <w:r w:rsidRPr="00F03759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6</w:t>
      </w:r>
      <w:r w:rsidRPr="00F03759">
        <w:rPr>
          <w:color w:val="auto"/>
          <w:rtl/>
        </w:rPr>
        <w:fldChar w:fldCharType="end"/>
      </w:r>
      <w:r w:rsidRPr="00F03759">
        <w:rPr>
          <w:rFonts w:hint="cs"/>
          <w:color w:val="auto"/>
          <w:rtl/>
        </w:rPr>
        <w:t>:نقشه تعداد متقاضی کار(1)</w:t>
      </w:r>
      <w:bookmarkEnd w:id="21"/>
    </w:p>
    <w:p w:rsidR="00C80DFB" w:rsidRDefault="00C80DFB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F03759" w:rsidRPr="00F03759" w:rsidRDefault="00F03759" w:rsidP="00F03759">
      <w:pPr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  <w:sectPr w:rsidR="00F03759" w:rsidRPr="00F03759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F03759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 نگارندگان</w:t>
      </w:r>
    </w:p>
    <w:p w:rsidR="00204655" w:rsidRPr="009C067B" w:rsidRDefault="009C067B" w:rsidP="009C067B">
      <w:pPr>
        <w:pStyle w:val="Caption"/>
        <w:jc w:val="center"/>
        <w:rPr>
          <w:rFonts w:ascii="Calibri" w:eastAsia="Calibri" w:hAnsi="Calibri" w:cs="B Nazanin"/>
          <w:color w:val="auto"/>
          <w:rtl/>
          <w:lang w:bidi="fa-IR"/>
        </w:rPr>
      </w:pPr>
      <w:bookmarkStart w:id="22" w:name="_Toc422186157"/>
      <w:r>
        <w:rPr>
          <w:rFonts w:ascii="Calibri" w:eastAsia="Calibri" w:hAnsi="Calibri" w:cs="B Nazanin"/>
          <w:noProof/>
          <w:rtl/>
          <w:lang w:bidi="fa-IR"/>
        </w:rPr>
        <w:lastRenderedPageBreak/>
        <w:drawing>
          <wp:anchor distT="0" distB="0" distL="114300" distR="114300" simplePos="0" relativeHeight="251673600" behindDoc="0" locked="0" layoutInCell="1" allowOverlap="1" wp14:anchorId="1156B50C" wp14:editId="466C48E4">
            <wp:simplePos x="0" y="0"/>
            <wp:positionH relativeFrom="margin">
              <wp:posOffset>1019175</wp:posOffset>
            </wp:positionH>
            <wp:positionV relativeFrom="margin">
              <wp:posOffset>219075</wp:posOffset>
            </wp:positionV>
            <wp:extent cx="7148195" cy="5052060"/>
            <wp:effectExtent l="0" t="0" r="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متقاضی کلر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8195" cy="5052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C067B">
        <w:rPr>
          <w:color w:val="auto"/>
          <w:rtl/>
        </w:rPr>
        <w:t xml:space="preserve">نقشه </w:t>
      </w:r>
      <w:r w:rsidRPr="009C067B">
        <w:rPr>
          <w:color w:val="auto"/>
          <w:rtl/>
        </w:rPr>
        <w:fldChar w:fldCharType="begin"/>
      </w:r>
      <w:r w:rsidRPr="009C067B">
        <w:rPr>
          <w:color w:val="auto"/>
          <w:rtl/>
        </w:rPr>
        <w:instrText xml:space="preserve"> </w:instrText>
      </w:r>
      <w:r w:rsidRPr="009C067B">
        <w:rPr>
          <w:color w:val="auto"/>
        </w:rPr>
        <w:instrText>SEQ</w:instrText>
      </w:r>
      <w:r w:rsidRPr="009C067B">
        <w:rPr>
          <w:color w:val="auto"/>
          <w:rtl/>
        </w:rPr>
        <w:instrText xml:space="preserve"> نقشه \* </w:instrText>
      </w:r>
      <w:r w:rsidRPr="009C067B">
        <w:rPr>
          <w:color w:val="auto"/>
        </w:rPr>
        <w:instrText>ARABIC</w:instrText>
      </w:r>
      <w:r w:rsidRPr="009C067B">
        <w:rPr>
          <w:color w:val="auto"/>
          <w:rtl/>
        </w:rPr>
        <w:instrText xml:space="preserve"> </w:instrText>
      </w:r>
      <w:r w:rsidRPr="009C067B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7</w:t>
      </w:r>
      <w:r w:rsidRPr="009C067B">
        <w:rPr>
          <w:color w:val="auto"/>
          <w:rtl/>
        </w:rPr>
        <w:fldChar w:fldCharType="end"/>
      </w:r>
      <w:r w:rsidRPr="009C067B">
        <w:rPr>
          <w:rFonts w:hint="cs"/>
          <w:color w:val="auto"/>
          <w:rtl/>
        </w:rPr>
        <w:t>:نقشه تعداد متقاضی کار(2)</w:t>
      </w:r>
      <w:bookmarkEnd w:id="22"/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204655" w:rsidRDefault="00204655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Default="009C067B" w:rsidP="00204655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rPr>
          <w:rFonts w:ascii="Calibri" w:eastAsia="Calibri" w:hAnsi="Calibri" w:cs="B Nazanin"/>
          <w:sz w:val="18"/>
          <w:szCs w:val="18"/>
          <w:rtl/>
          <w:lang w:bidi="fa-IR"/>
        </w:rPr>
      </w:pPr>
    </w:p>
    <w:p w:rsidR="009C067B" w:rsidRPr="009C067B" w:rsidRDefault="009C067B" w:rsidP="009C067B">
      <w:pPr>
        <w:jc w:val="center"/>
        <w:rPr>
          <w:rFonts w:ascii="Calibri" w:eastAsia="Calibri" w:hAnsi="Calibri" w:cs="B Nazanin"/>
          <w:sz w:val="18"/>
          <w:szCs w:val="18"/>
          <w:rtl/>
          <w:lang w:bidi="fa-IR"/>
        </w:rPr>
        <w:sectPr w:rsidR="009C067B" w:rsidRPr="009C067B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9C067B">
        <w:rPr>
          <w:rFonts w:ascii="Calibri" w:eastAsia="Calibri" w:hAnsi="Calibri" w:cs="B Nazanin" w:hint="cs"/>
          <w:sz w:val="18"/>
          <w:szCs w:val="18"/>
          <w:rtl/>
          <w:lang w:bidi="fa-IR"/>
        </w:rPr>
        <w:t>ماخذ:</w:t>
      </w:r>
      <w:r>
        <w:rPr>
          <w:rFonts w:ascii="Calibri" w:eastAsia="Calibri" w:hAnsi="Calibri" w:cs="B Nazanin" w:hint="cs"/>
          <w:sz w:val="18"/>
          <w:szCs w:val="18"/>
          <w:rtl/>
          <w:lang w:bidi="fa-IR"/>
        </w:rPr>
        <w:t xml:space="preserve"> نگارندگان</w:t>
      </w:r>
    </w:p>
    <w:p w:rsidR="00D168D3" w:rsidRDefault="00EC739B" w:rsidP="00EC739B">
      <w:pPr>
        <w:pStyle w:val="Heading2"/>
        <w:rPr>
          <w:rtl/>
        </w:rPr>
      </w:pPr>
      <w:bookmarkStart w:id="23" w:name="_Toc422145049"/>
      <w:r w:rsidRPr="00EC739B">
        <w:rPr>
          <w:rFonts w:hint="cs"/>
          <w:i/>
          <w:rtl/>
          <w:lang w:bidi="ar-SA"/>
        </w:rPr>
        <w:lastRenderedPageBreak/>
        <w:t>سفر درون استانی</w:t>
      </w:r>
      <w:bookmarkEnd w:id="23"/>
    </w:p>
    <w:p w:rsidR="00F273E0" w:rsidRDefault="00F273E0" w:rsidP="00F273E0">
      <w:pPr>
        <w:rPr>
          <w:rtl/>
          <w:lang w:bidi="fa-IR"/>
        </w:rPr>
      </w:pPr>
      <w:r w:rsidRPr="00F273E0">
        <w:rPr>
          <w:rtl/>
          <w:lang w:bidi="fa-IR"/>
        </w:rPr>
        <w:t>شهرستان بوشهر دارا</w:t>
      </w:r>
      <w:r w:rsidRPr="00F273E0">
        <w:rPr>
          <w:rFonts w:hint="cs"/>
          <w:rtl/>
          <w:lang w:bidi="fa-IR"/>
        </w:rPr>
        <w:t>ی</w:t>
      </w:r>
      <w:r w:rsidRPr="00F273E0">
        <w:rPr>
          <w:rtl/>
          <w:lang w:bidi="fa-IR"/>
        </w:rPr>
        <w:t xml:space="preserve"> ب</w:t>
      </w:r>
      <w:r w:rsidRPr="00F273E0">
        <w:rPr>
          <w:rFonts w:hint="cs"/>
          <w:rtl/>
          <w:lang w:bidi="fa-IR"/>
        </w:rPr>
        <w:t>ی</w:t>
      </w:r>
      <w:r w:rsidRPr="00F273E0">
        <w:rPr>
          <w:rFonts w:hint="eastAsia"/>
          <w:rtl/>
          <w:lang w:bidi="fa-IR"/>
        </w:rPr>
        <w:t>شتر</w:t>
      </w:r>
      <w:r w:rsidRPr="00F273E0">
        <w:rPr>
          <w:rFonts w:hint="cs"/>
          <w:rtl/>
          <w:lang w:bidi="fa-IR"/>
        </w:rPr>
        <w:t>ی</w:t>
      </w:r>
      <w:r w:rsidRPr="00F273E0">
        <w:rPr>
          <w:rFonts w:hint="eastAsia"/>
          <w:rtl/>
          <w:lang w:bidi="fa-IR"/>
        </w:rPr>
        <w:t>ن</w:t>
      </w:r>
      <w:r w:rsidRPr="00F273E0">
        <w:rPr>
          <w:rtl/>
          <w:lang w:bidi="fa-IR"/>
        </w:rPr>
        <w:t xml:space="preserve"> سفر درون استان</w:t>
      </w:r>
      <w:r w:rsidRPr="00F273E0">
        <w:rPr>
          <w:rFonts w:hint="cs"/>
          <w:rtl/>
          <w:lang w:bidi="fa-IR"/>
        </w:rPr>
        <w:t>ی</w:t>
      </w:r>
      <w:r w:rsidRPr="00F273E0">
        <w:rPr>
          <w:rtl/>
          <w:lang w:bidi="fa-IR"/>
        </w:rPr>
        <w:t xml:space="preserve"> وجم دارا</w:t>
      </w:r>
      <w:r w:rsidRPr="00F273E0">
        <w:rPr>
          <w:rFonts w:hint="cs"/>
          <w:rtl/>
          <w:lang w:bidi="fa-IR"/>
        </w:rPr>
        <w:t>ی</w:t>
      </w:r>
      <w:r w:rsidRPr="00F273E0">
        <w:rPr>
          <w:rtl/>
          <w:lang w:bidi="fa-IR"/>
        </w:rPr>
        <w:t xml:space="preserve"> کمتر</w:t>
      </w:r>
      <w:r w:rsidRPr="00F273E0">
        <w:rPr>
          <w:rFonts w:hint="cs"/>
          <w:rtl/>
          <w:lang w:bidi="fa-IR"/>
        </w:rPr>
        <w:t>ی</w:t>
      </w:r>
      <w:r w:rsidRPr="00F273E0">
        <w:rPr>
          <w:rFonts w:hint="eastAsia"/>
          <w:rtl/>
          <w:lang w:bidi="fa-IR"/>
        </w:rPr>
        <w:t>ن</w:t>
      </w:r>
      <w:r w:rsidRPr="00F273E0">
        <w:rPr>
          <w:rtl/>
          <w:lang w:bidi="fa-IR"/>
        </w:rPr>
        <w:t xml:space="preserve"> آن است .</w:t>
      </w:r>
    </w:p>
    <w:p w:rsidR="009B7EDA" w:rsidRPr="009B7EDA" w:rsidRDefault="009B7EDA" w:rsidP="009B7EDA">
      <w:pPr>
        <w:pStyle w:val="Caption"/>
        <w:jc w:val="center"/>
        <w:rPr>
          <w:color w:val="auto"/>
          <w:rtl/>
          <w:lang w:bidi="fa-IR"/>
        </w:rPr>
      </w:pPr>
      <w:bookmarkStart w:id="24" w:name="_Toc422093091"/>
      <w:r w:rsidRPr="009B7EDA">
        <w:rPr>
          <w:color w:val="auto"/>
          <w:rtl/>
        </w:rPr>
        <w:t xml:space="preserve">جدول </w:t>
      </w:r>
      <w:r w:rsidRPr="009B7EDA">
        <w:rPr>
          <w:color w:val="auto"/>
          <w:rtl/>
          <w:lang w:bidi="fa-IR"/>
        </w:rPr>
        <w:fldChar w:fldCharType="begin"/>
      </w:r>
      <w:r w:rsidRPr="009B7EDA">
        <w:rPr>
          <w:color w:val="auto"/>
          <w:rtl/>
          <w:lang w:bidi="fa-IR"/>
        </w:rPr>
        <w:instrText xml:space="preserve"> </w:instrText>
      </w:r>
      <w:r w:rsidRPr="009B7EDA">
        <w:rPr>
          <w:color w:val="auto"/>
          <w:lang w:bidi="fa-IR"/>
        </w:rPr>
        <w:instrText>SEQ</w:instrText>
      </w:r>
      <w:r w:rsidRPr="009B7EDA">
        <w:rPr>
          <w:color w:val="auto"/>
          <w:rtl/>
          <w:lang w:bidi="fa-IR"/>
        </w:rPr>
        <w:instrText xml:space="preserve"> جدول \* </w:instrText>
      </w:r>
      <w:r w:rsidRPr="009B7EDA">
        <w:rPr>
          <w:color w:val="auto"/>
          <w:lang w:bidi="fa-IR"/>
        </w:rPr>
        <w:instrText>ARABIC</w:instrText>
      </w:r>
      <w:r w:rsidRPr="009B7EDA">
        <w:rPr>
          <w:color w:val="auto"/>
          <w:rtl/>
          <w:lang w:bidi="fa-IR"/>
        </w:rPr>
        <w:instrText xml:space="preserve"> </w:instrText>
      </w:r>
      <w:r w:rsidRPr="009B7EDA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8</w:t>
      </w:r>
      <w:r w:rsidRPr="009B7EDA">
        <w:rPr>
          <w:color w:val="auto"/>
          <w:rtl/>
          <w:lang w:bidi="fa-IR"/>
        </w:rPr>
        <w:fldChar w:fldCharType="end"/>
      </w:r>
      <w:r w:rsidRPr="009B7EDA">
        <w:rPr>
          <w:rFonts w:hint="cs"/>
          <w:color w:val="auto"/>
          <w:rtl/>
          <w:lang w:bidi="fa-IR"/>
        </w:rPr>
        <w:t>:</w:t>
      </w:r>
      <w:r w:rsidRPr="009B7EDA">
        <w:rPr>
          <w:color w:val="auto"/>
          <w:rtl/>
        </w:rPr>
        <w:t xml:space="preserve"> </w:t>
      </w:r>
      <w:r w:rsidRPr="009B7EDA">
        <w:rPr>
          <w:color w:val="auto"/>
          <w:rtl/>
          <w:lang w:bidi="fa-IR"/>
        </w:rPr>
        <w:t>جدول تعداد سفر درون استان</w:t>
      </w:r>
      <w:r w:rsidRPr="009B7EDA">
        <w:rPr>
          <w:rFonts w:hint="cs"/>
          <w:color w:val="auto"/>
          <w:rtl/>
          <w:lang w:bidi="fa-IR"/>
        </w:rPr>
        <w:t>ی</w:t>
      </w:r>
      <w:r w:rsidRPr="009B7EDA">
        <w:rPr>
          <w:color w:val="auto"/>
          <w:rtl/>
          <w:lang w:bidi="fa-IR"/>
        </w:rPr>
        <w:t xml:space="preserve"> با سوار</w:t>
      </w:r>
      <w:r w:rsidRPr="009B7EDA">
        <w:rPr>
          <w:rFonts w:hint="cs"/>
          <w:color w:val="auto"/>
          <w:rtl/>
          <w:lang w:bidi="fa-IR"/>
        </w:rPr>
        <w:t>ی</w:t>
      </w:r>
      <w:bookmarkEnd w:id="24"/>
    </w:p>
    <w:p w:rsidR="00F273E0" w:rsidRDefault="00F273E0" w:rsidP="00F273E0">
      <w:pPr>
        <w:jc w:val="center"/>
        <w:rPr>
          <w:rtl/>
          <w:lang w:bidi="fa-IR"/>
        </w:rPr>
      </w:pPr>
      <w:r w:rsidRPr="00F273E0">
        <w:rPr>
          <w:rFonts w:ascii="Calibri" w:eastAsia="Calibri" w:hAnsi="Calibri" w:cs="B Nazanin"/>
          <w:noProof/>
          <w:sz w:val="22"/>
          <w:szCs w:val="18"/>
          <w:rtl/>
          <w:lang w:bidi="fa-IR"/>
        </w:rPr>
        <w:drawing>
          <wp:inline distT="0" distB="0" distL="0" distR="0" wp14:anchorId="74294813" wp14:editId="6EBEFDE1">
            <wp:extent cx="4010025" cy="27336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3E0" w:rsidRDefault="009B7EDA" w:rsidP="00F273E0">
      <w:pPr>
        <w:jc w:val="center"/>
        <w:rPr>
          <w:rtl/>
          <w:lang w:bidi="fa-IR"/>
        </w:rPr>
      </w:pPr>
      <w:r w:rsidRPr="009B7EDA">
        <w:rPr>
          <w:rFonts w:ascii="Calibri" w:eastAsia="Calibri" w:hAnsi="Calibri" w:cs="B Nazanin"/>
          <w:sz w:val="22"/>
          <w:szCs w:val="18"/>
          <w:rtl/>
          <w:lang w:bidi="fa-IR"/>
        </w:rPr>
        <w:t xml:space="preserve">    </w:t>
      </w:r>
      <w:r w:rsidRPr="009B7EDA">
        <w:rPr>
          <w:rFonts w:ascii="Calibri" w:eastAsia="Calibri" w:hAnsi="Calibri" w:cs="B Nazanin" w:hint="cs"/>
          <w:sz w:val="22"/>
          <w:szCs w:val="18"/>
          <w:rtl/>
          <w:lang w:bidi="fa-IR"/>
        </w:rPr>
        <w:t xml:space="preserve">ماخذ: اطلاعات مرکز آمار ایران    </w:t>
      </w:r>
    </w:p>
    <w:p w:rsidR="003D3742" w:rsidRPr="003D3742" w:rsidRDefault="003D3742" w:rsidP="003D3742">
      <w:pPr>
        <w:pStyle w:val="Caption"/>
        <w:jc w:val="center"/>
        <w:rPr>
          <w:color w:val="auto"/>
          <w:rtl/>
          <w:lang w:bidi="fa-IR"/>
        </w:rPr>
      </w:pPr>
      <w:bookmarkStart w:id="25" w:name="_Toc422094617"/>
      <w:r w:rsidRPr="003D3742">
        <w:rPr>
          <w:color w:val="auto"/>
          <w:rtl/>
        </w:rPr>
        <w:t xml:space="preserve">شکل </w:t>
      </w:r>
      <w:r w:rsidRPr="003D3742">
        <w:rPr>
          <w:color w:val="auto"/>
          <w:rtl/>
          <w:lang w:bidi="fa-IR"/>
        </w:rPr>
        <w:fldChar w:fldCharType="begin"/>
      </w:r>
      <w:r w:rsidRPr="003D3742">
        <w:rPr>
          <w:color w:val="auto"/>
          <w:rtl/>
          <w:lang w:bidi="fa-IR"/>
        </w:rPr>
        <w:instrText xml:space="preserve"> </w:instrText>
      </w:r>
      <w:r w:rsidRPr="003D3742">
        <w:rPr>
          <w:color w:val="auto"/>
          <w:lang w:bidi="fa-IR"/>
        </w:rPr>
        <w:instrText>SEQ</w:instrText>
      </w:r>
      <w:r w:rsidRPr="003D3742">
        <w:rPr>
          <w:color w:val="auto"/>
          <w:rtl/>
          <w:lang w:bidi="fa-IR"/>
        </w:rPr>
        <w:instrText xml:space="preserve"> شکل \* </w:instrText>
      </w:r>
      <w:r w:rsidRPr="003D3742">
        <w:rPr>
          <w:color w:val="auto"/>
          <w:lang w:bidi="fa-IR"/>
        </w:rPr>
        <w:instrText>ARABIC</w:instrText>
      </w:r>
      <w:r w:rsidRPr="003D3742">
        <w:rPr>
          <w:color w:val="auto"/>
          <w:rtl/>
          <w:lang w:bidi="fa-IR"/>
        </w:rPr>
        <w:instrText xml:space="preserve"> </w:instrText>
      </w:r>
      <w:r w:rsidRPr="003D3742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4</w:t>
      </w:r>
      <w:r w:rsidRPr="003D3742">
        <w:rPr>
          <w:color w:val="auto"/>
          <w:rtl/>
          <w:lang w:bidi="fa-IR"/>
        </w:rPr>
        <w:fldChar w:fldCharType="end"/>
      </w:r>
      <w:r w:rsidRPr="003D3742">
        <w:rPr>
          <w:rFonts w:hint="cs"/>
          <w:color w:val="auto"/>
          <w:rtl/>
          <w:lang w:bidi="fa-IR"/>
        </w:rPr>
        <w:t>:</w:t>
      </w:r>
      <w:r w:rsidRPr="003D3742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نمودار تعداد سفر درون استانی با سواری</w:t>
      </w:r>
      <w:bookmarkEnd w:id="25"/>
    </w:p>
    <w:p w:rsidR="00611DA4" w:rsidRDefault="00F273E0" w:rsidP="009B7EDA">
      <w:pPr>
        <w:jc w:val="center"/>
        <w:rPr>
          <w:rtl/>
          <w:lang w:bidi="fa-IR"/>
        </w:rPr>
      </w:pPr>
      <w:r>
        <w:rPr>
          <w:noProof/>
          <w:lang w:bidi="fa-IR"/>
        </w:rPr>
        <w:drawing>
          <wp:inline distT="0" distB="0" distL="0" distR="0" wp14:anchorId="22C9592C">
            <wp:extent cx="4139565" cy="2487295"/>
            <wp:effectExtent l="19050" t="19050" r="13335" b="273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565" cy="24872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11DA4" w:rsidRPr="009B7EDA" w:rsidRDefault="003D3742" w:rsidP="003D3742">
      <w:pPr>
        <w:jc w:val="center"/>
        <w:rPr>
          <w:rtl/>
          <w:lang w:bidi="fa-IR"/>
        </w:rPr>
      </w:pPr>
      <w:r w:rsidRPr="009B7EDA">
        <w:rPr>
          <w:rFonts w:ascii="Calibri" w:eastAsia="Calibri" w:hAnsi="Calibri" w:cs="B Nazanin"/>
          <w:sz w:val="22"/>
          <w:szCs w:val="18"/>
          <w:rtl/>
          <w:lang w:bidi="fa-IR"/>
        </w:rPr>
        <w:t xml:space="preserve">    </w:t>
      </w:r>
      <w:r w:rsidRPr="009B7EDA">
        <w:rPr>
          <w:rFonts w:ascii="Calibri" w:eastAsia="Calibri" w:hAnsi="Calibri" w:cs="B Nazanin" w:hint="cs"/>
          <w:sz w:val="22"/>
          <w:szCs w:val="18"/>
          <w:rtl/>
          <w:lang w:bidi="fa-IR"/>
        </w:rPr>
        <w:t xml:space="preserve">ماخذ: اطلاعات مرکز آمار ایران    </w:t>
      </w:r>
    </w:p>
    <w:p w:rsidR="00611DA4" w:rsidRPr="009B7EDA" w:rsidRDefault="009B7EDA" w:rsidP="00611A0A">
      <w:pPr>
        <w:pStyle w:val="Caption"/>
        <w:jc w:val="center"/>
        <w:rPr>
          <w:color w:val="auto"/>
          <w:rtl/>
          <w:lang w:bidi="fa-IR"/>
        </w:rPr>
      </w:pPr>
      <w:bookmarkStart w:id="26" w:name="_Toc422093092"/>
      <w:r w:rsidRPr="009B7EDA">
        <w:rPr>
          <w:color w:val="auto"/>
          <w:rtl/>
        </w:rPr>
        <w:t xml:space="preserve">جدول </w:t>
      </w:r>
      <w:r w:rsidRPr="009B7EDA">
        <w:rPr>
          <w:color w:val="auto"/>
          <w:rtl/>
          <w:lang w:bidi="fa-IR"/>
        </w:rPr>
        <w:fldChar w:fldCharType="begin"/>
      </w:r>
      <w:r w:rsidRPr="009B7EDA">
        <w:rPr>
          <w:color w:val="auto"/>
          <w:rtl/>
          <w:lang w:bidi="fa-IR"/>
        </w:rPr>
        <w:instrText xml:space="preserve"> </w:instrText>
      </w:r>
      <w:r w:rsidRPr="009B7EDA">
        <w:rPr>
          <w:color w:val="auto"/>
          <w:lang w:bidi="fa-IR"/>
        </w:rPr>
        <w:instrText>SEQ</w:instrText>
      </w:r>
      <w:r w:rsidRPr="009B7EDA">
        <w:rPr>
          <w:color w:val="auto"/>
          <w:rtl/>
          <w:lang w:bidi="fa-IR"/>
        </w:rPr>
        <w:instrText xml:space="preserve"> جدول \* </w:instrText>
      </w:r>
      <w:r w:rsidRPr="009B7EDA">
        <w:rPr>
          <w:color w:val="auto"/>
          <w:lang w:bidi="fa-IR"/>
        </w:rPr>
        <w:instrText>ARABIC</w:instrText>
      </w:r>
      <w:r w:rsidRPr="009B7EDA">
        <w:rPr>
          <w:color w:val="auto"/>
          <w:rtl/>
          <w:lang w:bidi="fa-IR"/>
        </w:rPr>
        <w:instrText xml:space="preserve"> </w:instrText>
      </w:r>
      <w:r w:rsidRPr="009B7EDA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9</w:t>
      </w:r>
      <w:r w:rsidRPr="009B7EDA">
        <w:rPr>
          <w:color w:val="auto"/>
          <w:rtl/>
          <w:lang w:bidi="fa-IR"/>
        </w:rPr>
        <w:fldChar w:fldCharType="end"/>
      </w:r>
      <w:r w:rsidRPr="009B7EDA">
        <w:rPr>
          <w:rFonts w:hint="cs"/>
          <w:color w:val="auto"/>
          <w:rtl/>
          <w:lang w:bidi="fa-IR"/>
        </w:rPr>
        <w:t>:</w:t>
      </w:r>
      <w:r w:rsidRPr="009B7EDA">
        <w:rPr>
          <w:color w:val="auto"/>
          <w:rtl/>
        </w:rPr>
        <w:t xml:space="preserve"> </w:t>
      </w:r>
      <w:r w:rsidRPr="009B7EDA">
        <w:rPr>
          <w:color w:val="auto"/>
          <w:rtl/>
          <w:lang w:bidi="fa-IR"/>
        </w:rPr>
        <w:t xml:space="preserve">تعداد </w:t>
      </w:r>
      <w:r w:rsidR="00611A0A">
        <w:rPr>
          <w:rFonts w:hint="cs"/>
          <w:color w:val="auto"/>
          <w:rtl/>
          <w:lang w:bidi="fa-IR"/>
        </w:rPr>
        <w:t>سفر درون استانی باسواری</w:t>
      </w:r>
      <w:r w:rsidRPr="009B7EDA">
        <w:rPr>
          <w:color w:val="auto"/>
          <w:rtl/>
          <w:lang w:bidi="fa-IR"/>
        </w:rPr>
        <w:t xml:space="preserve"> </w:t>
      </w:r>
      <w:r w:rsidRPr="009B7EDA">
        <w:rPr>
          <w:rFonts w:hint="cs"/>
          <w:color w:val="auto"/>
          <w:rtl/>
          <w:lang w:bidi="fa-IR"/>
        </w:rPr>
        <w:t>(</w:t>
      </w:r>
      <w:r w:rsidRPr="009B7EDA">
        <w:rPr>
          <w:rFonts w:hint="eastAsia"/>
          <w:color w:val="auto"/>
          <w:rtl/>
          <w:lang w:bidi="fa-IR"/>
        </w:rPr>
        <w:t>ارقام</w:t>
      </w:r>
      <w:r w:rsidRPr="009B7EDA">
        <w:rPr>
          <w:color w:val="auto"/>
          <w:rtl/>
          <w:lang w:bidi="fa-IR"/>
        </w:rPr>
        <w:t xml:space="preserve"> توص</w:t>
      </w:r>
      <w:r w:rsidRPr="009B7EDA">
        <w:rPr>
          <w:rFonts w:hint="cs"/>
          <w:color w:val="auto"/>
          <w:rtl/>
          <w:lang w:bidi="fa-IR"/>
        </w:rPr>
        <w:t>ی</w:t>
      </w:r>
      <w:r w:rsidRPr="009B7EDA">
        <w:rPr>
          <w:rFonts w:hint="eastAsia"/>
          <w:color w:val="auto"/>
          <w:rtl/>
          <w:lang w:bidi="fa-IR"/>
        </w:rPr>
        <w:t>ف</w:t>
      </w:r>
      <w:r w:rsidRPr="009B7EDA">
        <w:rPr>
          <w:rFonts w:hint="cs"/>
          <w:color w:val="auto"/>
          <w:rtl/>
          <w:lang w:bidi="fa-IR"/>
        </w:rPr>
        <w:t>ی)</w:t>
      </w:r>
      <w:bookmarkEnd w:id="26"/>
    </w:p>
    <w:tbl>
      <w:tblPr>
        <w:bidiVisual/>
        <w:tblW w:w="7720" w:type="dxa"/>
        <w:jc w:val="center"/>
        <w:tblLook w:val="04A0" w:firstRow="1" w:lastRow="0" w:firstColumn="1" w:lastColumn="0" w:noHBand="0" w:noVBand="1"/>
      </w:tblPr>
      <w:tblGrid>
        <w:gridCol w:w="2580"/>
        <w:gridCol w:w="960"/>
        <w:gridCol w:w="960"/>
        <w:gridCol w:w="960"/>
        <w:gridCol w:w="992"/>
        <w:gridCol w:w="1300"/>
      </w:tblGrid>
      <w:tr w:rsidR="00611DA4" w:rsidRPr="00F273E0" w:rsidTr="00B16751">
        <w:trPr>
          <w:trHeight w:val="375"/>
          <w:jc w:val="center"/>
        </w:trPr>
        <w:tc>
          <w:tcPr>
            <w:tcW w:w="25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left"/>
              <w:rPr>
                <w:rFonts w:cs="B Nazanin"/>
                <w:szCs w:val="24"/>
              </w:rPr>
            </w:pP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عدد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می‌نیمم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ماکزیمم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انحراف معیار</w:t>
            </w:r>
          </w:p>
        </w:tc>
      </w:tr>
      <w:tr w:rsidR="00611DA4" w:rsidRPr="00F273E0" w:rsidTr="00B16751">
        <w:trPr>
          <w:trHeight w:val="360"/>
          <w:jc w:val="center"/>
        </w:trPr>
        <w:tc>
          <w:tcPr>
            <w:tcW w:w="25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تعداد سفر درون استانی با سواری ارقام صحیح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18"/>
                <w:szCs w:val="18"/>
              </w:rPr>
              <w:t>0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18"/>
                <w:szCs w:val="18"/>
              </w:rPr>
              <w:t>28916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18"/>
                <w:szCs w:val="18"/>
              </w:rPr>
              <w:t>9633.6667</w:t>
            </w:r>
          </w:p>
        </w:tc>
        <w:tc>
          <w:tcPr>
            <w:tcW w:w="130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18"/>
                <w:szCs w:val="18"/>
              </w:rPr>
              <w:t>10036.11653</w:t>
            </w:r>
          </w:p>
        </w:tc>
      </w:tr>
      <w:tr w:rsidR="00611DA4" w:rsidRPr="00F273E0" w:rsidTr="00B16751">
        <w:trPr>
          <w:trHeight w:val="375"/>
          <w:jc w:val="center"/>
        </w:trPr>
        <w:tc>
          <w:tcPr>
            <w:tcW w:w="2580" w:type="dxa"/>
            <w:vMerge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22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F273E0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F273E0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611DA4" w:rsidRPr="00F273E0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</w:tr>
    </w:tbl>
    <w:p w:rsidR="00AE4DAC" w:rsidRDefault="00F273E0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  <w:sectPr w:rsidR="00AE4DAC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F273E0">
        <w:rPr>
          <w:rFonts w:eastAsia="Calibri" w:cs="B Nazanin" w:hint="cs"/>
          <w:sz w:val="18"/>
          <w:szCs w:val="18"/>
          <w:rtl/>
        </w:rPr>
        <w:t>ماخذ: اطلاعات مرکز آمار ایران</w:t>
      </w:r>
    </w:p>
    <w:p w:rsidR="00AE4DAC" w:rsidRPr="00B400B2" w:rsidRDefault="00B400B2" w:rsidP="00B400B2">
      <w:pPr>
        <w:pStyle w:val="Caption"/>
        <w:jc w:val="center"/>
        <w:rPr>
          <w:rFonts w:eastAsia="Calibri" w:cs="B Nazanin"/>
          <w:color w:val="auto"/>
          <w:rtl/>
        </w:rPr>
      </w:pPr>
      <w:bookmarkStart w:id="27" w:name="_Toc422186158"/>
      <w:r w:rsidRPr="00B400B2">
        <w:rPr>
          <w:color w:val="auto"/>
          <w:rtl/>
        </w:rPr>
        <w:lastRenderedPageBreak/>
        <w:t xml:space="preserve">نقشه </w:t>
      </w:r>
      <w:r w:rsidRPr="00B400B2">
        <w:rPr>
          <w:color w:val="auto"/>
          <w:rtl/>
        </w:rPr>
        <w:fldChar w:fldCharType="begin"/>
      </w:r>
      <w:r w:rsidRPr="00B400B2">
        <w:rPr>
          <w:color w:val="auto"/>
          <w:rtl/>
        </w:rPr>
        <w:instrText xml:space="preserve"> </w:instrText>
      </w:r>
      <w:r w:rsidRPr="00B400B2">
        <w:rPr>
          <w:color w:val="auto"/>
        </w:rPr>
        <w:instrText>SEQ</w:instrText>
      </w:r>
      <w:r w:rsidRPr="00B400B2">
        <w:rPr>
          <w:color w:val="auto"/>
          <w:rtl/>
        </w:rPr>
        <w:instrText xml:space="preserve"> نقشه \* </w:instrText>
      </w:r>
      <w:r w:rsidRPr="00B400B2">
        <w:rPr>
          <w:color w:val="auto"/>
        </w:rPr>
        <w:instrText>ARABIC</w:instrText>
      </w:r>
      <w:r w:rsidRPr="00B400B2">
        <w:rPr>
          <w:color w:val="auto"/>
          <w:rtl/>
        </w:rPr>
        <w:instrText xml:space="preserve"> </w:instrText>
      </w:r>
      <w:r w:rsidRPr="00B400B2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8</w:t>
      </w:r>
      <w:r w:rsidRPr="00B400B2">
        <w:rPr>
          <w:color w:val="auto"/>
          <w:rtl/>
        </w:rPr>
        <w:fldChar w:fldCharType="end"/>
      </w:r>
      <w:r w:rsidRPr="00B400B2">
        <w:rPr>
          <w:rFonts w:hint="cs"/>
          <w:color w:val="auto"/>
          <w:rtl/>
          <w:lang w:bidi="fa-IR"/>
        </w:rPr>
        <w:t>:نقشه تعداد سفر درون استانی باسواری</w:t>
      </w:r>
      <w:r>
        <w:rPr>
          <w:rFonts w:hint="cs"/>
          <w:color w:val="auto"/>
          <w:rtl/>
          <w:lang w:bidi="fa-IR"/>
        </w:rPr>
        <w:t>(1)</w:t>
      </w:r>
      <w:bookmarkEnd w:id="27"/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  <w:r>
        <w:rPr>
          <w:rFonts w:eastAsia="Calibri" w:cs="B Nazanin"/>
          <w:noProof/>
          <w:sz w:val="18"/>
          <w:szCs w:val="18"/>
          <w:rtl/>
          <w:lang w:bidi="fa-IR"/>
        </w:rPr>
        <w:drawing>
          <wp:anchor distT="0" distB="0" distL="114300" distR="114300" simplePos="0" relativeHeight="251674624" behindDoc="0" locked="0" layoutInCell="1" allowOverlap="1" wp14:anchorId="19C1F513" wp14:editId="40E3A25C">
            <wp:simplePos x="0" y="0"/>
            <wp:positionH relativeFrom="margin">
              <wp:posOffset>1212215</wp:posOffset>
            </wp:positionH>
            <wp:positionV relativeFrom="margin">
              <wp:posOffset>342900</wp:posOffset>
            </wp:positionV>
            <wp:extent cx="6679565" cy="4726305"/>
            <wp:effectExtent l="0" t="0" r="6985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سفر درون استلنی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9565" cy="4726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  <w:lang w:bidi="fa-IR"/>
        </w:rPr>
        <w:sectPr w:rsidR="00B400B2" w:rsidRPr="00B400B2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B400B2">
        <w:rPr>
          <w:rFonts w:eastAsia="Calibri" w:cs="B Nazanin" w:hint="cs"/>
          <w:sz w:val="18"/>
          <w:szCs w:val="18"/>
          <w:rtl/>
          <w:lang w:bidi="fa-IR"/>
        </w:rPr>
        <w:t>ماخذ: نگارندگان</w:t>
      </w:r>
    </w:p>
    <w:p w:rsidR="00AE4DAC" w:rsidRPr="00B400B2" w:rsidRDefault="00B400B2" w:rsidP="00B400B2">
      <w:pPr>
        <w:pStyle w:val="Caption"/>
        <w:jc w:val="center"/>
        <w:rPr>
          <w:rFonts w:eastAsia="Calibri" w:cs="B Nazanin"/>
          <w:color w:val="auto"/>
          <w:rtl/>
        </w:rPr>
      </w:pPr>
      <w:bookmarkStart w:id="28" w:name="_Toc422186159"/>
      <w:r>
        <w:rPr>
          <w:rFonts w:eastAsia="Calibri" w:cs="B Nazanin"/>
          <w:noProof/>
          <w:rtl/>
          <w:lang w:bidi="fa-IR"/>
        </w:rPr>
        <w:lastRenderedPageBreak/>
        <w:drawing>
          <wp:anchor distT="0" distB="0" distL="114300" distR="114300" simplePos="0" relativeHeight="251675648" behindDoc="0" locked="0" layoutInCell="1" allowOverlap="1" wp14:anchorId="79B04DC5" wp14:editId="7BA4673D">
            <wp:simplePos x="0" y="0"/>
            <wp:positionH relativeFrom="margin">
              <wp:posOffset>628650</wp:posOffset>
            </wp:positionH>
            <wp:positionV relativeFrom="margin">
              <wp:posOffset>257175</wp:posOffset>
            </wp:positionV>
            <wp:extent cx="7061200" cy="4993005"/>
            <wp:effectExtent l="0" t="0" r="635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سفر درون استانی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1200" cy="4993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00B2">
        <w:rPr>
          <w:color w:val="auto"/>
          <w:rtl/>
        </w:rPr>
        <w:t xml:space="preserve">نقشه </w:t>
      </w:r>
      <w:r w:rsidRPr="00B400B2">
        <w:rPr>
          <w:color w:val="auto"/>
          <w:rtl/>
        </w:rPr>
        <w:fldChar w:fldCharType="begin"/>
      </w:r>
      <w:r w:rsidRPr="00B400B2">
        <w:rPr>
          <w:color w:val="auto"/>
          <w:rtl/>
        </w:rPr>
        <w:instrText xml:space="preserve"> </w:instrText>
      </w:r>
      <w:r w:rsidRPr="00B400B2">
        <w:rPr>
          <w:color w:val="auto"/>
        </w:rPr>
        <w:instrText>SEQ</w:instrText>
      </w:r>
      <w:r w:rsidRPr="00B400B2">
        <w:rPr>
          <w:color w:val="auto"/>
          <w:rtl/>
        </w:rPr>
        <w:instrText xml:space="preserve"> نقشه \* </w:instrText>
      </w:r>
      <w:r w:rsidRPr="00B400B2">
        <w:rPr>
          <w:color w:val="auto"/>
        </w:rPr>
        <w:instrText>ARABIC</w:instrText>
      </w:r>
      <w:r w:rsidRPr="00B400B2">
        <w:rPr>
          <w:color w:val="auto"/>
          <w:rtl/>
        </w:rPr>
        <w:instrText xml:space="preserve"> </w:instrText>
      </w:r>
      <w:r w:rsidRPr="00B400B2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9</w:t>
      </w:r>
      <w:r w:rsidRPr="00B400B2">
        <w:rPr>
          <w:color w:val="auto"/>
          <w:rtl/>
        </w:rPr>
        <w:fldChar w:fldCharType="end"/>
      </w:r>
      <w:r w:rsidRPr="00B400B2">
        <w:rPr>
          <w:rFonts w:hint="cs"/>
          <w:color w:val="auto"/>
          <w:rtl/>
        </w:rPr>
        <w:t>:نقشه تعداد سفر درون استانی(2)</w:t>
      </w:r>
      <w:bookmarkEnd w:id="28"/>
    </w:p>
    <w:p w:rsidR="00AE4DAC" w:rsidRDefault="00AE4DAC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B400B2" w:rsidRDefault="00B400B2" w:rsidP="00F273E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Pr="00B400B2" w:rsidRDefault="00B400B2" w:rsidP="00B400B2">
      <w:pPr>
        <w:jc w:val="center"/>
        <w:rPr>
          <w:rFonts w:eastAsia="Calibri" w:cs="B Nazanin"/>
          <w:sz w:val="18"/>
          <w:szCs w:val="18"/>
          <w:rtl/>
          <w:lang w:bidi="fa-IR"/>
        </w:rPr>
        <w:sectPr w:rsidR="00B400B2" w:rsidRPr="00B400B2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B400B2">
        <w:rPr>
          <w:rFonts w:eastAsia="Calibri" w:cs="B Nazanin" w:hint="cs"/>
          <w:sz w:val="18"/>
          <w:szCs w:val="18"/>
          <w:rtl/>
          <w:lang w:bidi="fa-IR"/>
        </w:rPr>
        <w:t>ماخذ: نگارندگان</w:t>
      </w:r>
    </w:p>
    <w:p w:rsid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B400B2" w:rsidRDefault="00B400B2" w:rsidP="00B400B2">
      <w:pPr>
        <w:rPr>
          <w:rFonts w:eastAsia="Calibri" w:cs="B Nazanin"/>
          <w:sz w:val="18"/>
          <w:szCs w:val="18"/>
          <w:rtl/>
        </w:rPr>
      </w:pPr>
    </w:p>
    <w:p w:rsidR="00F273E0" w:rsidRDefault="00B333F1" w:rsidP="00B333F1">
      <w:pPr>
        <w:pStyle w:val="Heading2"/>
        <w:rPr>
          <w:rtl/>
        </w:rPr>
      </w:pPr>
      <w:bookmarkStart w:id="29" w:name="_Toc422145050"/>
      <w:r w:rsidRPr="00B333F1">
        <w:rPr>
          <w:rFonts w:hint="cs"/>
          <w:i/>
          <w:rtl/>
          <w:lang w:bidi="ar-SA"/>
        </w:rPr>
        <w:t xml:space="preserve">تعداد مراکز بهداشتی </w:t>
      </w:r>
      <w:r w:rsidRPr="00B333F1">
        <w:rPr>
          <w:rFonts w:ascii="Sakkal Majalla" w:hAnsi="Sakkal Majalla" w:cs="Sakkal Majalla" w:hint="cs"/>
          <w:i/>
          <w:rtl/>
          <w:lang w:bidi="ar-SA"/>
        </w:rPr>
        <w:t>–</w:t>
      </w:r>
      <w:r w:rsidRPr="00B333F1">
        <w:rPr>
          <w:rFonts w:hint="cs"/>
          <w:i/>
          <w:rtl/>
          <w:lang w:bidi="ar-SA"/>
        </w:rPr>
        <w:t>درمانی</w:t>
      </w:r>
      <w:bookmarkEnd w:id="29"/>
    </w:p>
    <w:p w:rsidR="00B333F1" w:rsidRDefault="00B333F1" w:rsidP="00B333F1">
      <w:pPr>
        <w:rPr>
          <w:rtl/>
          <w:lang w:bidi="fa-IR"/>
        </w:rPr>
      </w:pPr>
      <w:r w:rsidRPr="00B333F1">
        <w:rPr>
          <w:rFonts w:hint="cs"/>
          <w:i/>
          <w:rtl/>
          <w:lang w:bidi="fa-IR"/>
        </w:rPr>
        <w:t xml:space="preserve">شهرستان بوشهر بیشترین تعداد مراکز بهداشتی </w:t>
      </w:r>
      <w:r w:rsidRPr="00B333F1">
        <w:rPr>
          <w:rFonts w:ascii="Sakkal Majalla" w:hAnsi="Sakkal Majalla" w:cs="Sakkal Majalla" w:hint="cs"/>
          <w:i/>
          <w:rtl/>
          <w:lang w:bidi="fa-IR"/>
        </w:rPr>
        <w:t>–</w:t>
      </w:r>
      <w:r w:rsidRPr="00B333F1">
        <w:rPr>
          <w:rFonts w:hint="cs"/>
          <w:i/>
          <w:rtl/>
          <w:lang w:bidi="fa-IR"/>
        </w:rPr>
        <w:t>درمانی وتنگستان دارایی کمترین این مراکز است.</w:t>
      </w:r>
    </w:p>
    <w:p w:rsidR="00460FD2" w:rsidRPr="00460FD2" w:rsidRDefault="00460FD2" w:rsidP="00460FD2">
      <w:pPr>
        <w:pStyle w:val="Caption"/>
        <w:jc w:val="center"/>
        <w:rPr>
          <w:color w:val="auto"/>
          <w:rtl/>
          <w:lang w:bidi="fa-IR"/>
        </w:rPr>
      </w:pPr>
      <w:bookmarkStart w:id="30" w:name="_Toc422093093"/>
      <w:r w:rsidRPr="00460FD2">
        <w:rPr>
          <w:color w:val="auto"/>
          <w:rtl/>
        </w:rPr>
        <w:t xml:space="preserve">جدول </w:t>
      </w:r>
      <w:r w:rsidRPr="00460FD2">
        <w:rPr>
          <w:color w:val="auto"/>
          <w:rtl/>
          <w:lang w:bidi="fa-IR"/>
        </w:rPr>
        <w:fldChar w:fldCharType="begin"/>
      </w:r>
      <w:r w:rsidRPr="00460FD2">
        <w:rPr>
          <w:color w:val="auto"/>
          <w:rtl/>
          <w:lang w:bidi="fa-IR"/>
        </w:rPr>
        <w:instrText xml:space="preserve"> </w:instrText>
      </w:r>
      <w:r w:rsidRPr="00460FD2">
        <w:rPr>
          <w:color w:val="auto"/>
          <w:lang w:bidi="fa-IR"/>
        </w:rPr>
        <w:instrText>SEQ</w:instrText>
      </w:r>
      <w:r w:rsidRPr="00460FD2">
        <w:rPr>
          <w:color w:val="auto"/>
          <w:rtl/>
          <w:lang w:bidi="fa-IR"/>
        </w:rPr>
        <w:instrText xml:space="preserve"> جدول \* </w:instrText>
      </w:r>
      <w:r w:rsidRPr="00460FD2">
        <w:rPr>
          <w:color w:val="auto"/>
          <w:lang w:bidi="fa-IR"/>
        </w:rPr>
        <w:instrText>ARABIC</w:instrText>
      </w:r>
      <w:r w:rsidRPr="00460FD2">
        <w:rPr>
          <w:color w:val="auto"/>
          <w:rtl/>
          <w:lang w:bidi="fa-IR"/>
        </w:rPr>
        <w:instrText xml:space="preserve"> </w:instrText>
      </w:r>
      <w:r w:rsidRPr="00460FD2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10</w:t>
      </w:r>
      <w:r w:rsidRPr="00460FD2">
        <w:rPr>
          <w:color w:val="auto"/>
          <w:rtl/>
          <w:lang w:bidi="fa-IR"/>
        </w:rPr>
        <w:fldChar w:fldCharType="end"/>
      </w:r>
      <w:r w:rsidRPr="00460FD2">
        <w:rPr>
          <w:rFonts w:hint="cs"/>
          <w:color w:val="auto"/>
          <w:rtl/>
          <w:lang w:bidi="fa-IR"/>
        </w:rPr>
        <w:t>:</w:t>
      </w:r>
      <w:r w:rsidRPr="00460FD2">
        <w:rPr>
          <w:rFonts w:ascii="B Nazanin" w:eastAsiaTheme="minorHAnsi" w:hAnsi="B Nazanin" w:cs="B Nazanin" w:hint="cs"/>
          <w:b w:val="0"/>
          <w:bCs w:val="0"/>
          <w:color w:val="auto"/>
          <w:rtl/>
          <w:lang w:bidi="fa-IR"/>
        </w:rPr>
        <w:t xml:space="preserve"> </w:t>
      </w:r>
      <w:r w:rsidRPr="00460FD2">
        <w:rPr>
          <w:rFonts w:hint="cs"/>
          <w:color w:val="auto"/>
          <w:rtl/>
          <w:lang w:bidi="fa-IR"/>
        </w:rPr>
        <w:t>تعداد مراکز بهداشتی-درمانی شهری</w:t>
      </w:r>
      <w:bookmarkEnd w:id="30"/>
    </w:p>
    <w:p w:rsidR="00B333F1" w:rsidRDefault="00B333F1" w:rsidP="00B333F1">
      <w:pPr>
        <w:jc w:val="center"/>
        <w:rPr>
          <w:rtl/>
          <w:lang w:bidi="fa-IR"/>
        </w:rPr>
      </w:pPr>
      <w:r w:rsidRPr="00B333F1">
        <w:rPr>
          <w:rFonts w:ascii="Calibri" w:eastAsia="Calibri" w:hAnsi="Calibri" w:cs="B Nazanin" w:hint="cs"/>
          <w:noProof/>
          <w:sz w:val="22"/>
          <w:szCs w:val="18"/>
          <w:rtl/>
          <w:lang w:bidi="fa-IR"/>
        </w:rPr>
        <w:drawing>
          <wp:inline distT="0" distB="0" distL="0" distR="0" wp14:anchorId="03C306B2" wp14:editId="6BE495C8">
            <wp:extent cx="4010025" cy="27336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0FD2">
        <w:rPr>
          <w:rtl/>
          <w:lang w:bidi="fa-IR"/>
        </w:rPr>
        <w:br/>
      </w:r>
      <w:r w:rsidR="00460FD2" w:rsidRPr="00460FD2">
        <w:rPr>
          <w:rFonts w:ascii="Calibri" w:eastAsia="Calibri" w:hAnsi="Calibri" w:cs="B Nazanin" w:hint="cs"/>
          <w:sz w:val="22"/>
          <w:szCs w:val="18"/>
          <w:rtl/>
          <w:lang w:bidi="fa-IR"/>
        </w:rPr>
        <w:t xml:space="preserve">         ماخذ: اطلاعات مرکز آمار ایران</w:t>
      </w:r>
      <w:r w:rsidR="00460FD2" w:rsidRPr="00460FD2">
        <w:rPr>
          <w:rFonts w:ascii="Calibri" w:eastAsia="Calibri" w:hAnsi="Calibri" w:cs="B Nazanin" w:hint="cs"/>
          <w:sz w:val="22"/>
          <w:szCs w:val="22"/>
          <w:rtl/>
          <w:lang w:bidi="fa-IR"/>
        </w:rPr>
        <w:t xml:space="preserve">     </w:t>
      </w:r>
    </w:p>
    <w:p w:rsidR="00B333F1" w:rsidRPr="003D3742" w:rsidRDefault="003D3742" w:rsidP="003D3742">
      <w:pPr>
        <w:pStyle w:val="Caption"/>
        <w:jc w:val="center"/>
        <w:rPr>
          <w:color w:val="auto"/>
          <w:rtl/>
          <w:lang w:bidi="fa-IR"/>
        </w:rPr>
      </w:pPr>
      <w:bookmarkStart w:id="31" w:name="_Toc422094618"/>
      <w:r w:rsidRPr="003D3742">
        <w:rPr>
          <w:color w:val="auto"/>
          <w:rtl/>
        </w:rPr>
        <w:t xml:space="preserve">شکل </w:t>
      </w:r>
      <w:r w:rsidRPr="003D3742">
        <w:rPr>
          <w:color w:val="auto"/>
          <w:rtl/>
          <w:lang w:bidi="fa-IR"/>
        </w:rPr>
        <w:fldChar w:fldCharType="begin"/>
      </w:r>
      <w:r w:rsidRPr="003D3742">
        <w:rPr>
          <w:color w:val="auto"/>
          <w:rtl/>
          <w:lang w:bidi="fa-IR"/>
        </w:rPr>
        <w:instrText xml:space="preserve"> </w:instrText>
      </w:r>
      <w:r w:rsidRPr="003D3742">
        <w:rPr>
          <w:color w:val="auto"/>
          <w:lang w:bidi="fa-IR"/>
        </w:rPr>
        <w:instrText>SEQ</w:instrText>
      </w:r>
      <w:r w:rsidRPr="003D3742">
        <w:rPr>
          <w:color w:val="auto"/>
          <w:rtl/>
          <w:lang w:bidi="fa-IR"/>
        </w:rPr>
        <w:instrText xml:space="preserve"> شکل \* </w:instrText>
      </w:r>
      <w:r w:rsidRPr="003D3742">
        <w:rPr>
          <w:color w:val="auto"/>
          <w:lang w:bidi="fa-IR"/>
        </w:rPr>
        <w:instrText>ARABIC</w:instrText>
      </w:r>
      <w:r w:rsidRPr="003D3742">
        <w:rPr>
          <w:color w:val="auto"/>
          <w:rtl/>
          <w:lang w:bidi="fa-IR"/>
        </w:rPr>
        <w:instrText xml:space="preserve"> </w:instrText>
      </w:r>
      <w:r w:rsidRPr="003D3742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5</w:t>
      </w:r>
      <w:r w:rsidRPr="003D3742">
        <w:rPr>
          <w:color w:val="auto"/>
          <w:rtl/>
          <w:lang w:bidi="fa-IR"/>
        </w:rPr>
        <w:fldChar w:fldCharType="end"/>
      </w:r>
      <w:r w:rsidRPr="003D3742">
        <w:rPr>
          <w:rFonts w:hint="cs"/>
          <w:color w:val="auto"/>
          <w:rtl/>
          <w:lang w:bidi="fa-IR"/>
        </w:rPr>
        <w:t>:</w:t>
      </w:r>
      <w:r w:rsidRPr="003D3742">
        <w:rPr>
          <w:rFonts w:ascii="B Nazanin" w:eastAsia="Calibri" w:hAnsi="B Nazanin" w:cs="B Nazanin" w:hint="cs"/>
          <w:b w:val="0"/>
          <w:bCs w:val="0"/>
          <w:color w:val="auto"/>
          <w:rtl/>
          <w:lang w:bidi="fa-IR"/>
        </w:rPr>
        <w:t xml:space="preserve"> نمودار تعداد مراکز بهداشتی-درمانی شهری</w:t>
      </w:r>
      <w:bookmarkEnd w:id="31"/>
    </w:p>
    <w:p w:rsidR="00B333F1" w:rsidRDefault="00B333F1" w:rsidP="00B333F1">
      <w:pPr>
        <w:jc w:val="center"/>
        <w:rPr>
          <w:rtl/>
          <w:lang w:bidi="fa-IR"/>
        </w:rPr>
      </w:pPr>
      <w:r w:rsidRPr="00B333F1">
        <w:rPr>
          <w:rFonts w:ascii="Calibri" w:eastAsia="Calibri" w:hAnsi="Calibri" w:cs="B Nazanin"/>
          <w:noProof/>
          <w:sz w:val="22"/>
          <w:szCs w:val="18"/>
          <w:lang w:bidi="fa-IR"/>
        </w:rPr>
        <w:drawing>
          <wp:inline distT="0" distB="0" distL="0" distR="0" wp14:anchorId="464CC8EC" wp14:editId="0AC4F1EF">
            <wp:extent cx="4615180" cy="2773680"/>
            <wp:effectExtent l="19050" t="19050" r="13970" b="2667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80" cy="2773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32E6C" w:rsidRDefault="003D3742" w:rsidP="00F32E6C">
      <w:pPr>
        <w:pStyle w:val="Caption"/>
        <w:bidi w:val="0"/>
        <w:jc w:val="center"/>
        <w:rPr>
          <w:color w:val="auto"/>
          <w:rtl/>
          <w:lang w:bidi="fa-IR"/>
        </w:rPr>
      </w:pPr>
      <w:r w:rsidRPr="003D3742">
        <w:rPr>
          <w:rFonts w:hint="cs"/>
          <w:color w:val="auto"/>
          <w:rtl/>
          <w:lang w:bidi="fa-IR"/>
        </w:rPr>
        <w:t xml:space="preserve">ماخذ: اطلاعات مرکز آمار ایران   </w:t>
      </w:r>
    </w:p>
    <w:p w:rsidR="00F32E6C" w:rsidRDefault="003D3742" w:rsidP="00F32E6C">
      <w:pPr>
        <w:pStyle w:val="Caption"/>
        <w:bidi w:val="0"/>
        <w:jc w:val="center"/>
        <w:rPr>
          <w:color w:val="auto"/>
          <w:rtl/>
          <w:lang w:bidi="fa-IR"/>
        </w:rPr>
      </w:pPr>
      <w:r w:rsidRPr="003D3742">
        <w:rPr>
          <w:rFonts w:hint="cs"/>
          <w:color w:val="auto"/>
          <w:rtl/>
          <w:lang w:bidi="fa-IR"/>
        </w:rPr>
        <w:t xml:space="preserve"> </w:t>
      </w:r>
    </w:p>
    <w:p w:rsidR="00F32E6C" w:rsidRDefault="00F32E6C" w:rsidP="00F32E6C">
      <w:pPr>
        <w:pStyle w:val="Caption"/>
        <w:bidi w:val="0"/>
        <w:jc w:val="center"/>
        <w:rPr>
          <w:color w:val="auto"/>
          <w:rtl/>
          <w:lang w:bidi="fa-IR"/>
        </w:rPr>
      </w:pPr>
    </w:p>
    <w:p w:rsidR="002B0842" w:rsidRPr="00F32E6C" w:rsidRDefault="003D3742" w:rsidP="00F32E6C">
      <w:pPr>
        <w:pStyle w:val="Caption"/>
        <w:bidi w:val="0"/>
        <w:jc w:val="center"/>
        <w:rPr>
          <w:color w:val="auto"/>
          <w:lang w:bidi="fa-IR"/>
        </w:rPr>
      </w:pPr>
      <w:r w:rsidRPr="003D3742">
        <w:rPr>
          <w:rFonts w:hint="cs"/>
          <w:color w:val="auto"/>
          <w:rtl/>
          <w:lang w:bidi="fa-IR"/>
        </w:rPr>
        <w:lastRenderedPageBreak/>
        <w:t xml:space="preserve"> </w:t>
      </w:r>
    </w:p>
    <w:p w:rsidR="002B0842" w:rsidRPr="002B0842" w:rsidRDefault="001E734A" w:rsidP="001E734A">
      <w:pPr>
        <w:pStyle w:val="Caption"/>
        <w:keepNext/>
        <w:jc w:val="center"/>
        <w:rPr>
          <w:lang w:bidi="fa-IR"/>
        </w:rPr>
      </w:pPr>
      <w:bookmarkStart w:id="32" w:name="_Toc422093094"/>
      <w:r w:rsidRPr="001E734A">
        <w:rPr>
          <w:color w:val="auto"/>
          <w:rtl/>
        </w:rPr>
        <w:t xml:space="preserve">جدول </w:t>
      </w:r>
      <w:r w:rsidRPr="001E734A">
        <w:rPr>
          <w:color w:val="auto"/>
        </w:rPr>
        <w:fldChar w:fldCharType="begin"/>
      </w:r>
      <w:r w:rsidRPr="001E734A">
        <w:rPr>
          <w:color w:val="auto"/>
        </w:rPr>
        <w:instrText xml:space="preserve"> SEQ </w:instrText>
      </w:r>
      <w:r w:rsidRPr="001E734A">
        <w:rPr>
          <w:color w:val="auto"/>
          <w:rtl/>
        </w:rPr>
        <w:instrText>جدول</w:instrText>
      </w:r>
      <w:r w:rsidRPr="001E734A">
        <w:rPr>
          <w:color w:val="auto"/>
        </w:rPr>
        <w:instrText xml:space="preserve"> \* ARABIC </w:instrText>
      </w:r>
      <w:r w:rsidRPr="001E734A">
        <w:rPr>
          <w:color w:val="auto"/>
        </w:rPr>
        <w:fldChar w:fldCharType="separate"/>
      </w:r>
      <w:r w:rsidR="003971AF">
        <w:rPr>
          <w:noProof/>
          <w:color w:val="auto"/>
        </w:rPr>
        <w:t>11</w:t>
      </w:r>
      <w:r w:rsidRPr="001E734A">
        <w:rPr>
          <w:color w:val="auto"/>
        </w:rPr>
        <w:fldChar w:fldCharType="end"/>
      </w:r>
      <w:r w:rsidRPr="001E734A">
        <w:rPr>
          <w:rFonts w:hint="cs"/>
          <w:color w:val="auto"/>
          <w:rtl/>
        </w:rPr>
        <w:t>:جدول ماکزیم ومینیوم تعدد مراکز بهداشتی-درمانی(ارقام توصیفی</w:t>
      </w:r>
      <w:r>
        <w:rPr>
          <w:rFonts w:hint="cs"/>
          <w:rtl/>
        </w:rPr>
        <w:t>)</w:t>
      </w:r>
      <w:bookmarkEnd w:id="32"/>
    </w:p>
    <w:tbl>
      <w:tblPr>
        <w:bidiVisual/>
        <w:tblW w:w="7420" w:type="dxa"/>
        <w:jc w:val="center"/>
        <w:tblLook w:val="04A0" w:firstRow="1" w:lastRow="0" w:firstColumn="1" w:lastColumn="0" w:noHBand="0" w:noVBand="1"/>
      </w:tblPr>
      <w:tblGrid>
        <w:gridCol w:w="2280"/>
        <w:gridCol w:w="960"/>
        <w:gridCol w:w="960"/>
        <w:gridCol w:w="960"/>
        <w:gridCol w:w="960"/>
        <w:gridCol w:w="1300"/>
      </w:tblGrid>
      <w:tr w:rsidR="00611DA4" w:rsidRPr="00B333F1" w:rsidTr="00B16751">
        <w:trPr>
          <w:trHeight w:val="375"/>
          <w:jc w:val="center"/>
        </w:trPr>
        <w:tc>
          <w:tcPr>
            <w:tcW w:w="22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left"/>
              <w:rPr>
                <w:rFonts w:cs="B Nazanin"/>
                <w:szCs w:val="24"/>
              </w:rPr>
            </w:pP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عدد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می‌نیمم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ماکزیمم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انحراف معیار</w:t>
            </w:r>
          </w:p>
        </w:tc>
      </w:tr>
      <w:tr w:rsidR="00611DA4" w:rsidRPr="00B333F1" w:rsidTr="00B16751">
        <w:trPr>
          <w:trHeight w:val="360"/>
          <w:jc w:val="center"/>
        </w:trPr>
        <w:tc>
          <w:tcPr>
            <w:tcW w:w="22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مرکز بهداشتی-درمانی شهری ارقام صحیح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B333F1">
              <w:rPr>
                <w:rFonts w:ascii="Calibri" w:hAnsi="Calibri" w:cs="B Nazanin" w:hint="cs"/>
                <w:color w:val="000000"/>
                <w:sz w:val="18"/>
                <w:szCs w:val="18"/>
              </w:rPr>
              <w:t>3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B333F1">
              <w:rPr>
                <w:rFonts w:ascii="Calibri" w:hAnsi="Calibri" w:cs="B Nazanin" w:hint="cs"/>
                <w:color w:val="000000"/>
                <w:sz w:val="18"/>
                <w:szCs w:val="18"/>
              </w:rPr>
              <w:t>22</w:t>
            </w:r>
          </w:p>
        </w:tc>
        <w:tc>
          <w:tcPr>
            <w:tcW w:w="96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Arial" w:hAnsi="Arial" w:cs="B Nazanin"/>
                <w:color w:val="000000"/>
                <w:sz w:val="18"/>
                <w:szCs w:val="18"/>
              </w:rPr>
            </w:pPr>
            <w:r w:rsidRPr="00B333F1">
              <w:rPr>
                <w:rFonts w:ascii="Arial" w:hAnsi="Arial" w:cs="B Nazanin"/>
                <w:color w:val="000000"/>
                <w:sz w:val="18"/>
                <w:szCs w:val="18"/>
              </w:rPr>
              <w:t>9.3333</w:t>
            </w:r>
          </w:p>
        </w:tc>
        <w:tc>
          <w:tcPr>
            <w:tcW w:w="1300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Arial" w:hAnsi="Arial" w:cs="B Nazanin"/>
                <w:color w:val="000000"/>
                <w:sz w:val="18"/>
                <w:szCs w:val="18"/>
              </w:rPr>
            </w:pPr>
            <w:r w:rsidRPr="00B333F1">
              <w:rPr>
                <w:rFonts w:ascii="Arial" w:hAnsi="Arial" w:cs="B Nazanin"/>
                <w:color w:val="000000"/>
                <w:sz w:val="18"/>
                <w:szCs w:val="18"/>
              </w:rPr>
              <w:t>6.40312</w:t>
            </w:r>
          </w:p>
        </w:tc>
      </w:tr>
      <w:tr w:rsidR="00611DA4" w:rsidRPr="00B333F1" w:rsidTr="002242AB">
        <w:trPr>
          <w:trHeight w:val="375"/>
          <w:jc w:val="center"/>
        </w:trPr>
        <w:tc>
          <w:tcPr>
            <w:tcW w:w="2280" w:type="dxa"/>
            <w:vMerge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22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1DA4" w:rsidRPr="00B333F1" w:rsidRDefault="00611DA4" w:rsidP="00B16751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B333F1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Arial" w:hAnsi="Arial" w:cs="B Nazanin"/>
                <w:color w:val="000000"/>
                <w:sz w:val="18"/>
                <w:szCs w:val="18"/>
              </w:rPr>
            </w:pPr>
          </w:p>
        </w:tc>
        <w:tc>
          <w:tcPr>
            <w:tcW w:w="1300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611DA4" w:rsidRPr="00B333F1" w:rsidRDefault="00611DA4" w:rsidP="00B16751">
            <w:pPr>
              <w:widowControl/>
              <w:spacing w:line="240" w:lineRule="auto"/>
              <w:ind w:firstLine="0"/>
              <w:jc w:val="left"/>
              <w:rPr>
                <w:rFonts w:ascii="Arial" w:hAnsi="Arial" w:cs="B Nazanin"/>
                <w:color w:val="000000"/>
                <w:sz w:val="18"/>
                <w:szCs w:val="18"/>
              </w:rPr>
            </w:pPr>
          </w:p>
        </w:tc>
      </w:tr>
    </w:tbl>
    <w:p w:rsidR="00B333F1" w:rsidRPr="00B333F1" w:rsidRDefault="00B333F1" w:rsidP="00B333F1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i/>
          <w:sz w:val="18"/>
          <w:szCs w:val="18"/>
          <w:rtl/>
          <w:lang w:bidi="fa-IR"/>
        </w:rPr>
      </w:pPr>
      <w:r w:rsidRPr="00B333F1">
        <w:rPr>
          <w:rFonts w:ascii="Calibri" w:eastAsia="Calibri" w:hAnsi="Calibri" w:cs="B Nazanin" w:hint="cs"/>
          <w:i/>
          <w:sz w:val="18"/>
          <w:szCs w:val="18"/>
          <w:rtl/>
        </w:rPr>
        <w:t>ماخذ: اطلاعات مرکز آمار ایران</w:t>
      </w:r>
    </w:p>
    <w:p w:rsidR="00515E0B" w:rsidRDefault="00515E0B" w:rsidP="002242AB">
      <w:pPr>
        <w:tabs>
          <w:tab w:val="left" w:pos="1169"/>
        </w:tabs>
        <w:rPr>
          <w:rtl/>
          <w:lang w:bidi="fa-IR"/>
        </w:rPr>
        <w:sectPr w:rsidR="00515E0B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515E0B" w:rsidRDefault="00FE4961" w:rsidP="00FE4961">
      <w:pPr>
        <w:pStyle w:val="Caption"/>
        <w:jc w:val="center"/>
        <w:rPr>
          <w:rtl/>
          <w:lang w:bidi="fa-IR"/>
        </w:rPr>
      </w:pPr>
      <w:bookmarkStart w:id="33" w:name="_Toc422186160"/>
      <w:r>
        <w:rPr>
          <w:rtl/>
        </w:rPr>
        <w:lastRenderedPageBreak/>
        <w:t>ن</w:t>
      </w:r>
      <w:r w:rsidRPr="00FE4961">
        <w:rPr>
          <w:color w:val="auto"/>
          <w:rtl/>
        </w:rPr>
        <w:t xml:space="preserve">قشه </w:t>
      </w:r>
      <w:r w:rsidRPr="00FE4961">
        <w:rPr>
          <w:color w:val="auto"/>
          <w:rtl/>
        </w:rPr>
        <w:fldChar w:fldCharType="begin"/>
      </w:r>
      <w:r w:rsidRPr="00FE4961">
        <w:rPr>
          <w:color w:val="auto"/>
          <w:rtl/>
        </w:rPr>
        <w:instrText xml:space="preserve"> </w:instrText>
      </w:r>
      <w:r w:rsidRPr="00FE4961">
        <w:rPr>
          <w:color w:val="auto"/>
        </w:rPr>
        <w:instrText>SEQ</w:instrText>
      </w:r>
      <w:r w:rsidRPr="00FE4961">
        <w:rPr>
          <w:color w:val="auto"/>
          <w:rtl/>
        </w:rPr>
        <w:instrText xml:space="preserve"> نقشه \* </w:instrText>
      </w:r>
      <w:r w:rsidRPr="00FE4961">
        <w:rPr>
          <w:color w:val="auto"/>
        </w:rPr>
        <w:instrText>ARABIC</w:instrText>
      </w:r>
      <w:r w:rsidRPr="00FE4961">
        <w:rPr>
          <w:color w:val="auto"/>
          <w:rtl/>
        </w:rPr>
        <w:instrText xml:space="preserve"> </w:instrText>
      </w:r>
      <w:r w:rsidRPr="00FE4961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10</w:t>
      </w:r>
      <w:r w:rsidRPr="00FE4961">
        <w:rPr>
          <w:color w:val="auto"/>
          <w:rtl/>
        </w:rPr>
        <w:fldChar w:fldCharType="end"/>
      </w:r>
      <w:r w:rsidRPr="00FE4961">
        <w:rPr>
          <w:rFonts w:hint="cs"/>
          <w:color w:val="auto"/>
          <w:rtl/>
        </w:rPr>
        <w:t>:نقشه تعداد مراکز بهداشتی-درمانی(1)</w:t>
      </w:r>
      <w:bookmarkEnd w:id="33"/>
    </w:p>
    <w:p w:rsidR="00515E0B" w:rsidRDefault="00FE4961" w:rsidP="00515E0B">
      <w:pPr>
        <w:rPr>
          <w:rtl/>
          <w:lang w:bidi="fa-IR"/>
        </w:rPr>
      </w:pPr>
      <w:r w:rsidRPr="00FE4961">
        <w:rPr>
          <w:noProof/>
          <w:rtl/>
          <w:lang w:bidi="fa-IR"/>
        </w:rPr>
        <w:drawing>
          <wp:anchor distT="0" distB="0" distL="114300" distR="114300" simplePos="0" relativeHeight="251676672" behindDoc="0" locked="0" layoutInCell="1" allowOverlap="1" wp14:anchorId="13AC239F" wp14:editId="4DDF4F65">
            <wp:simplePos x="0" y="0"/>
            <wp:positionH relativeFrom="margin">
              <wp:posOffset>1019175</wp:posOffset>
            </wp:positionH>
            <wp:positionV relativeFrom="margin">
              <wp:posOffset>352425</wp:posOffset>
            </wp:positionV>
            <wp:extent cx="7061200" cy="4992370"/>
            <wp:effectExtent l="0" t="0" r="6350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مراکز درمانی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120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P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515E0B" w:rsidRDefault="00515E0B" w:rsidP="00515E0B">
      <w:pPr>
        <w:rPr>
          <w:rtl/>
          <w:lang w:bidi="fa-IR"/>
        </w:rPr>
      </w:pPr>
    </w:p>
    <w:p w:rsidR="00FE4961" w:rsidRPr="00802285" w:rsidRDefault="00FE4961" w:rsidP="00FE4961">
      <w:pPr>
        <w:jc w:val="center"/>
        <w:rPr>
          <w:sz w:val="18"/>
          <w:szCs w:val="18"/>
          <w:rtl/>
          <w:lang w:bidi="fa-IR"/>
        </w:rPr>
        <w:sectPr w:rsidR="00FE4961" w:rsidRPr="00802285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802285">
        <w:rPr>
          <w:rFonts w:hint="cs"/>
          <w:sz w:val="18"/>
          <w:szCs w:val="18"/>
          <w:rtl/>
          <w:lang w:bidi="fa-IR"/>
        </w:rPr>
        <w:t>ماخذ: نگارندگان</w:t>
      </w:r>
    </w:p>
    <w:p w:rsidR="00515E0B" w:rsidRPr="00FE4961" w:rsidRDefault="00FE4961" w:rsidP="00FE4961">
      <w:pPr>
        <w:pStyle w:val="Caption"/>
        <w:jc w:val="center"/>
        <w:rPr>
          <w:color w:val="auto"/>
          <w:rtl/>
          <w:lang w:bidi="fa-IR"/>
        </w:rPr>
      </w:pPr>
      <w:bookmarkStart w:id="34" w:name="_Toc422186161"/>
      <w:r w:rsidRPr="00FE4961">
        <w:rPr>
          <w:color w:val="auto"/>
          <w:rtl/>
        </w:rPr>
        <w:lastRenderedPageBreak/>
        <w:t xml:space="preserve">نقشه </w:t>
      </w:r>
      <w:r w:rsidRPr="00FE4961">
        <w:rPr>
          <w:color w:val="auto"/>
          <w:rtl/>
        </w:rPr>
        <w:fldChar w:fldCharType="begin"/>
      </w:r>
      <w:r w:rsidRPr="00FE4961">
        <w:rPr>
          <w:color w:val="auto"/>
          <w:rtl/>
        </w:rPr>
        <w:instrText xml:space="preserve"> </w:instrText>
      </w:r>
      <w:r w:rsidRPr="00FE4961">
        <w:rPr>
          <w:color w:val="auto"/>
        </w:rPr>
        <w:instrText>SEQ</w:instrText>
      </w:r>
      <w:r w:rsidRPr="00FE4961">
        <w:rPr>
          <w:color w:val="auto"/>
          <w:rtl/>
        </w:rPr>
        <w:instrText xml:space="preserve"> نقشه \* </w:instrText>
      </w:r>
      <w:r w:rsidRPr="00FE4961">
        <w:rPr>
          <w:color w:val="auto"/>
        </w:rPr>
        <w:instrText>ARABIC</w:instrText>
      </w:r>
      <w:r w:rsidRPr="00FE4961">
        <w:rPr>
          <w:color w:val="auto"/>
          <w:rtl/>
        </w:rPr>
        <w:instrText xml:space="preserve"> </w:instrText>
      </w:r>
      <w:r w:rsidRPr="00FE4961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11</w:t>
      </w:r>
      <w:r w:rsidRPr="00FE4961">
        <w:rPr>
          <w:color w:val="auto"/>
          <w:rtl/>
        </w:rPr>
        <w:fldChar w:fldCharType="end"/>
      </w:r>
      <w:r w:rsidRPr="00FE4961">
        <w:rPr>
          <w:rFonts w:hint="cs"/>
          <w:color w:val="auto"/>
          <w:rtl/>
        </w:rPr>
        <w:t>:نقشه تعداد مراکز بهداشتی-درمانی(2)</w:t>
      </w:r>
      <w:bookmarkEnd w:id="34"/>
    </w:p>
    <w:p w:rsidR="00515E0B" w:rsidRDefault="00FE4961" w:rsidP="00515E0B">
      <w:pPr>
        <w:rPr>
          <w:rtl/>
          <w:lang w:bidi="fa-IR"/>
        </w:rPr>
      </w:pPr>
      <w:r>
        <w:rPr>
          <w:noProof/>
          <w:rtl/>
          <w:lang w:bidi="fa-IR"/>
        </w:rPr>
        <w:drawing>
          <wp:anchor distT="0" distB="0" distL="114300" distR="114300" simplePos="0" relativeHeight="251677696" behindDoc="0" locked="0" layoutInCell="1" allowOverlap="1" wp14:anchorId="6D2B4500" wp14:editId="3002FC86">
            <wp:simplePos x="0" y="0"/>
            <wp:positionH relativeFrom="margin">
              <wp:posOffset>1133475</wp:posOffset>
            </wp:positionH>
            <wp:positionV relativeFrom="margin">
              <wp:posOffset>390525</wp:posOffset>
            </wp:positionV>
            <wp:extent cx="6795135" cy="4803140"/>
            <wp:effectExtent l="0" t="0" r="5715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مراکز بهداااشتی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5135" cy="4803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5E0B" w:rsidRDefault="00515E0B" w:rsidP="00515E0B">
      <w:pPr>
        <w:rPr>
          <w:rtl/>
          <w:lang w:bidi="fa-IR"/>
        </w:rPr>
      </w:pPr>
    </w:p>
    <w:p w:rsidR="00FE4961" w:rsidRDefault="00FE4961" w:rsidP="00515E0B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  <w:bookmarkStart w:id="35" w:name="_GoBack"/>
      <w:bookmarkEnd w:id="35"/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FE4961" w:rsidRDefault="00FE4961" w:rsidP="00FE4961">
      <w:pPr>
        <w:rPr>
          <w:rtl/>
          <w:lang w:bidi="fa-IR"/>
        </w:rPr>
      </w:pPr>
    </w:p>
    <w:p w:rsidR="00FE4961" w:rsidRPr="00802285" w:rsidRDefault="00FE4961" w:rsidP="00FE4961">
      <w:pPr>
        <w:jc w:val="center"/>
        <w:rPr>
          <w:sz w:val="18"/>
          <w:szCs w:val="18"/>
          <w:rtl/>
          <w:lang w:bidi="fa-IR"/>
        </w:rPr>
        <w:sectPr w:rsidR="00FE4961" w:rsidRPr="00802285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  <w:r w:rsidRPr="00802285">
        <w:rPr>
          <w:rFonts w:hint="cs"/>
          <w:sz w:val="18"/>
          <w:szCs w:val="18"/>
          <w:rtl/>
          <w:lang w:bidi="fa-IR"/>
        </w:rPr>
        <w:t>ماخذ:</w:t>
      </w:r>
      <w:r w:rsidR="008826B7">
        <w:rPr>
          <w:rFonts w:hint="cs"/>
          <w:sz w:val="18"/>
          <w:szCs w:val="18"/>
          <w:rtl/>
          <w:lang w:bidi="fa-IR"/>
        </w:rPr>
        <w:t xml:space="preserve"> نگارندگان</w:t>
      </w:r>
    </w:p>
    <w:p w:rsidR="00B333F1" w:rsidRDefault="00E3106C" w:rsidP="009D146D">
      <w:pPr>
        <w:pStyle w:val="Heading1"/>
        <w:rPr>
          <w:rtl/>
        </w:rPr>
      </w:pPr>
      <w:bookmarkStart w:id="36" w:name="_Toc422145051"/>
      <w:r w:rsidRPr="00E3106C">
        <w:rPr>
          <w:rFonts w:hint="cs"/>
          <w:rtl/>
          <w:lang w:bidi="ar-SA"/>
        </w:rPr>
        <w:lastRenderedPageBreak/>
        <w:t xml:space="preserve">شاخص های گرایش </w:t>
      </w:r>
      <w:r w:rsidR="009D146D">
        <w:rPr>
          <w:rFonts w:hint="cs"/>
          <w:rtl/>
          <w:lang w:bidi="ar-SA"/>
        </w:rPr>
        <w:t>به</w:t>
      </w:r>
      <w:r w:rsidRPr="00E3106C">
        <w:rPr>
          <w:rFonts w:hint="cs"/>
          <w:rtl/>
          <w:lang w:bidi="ar-SA"/>
        </w:rPr>
        <w:t xml:space="preserve"> مرکز</w:t>
      </w:r>
      <w:bookmarkEnd w:id="36"/>
    </w:p>
    <w:p w:rsidR="00E3106C" w:rsidRPr="00727FD9" w:rsidRDefault="00727FD9" w:rsidP="00727FD9">
      <w:pPr>
        <w:pStyle w:val="Heading2"/>
        <w:rPr>
          <w:rtl/>
        </w:rPr>
      </w:pPr>
      <w:bookmarkStart w:id="37" w:name="_Toc422145052"/>
      <w:r w:rsidRPr="00727FD9">
        <w:rPr>
          <w:rFonts w:hint="cs"/>
          <w:rtl/>
        </w:rPr>
        <w:t>میانگین(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eastAsia="Calibri" w:hAnsi="Cambria Math"/>
              </w:rPr>
              <m:t>X</m:t>
            </m:r>
          </m:e>
        </m:acc>
      </m:oMath>
      <w:r w:rsidRPr="00727FD9">
        <w:rPr>
          <w:rFonts w:hint="cs"/>
          <w:rtl/>
        </w:rPr>
        <w:t>)</w:t>
      </w:r>
      <w:bookmarkEnd w:id="37"/>
    </w:p>
    <w:p w:rsidR="000A6715" w:rsidRDefault="00737033" w:rsidP="00737033">
      <w:pPr>
        <w:rPr>
          <w:rtl/>
          <w:lang w:bidi="fa-IR"/>
        </w:rPr>
      </w:pPr>
      <w:r w:rsidRPr="00737033">
        <w:rPr>
          <w:rFonts w:hint="cs"/>
          <w:rtl/>
        </w:rPr>
        <w:t>به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نقطه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تعادل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يا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مركز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ثقل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توزيع،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در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داده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هايي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كه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بصورت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منظم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بر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روي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يك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محور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رديف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شده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باشند،</w:t>
      </w:r>
      <w:r>
        <w:rPr>
          <w:rFonts w:hint="cs"/>
          <w:rtl/>
        </w:rPr>
        <w:t xml:space="preserve"> میانگین </w:t>
      </w:r>
      <w:r>
        <w:t>(Mean)</w:t>
      </w:r>
      <w:r>
        <w:rPr>
          <w:rFonts w:hint="cs"/>
          <w:rtl/>
          <w:lang w:bidi="fa-IR"/>
        </w:rPr>
        <w:t xml:space="preserve"> </w:t>
      </w:r>
      <w:r w:rsidRPr="00737033">
        <w:rPr>
          <w:rFonts w:hint="cs"/>
          <w:rtl/>
        </w:rPr>
        <w:t>اطلاق</w:t>
      </w:r>
      <w:r w:rsidRPr="00737033">
        <w:rPr>
          <w:lang w:bidi="fa-IR"/>
        </w:rPr>
        <w:t xml:space="preserve"> </w:t>
      </w:r>
      <w:r w:rsidRPr="00737033">
        <w:rPr>
          <w:rFonts w:hint="cs"/>
          <w:rtl/>
        </w:rPr>
        <w:t>مي</w:t>
      </w:r>
      <w:r w:rsidRPr="00737033">
        <w:rPr>
          <w:lang w:bidi="fa-IR"/>
        </w:rPr>
        <w:t xml:space="preserve"> </w:t>
      </w:r>
      <w:r>
        <w:rPr>
          <w:rFonts w:hint="cs"/>
          <w:rtl/>
        </w:rPr>
        <w:t>شود.</w:t>
      </w:r>
      <w:r w:rsidRPr="00737033">
        <w:rPr>
          <w:lang w:bidi="fa-IR"/>
        </w:rPr>
        <w:t xml:space="preserve"> </w:t>
      </w:r>
      <w:r w:rsidR="005A56E9" w:rsidRPr="005A56E9">
        <w:rPr>
          <w:rtl/>
          <w:lang w:bidi="fa-IR"/>
        </w:rPr>
        <w:t>م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انگ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ن</w:t>
      </w:r>
      <w:r w:rsidR="005A56E9" w:rsidRPr="005A56E9">
        <w:rPr>
          <w:rtl/>
          <w:lang w:bidi="fa-IR"/>
        </w:rPr>
        <w:t xml:space="preserve"> شاخص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tl/>
          <w:lang w:bidi="fa-IR"/>
        </w:rPr>
        <w:t xml:space="preserve"> است که تمام داده ها را د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ده</w:t>
      </w:r>
      <w:r w:rsidR="005A56E9" w:rsidRPr="005A56E9">
        <w:rPr>
          <w:rtl/>
          <w:lang w:bidi="fa-IR"/>
        </w:rPr>
        <w:t xml:space="preserve"> و مقا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سه</w:t>
      </w:r>
      <w:r w:rsidR="005A56E9" w:rsidRPr="005A56E9">
        <w:rPr>
          <w:rtl/>
          <w:lang w:bidi="fa-IR"/>
        </w:rPr>
        <w:t xml:space="preserve"> م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tl/>
          <w:lang w:bidi="fa-IR"/>
        </w:rPr>
        <w:t xml:space="preserve"> کند. م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انگ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ن</w:t>
      </w:r>
      <w:r w:rsidR="005A56E9" w:rsidRPr="005A56E9">
        <w:rPr>
          <w:rtl/>
          <w:lang w:bidi="fa-IR"/>
        </w:rPr>
        <w:t xml:space="preserve"> ارائه شده نما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نده</w:t>
      </w:r>
      <w:r w:rsidR="005A56E9" w:rsidRPr="005A56E9">
        <w:rPr>
          <w:rtl/>
          <w:lang w:bidi="fa-IR"/>
        </w:rPr>
        <w:t xml:space="preserve"> 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tl/>
          <w:lang w:bidi="fa-IR"/>
        </w:rPr>
        <w:t xml:space="preserve"> تمام جامعه است. م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انگ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ن</w:t>
      </w:r>
      <w:r w:rsidR="005A56E9" w:rsidRPr="005A56E9">
        <w:rPr>
          <w:rtl/>
          <w:lang w:bidi="fa-IR"/>
        </w:rPr>
        <w:t xml:space="preserve"> طبق رابطه 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tl/>
          <w:lang w:bidi="fa-IR"/>
        </w:rPr>
        <w:t xml:space="preserve"> ز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Fonts w:hint="eastAsia"/>
          <w:rtl/>
          <w:lang w:bidi="fa-IR"/>
        </w:rPr>
        <w:t>ر</w:t>
      </w:r>
      <w:r w:rsidR="005A56E9" w:rsidRPr="005A56E9">
        <w:rPr>
          <w:rtl/>
          <w:lang w:bidi="fa-IR"/>
        </w:rPr>
        <w:t xml:space="preserve"> محاسبه م</w:t>
      </w:r>
      <w:r w:rsidR="005A56E9" w:rsidRPr="005A56E9">
        <w:rPr>
          <w:rFonts w:hint="cs"/>
          <w:rtl/>
          <w:lang w:bidi="fa-IR"/>
        </w:rPr>
        <w:t>ی</w:t>
      </w:r>
      <w:r w:rsidR="005A56E9" w:rsidRPr="005A56E9">
        <w:rPr>
          <w:rtl/>
          <w:lang w:bidi="fa-IR"/>
        </w:rPr>
        <w:t xml:space="preserve"> شود:</w:t>
      </w:r>
    </w:p>
    <w:p w:rsidR="005A56E9" w:rsidRPr="005A56E9" w:rsidRDefault="003972BE" w:rsidP="005A56E9">
      <w:pPr>
        <w:widowControl/>
        <w:autoSpaceDE w:val="0"/>
        <w:autoSpaceDN w:val="0"/>
        <w:bidi w:val="0"/>
        <w:adjustRightInd w:val="0"/>
        <w:spacing w:line="400" w:lineRule="atLeast"/>
        <w:ind w:firstLine="0"/>
        <w:jc w:val="both"/>
        <w:rPr>
          <w:rFonts w:cs="B Nazanin"/>
          <w:sz w:val="36"/>
          <w:szCs w:val="36"/>
        </w:rPr>
      </w:pPr>
      <m:oMath>
        <m:acc>
          <m:accPr>
            <m:chr m:val="̅"/>
            <m:ctrlPr>
              <w:rPr>
                <w:rFonts w:ascii="Cambria Math" w:eastAsia="Calibri" w:hAnsi="Cambria Math" w:cs="B Nazanin"/>
                <w:i/>
                <w:sz w:val="36"/>
                <w:szCs w:val="36"/>
              </w:rPr>
            </m:ctrlPr>
          </m:accPr>
          <m:e>
            <m:r>
              <w:rPr>
                <w:rFonts w:ascii="Cambria Math" w:eastAsia="Calibri" w:hAnsi="Cambria Math" w:cs="B Nazanin"/>
                <w:sz w:val="36"/>
                <w:szCs w:val="36"/>
              </w:rPr>
              <m:t>X</m:t>
            </m:r>
          </m:e>
        </m:acc>
        <m:r>
          <w:rPr>
            <w:rFonts w:ascii="Cambria Math" w:hAnsi="Cambria Math" w:cs="B Nazanin"/>
            <w:sz w:val="36"/>
            <w:szCs w:val="36"/>
          </w:rPr>
          <m:t xml:space="preserve">= </m:t>
        </m:r>
        <m:f>
          <m:fPr>
            <m:ctrlPr>
              <w:rPr>
                <w:rFonts w:ascii="Cambria Math" w:hAnsi="Cambria Math" w:cs="B Nazanin"/>
                <w:i/>
                <w:sz w:val="36"/>
                <w:szCs w:val="36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B Nazanin"/>
                    <w:i/>
                    <w:sz w:val="36"/>
                    <w:szCs w:val="36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hAnsi="Cambria Math" w:cs="B Nazanin"/>
                        <w:i/>
                        <w:sz w:val="36"/>
                        <w:szCs w:val="36"/>
                      </w:rPr>
                    </m:ctrlPr>
                  </m:sSubPr>
                  <m:e>
                    <m:r>
                      <w:rPr>
                        <w:rFonts w:ascii="Cambria Math" w:hAnsi="Cambria Math" w:cs="B Nazanin"/>
                        <w:sz w:val="36"/>
                        <w:szCs w:val="36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B Nazanin"/>
                        <w:sz w:val="36"/>
                        <w:szCs w:val="36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B Nazanin"/>
                        <w:i/>
                        <w:sz w:val="36"/>
                        <w:szCs w:val="36"/>
                      </w:rPr>
                    </m:ctrlPr>
                  </m:sSubPr>
                  <m:e>
                    <m:r>
                      <w:rPr>
                        <w:rFonts w:ascii="Cambria Math" w:hAnsi="Cambria Math" w:cs="B Nazanin"/>
                        <w:sz w:val="36"/>
                        <w:szCs w:val="36"/>
                      </w:rPr>
                      <m:t>XC</m:t>
                    </m:r>
                  </m:e>
                  <m:sub>
                    <m:r>
                      <w:rPr>
                        <w:rFonts w:ascii="Cambria Math" w:hAnsi="Cambria Math" w:cs="B Nazanin"/>
                        <w:sz w:val="36"/>
                        <w:szCs w:val="36"/>
                      </w:rPr>
                      <m:t>i</m:t>
                    </m:r>
                  </m:sub>
                </m:sSub>
              </m:e>
            </m:nary>
          </m:num>
          <m:den>
            <m:r>
              <w:rPr>
                <w:rFonts w:ascii="Cambria Math" w:hAnsi="Cambria Math" w:cs="B Nazanin"/>
                <w:sz w:val="36"/>
                <w:szCs w:val="36"/>
              </w:rPr>
              <m:t>N</m:t>
            </m:r>
          </m:den>
        </m:f>
      </m:oMath>
      <w:r w:rsidR="005A56E9" w:rsidRPr="005A56E9">
        <w:rPr>
          <w:rFonts w:cs="B Nazanin"/>
          <w:sz w:val="36"/>
          <w:szCs w:val="36"/>
        </w:rPr>
        <w:t xml:space="preserve"> </w:t>
      </w:r>
    </w:p>
    <w:p w:rsidR="0008295D" w:rsidRPr="0008295D" w:rsidRDefault="0008295D" w:rsidP="0008295D">
      <w:pPr>
        <w:jc w:val="left"/>
        <w:rPr>
          <w:rtl/>
          <w:lang w:bidi="fa-IR"/>
        </w:rPr>
      </w:pPr>
      <w:r w:rsidRPr="0008295D">
        <w:rPr>
          <w:rFonts w:hint="cs"/>
          <w:rtl/>
          <w:lang w:bidi="fa-IR"/>
        </w:rPr>
        <w:t xml:space="preserve">در رابطه بالا  </w:t>
      </w:r>
      <m:oMath>
        <m:acc>
          <m:accPr>
            <m:chr m:val="̅"/>
            <m:ctrlPr>
              <w:rPr>
                <w:rFonts w:ascii="Cambria Math" w:hAnsi="Cambria Math"/>
                <w:b/>
                <w:bCs/>
                <w:i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  <w:lang w:bidi="fa-IR"/>
              </w:rPr>
              <m:t>X</m:t>
            </m:r>
          </m:e>
        </m:acc>
      </m:oMath>
      <w:r w:rsidRPr="0008295D">
        <w:rPr>
          <w:rFonts w:hint="cs"/>
          <w:b/>
          <w:bCs/>
          <w:rtl/>
        </w:rPr>
        <w:t xml:space="preserve"> </w:t>
      </w:r>
      <w:r w:rsidRPr="0008295D">
        <w:rPr>
          <w:rFonts w:hint="cs"/>
          <w:rtl/>
        </w:rPr>
        <w:t xml:space="preserve">نشان دهنده ی میانگین،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/>
                <w:i/>
                <w:lang w:bidi="fa-IR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Cambria Math"/>
                    <w:i/>
                    <w:lang w:bidi="fa-IR"/>
                  </w:rPr>
                </m:ctrlPr>
              </m:sSubPr>
              <m:e>
                <m:r>
                  <w:rPr>
                    <w:rFonts w:ascii="Cambria Math" w:hAnsi="Cambria Math"/>
                    <w:lang w:bidi="fa-IR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bidi="fa-IR"/>
                  </w:rPr>
                  <m:t>i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lang w:bidi="fa-IR"/>
                  </w:rPr>
                </m:ctrlPr>
              </m:sSubPr>
              <m:e>
                <m:r>
                  <w:rPr>
                    <w:rFonts w:ascii="Cambria Math" w:hAnsi="Cambria Math"/>
                    <w:lang w:bidi="fa-IR"/>
                  </w:rPr>
                  <m:t>XC</m:t>
                </m:r>
              </m:e>
              <m:sub>
                <m:r>
                  <w:rPr>
                    <w:rFonts w:ascii="Cambria Math" w:hAnsi="Cambria Math"/>
                    <w:lang w:bidi="fa-IR"/>
                  </w:rPr>
                  <m:t>i</m:t>
                </m:r>
              </m:sub>
            </m:sSub>
          </m:e>
        </m:nary>
      </m:oMath>
      <w:r w:rsidRPr="0008295D">
        <w:rPr>
          <w:rFonts w:hint="cs"/>
          <w:rtl/>
        </w:rPr>
        <w:t xml:space="preserve"> مجموع فراوانی داده ها در مرکز دسته داده ها و </w:t>
      </w:r>
      <w:r w:rsidRPr="0008295D">
        <w:rPr>
          <w:lang w:bidi="fa-IR"/>
        </w:rPr>
        <w:t>N</w:t>
      </w:r>
      <w:r w:rsidRPr="0008295D">
        <w:rPr>
          <w:rFonts w:hint="cs"/>
          <w:rtl/>
          <w:lang w:bidi="fa-IR"/>
        </w:rPr>
        <w:t xml:space="preserve"> مجموع فراوانی ها است. </w:t>
      </w:r>
    </w:p>
    <w:p w:rsidR="0008295D" w:rsidRDefault="0008295D" w:rsidP="0008295D">
      <w:pPr>
        <w:pStyle w:val="Heading2"/>
        <w:rPr>
          <w:rtl/>
        </w:rPr>
      </w:pPr>
      <w:bookmarkStart w:id="38" w:name="_Toc422145053"/>
      <w:r w:rsidRPr="0008295D">
        <w:rPr>
          <w:rtl/>
        </w:rPr>
        <w:t>م</w:t>
      </w:r>
      <w:r w:rsidRPr="0008295D">
        <w:rPr>
          <w:rFonts w:hint="cs"/>
          <w:rtl/>
        </w:rPr>
        <w:t>ی</w:t>
      </w:r>
      <w:r w:rsidRPr="0008295D">
        <w:rPr>
          <w:rFonts w:hint="eastAsia"/>
          <w:rtl/>
        </w:rPr>
        <w:t>انه</w:t>
      </w:r>
      <w:r w:rsidRPr="0008295D">
        <w:rPr>
          <w:rtl/>
        </w:rPr>
        <w:t xml:space="preserve"> (</w:t>
      </w:r>
      <w:r w:rsidRPr="0008295D">
        <w:t>md</w:t>
      </w:r>
      <w:r w:rsidRPr="0008295D">
        <w:rPr>
          <w:rtl/>
        </w:rPr>
        <w:t>)</w:t>
      </w:r>
      <w:bookmarkEnd w:id="38"/>
    </w:p>
    <w:p w:rsidR="0045499D" w:rsidRDefault="0045499D" w:rsidP="0045499D">
      <w:pPr>
        <w:rPr>
          <w:rtl/>
          <w:lang w:bidi="fa-IR"/>
        </w:rPr>
      </w:pPr>
      <w:r w:rsidRPr="0045499D">
        <w:rPr>
          <w:rtl/>
          <w:lang w:bidi="fa-IR"/>
        </w:rPr>
        <w:t xml:space="preserve">عدد 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ا</w:t>
      </w:r>
      <w:r w:rsidRPr="0045499D">
        <w:rPr>
          <w:rtl/>
          <w:lang w:bidi="fa-IR"/>
        </w:rPr>
        <w:t xml:space="preserve"> متغ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ر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است که به طور مساو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نصف داده ها را بالاتر و نصف د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گر</w:t>
      </w:r>
      <w:r w:rsidRPr="0045499D">
        <w:rPr>
          <w:rtl/>
          <w:lang w:bidi="fa-IR"/>
        </w:rPr>
        <w:t xml:space="preserve"> داده ها را پا</w:t>
      </w:r>
      <w:r w:rsidRPr="0045499D">
        <w:rPr>
          <w:rFonts w:hint="cs"/>
          <w:rtl/>
          <w:lang w:bidi="fa-IR"/>
        </w:rPr>
        <w:t>یی</w:t>
      </w:r>
      <w:r w:rsidRPr="0045499D">
        <w:rPr>
          <w:rFonts w:hint="eastAsia"/>
          <w:rtl/>
          <w:lang w:bidi="fa-IR"/>
        </w:rPr>
        <w:t>ن</w:t>
      </w:r>
      <w:r w:rsidRPr="0045499D">
        <w:rPr>
          <w:rtl/>
          <w:lang w:bidi="fa-IR"/>
        </w:rPr>
        <w:t xml:space="preserve"> خود نگه م</w:t>
      </w:r>
      <w:r w:rsidRPr="0045499D">
        <w:rPr>
          <w:rFonts w:hint="cs"/>
          <w:rtl/>
          <w:lang w:bidi="fa-IR"/>
        </w:rPr>
        <w:t>ی</w:t>
      </w:r>
      <w:r w:rsidR="00501EAB">
        <w:rPr>
          <w:rFonts w:hint="cs"/>
          <w:rtl/>
          <w:lang w:bidi="fa-IR"/>
        </w:rPr>
        <w:t>‌</w:t>
      </w:r>
      <w:r w:rsidRPr="0045499D">
        <w:rPr>
          <w:rtl/>
          <w:lang w:bidi="fa-IR"/>
        </w:rPr>
        <w:t xml:space="preserve">دارد. اگر تعداد داده ها فرد باشد داده 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وسط و اگر تعداد داده ها زوج باشد م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انگ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ن</w:t>
      </w:r>
      <w:r w:rsidRPr="0045499D">
        <w:rPr>
          <w:rtl/>
          <w:lang w:bidi="fa-IR"/>
        </w:rPr>
        <w:t xml:space="preserve"> دو داده 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وسط به عنوان م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انه</w:t>
      </w:r>
      <w:r w:rsidRPr="0045499D">
        <w:rPr>
          <w:rtl/>
          <w:lang w:bidi="fa-IR"/>
        </w:rPr>
        <w:t xml:space="preserve"> حساب م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شود. م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انه</w:t>
      </w:r>
      <w:r w:rsidRPr="0045499D">
        <w:rPr>
          <w:rtl/>
          <w:lang w:bidi="fa-IR"/>
        </w:rPr>
        <w:t xml:space="preserve"> صرفا به تعداد داده ها بستگ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دارد. م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انه</w:t>
      </w:r>
      <w:r w:rsidRPr="0045499D">
        <w:rPr>
          <w:rtl/>
          <w:lang w:bidi="fa-IR"/>
        </w:rPr>
        <w:t xml:space="preserve"> را از رابطه 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ز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ر</w:t>
      </w:r>
      <w:r w:rsidRPr="0045499D">
        <w:rPr>
          <w:rtl/>
          <w:lang w:bidi="fa-IR"/>
        </w:rPr>
        <w:t xml:space="preserve"> به دست م</w:t>
      </w:r>
      <w:r w:rsidRPr="0045499D">
        <w:rPr>
          <w:rFonts w:hint="cs"/>
          <w:rtl/>
          <w:lang w:bidi="fa-IR"/>
        </w:rPr>
        <w:t>ی</w:t>
      </w:r>
      <w:r w:rsidRPr="0045499D">
        <w:rPr>
          <w:rtl/>
          <w:lang w:bidi="fa-IR"/>
        </w:rPr>
        <w:t xml:space="preserve"> آور</w:t>
      </w:r>
      <w:r w:rsidRPr="0045499D">
        <w:rPr>
          <w:rFonts w:hint="cs"/>
          <w:rtl/>
          <w:lang w:bidi="fa-IR"/>
        </w:rPr>
        <w:t>ی</w:t>
      </w:r>
      <w:r w:rsidRPr="0045499D">
        <w:rPr>
          <w:rFonts w:hint="eastAsia"/>
          <w:rtl/>
          <w:lang w:bidi="fa-IR"/>
        </w:rPr>
        <w:t>م</w:t>
      </w:r>
      <w:r w:rsidRPr="0045499D">
        <w:rPr>
          <w:rtl/>
          <w:lang w:bidi="fa-IR"/>
        </w:rPr>
        <w:t>:</w:t>
      </w:r>
    </w:p>
    <w:p w:rsidR="0045499D" w:rsidRPr="0045499D" w:rsidRDefault="0045499D" w:rsidP="0045499D">
      <w:pPr>
        <w:widowControl/>
        <w:autoSpaceDE w:val="0"/>
        <w:autoSpaceDN w:val="0"/>
        <w:bidi w:val="0"/>
        <w:adjustRightInd w:val="0"/>
        <w:spacing w:line="400" w:lineRule="atLeast"/>
        <w:ind w:firstLine="0"/>
        <w:jc w:val="both"/>
        <w:rPr>
          <w:rFonts w:eastAsia="Calibri" w:cs="B Nazanin"/>
          <w:sz w:val="36"/>
          <w:szCs w:val="36"/>
          <w:lang w:bidi="fa-IR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B Nazanin"/>
              <w:sz w:val="36"/>
              <w:szCs w:val="36"/>
              <w:lang w:bidi="fa-IR"/>
            </w:rPr>
            <m:t>md=L+h[</m:t>
          </m:r>
          <m:f>
            <m:fPr>
              <m:ctrlPr>
                <w:rPr>
                  <w:rFonts w:ascii="Cambria Math" w:eastAsia="Calibri" w:hAnsi="Cambria Math" w:cs="B Nazanin"/>
                  <w:i/>
                  <w:sz w:val="36"/>
                  <w:szCs w:val="36"/>
                  <w:lang w:bidi="fa-IR"/>
                </w:rPr>
              </m:ctrlPr>
            </m:fPr>
            <m:num>
              <m:f>
                <m:f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fPr>
                <m:num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N</m:t>
                  </m:r>
                </m:num>
                <m:den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2</m:t>
                  </m:r>
                </m:den>
              </m:f>
              <m:r>
                <w:rPr>
                  <w:rFonts w:ascii="Cambria Math" w:eastAsia="Calibri" w:hAnsi="Cambria Math" w:cs="B Nazanin"/>
                  <w:sz w:val="36"/>
                  <w:szCs w:val="36"/>
                  <w:lang w:bidi="fa-IR"/>
                </w:rPr>
                <m:t>-F</m:t>
              </m:r>
              <m:d>
                <m:d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Calibri" w:hAnsi="Cambria Math" w:cs="B Nazanin"/>
                          <w:i/>
                          <w:sz w:val="36"/>
                          <w:szCs w:val="36"/>
                          <w:lang w:bidi="fa-IR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B Nazanin"/>
                          <w:sz w:val="36"/>
                          <w:szCs w:val="36"/>
                          <w:lang w:bidi="fa-IR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 w:cs="B Nazanin"/>
                          <w:sz w:val="36"/>
                          <w:szCs w:val="36"/>
                          <w:lang w:bidi="fa-IR"/>
                        </w:rPr>
                        <m:t>i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sSubPr>
                <m:e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F</m:t>
                  </m:r>
                </m:e>
                <m:sub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i</m:t>
                  </m:r>
                </m:sub>
              </m:sSub>
            </m:den>
          </m:f>
          <m:r>
            <w:rPr>
              <w:rFonts w:ascii="Cambria Math" w:eastAsia="Calibri" w:hAnsi="Cambria Math" w:cs="B Nazanin"/>
              <w:sz w:val="36"/>
              <w:szCs w:val="36"/>
              <w:lang w:bidi="fa-IR"/>
            </w:rPr>
            <m:t>]</m:t>
          </m:r>
        </m:oMath>
      </m:oMathPara>
    </w:p>
    <w:p w:rsidR="0045499D" w:rsidRPr="0045499D" w:rsidRDefault="0045499D" w:rsidP="0045499D">
      <w:pPr>
        <w:jc w:val="left"/>
        <w:rPr>
          <w:rtl/>
          <w:lang w:bidi="fa-IR"/>
        </w:rPr>
      </w:pPr>
      <w:r w:rsidRPr="0045499D">
        <w:rPr>
          <w:rFonts w:hint="cs"/>
          <w:rtl/>
        </w:rPr>
        <w:t xml:space="preserve">در فرمول بالا </w:t>
      </w:r>
      <w:r w:rsidRPr="0045499D">
        <w:rPr>
          <w:lang w:bidi="fa-IR"/>
        </w:rPr>
        <w:t>md</w:t>
      </w:r>
      <w:r w:rsidRPr="0045499D">
        <w:rPr>
          <w:rFonts w:hint="cs"/>
          <w:rtl/>
          <w:lang w:bidi="fa-IR"/>
        </w:rPr>
        <w:t xml:space="preserve"> نشان دهنده ی میانه، </w:t>
      </w:r>
      <w:r w:rsidRPr="0045499D">
        <w:rPr>
          <w:lang w:bidi="fa-IR"/>
        </w:rPr>
        <w:t>L</w:t>
      </w:r>
      <w:r w:rsidRPr="0045499D">
        <w:rPr>
          <w:rFonts w:hint="cs"/>
          <w:rtl/>
          <w:lang w:bidi="fa-IR"/>
        </w:rPr>
        <w:t xml:space="preserve"> کرانه ی پایین دسته میانه، </w:t>
      </w:r>
      <w:r w:rsidRPr="0045499D">
        <w:rPr>
          <w:lang w:bidi="fa-IR"/>
        </w:rPr>
        <w:t>h</w:t>
      </w:r>
      <w:r w:rsidRPr="0045499D">
        <w:rPr>
          <w:rFonts w:hint="cs"/>
          <w:rtl/>
          <w:lang w:bidi="fa-IR"/>
        </w:rPr>
        <w:t xml:space="preserve"> عرض از مبدا، </w:t>
      </w:r>
      <w:r w:rsidRPr="0045499D">
        <w:rPr>
          <w:lang w:bidi="fa-IR"/>
        </w:rPr>
        <w:t>N</w:t>
      </w:r>
      <w:r w:rsidRPr="0045499D">
        <w:rPr>
          <w:rFonts w:hint="cs"/>
          <w:rtl/>
          <w:lang w:bidi="fa-IR"/>
        </w:rPr>
        <w:t xml:space="preserve"> مجموع فراوانی ها، </w:t>
      </w:r>
      <w:r w:rsidRPr="0045499D">
        <w:rPr>
          <w:lang w:bidi="fa-IR"/>
        </w:rPr>
        <w:t>F(x</w:t>
      </w:r>
      <w:r w:rsidRPr="0045499D">
        <w:rPr>
          <w:vertAlign w:val="subscript"/>
          <w:lang w:bidi="fa-IR"/>
        </w:rPr>
        <w:t>i</w:t>
      </w:r>
      <w:r w:rsidRPr="0045499D">
        <w:rPr>
          <w:lang w:bidi="fa-IR"/>
        </w:rPr>
        <w:t>)</w:t>
      </w:r>
      <w:r w:rsidRPr="0045499D">
        <w:rPr>
          <w:rFonts w:hint="cs"/>
          <w:rtl/>
          <w:lang w:bidi="fa-IR"/>
        </w:rPr>
        <w:t xml:space="preserve"> فراوانی تجمعی دسته قبل از میانه و </w:t>
      </w:r>
      <w:r w:rsidRPr="0045499D">
        <w:rPr>
          <w:lang w:bidi="fa-IR"/>
        </w:rPr>
        <w:t>F</w:t>
      </w:r>
      <w:r w:rsidRPr="0045499D">
        <w:rPr>
          <w:vertAlign w:val="subscript"/>
          <w:lang w:bidi="fa-IR"/>
        </w:rPr>
        <w:t>i</w:t>
      </w:r>
      <w:r w:rsidRPr="0045499D">
        <w:rPr>
          <w:rFonts w:hint="cs"/>
          <w:rtl/>
          <w:lang w:bidi="fa-IR"/>
        </w:rPr>
        <w:t xml:space="preserve"> فراوانی دسته میانه می باشد. </w:t>
      </w:r>
    </w:p>
    <w:p w:rsidR="00CA0B01" w:rsidRDefault="00CA0B01" w:rsidP="00CA0B01">
      <w:pPr>
        <w:pStyle w:val="Heading2"/>
        <w:rPr>
          <w:rtl/>
        </w:rPr>
      </w:pPr>
      <w:bookmarkStart w:id="39" w:name="_Toc422145054"/>
      <w:r w:rsidRPr="00CA0B01">
        <w:rPr>
          <w:rtl/>
        </w:rPr>
        <w:t xml:space="preserve">مد (نما / </w:t>
      </w:r>
      <w:r w:rsidRPr="00CA0B01">
        <w:t>mo</w:t>
      </w:r>
      <w:r w:rsidRPr="00CA0B01">
        <w:rPr>
          <w:rtl/>
        </w:rPr>
        <w:t>)</w:t>
      </w:r>
      <w:bookmarkEnd w:id="39"/>
      <w:r w:rsidRPr="00CA0B01">
        <w:rPr>
          <w:rtl/>
        </w:rPr>
        <w:t xml:space="preserve"> </w:t>
      </w:r>
    </w:p>
    <w:p w:rsidR="00CA0B01" w:rsidRDefault="00CA0B01" w:rsidP="00CA0B01">
      <w:pPr>
        <w:rPr>
          <w:rtl/>
          <w:lang w:bidi="fa-IR"/>
        </w:rPr>
      </w:pPr>
      <w:r w:rsidRPr="00CA0B01">
        <w:rPr>
          <w:rtl/>
          <w:lang w:bidi="fa-IR"/>
        </w:rPr>
        <w:t>داده ا</w:t>
      </w:r>
      <w:r w:rsidRPr="00CA0B01">
        <w:rPr>
          <w:rFonts w:hint="cs"/>
          <w:rtl/>
          <w:lang w:bidi="fa-IR"/>
        </w:rPr>
        <w:t>ی</w:t>
      </w:r>
      <w:r w:rsidRPr="00CA0B01">
        <w:rPr>
          <w:rtl/>
          <w:lang w:bidi="fa-IR"/>
        </w:rPr>
        <w:t xml:space="preserve"> که ب</w:t>
      </w:r>
      <w:r w:rsidRPr="00CA0B01">
        <w:rPr>
          <w:rFonts w:hint="cs"/>
          <w:rtl/>
          <w:lang w:bidi="fa-IR"/>
        </w:rPr>
        <w:t>ی</w:t>
      </w:r>
      <w:r w:rsidRPr="00CA0B01">
        <w:rPr>
          <w:rFonts w:hint="eastAsia"/>
          <w:rtl/>
          <w:lang w:bidi="fa-IR"/>
        </w:rPr>
        <w:t>شتر</w:t>
      </w:r>
      <w:r w:rsidRPr="00CA0B01">
        <w:rPr>
          <w:rFonts w:hint="cs"/>
          <w:rtl/>
          <w:lang w:bidi="fa-IR"/>
        </w:rPr>
        <w:t>ی</w:t>
      </w:r>
      <w:r w:rsidRPr="00CA0B01">
        <w:rPr>
          <w:rFonts w:hint="eastAsia"/>
          <w:rtl/>
          <w:lang w:bidi="fa-IR"/>
        </w:rPr>
        <w:t>ن</w:t>
      </w:r>
      <w:r w:rsidRPr="00CA0B01">
        <w:rPr>
          <w:rtl/>
          <w:lang w:bidi="fa-IR"/>
        </w:rPr>
        <w:t xml:space="preserve"> فراوان</w:t>
      </w:r>
      <w:r w:rsidRPr="00CA0B01">
        <w:rPr>
          <w:rFonts w:hint="cs"/>
          <w:rtl/>
          <w:lang w:bidi="fa-IR"/>
        </w:rPr>
        <w:t>ی</w:t>
      </w:r>
      <w:r w:rsidRPr="00CA0B01">
        <w:rPr>
          <w:rtl/>
          <w:lang w:bidi="fa-IR"/>
        </w:rPr>
        <w:t xml:space="preserve"> را دارد به عنوان مد شناخته م</w:t>
      </w:r>
      <w:r w:rsidRPr="00CA0B01">
        <w:rPr>
          <w:rFonts w:hint="cs"/>
          <w:rtl/>
          <w:lang w:bidi="fa-IR"/>
        </w:rPr>
        <w:t>ی</w:t>
      </w:r>
      <w:r w:rsidRPr="00CA0B01">
        <w:rPr>
          <w:rtl/>
          <w:lang w:bidi="fa-IR"/>
        </w:rPr>
        <w:t xml:space="preserve"> شود. مد را م</w:t>
      </w:r>
      <w:r w:rsidRPr="00CA0B01">
        <w:rPr>
          <w:rFonts w:hint="cs"/>
          <w:rtl/>
          <w:lang w:bidi="fa-IR"/>
        </w:rPr>
        <w:t>ی</w:t>
      </w:r>
      <w:r w:rsidRPr="00CA0B01">
        <w:rPr>
          <w:rtl/>
          <w:lang w:bidi="fa-IR"/>
        </w:rPr>
        <w:t xml:space="preserve"> توان از رابطه </w:t>
      </w:r>
      <w:r w:rsidRPr="00CA0B01">
        <w:rPr>
          <w:rFonts w:hint="cs"/>
          <w:rtl/>
          <w:lang w:bidi="fa-IR"/>
        </w:rPr>
        <w:t>ی</w:t>
      </w:r>
      <w:r w:rsidRPr="00CA0B01">
        <w:rPr>
          <w:rtl/>
          <w:lang w:bidi="fa-IR"/>
        </w:rPr>
        <w:t xml:space="preserve"> ز</w:t>
      </w:r>
      <w:r w:rsidRPr="00CA0B01">
        <w:rPr>
          <w:rFonts w:hint="cs"/>
          <w:rtl/>
          <w:lang w:bidi="fa-IR"/>
        </w:rPr>
        <w:t>ی</w:t>
      </w:r>
      <w:r w:rsidRPr="00CA0B01">
        <w:rPr>
          <w:rFonts w:hint="eastAsia"/>
          <w:rtl/>
          <w:lang w:bidi="fa-IR"/>
        </w:rPr>
        <w:t>ر</w:t>
      </w:r>
      <w:r w:rsidRPr="00CA0B01">
        <w:rPr>
          <w:rtl/>
          <w:lang w:bidi="fa-IR"/>
        </w:rPr>
        <w:t xml:space="preserve"> به دست آورد:</w:t>
      </w:r>
    </w:p>
    <w:p w:rsidR="00CA0B01" w:rsidRPr="00CA0B01" w:rsidRDefault="00CA0B01" w:rsidP="00CA0B01">
      <w:pPr>
        <w:widowControl/>
        <w:autoSpaceDE w:val="0"/>
        <w:autoSpaceDN w:val="0"/>
        <w:adjustRightInd w:val="0"/>
        <w:spacing w:line="400" w:lineRule="atLeast"/>
        <w:ind w:firstLine="0"/>
        <w:jc w:val="right"/>
        <w:rPr>
          <w:rFonts w:eastAsia="Calibri" w:cs="B Nazanin"/>
          <w:sz w:val="36"/>
          <w:szCs w:val="36"/>
          <w:lang w:bidi="fa-IR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B Nazanin"/>
              <w:sz w:val="36"/>
              <w:szCs w:val="36"/>
              <w:lang w:bidi="fa-IR"/>
            </w:rPr>
            <m:t>mo=L+h[</m:t>
          </m:r>
          <m:f>
            <m:fPr>
              <m:ctrlPr>
                <w:rPr>
                  <w:rFonts w:ascii="Cambria Math" w:eastAsia="Calibri" w:hAnsi="Cambria Math" w:cs="B Nazanin"/>
                  <w:i/>
                  <w:sz w:val="36"/>
                  <w:szCs w:val="36"/>
                  <w:lang w:bidi="fa-I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sSubPr>
                <m:e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d</m:t>
                  </m:r>
                </m:e>
                <m:sub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sSubPr>
                <m:e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d</m:t>
                  </m:r>
                </m:e>
                <m:sub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1</m:t>
                  </m:r>
                </m:sub>
              </m:sSub>
              <m:r>
                <w:rPr>
                  <w:rFonts w:ascii="Cambria Math" w:eastAsia="Calibri" w:hAnsi="Cambria Math" w:cs="B Nazanin"/>
                  <w:sz w:val="36"/>
                  <w:szCs w:val="36"/>
                  <w:lang w:bidi="fa-IR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B Nazanin"/>
                      <w:i/>
                      <w:sz w:val="36"/>
                      <w:szCs w:val="36"/>
                      <w:lang w:bidi="fa-IR"/>
                    </w:rPr>
                  </m:ctrlPr>
                </m:sSubPr>
                <m:e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d</m:t>
                  </m:r>
                </m:e>
                <m:sub>
                  <m:r>
                    <w:rPr>
                      <w:rFonts w:ascii="Cambria Math" w:eastAsia="Calibri" w:hAnsi="Cambria Math" w:cs="B Nazanin"/>
                      <w:sz w:val="36"/>
                      <w:szCs w:val="36"/>
                      <w:lang w:bidi="fa-IR"/>
                    </w:rPr>
                    <m:t>2</m:t>
                  </m:r>
                </m:sub>
              </m:sSub>
            </m:den>
          </m:f>
          <m:r>
            <w:rPr>
              <w:rFonts w:ascii="Cambria Math" w:eastAsia="Calibri" w:hAnsi="Cambria Math" w:cs="B Nazanin"/>
              <w:sz w:val="36"/>
              <w:szCs w:val="36"/>
              <w:lang w:bidi="fa-IR"/>
            </w:rPr>
            <m:t>]</m:t>
          </m:r>
        </m:oMath>
      </m:oMathPara>
    </w:p>
    <w:p w:rsidR="00CA0B01" w:rsidRPr="00CA0B01" w:rsidRDefault="00CA0B01" w:rsidP="00CA0B01">
      <w:pPr>
        <w:jc w:val="left"/>
        <w:rPr>
          <w:rtl/>
          <w:lang w:bidi="fa-IR"/>
        </w:rPr>
      </w:pPr>
      <w:r w:rsidRPr="00CA0B01">
        <w:rPr>
          <w:rFonts w:hint="cs"/>
          <w:rtl/>
          <w:lang w:bidi="fa-IR"/>
        </w:rPr>
        <w:t xml:space="preserve">طبق رابطه بالا، </w:t>
      </w:r>
      <w:r w:rsidRPr="00CA0B01">
        <w:rPr>
          <w:lang w:bidi="fa-IR"/>
        </w:rPr>
        <w:t>mo</w:t>
      </w:r>
      <w:r w:rsidRPr="00CA0B01">
        <w:rPr>
          <w:rFonts w:hint="cs"/>
          <w:rtl/>
          <w:lang w:bidi="fa-IR"/>
        </w:rPr>
        <w:t xml:space="preserve"> نشان دهنده ی مد، </w:t>
      </w:r>
      <w:r w:rsidRPr="00CA0B01">
        <w:rPr>
          <w:lang w:bidi="fa-IR"/>
        </w:rPr>
        <w:t>L</w:t>
      </w:r>
      <w:r w:rsidRPr="00CA0B01">
        <w:rPr>
          <w:rFonts w:hint="cs"/>
          <w:rtl/>
          <w:lang w:bidi="fa-IR"/>
        </w:rPr>
        <w:t xml:space="preserve"> کرانه پایین دسته مد، </w:t>
      </w:r>
      <w:r w:rsidRPr="00CA0B01">
        <w:rPr>
          <w:lang w:bidi="fa-IR"/>
        </w:rPr>
        <w:t>h</w:t>
      </w:r>
      <w:r w:rsidRPr="00CA0B01">
        <w:rPr>
          <w:rFonts w:hint="cs"/>
          <w:rtl/>
          <w:lang w:bidi="fa-IR"/>
        </w:rPr>
        <w:t xml:space="preserve"> عرض از مبدا، </w:t>
      </w:r>
      <w:r w:rsidRPr="00CA0B01">
        <w:rPr>
          <w:lang w:bidi="fa-IR"/>
        </w:rPr>
        <w:t>d</w:t>
      </w:r>
      <w:r w:rsidRPr="00CA0B01">
        <w:rPr>
          <w:vertAlign w:val="subscript"/>
          <w:lang w:bidi="fa-IR"/>
        </w:rPr>
        <w:t>1</w:t>
      </w:r>
      <w:r w:rsidRPr="00CA0B01">
        <w:rPr>
          <w:rFonts w:hint="cs"/>
          <w:rtl/>
          <w:lang w:bidi="fa-IR"/>
        </w:rPr>
        <w:t xml:space="preserve"> (فراوانی گروه قبل </w:t>
      </w:r>
      <w:r w:rsidRPr="00CA0B01">
        <w:rPr>
          <w:rFonts w:ascii="Sakkal Majalla" w:hAnsi="Sakkal Majalla" w:cs="Sakkal Majalla" w:hint="cs"/>
          <w:rtl/>
          <w:lang w:bidi="fa-IR"/>
        </w:rPr>
        <w:t>–</w:t>
      </w:r>
      <w:r w:rsidRPr="00CA0B01">
        <w:rPr>
          <w:rFonts w:hint="cs"/>
          <w:rtl/>
          <w:lang w:bidi="fa-IR"/>
        </w:rPr>
        <w:t xml:space="preserve"> فراوانی دسته مد)، </w:t>
      </w:r>
      <w:r w:rsidRPr="00CA0B01">
        <w:rPr>
          <w:lang w:bidi="fa-IR"/>
        </w:rPr>
        <w:t>d</w:t>
      </w:r>
      <w:r w:rsidRPr="00CA0B01">
        <w:rPr>
          <w:vertAlign w:val="subscript"/>
          <w:lang w:bidi="fa-IR"/>
        </w:rPr>
        <w:t>2</w:t>
      </w:r>
      <w:r w:rsidRPr="00CA0B01">
        <w:rPr>
          <w:rFonts w:hint="cs"/>
          <w:rtl/>
          <w:lang w:bidi="fa-IR"/>
        </w:rPr>
        <w:t xml:space="preserve"> (فراوانی گروه بعد </w:t>
      </w:r>
      <w:r w:rsidRPr="00CA0B01">
        <w:rPr>
          <w:rFonts w:ascii="Sakkal Majalla" w:hAnsi="Sakkal Majalla" w:cs="Sakkal Majalla" w:hint="cs"/>
          <w:rtl/>
          <w:lang w:bidi="fa-IR"/>
        </w:rPr>
        <w:t>–</w:t>
      </w:r>
      <w:r w:rsidRPr="00CA0B01">
        <w:rPr>
          <w:rFonts w:hint="cs"/>
          <w:rtl/>
          <w:lang w:bidi="fa-IR"/>
        </w:rPr>
        <w:t xml:space="preserve"> فراوانی دسته مد) است. </w:t>
      </w:r>
    </w:p>
    <w:p w:rsidR="000E27B3" w:rsidRDefault="000E27B3" w:rsidP="00727FD9">
      <w:pPr>
        <w:ind w:firstLine="0"/>
        <w:jc w:val="left"/>
        <w:rPr>
          <w:rtl/>
          <w:lang w:bidi="fa-IR"/>
        </w:rPr>
      </w:pPr>
    </w:p>
    <w:p w:rsidR="000E27B3" w:rsidRDefault="00A7055D" w:rsidP="009D146D">
      <w:pPr>
        <w:pStyle w:val="Heading1"/>
        <w:rPr>
          <w:rtl/>
        </w:rPr>
      </w:pPr>
      <w:bookmarkStart w:id="40" w:name="_Toc422145055"/>
      <w:r w:rsidRPr="00A7055D">
        <w:rPr>
          <w:rtl/>
        </w:rPr>
        <w:t>مشخص کردن شاخص ها</w:t>
      </w:r>
      <w:r w:rsidRPr="00A7055D">
        <w:rPr>
          <w:rFonts w:hint="cs"/>
          <w:rtl/>
        </w:rPr>
        <w:t>ی</w:t>
      </w:r>
      <w:r w:rsidRPr="00A7055D">
        <w:rPr>
          <w:rtl/>
        </w:rPr>
        <w:t xml:space="preserve"> گرا</w:t>
      </w:r>
      <w:r w:rsidRPr="00A7055D">
        <w:rPr>
          <w:rFonts w:hint="cs"/>
          <w:rtl/>
        </w:rPr>
        <w:t>ی</w:t>
      </w:r>
      <w:r w:rsidRPr="00A7055D">
        <w:rPr>
          <w:rFonts w:hint="eastAsia"/>
          <w:rtl/>
        </w:rPr>
        <w:t>ش</w:t>
      </w:r>
      <w:r w:rsidR="009D146D">
        <w:rPr>
          <w:rFonts w:hint="cs"/>
          <w:rtl/>
        </w:rPr>
        <w:t xml:space="preserve"> به</w:t>
      </w:r>
      <w:r w:rsidR="00727FD9">
        <w:rPr>
          <w:rtl/>
        </w:rPr>
        <w:t xml:space="preserve"> مرکز در پروژه</w:t>
      </w:r>
      <w:bookmarkEnd w:id="40"/>
    </w:p>
    <w:p w:rsidR="00A7055D" w:rsidRDefault="00A7055D" w:rsidP="00A7055D">
      <w:pPr>
        <w:pStyle w:val="Heading2"/>
        <w:rPr>
          <w:rtl/>
        </w:rPr>
      </w:pPr>
      <w:bookmarkStart w:id="41" w:name="_Toc422145056"/>
      <w:r w:rsidRPr="00A7055D">
        <w:rPr>
          <w:rtl/>
        </w:rPr>
        <w:t>مساحت زم</w:t>
      </w:r>
      <w:r w:rsidRPr="00A7055D">
        <w:rPr>
          <w:rFonts w:hint="cs"/>
          <w:rtl/>
        </w:rPr>
        <w:t>ی</w:t>
      </w:r>
      <w:r w:rsidRPr="00A7055D">
        <w:rPr>
          <w:rFonts w:hint="eastAsia"/>
          <w:rtl/>
        </w:rPr>
        <w:t>ن</w:t>
      </w:r>
      <w:bookmarkEnd w:id="41"/>
    </w:p>
    <w:p w:rsidR="002B0842" w:rsidRPr="001E734A" w:rsidRDefault="001E734A" w:rsidP="001E734A">
      <w:pPr>
        <w:pStyle w:val="Caption"/>
        <w:jc w:val="center"/>
        <w:rPr>
          <w:color w:val="auto"/>
          <w:rtl/>
          <w:lang w:bidi="fa-IR"/>
        </w:rPr>
      </w:pPr>
      <w:bookmarkStart w:id="42" w:name="_Toc422093095"/>
      <w:r w:rsidRPr="001E734A">
        <w:rPr>
          <w:color w:val="auto"/>
          <w:rtl/>
        </w:rPr>
        <w:t xml:space="preserve">جدول </w:t>
      </w:r>
      <w:r w:rsidRPr="001E734A">
        <w:rPr>
          <w:color w:val="auto"/>
          <w:rtl/>
          <w:lang w:bidi="fa-IR"/>
        </w:rPr>
        <w:fldChar w:fldCharType="begin"/>
      </w:r>
      <w:r w:rsidRPr="001E734A">
        <w:rPr>
          <w:color w:val="auto"/>
          <w:rtl/>
          <w:lang w:bidi="fa-IR"/>
        </w:rPr>
        <w:instrText xml:space="preserve"> </w:instrText>
      </w:r>
      <w:r w:rsidRPr="001E734A">
        <w:rPr>
          <w:rFonts w:hint="cs"/>
          <w:color w:val="auto"/>
          <w:lang w:bidi="fa-IR"/>
        </w:rPr>
        <w:instrText>SEQ</w:instrText>
      </w:r>
      <w:r w:rsidRPr="001E734A">
        <w:rPr>
          <w:rFonts w:hint="cs"/>
          <w:color w:val="auto"/>
          <w:rtl/>
          <w:lang w:bidi="fa-IR"/>
        </w:rPr>
        <w:instrText xml:space="preserve"> جدول \* </w:instrText>
      </w:r>
      <w:r w:rsidRPr="001E734A">
        <w:rPr>
          <w:rFonts w:hint="cs"/>
          <w:color w:val="auto"/>
          <w:lang w:bidi="fa-IR"/>
        </w:rPr>
        <w:instrText>ARABIC</w:instrText>
      </w:r>
      <w:r w:rsidRPr="001E734A">
        <w:rPr>
          <w:color w:val="auto"/>
          <w:rtl/>
          <w:lang w:bidi="fa-IR"/>
        </w:rPr>
        <w:instrText xml:space="preserve"> </w:instrText>
      </w:r>
      <w:r w:rsidRPr="001E734A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12</w:t>
      </w:r>
      <w:r w:rsidRPr="001E734A">
        <w:rPr>
          <w:color w:val="auto"/>
          <w:rtl/>
          <w:lang w:bidi="fa-IR"/>
        </w:rPr>
        <w:fldChar w:fldCharType="end"/>
      </w:r>
      <w:r w:rsidRPr="001E734A">
        <w:rPr>
          <w:rFonts w:hint="cs"/>
          <w:color w:val="auto"/>
          <w:rtl/>
          <w:lang w:bidi="fa-IR"/>
        </w:rPr>
        <w:t>:</w:t>
      </w:r>
      <w:r w:rsidRPr="001E734A">
        <w:rPr>
          <w:color w:val="auto"/>
          <w:rtl/>
        </w:rPr>
        <w:t xml:space="preserve"> </w:t>
      </w:r>
      <w:r w:rsidRPr="001E734A">
        <w:rPr>
          <w:color w:val="auto"/>
          <w:rtl/>
          <w:lang w:bidi="fa-IR"/>
        </w:rPr>
        <w:t>جدول شاخص ها</w:t>
      </w:r>
      <w:r w:rsidRPr="001E734A">
        <w:rPr>
          <w:rFonts w:hint="cs"/>
          <w:color w:val="auto"/>
          <w:rtl/>
          <w:lang w:bidi="fa-IR"/>
        </w:rPr>
        <w:t>ی</w:t>
      </w:r>
      <w:r w:rsidRPr="001E734A">
        <w:rPr>
          <w:color w:val="auto"/>
          <w:rtl/>
          <w:lang w:bidi="fa-IR"/>
        </w:rPr>
        <w:t xml:space="preserve"> گرا</w:t>
      </w:r>
      <w:r w:rsidRPr="001E734A">
        <w:rPr>
          <w:rFonts w:hint="cs"/>
          <w:color w:val="auto"/>
          <w:rtl/>
          <w:lang w:bidi="fa-IR"/>
        </w:rPr>
        <w:t>ی</w:t>
      </w:r>
      <w:r w:rsidRPr="001E734A">
        <w:rPr>
          <w:rFonts w:hint="eastAsia"/>
          <w:color w:val="auto"/>
          <w:rtl/>
          <w:lang w:bidi="fa-IR"/>
        </w:rPr>
        <w:t>ش</w:t>
      </w:r>
      <w:r w:rsidRPr="001E734A">
        <w:rPr>
          <w:color w:val="auto"/>
          <w:rtl/>
          <w:lang w:bidi="fa-IR"/>
        </w:rPr>
        <w:t xml:space="preserve"> به مرکز مربوط به متغ</w:t>
      </w:r>
      <w:r w:rsidRPr="001E734A">
        <w:rPr>
          <w:rFonts w:hint="cs"/>
          <w:color w:val="auto"/>
          <w:rtl/>
          <w:lang w:bidi="fa-IR"/>
        </w:rPr>
        <w:t>ی</w:t>
      </w:r>
      <w:r w:rsidRPr="001E734A">
        <w:rPr>
          <w:rFonts w:hint="eastAsia"/>
          <w:color w:val="auto"/>
          <w:rtl/>
          <w:lang w:bidi="fa-IR"/>
        </w:rPr>
        <w:t>ر</w:t>
      </w:r>
      <w:r w:rsidRPr="001E734A">
        <w:rPr>
          <w:color w:val="auto"/>
          <w:rtl/>
          <w:lang w:bidi="fa-IR"/>
        </w:rPr>
        <w:t xml:space="preserve"> مساحت زم</w:t>
      </w:r>
      <w:r w:rsidRPr="001E734A">
        <w:rPr>
          <w:rFonts w:hint="cs"/>
          <w:color w:val="auto"/>
          <w:rtl/>
          <w:lang w:bidi="fa-IR"/>
        </w:rPr>
        <w:t>ی</w:t>
      </w:r>
      <w:r w:rsidRPr="001E734A">
        <w:rPr>
          <w:rFonts w:hint="eastAsia"/>
          <w:color w:val="auto"/>
          <w:rtl/>
          <w:lang w:bidi="fa-IR"/>
        </w:rPr>
        <w:t>ن</w:t>
      </w:r>
      <w:bookmarkEnd w:id="42"/>
    </w:p>
    <w:tbl>
      <w:tblPr>
        <w:bidiVisual/>
        <w:tblW w:w="3080" w:type="dxa"/>
        <w:jc w:val="center"/>
        <w:tblLook w:val="04A0" w:firstRow="1" w:lastRow="0" w:firstColumn="1" w:lastColumn="0" w:noHBand="0" w:noVBand="1"/>
      </w:tblPr>
      <w:tblGrid>
        <w:gridCol w:w="960"/>
        <w:gridCol w:w="2120"/>
      </w:tblGrid>
      <w:tr w:rsidR="00A7055D" w:rsidRPr="00A7055D" w:rsidTr="00737033">
        <w:trPr>
          <w:trHeight w:val="360"/>
          <w:jc w:val="center"/>
        </w:trPr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صحیح</w:t>
            </w:r>
          </w:p>
        </w:tc>
        <w:tc>
          <w:tcPr>
            <w:tcW w:w="2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</w:tr>
      <w:tr w:rsidR="00A7055D" w:rsidRPr="00A7055D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ناپیدا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</w:rPr>
              <w:t>2</w:t>
            </w:r>
          </w:p>
        </w:tc>
      </w:tr>
      <w:tr w:rsidR="00A7055D" w:rsidRPr="00A7055D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A7055D">
              <w:rPr>
                <w:rFonts w:ascii="Calibri" w:hAnsi="Calibri" w:cs="B Nazanin" w:hint="cs"/>
                <w:color w:val="000000"/>
                <w:sz w:val="18"/>
                <w:szCs w:val="18"/>
              </w:rPr>
              <w:t>177493.4444</w:t>
            </w:r>
          </w:p>
        </w:tc>
      </w:tr>
      <w:tr w:rsidR="00A7055D" w:rsidRPr="00A7055D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میانه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A7055D">
              <w:rPr>
                <w:rFonts w:ascii="Calibri" w:hAnsi="Calibri" w:cs="B Nazanin" w:hint="cs"/>
                <w:color w:val="000000"/>
                <w:sz w:val="18"/>
                <w:szCs w:val="18"/>
              </w:rPr>
              <w:t>168543</w:t>
            </w:r>
          </w:p>
        </w:tc>
      </w:tr>
      <w:tr w:rsidR="00A7055D" w:rsidRPr="00A7055D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7055D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مد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7055D" w:rsidRPr="00A7055D" w:rsidRDefault="00A7055D" w:rsidP="00A7055D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vertAlign w:val="superscript"/>
                <w:rtl/>
              </w:rPr>
            </w:pPr>
            <w:r w:rsidRPr="00A7055D">
              <w:rPr>
                <w:rFonts w:ascii="Calibri" w:hAnsi="Calibri" w:cs="B Nazanin" w:hint="cs"/>
                <w:color w:val="000000"/>
                <w:sz w:val="18"/>
                <w:szCs w:val="18"/>
              </w:rPr>
              <w:t>21372</w:t>
            </w:r>
            <w:r w:rsidRPr="00A7055D">
              <w:rPr>
                <w:rFonts w:ascii="Calibri" w:hAnsi="Calibri" w:cs="B Nazanin"/>
                <w:color w:val="000000"/>
                <w:sz w:val="18"/>
                <w:szCs w:val="18"/>
              </w:rPr>
              <w:t>.00</w:t>
            </w:r>
            <w:r w:rsidRPr="00A7055D">
              <w:rPr>
                <w:rFonts w:ascii="Calibri" w:hAnsi="Calibri" w:cs="B Nazanin"/>
                <w:color w:val="000000"/>
                <w:sz w:val="18"/>
                <w:szCs w:val="18"/>
                <w:vertAlign w:val="superscript"/>
              </w:rPr>
              <w:t>a</w:t>
            </w:r>
          </w:p>
        </w:tc>
      </w:tr>
    </w:tbl>
    <w:p w:rsidR="0071679F" w:rsidRPr="0071679F" w:rsidRDefault="0071679F" w:rsidP="0071679F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</w:rPr>
      </w:pPr>
      <w:r w:rsidRPr="0071679F">
        <w:rPr>
          <w:rFonts w:eastAsia="Calibri" w:cs="B Nazanin" w:hint="cs"/>
          <w:sz w:val="18"/>
          <w:szCs w:val="18"/>
          <w:rtl/>
        </w:rPr>
        <w:t>ماخذ: اطلاعات مرکز آمار ایران</w:t>
      </w:r>
    </w:p>
    <w:p w:rsidR="00A7055D" w:rsidRDefault="00A7055D" w:rsidP="00A7055D">
      <w:pPr>
        <w:pStyle w:val="Heading2"/>
        <w:rPr>
          <w:rtl/>
        </w:rPr>
      </w:pPr>
      <w:bookmarkStart w:id="43" w:name="_Toc422145057"/>
      <w:r w:rsidRPr="00A7055D">
        <w:rPr>
          <w:rtl/>
        </w:rPr>
        <w:t>ساختمان با اسکلت فلز</w:t>
      </w:r>
      <w:r w:rsidRPr="00A7055D">
        <w:rPr>
          <w:rFonts w:hint="cs"/>
          <w:rtl/>
        </w:rPr>
        <w:t>ی</w:t>
      </w:r>
      <w:r w:rsidRPr="00A7055D">
        <w:rPr>
          <w:rtl/>
        </w:rPr>
        <w:t xml:space="preserve"> </w:t>
      </w:r>
      <w:r w:rsidRPr="00A7055D">
        <w:rPr>
          <w:rFonts w:hint="cs"/>
          <w:rtl/>
        </w:rPr>
        <w:t>ی</w:t>
      </w:r>
      <w:r w:rsidRPr="00A7055D">
        <w:rPr>
          <w:rFonts w:hint="eastAsia"/>
          <w:rtl/>
        </w:rPr>
        <w:t>ا</w:t>
      </w:r>
      <w:r w:rsidRPr="00A7055D">
        <w:rPr>
          <w:rtl/>
        </w:rPr>
        <w:t xml:space="preserve"> بتن</w:t>
      </w:r>
      <w:bookmarkEnd w:id="43"/>
    </w:p>
    <w:p w:rsidR="001E734A" w:rsidRPr="001E734A" w:rsidRDefault="001E734A" w:rsidP="001E734A">
      <w:pPr>
        <w:pStyle w:val="Caption"/>
        <w:jc w:val="center"/>
        <w:rPr>
          <w:color w:val="auto"/>
          <w:rtl/>
          <w:lang w:bidi="fa-IR"/>
        </w:rPr>
      </w:pPr>
      <w:bookmarkStart w:id="44" w:name="_Toc422093096"/>
      <w:r w:rsidRPr="001E734A">
        <w:rPr>
          <w:color w:val="auto"/>
          <w:rtl/>
        </w:rPr>
        <w:t xml:space="preserve">جدول </w:t>
      </w:r>
      <w:r w:rsidRPr="001E734A">
        <w:rPr>
          <w:color w:val="auto"/>
          <w:rtl/>
          <w:lang w:bidi="fa-IR"/>
        </w:rPr>
        <w:fldChar w:fldCharType="begin"/>
      </w:r>
      <w:r w:rsidRPr="001E734A">
        <w:rPr>
          <w:color w:val="auto"/>
          <w:rtl/>
          <w:lang w:bidi="fa-IR"/>
        </w:rPr>
        <w:instrText xml:space="preserve"> </w:instrText>
      </w:r>
      <w:r w:rsidRPr="001E734A">
        <w:rPr>
          <w:color w:val="auto"/>
          <w:lang w:bidi="fa-IR"/>
        </w:rPr>
        <w:instrText>SEQ</w:instrText>
      </w:r>
      <w:r w:rsidRPr="001E734A">
        <w:rPr>
          <w:color w:val="auto"/>
          <w:rtl/>
          <w:lang w:bidi="fa-IR"/>
        </w:rPr>
        <w:instrText xml:space="preserve"> جدول \* </w:instrText>
      </w:r>
      <w:r w:rsidRPr="001E734A">
        <w:rPr>
          <w:color w:val="auto"/>
          <w:lang w:bidi="fa-IR"/>
        </w:rPr>
        <w:instrText>ARABIC</w:instrText>
      </w:r>
      <w:r w:rsidRPr="001E734A">
        <w:rPr>
          <w:color w:val="auto"/>
          <w:rtl/>
          <w:lang w:bidi="fa-IR"/>
        </w:rPr>
        <w:instrText xml:space="preserve"> </w:instrText>
      </w:r>
      <w:r w:rsidRPr="001E734A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13</w:t>
      </w:r>
      <w:r w:rsidRPr="001E734A">
        <w:rPr>
          <w:color w:val="auto"/>
          <w:rtl/>
          <w:lang w:bidi="fa-IR"/>
        </w:rPr>
        <w:fldChar w:fldCharType="end"/>
      </w:r>
      <w:r w:rsidRPr="001E734A">
        <w:rPr>
          <w:rFonts w:hint="cs"/>
          <w:color w:val="auto"/>
          <w:rtl/>
          <w:lang w:bidi="fa-IR"/>
        </w:rPr>
        <w:t>:</w:t>
      </w:r>
      <w:r w:rsidRPr="001E734A">
        <w:rPr>
          <w:rFonts w:ascii="B Nazanin" w:eastAsiaTheme="minorHAnsi" w:hAnsi="B Nazanin" w:cs="B Nazanin" w:hint="cs"/>
          <w:color w:val="auto"/>
          <w:rtl/>
        </w:rPr>
        <w:t xml:space="preserve"> </w:t>
      </w:r>
      <w:r w:rsidRPr="001E734A">
        <w:rPr>
          <w:rFonts w:hint="cs"/>
          <w:color w:val="auto"/>
          <w:rtl/>
        </w:rPr>
        <w:t>جدول شاخص های گرایش به مرکز مربوط به متغیر تعداد ساختمان های با اسکلت فلزی یا بتن</w:t>
      </w:r>
      <w:bookmarkEnd w:id="44"/>
    </w:p>
    <w:tbl>
      <w:tblPr>
        <w:bidiVisual/>
        <w:tblW w:w="3080" w:type="dxa"/>
        <w:jc w:val="center"/>
        <w:tblLook w:val="04A0" w:firstRow="1" w:lastRow="0" w:firstColumn="1" w:lastColumn="0" w:noHBand="0" w:noVBand="1"/>
      </w:tblPr>
      <w:tblGrid>
        <w:gridCol w:w="960"/>
        <w:gridCol w:w="2120"/>
      </w:tblGrid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صحیح</w:t>
            </w:r>
          </w:p>
        </w:tc>
        <w:tc>
          <w:tcPr>
            <w:tcW w:w="2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ناپیدا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2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293.3333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میانه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211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مد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vertAlign w:val="superscript"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10</w:t>
            </w:r>
            <w:r w:rsidRPr="0007299F">
              <w:rPr>
                <w:rFonts w:ascii="Calibri" w:hAnsi="Calibri" w:cs="B Nazanin"/>
                <w:color w:val="000000"/>
                <w:sz w:val="18"/>
                <w:szCs w:val="18"/>
              </w:rPr>
              <w:t>.00</w:t>
            </w:r>
            <w:r w:rsidRPr="0007299F">
              <w:rPr>
                <w:rFonts w:ascii="Calibri" w:hAnsi="Calibri" w:cs="B Nazanin"/>
                <w:color w:val="000000"/>
                <w:sz w:val="18"/>
                <w:szCs w:val="18"/>
                <w:vertAlign w:val="superscript"/>
              </w:rPr>
              <w:t>a</w:t>
            </w:r>
          </w:p>
        </w:tc>
      </w:tr>
    </w:tbl>
    <w:p w:rsidR="00E729F0" w:rsidRPr="00E729F0" w:rsidRDefault="00E729F0" w:rsidP="00E729F0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</w:rPr>
      </w:pPr>
      <w:r w:rsidRPr="00E729F0">
        <w:rPr>
          <w:rFonts w:eastAsia="Calibri" w:cs="B Nazanin" w:hint="cs"/>
          <w:sz w:val="18"/>
          <w:szCs w:val="18"/>
          <w:rtl/>
        </w:rPr>
        <w:t>ماخذ: اطلاعات مرکز آمار ایران</w:t>
      </w:r>
    </w:p>
    <w:p w:rsidR="0007299F" w:rsidRDefault="0007299F" w:rsidP="0007299F">
      <w:pPr>
        <w:pStyle w:val="Heading2"/>
        <w:rPr>
          <w:rtl/>
        </w:rPr>
      </w:pPr>
      <w:bookmarkStart w:id="45" w:name="_Toc422145058"/>
      <w:r w:rsidRPr="0007299F">
        <w:rPr>
          <w:rtl/>
        </w:rPr>
        <w:t>متقاض</w:t>
      </w:r>
      <w:r w:rsidRPr="0007299F">
        <w:rPr>
          <w:rFonts w:hint="cs"/>
          <w:rtl/>
        </w:rPr>
        <w:t>ی</w:t>
      </w:r>
      <w:r w:rsidRPr="0007299F">
        <w:rPr>
          <w:rtl/>
        </w:rPr>
        <w:t xml:space="preserve"> کار 25-34 ساله</w:t>
      </w:r>
      <w:bookmarkEnd w:id="45"/>
    </w:p>
    <w:p w:rsidR="006D40EB" w:rsidRPr="006D40EB" w:rsidRDefault="006D40EB" w:rsidP="006D40EB">
      <w:pPr>
        <w:pStyle w:val="Caption"/>
        <w:jc w:val="center"/>
        <w:rPr>
          <w:color w:val="auto"/>
          <w:rtl/>
          <w:lang w:bidi="fa-IR"/>
        </w:rPr>
      </w:pPr>
      <w:bookmarkStart w:id="46" w:name="_Toc422093097"/>
      <w:r w:rsidRPr="006D40EB">
        <w:rPr>
          <w:color w:val="auto"/>
          <w:rtl/>
        </w:rPr>
        <w:t xml:space="preserve">جدول </w:t>
      </w:r>
      <w:r w:rsidRPr="006D40EB">
        <w:rPr>
          <w:color w:val="auto"/>
          <w:rtl/>
          <w:lang w:bidi="fa-IR"/>
        </w:rPr>
        <w:fldChar w:fldCharType="begin"/>
      </w:r>
      <w:r w:rsidRPr="006D40EB">
        <w:rPr>
          <w:color w:val="auto"/>
          <w:rtl/>
          <w:lang w:bidi="fa-IR"/>
        </w:rPr>
        <w:instrText xml:space="preserve"> </w:instrText>
      </w:r>
      <w:r w:rsidRPr="006D40EB">
        <w:rPr>
          <w:color w:val="auto"/>
          <w:lang w:bidi="fa-IR"/>
        </w:rPr>
        <w:instrText>SEQ</w:instrText>
      </w:r>
      <w:r w:rsidRPr="006D40EB">
        <w:rPr>
          <w:color w:val="auto"/>
          <w:rtl/>
          <w:lang w:bidi="fa-IR"/>
        </w:rPr>
        <w:instrText xml:space="preserve"> جدول \* </w:instrText>
      </w:r>
      <w:r w:rsidRPr="006D40EB">
        <w:rPr>
          <w:color w:val="auto"/>
          <w:lang w:bidi="fa-IR"/>
        </w:rPr>
        <w:instrText>ARABIC</w:instrText>
      </w:r>
      <w:r w:rsidRPr="006D40EB">
        <w:rPr>
          <w:color w:val="auto"/>
          <w:rtl/>
          <w:lang w:bidi="fa-IR"/>
        </w:rPr>
        <w:instrText xml:space="preserve"> </w:instrText>
      </w:r>
      <w:r w:rsidRPr="006D40EB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14</w:t>
      </w:r>
      <w:r w:rsidRPr="006D40EB">
        <w:rPr>
          <w:color w:val="auto"/>
          <w:rtl/>
          <w:lang w:bidi="fa-IR"/>
        </w:rPr>
        <w:fldChar w:fldCharType="end"/>
      </w:r>
      <w:r w:rsidRPr="006D40EB">
        <w:rPr>
          <w:rFonts w:hint="cs"/>
          <w:color w:val="auto"/>
          <w:rtl/>
          <w:lang w:bidi="fa-IR"/>
        </w:rPr>
        <w:t>:</w:t>
      </w:r>
      <w:r w:rsidRPr="006D40EB">
        <w:rPr>
          <w:rFonts w:asciiTheme="minorHAnsi" w:eastAsiaTheme="minorHAnsi" w:hAnsiTheme="minorHAnsi" w:cs="B Nazanin" w:hint="cs"/>
          <w:b w:val="0"/>
          <w:bCs w:val="0"/>
          <w:color w:val="auto"/>
          <w:sz w:val="22"/>
          <w:rtl/>
          <w:lang w:bidi="fa-IR"/>
        </w:rPr>
        <w:t xml:space="preserve"> </w:t>
      </w:r>
      <w:r w:rsidRPr="006D40EB">
        <w:rPr>
          <w:rFonts w:hint="cs"/>
          <w:color w:val="auto"/>
          <w:rtl/>
          <w:lang w:bidi="fa-IR"/>
        </w:rPr>
        <w:t>جدول شاخص های گرایش به مرکز مربوط به متغیر متقاضی کار 25-34 ساله</w:t>
      </w:r>
      <w:bookmarkEnd w:id="46"/>
    </w:p>
    <w:tbl>
      <w:tblPr>
        <w:tblpPr w:leftFromText="180" w:rightFromText="180" w:vertAnchor="text" w:tblpXSpec="center" w:tblpY="1"/>
        <w:tblOverlap w:val="never"/>
        <w:bidiVisual/>
        <w:tblW w:w="3080" w:type="dxa"/>
        <w:tblLook w:val="04A0" w:firstRow="1" w:lastRow="0" w:firstColumn="1" w:lastColumn="0" w:noHBand="0" w:noVBand="1"/>
      </w:tblPr>
      <w:tblGrid>
        <w:gridCol w:w="960"/>
        <w:gridCol w:w="2120"/>
      </w:tblGrid>
      <w:tr w:rsidR="0007299F" w:rsidRPr="0007299F" w:rsidTr="00737033">
        <w:trPr>
          <w:trHeight w:val="360"/>
        </w:trPr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صحیح</w:t>
            </w:r>
          </w:p>
        </w:tc>
        <w:tc>
          <w:tcPr>
            <w:tcW w:w="2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</w:tr>
      <w:tr w:rsidR="0007299F" w:rsidRPr="0007299F" w:rsidTr="00737033">
        <w:trPr>
          <w:trHeight w:val="360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ناپیدا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2</w:t>
            </w:r>
          </w:p>
        </w:tc>
      </w:tr>
      <w:tr w:rsidR="0007299F" w:rsidRPr="0007299F" w:rsidTr="00737033">
        <w:trPr>
          <w:trHeight w:val="360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655.8889</w:t>
            </w:r>
          </w:p>
        </w:tc>
      </w:tr>
      <w:tr w:rsidR="0007299F" w:rsidRPr="0007299F" w:rsidTr="00737033">
        <w:trPr>
          <w:trHeight w:val="360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میانه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714</w:t>
            </w:r>
          </w:p>
        </w:tc>
      </w:tr>
      <w:tr w:rsidR="0007299F" w:rsidRPr="0007299F" w:rsidTr="00737033">
        <w:trPr>
          <w:trHeight w:val="360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مد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.00</w:t>
            </w: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a</w:t>
            </w:r>
          </w:p>
        </w:tc>
      </w:tr>
    </w:tbl>
    <w:p w:rsidR="0007299F" w:rsidRDefault="0007299F" w:rsidP="00DC72D3">
      <w:pPr>
        <w:pStyle w:val="Heading2"/>
        <w:numPr>
          <w:ilvl w:val="0"/>
          <w:numId w:val="0"/>
        </w:numPr>
        <w:ind w:left="850"/>
        <w:rPr>
          <w:rtl/>
        </w:rPr>
      </w:pPr>
    </w:p>
    <w:p w:rsidR="00DC72D3" w:rsidRDefault="00DC72D3" w:rsidP="00DC72D3">
      <w:pPr>
        <w:rPr>
          <w:rtl/>
          <w:lang w:bidi="fa-IR"/>
        </w:rPr>
      </w:pPr>
    </w:p>
    <w:p w:rsidR="00DC72D3" w:rsidRDefault="00DC72D3" w:rsidP="00DC72D3">
      <w:pPr>
        <w:rPr>
          <w:rtl/>
          <w:lang w:bidi="fa-IR"/>
        </w:rPr>
      </w:pPr>
    </w:p>
    <w:p w:rsidR="00F32E6C" w:rsidRPr="00F32E6C" w:rsidRDefault="00F32E6C" w:rsidP="00F32E6C">
      <w:pPr>
        <w:jc w:val="center"/>
        <w:rPr>
          <w:rFonts w:cs="B Nazanin"/>
          <w:sz w:val="18"/>
          <w:szCs w:val="18"/>
          <w:rtl/>
          <w:lang w:bidi="fa-IR"/>
        </w:rPr>
      </w:pPr>
      <w:r w:rsidRPr="00F32E6C">
        <w:rPr>
          <w:rFonts w:cs="B Nazanin" w:hint="cs"/>
          <w:sz w:val="18"/>
          <w:szCs w:val="18"/>
          <w:rtl/>
          <w:lang w:bidi="fa-IR"/>
        </w:rPr>
        <w:t>ماخذ: اطلاعات مرکز آمار ایران</w:t>
      </w:r>
    </w:p>
    <w:p w:rsidR="0007299F" w:rsidRDefault="0007299F" w:rsidP="0007299F">
      <w:pPr>
        <w:pStyle w:val="Heading2"/>
        <w:rPr>
          <w:rtl/>
        </w:rPr>
      </w:pPr>
      <w:bookmarkStart w:id="47" w:name="_Toc422145059"/>
      <w:r w:rsidRPr="0007299F">
        <w:rPr>
          <w:rtl/>
        </w:rPr>
        <w:lastRenderedPageBreak/>
        <w:t>تعداد سفر درون استان</w:t>
      </w:r>
      <w:r w:rsidRPr="0007299F">
        <w:rPr>
          <w:rFonts w:hint="cs"/>
          <w:rtl/>
        </w:rPr>
        <w:t>ی</w:t>
      </w:r>
      <w:r w:rsidRPr="0007299F">
        <w:rPr>
          <w:rtl/>
        </w:rPr>
        <w:t xml:space="preserve"> با سوار</w:t>
      </w:r>
      <w:r w:rsidRPr="0007299F">
        <w:rPr>
          <w:rFonts w:hint="cs"/>
          <w:rtl/>
        </w:rPr>
        <w:t>ی</w:t>
      </w:r>
      <w:bookmarkEnd w:id="47"/>
    </w:p>
    <w:p w:rsidR="00DC72D3" w:rsidRPr="00DC72D3" w:rsidRDefault="00DC72D3" w:rsidP="00DC72D3">
      <w:pPr>
        <w:pStyle w:val="Caption"/>
        <w:jc w:val="center"/>
        <w:rPr>
          <w:color w:val="auto"/>
          <w:rtl/>
          <w:lang w:bidi="fa-IR"/>
        </w:rPr>
      </w:pPr>
      <w:bookmarkStart w:id="48" w:name="_Toc422093098"/>
      <w:r w:rsidRPr="00DC72D3">
        <w:rPr>
          <w:color w:val="auto"/>
          <w:rtl/>
        </w:rPr>
        <w:t xml:space="preserve">جدول </w:t>
      </w:r>
      <w:r w:rsidRPr="00DC72D3">
        <w:rPr>
          <w:color w:val="auto"/>
          <w:rtl/>
          <w:lang w:bidi="fa-IR"/>
        </w:rPr>
        <w:fldChar w:fldCharType="begin"/>
      </w:r>
      <w:r w:rsidRPr="00DC72D3">
        <w:rPr>
          <w:color w:val="auto"/>
          <w:rtl/>
          <w:lang w:bidi="fa-IR"/>
        </w:rPr>
        <w:instrText xml:space="preserve"> </w:instrText>
      </w:r>
      <w:r w:rsidRPr="00DC72D3">
        <w:rPr>
          <w:color w:val="auto"/>
          <w:lang w:bidi="fa-IR"/>
        </w:rPr>
        <w:instrText>SEQ</w:instrText>
      </w:r>
      <w:r w:rsidRPr="00DC72D3">
        <w:rPr>
          <w:color w:val="auto"/>
          <w:rtl/>
          <w:lang w:bidi="fa-IR"/>
        </w:rPr>
        <w:instrText xml:space="preserve"> جدول \* </w:instrText>
      </w:r>
      <w:r w:rsidRPr="00DC72D3">
        <w:rPr>
          <w:color w:val="auto"/>
          <w:lang w:bidi="fa-IR"/>
        </w:rPr>
        <w:instrText>ARABIC</w:instrText>
      </w:r>
      <w:r w:rsidRPr="00DC72D3">
        <w:rPr>
          <w:color w:val="auto"/>
          <w:rtl/>
          <w:lang w:bidi="fa-IR"/>
        </w:rPr>
        <w:instrText xml:space="preserve"> </w:instrText>
      </w:r>
      <w:r w:rsidRPr="00DC72D3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15</w:t>
      </w:r>
      <w:r w:rsidRPr="00DC72D3">
        <w:rPr>
          <w:color w:val="auto"/>
          <w:rtl/>
          <w:lang w:bidi="fa-IR"/>
        </w:rPr>
        <w:fldChar w:fldCharType="end"/>
      </w:r>
      <w:r w:rsidRPr="00DC72D3">
        <w:rPr>
          <w:rFonts w:hint="cs"/>
          <w:color w:val="auto"/>
          <w:rtl/>
          <w:lang w:bidi="fa-IR"/>
        </w:rPr>
        <w:t>:</w:t>
      </w:r>
      <w:r w:rsidRPr="00DC72D3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جدول شاخص های گرایش به مرکز مربوط به متغیر تعداد سفر درون استانی با سواری</w:t>
      </w:r>
      <w:bookmarkEnd w:id="48"/>
    </w:p>
    <w:tbl>
      <w:tblPr>
        <w:bidiVisual/>
        <w:tblW w:w="3080" w:type="dxa"/>
        <w:jc w:val="center"/>
        <w:tblLook w:val="04A0" w:firstRow="1" w:lastRow="0" w:firstColumn="1" w:lastColumn="0" w:noHBand="0" w:noVBand="1"/>
      </w:tblPr>
      <w:tblGrid>
        <w:gridCol w:w="960"/>
        <w:gridCol w:w="2120"/>
      </w:tblGrid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صحیح</w:t>
            </w:r>
          </w:p>
        </w:tc>
        <w:tc>
          <w:tcPr>
            <w:tcW w:w="2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ناپیدا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</w:rPr>
              <w:t>2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9633.6667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میانه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6801</w:t>
            </w:r>
          </w:p>
        </w:tc>
      </w:tr>
      <w:tr w:rsidR="0007299F" w:rsidRPr="0007299F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07299F" w:rsidRPr="0007299F" w:rsidRDefault="0007299F" w:rsidP="0007299F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07299F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مد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07299F" w:rsidRPr="0007299F" w:rsidRDefault="0007299F" w:rsidP="0007299F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7299F">
              <w:rPr>
                <w:rFonts w:ascii="Calibri" w:hAnsi="Calibri" w:cs="B Nazanin" w:hint="cs"/>
                <w:color w:val="000000"/>
                <w:sz w:val="18"/>
                <w:szCs w:val="18"/>
              </w:rPr>
              <w:t>0</w:t>
            </w:r>
          </w:p>
        </w:tc>
      </w:tr>
    </w:tbl>
    <w:p w:rsidR="00DC72D3" w:rsidRPr="00DC72D3" w:rsidRDefault="00DC72D3" w:rsidP="00DC72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</w:rPr>
      </w:pPr>
      <w:r w:rsidRPr="00DC72D3">
        <w:rPr>
          <w:rFonts w:eastAsia="Calibri" w:cs="B Nazanin" w:hint="cs"/>
          <w:sz w:val="18"/>
          <w:szCs w:val="18"/>
          <w:rtl/>
        </w:rPr>
        <w:t>ماخذ: اطلاعات مرکز آمار ایران</w:t>
      </w:r>
    </w:p>
    <w:p w:rsidR="00DC72D3" w:rsidRDefault="00DC72D3" w:rsidP="00DC72D3">
      <w:pPr>
        <w:pStyle w:val="Heading2"/>
        <w:numPr>
          <w:ilvl w:val="0"/>
          <w:numId w:val="0"/>
        </w:numPr>
        <w:ind w:left="850"/>
      </w:pPr>
    </w:p>
    <w:p w:rsidR="00A54658" w:rsidRDefault="00A54658" w:rsidP="00A54658">
      <w:pPr>
        <w:pStyle w:val="Heading2"/>
        <w:rPr>
          <w:rtl/>
        </w:rPr>
      </w:pPr>
      <w:bookmarkStart w:id="49" w:name="_Toc422145060"/>
      <w:r w:rsidRPr="00A54658">
        <w:rPr>
          <w:rtl/>
        </w:rPr>
        <w:t>تعداد مراکز بهداشت</w:t>
      </w:r>
      <w:r w:rsidRPr="00A54658">
        <w:rPr>
          <w:rFonts w:hint="cs"/>
          <w:rtl/>
        </w:rPr>
        <w:t>ی</w:t>
      </w:r>
      <w:r w:rsidRPr="00A54658">
        <w:rPr>
          <w:rtl/>
        </w:rPr>
        <w:t>-درمان</w:t>
      </w:r>
      <w:r w:rsidRPr="00A54658">
        <w:rPr>
          <w:rFonts w:hint="cs"/>
          <w:rtl/>
        </w:rPr>
        <w:t>ی</w:t>
      </w:r>
      <w:r w:rsidRPr="00A54658">
        <w:rPr>
          <w:rtl/>
        </w:rPr>
        <w:t xml:space="preserve"> شهر</w:t>
      </w:r>
      <w:r w:rsidRPr="00A54658">
        <w:rPr>
          <w:rFonts w:hint="cs"/>
          <w:rtl/>
        </w:rPr>
        <w:t>ی</w:t>
      </w:r>
      <w:bookmarkEnd w:id="49"/>
    </w:p>
    <w:p w:rsidR="00DC72D3" w:rsidRPr="00DC72D3" w:rsidRDefault="00DC72D3" w:rsidP="00DC72D3">
      <w:pPr>
        <w:pStyle w:val="Caption"/>
        <w:jc w:val="center"/>
        <w:rPr>
          <w:color w:val="auto"/>
          <w:rtl/>
          <w:lang w:bidi="fa-IR"/>
        </w:rPr>
      </w:pPr>
      <w:bookmarkStart w:id="50" w:name="_Toc422093099"/>
      <w:r w:rsidRPr="00DC72D3">
        <w:rPr>
          <w:color w:val="auto"/>
          <w:rtl/>
        </w:rPr>
        <w:t xml:space="preserve">جدول </w:t>
      </w:r>
      <w:r w:rsidRPr="00DC72D3">
        <w:rPr>
          <w:color w:val="auto"/>
          <w:rtl/>
          <w:lang w:bidi="fa-IR"/>
        </w:rPr>
        <w:fldChar w:fldCharType="begin"/>
      </w:r>
      <w:r w:rsidRPr="00DC72D3">
        <w:rPr>
          <w:color w:val="auto"/>
          <w:rtl/>
          <w:lang w:bidi="fa-IR"/>
        </w:rPr>
        <w:instrText xml:space="preserve"> </w:instrText>
      </w:r>
      <w:r w:rsidRPr="00DC72D3">
        <w:rPr>
          <w:color w:val="auto"/>
          <w:lang w:bidi="fa-IR"/>
        </w:rPr>
        <w:instrText>SEQ</w:instrText>
      </w:r>
      <w:r w:rsidRPr="00DC72D3">
        <w:rPr>
          <w:color w:val="auto"/>
          <w:rtl/>
          <w:lang w:bidi="fa-IR"/>
        </w:rPr>
        <w:instrText xml:space="preserve"> جدول \* </w:instrText>
      </w:r>
      <w:r w:rsidRPr="00DC72D3">
        <w:rPr>
          <w:color w:val="auto"/>
          <w:lang w:bidi="fa-IR"/>
        </w:rPr>
        <w:instrText>ARABIC</w:instrText>
      </w:r>
      <w:r w:rsidRPr="00DC72D3">
        <w:rPr>
          <w:color w:val="auto"/>
          <w:rtl/>
          <w:lang w:bidi="fa-IR"/>
        </w:rPr>
        <w:instrText xml:space="preserve"> </w:instrText>
      </w:r>
      <w:r w:rsidRPr="00DC72D3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16</w:t>
      </w:r>
      <w:r w:rsidRPr="00DC72D3">
        <w:rPr>
          <w:color w:val="auto"/>
          <w:rtl/>
          <w:lang w:bidi="fa-IR"/>
        </w:rPr>
        <w:fldChar w:fldCharType="end"/>
      </w:r>
      <w:r w:rsidRPr="00DC72D3">
        <w:rPr>
          <w:rFonts w:hint="cs"/>
          <w:color w:val="auto"/>
          <w:rtl/>
          <w:lang w:bidi="fa-IR"/>
        </w:rPr>
        <w:t>:</w:t>
      </w:r>
      <w:r w:rsidRPr="00DC72D3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جدول شاخص های گرایش به مرکز مربوط به متغیر تعداد مراکز بهداشتی-درمانی شهری</w:t>
      </w:r>
      <w:bookmarkEnd w:id="50"/>
    </w:p>
    <w:tbl>
      <w:tblPr>
        <w:bidiVisual/>
        <w:tblW w:w="3080" w:type="dxa"/>
        <w:jc w:val="center"/>
        <w:tblLook w:val="04A0" w:firstRow="1" w:lastRow="0" w:firstColumn="1" w:lastColumn="0" w:noHBand="0" w:noVBand="1"/>
      </w:tblPr>
      <w:tblGrid>
        <w:gridCol w:w="960"/>
        <w:gridCol w:w="2120"/>
      </w:tblGrid>
      <w:tr w:rsidR="00A54658" w:rsidRPr="00A54658" w:rsidTr="00737033">
        <w:trPr>
          <w:trHeight w:val="360"/>
          <w:jc w:val="center"/>
        </w:trPr>
        <w:tc>
          <w:tcPr>
            <w:tcW w:w="9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صحیح</w:t>
            </w:r>
          </w:p>
        </w:tc>
        <w:tc>
          <w:tcPr>
            <w:tcW w:w="2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</w:tr>
      <w:tr w:rsidR="00A54658" w:rsidRPr="00A54658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ناپیدا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</w:rPr>
              <w:t>2</w:t>
            </w:r>
          </w:p>
        </w:tc>
      </w:tr>
      <w:tr w:rsidR="00A54658" w:rsidRPr="00A54658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A54658" w:rsidRPr="00A54658" w:rsidRDefault="00A54658" w:rsidP="00A5465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A54658">
              <w:rPr>
                <w:rFonts w:ascii="Calibri" w:hAnsi="Calibri" w:cs="B Nazanin" w:hint="cs"/>
                <w:color w:val="000000"/>
                <w:sz w:val="18"/>
                <w:szCs w:val="18"/>
              </w:rPr>
              <w:t>9.3333</w:t>
            </w:r>
          </w:p>
        </w:tc>
      </w:tr>
      <w:tr w:rsidR="00A54658" w:rsidRPr="00A54658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میانه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A54658" w:rsidRPr="00A54658" w:rsidRDefault="00A54658" w:rsidP="00A5465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A54658">
              <w:rPr>
                <w:rFonts w:ascii="Calibri" w:hAnsi="Calibri" w:cs="B Nazanin" w:hint="cs"/>
                <w:color w:val="000000"/>
                <w:sz w:val="18"/>
                <w:szCs w:val="18"/>
              </w:rPr>
              <w:t>8</w:t>
            </w:r>
          </w:p>
        </w:tc>
      </w:tr>
      <w:tr w:rsidR="00A54658" w:rsidRPr="00A54658" w:rsidTr="00737033">
        <w:trPr>
          <w:trHeight w:val="360"/>
          <w:jc w:val="center"/>
        </w:trPr>
        <w:tc>
          <w:tcPr>
            <w:tcW w:w="9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A54658" w:rsidRPr="00A54658" w:rsidRDefault="00A54658" w:rsidP="00A5465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A54658">
              <w:rPr>
                <w:rFonts w:ascii="Calibri" w:hAnsi="Calibri" w:cs="B Nazanin" w:hint="cs"/>
                <w:color w:val="000000"/>
                <w:sz w:val="22"/>
                <w:szCs w:val="18"/>
                <w:rtl/>
              </w:rPr>
              <w:t>مد</w:t>
            </w:r>
          </w:p>
        </w:tc>
        <w:tc>
          <w:tcPr>
            <w:tcW w:w="21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A54658" w:rsidRPr="00A54658" w:rsidRDefault="00A54658" w:rsidP="00A5465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A54658">
              <w:rPr>
                <w:rFonts w:ascii="Calibri" w:hAnsi="Calibri" w:cs="B Nazanin" w:hint="cs"/>
                <w:color w:val="000000"/>
                <w:sz w:val="18"/>
                <w:szCs w:val="18"/>
              </w:rPr>
              <w:t>5.00</w:t>
            </w:r>
            <w:r w:rsidRPr="00A54658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a</w:t>
            </w:r>
          </w:p>
        </w:tc>
      </w:tr>
    </w:tbl>
    <w:p w:rsidR="00DC72D3" w:rsidRPr="00DC72D3" w:rsidRDefault="00DC72D3" w:rsidP="00DC72D3">
      <w:pPr>
        <w:widowControl/>
        <w:autoSpaceDE w:val="0"/>
        <w:autoSpaceDN w:val="0"/>
        <w:adjustRightInd w:val="0"/>
        <w:spacing w:line="400" w:lineRule="atLeast"/>
        <w:ind w:firstLine="0"/>
        <w:jc w:val="center"/>
        <w:rPr>
          <w:rFonts w:eastAsia="Calibri" w:cs="B Nazanin"/>
          <w:sz w:val="18"/>
          <w:szCs w:val="18"/>
        </w:rPr>
      </w:pPr>
      <w:r w:rsidRPr="00DC72D3">
        <w:rPr>
          <w:rFonts w:eastAsia="Calibri" w:cs="B Nazanin" w:hint="cs"/>
          <w:sz w:val="18"/>
          <w:szCs w:val="18"/>
          <w:rtl/>
        </w:rPr>
        <w:t>ماخذ: اطلاعات مرکز آمار ایران</w:t>
      </w:r>
    </w:p>
    <w:p w:rsidR="00737033" w:rsidRDefault="00737033" w:rsidP="00DC72D3">
      <w:pPr>
        <w:pStyle w:val="Heading1"/>
        <w:numPr>
          <w:ilvl w:val="0"/>
          <w:numId w:val="0"/>
        </w:numPr>
        <w:jc w:val="center"/>
        <w:rPr>
          <w:rtl/>
        </w:rPr>
      </w:pPr>
    </w:p>
    <w:p w:rsidR="00737033" w:rsidRDefault="00737033" w:rsidP="00737033">
      <w:pPr>
        <w:rPr>
          <w:rtl/>
          <w:lang w:bidi="fa-IR"/>
        </w:rPr>
      </w:pPr>
    </w:p>
    <w:p w:rsidR="00737033" w:rsidRDefault="00737033" w:rsidP="00737033">
      <w:pPr>
        <w:rPr>
          <w:rtl/>
          <w:lang w:bidi="fa-IR"/>
        </w:rPr>
      </w:pPr>
    </w:p>
    <w:p w:rsidR="00737033" w:rsidRDefault="00737033" w:rsidP="00737033">
      <w:pPr>
        <w:rPr>
          <w:rtl/>
          <w:lang w:bidi="fa-IR"/>
        </w:rPr>
      </w:pPr>
    </w:p>
    <w:p w:rsidR="00737033" w:rsidRDefault="00737033" w:rsidP="00737033">
      <w:pPr>
        <w:rPr>
          <w:rtl/>
          <w:lang w:bidi="fa-IR"/>
        </w:rPr>
      </w:pPr>
    </w:p>
    <w:p w:rsidR="00737033" w:rsidRDefault="00737033" w:rsidP="00D4440B">
      <w:pPr>
        <w:ind w:firstLine="0"/>
        <w:rPr>
          <w:rtl/>
          <w:lang w:bidi="fa-IR"/>
        </w:rPr>
      </w:pPr>
    </w:p>
    <w:p w:rsidR="00737033" w:rsidRDefault="00737033" w:rsidP="00737033">
      <w:pPr>
        <w:rPr>
          <w:rtl/>
          <w:lang w:bidi="fa-IR"/>
        </w:rPr>
      </w:pPr>
    </w:p>
    <w:p w:rsidR="00737033" w:rsidRPr="00737033" w:rsidRDefault="00737033" w:rsidP="00737033">
      <w:pPr>
        <w:rPr>
          <w:lang w:bidi="fa-IR"/>
        </w:rPr>
      </w:pPr>
    </w:p>
    <w:p w:rsidR="00A54658" w:rsidRDefault="005300CB" w:rsidP="005300CB">
      <w:pPr>
        <w:pStyle w:val="Heading1"/>
        <w:rPr>
          <w:rtl/>
        </w:rPr>
      </w:pPr>
      <w:bookmarkStart w:id="51" w:name="_Toc422145061"/>
      <w:r w:rsidRPr="005300CB">
        <w:rPr>
          <w:rFonts w:hint="cs"/>
          <w:rtl/>
          <w:lang w:bidi="ar-SA"/>
        </w:rPr>
        <w:lastRenderedPageBreak/>
        <w:t>شاخص های پراکندگی</w:t>
      </w:r>
      <w:bookmarkEnd w:id="51"/>
    </w:p>
    <w:p w:rsidR="00501EAB" w:rsidRPr="00501EAB" w:rsidRDefault="00501EAB" w:rsidP="00501EAB">
      <w:pPr>
        <w:rPr>
          <w:rtl/>
          <w:lang w:bidi="fa-IR"/>
        </w:rPr>
      </w:pPr>
      <w:r>
        <w:rPr>
          <w:rtl/>
          <w:lang w:bidi="fa-IR"/>
        </w:rPr>
        <w:t>شاخص هايي هستند كه متوسط ميزان دوري و نزديكي داده هاي توزيع را نسبت به ميانگين</w:t>
      </w:r>
      <w:r>
        <w:rPr>
          <w:rFonts w:hint="cs"/>
          <w:rtl/>
          <w:lang w:bidi="fa-IR"/>
        </w:rPr>
        <w:t>‌</w:t>
      </w:r>
      <w:r>
        <w:rPr>
          <w:rtl/>
          <w:lang w:bidi="fa-IR"/>
        </w:rPr>
        <w:t>شان نشان مي</w:t>
      </w:r>
      <w:r>
        <w:rPr>
          <w:rFonts w:cs="Cambria" w:hint="cs"/>
          <w:rtl/>
          <w:lang w:bidi="fa-IR"/>
        </w:rPr>
        <w:t>‌</w:t>
      </w:r>
      <w:r>
        <w:rPr>
          <w:rtl/>
          <w:lang w:bidi="fa-IR"/>
        </w:rPr>
        <w:t>دهند.</w:t>
      </w:r>
    </w:p>
    <w:p w:rsidR="005300CB" w:rsidRDefault="005300CB" w:rsidP="005300CB">
      <w:pPr>
        <w:pStyle w:val="Heading2"/>
        <w:rPr>
          <w:rtl/>
        </w:rPr>
      </w:pPr>
      <w:bookmarkStart w:id="52" w:name="_Toc422145062"/>
      <w:r w:rsidRPr="005300CB">
        <w:rPr>
          <w:rFonts w:hint="cs"/>
          <w:b/>
          <w:rtl/>
          <w:lang w:bidi="ar-SA"/>
        </w:rPr>
        <w:t>دامنه تغییرات</w:t>
      </w:r>
      <w:bookmarkEnd w:id="52"/>
    </w:p>
    <w:p w:rsidR="00C04E70" w:rsidRDefault="00C04E70" w:rsidP="00C04E70">
      <w:pPr>
        <w:rPr>
          <w:rtl/>
          <w:lang w:bidi="fa-IR"/>
        </w:rPr>
      </w:pPr>
      <w:r>
        <w:rPr>
          <w:rFonts w:hint="cs"/>
          <w:rtl/>
          <w:lang w:bidi="fa-IR"/>
        </w:rPr>
        <w:t>ا</w:t>
      </w:r>
      <w:r w:rsidRPr="00C04E70">
        <w:rPr>
          <w:rtl/>
          <w:lang w:bidi="fa-IR"/>
        </w:rPr>
        <w:t>ختلاف ب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ن</w:t>
      </w:r>
      <w:r w:rsidRPr="00C04E70">
        <w:rPr>
          <w:rtl/>
          <w:lang w:bidi="fa-IR"/>
        </w:rPr>
        <w:t xml:space="preserve"> بزرگتر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ن</w:t>
      </w:r>
      <w:r w:rsidRPr="00C04E70">
        <w:rPr>
          <w:rtl/>
          <w:lang w:bidi="fa-IR"/>
        </w:rPr>
        <w:t xml:space="preserve"> داده و کوچکتر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ن</w:t>
      </w:r>
      <w:r w:rsidRPr="00C04E70">
        <w:rPr>
          <w:rtl/>
          <w:lang w:bidi="fa-IR"/>
        </w:rPr>
        <w:t xml:space="preserve"> داده در 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ک</w:t>
      </w:r>
      <w:r w:rsidRPr="00C04E70">
        <w:rPr>
          <w:rtl/>
          <w:lang w:bidi="fa-IR"/>
        </w:rPr>
        <w:t xml:space="preserve"> توز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ع</w:t>
      </w:r>
      <w:r w:rsidRPr="00C04E70">
        <w:rPr>
          <w:rtl/>
          <w:lang w:bidi="fa-IR"/>
        </w:rPr>
        <w:t xml:space="preserve"> مشخص، دامنه آن توز</w:t>
      </w:r>
      <w:r w:rsidRPr="00C04E70">
        <w:rPr>
          <w:rFonts w:hint="cs"/>
          <w:rtl/>
          <w:lang w:bidi="fa-IR"/>
        </w:rPr>
        <w:t>ی</w:t>
      </w:r>
      <w:r w:rsidRPr="00C04E70">
        <w:rPr>
          <w:rFonts w:hint="eastAsia"/>
          <w:rtl/>
          <w:lang w:bidi="fa-IR"/>
        </w:rPr>
        <w:t>ع</w:t>
      </w:r>
      <w:r w:rsidRPr="00C04E70">
        <w:rPr>
          <w:rtl/>
          <w:lang w:bidi="fa-IR"/>
        </w:rPr>
        <w:t xml:space="preserve"> نام دارد</w:t>
      </w:r>
      <w:r w:rsidR="00F212F1">
        <w:rPr>
          <w:rFonts w:hint="cs"/>
          <w:rtl/>
          <w:lang w:bidi="fa-IR"/>
        </w:rPr>
        <w:t>.</w:t>
      </w:r>
    </w:p>
    <w:p w:rsidR="00410BEF" w:rsidRPr="00410BEF" w:rsidRDefault="00410BEF" w:rsidP="00410BEF">
      <w:pPr>
        <w:widowControl/>
        <w:spacing w:after="160" w:line="259" w:lineRule="auto"/>
        <w:ind w:firstLine="0"/>
        <w:jc w:val="right"/>
        <w:rPr>
          <w:rFonts w:ascii="Calibri" w:eastAsia="Calibri" w:hAnsi="Calibri" w:cs="B Nazanin"/>
          <w:b/>
          <w:bCs/>
          <w:i/>
          <w:iCs/>
          <w:sz w:val="28"/>
          <w:szCs w:val="28"/>
          <w:vertAlign w:val="subscript"/>
          <w:rtl/>
          <w:lang w:bidi="fa-IR"/>
        </w:rPr>
      </w:pPr>
      <w:r w:rsidRPr="00410BEF">
        <w:rPr>
          <w:rFonts w:ascii="Calibri" w:eastAsia="Calibri" w:hAnsi="Calibri" w:cs="B Nazanin"/>
          <w:b/>
          <w:bCs/>
          <w:i/>
          <w:iCs/>
          <w:sz w:val="28"/>
          <w:szCs w:val="28"/>
          <w:lang w:bidi="fa-IR"/>
        </w:rPr>
        <w:t>R=x</w:t>
      </w:r>
      <w:r w:rsidRPr="00410BEF">
        <w:rPr>
          <w:rFonts w:ascii="Calibri" w:eastAsia="Calibri" w:hAnsi="Calibri" w:cs="B Nazanin"/>
          <w:b/>
          <w:bCs/>
          <w:i/>
          <w:iCs/>
          <w:sz w:val="28"/>
          <w:szCs w:val="28"/>
          <w:vertAlign w:val="subscript"/>
          <w:lang w:bidi="fa-IR"/>
        </w:rPr>
        <w:t>max</w:t>
      </w:r>
      <w:r w:rsidRPr="00410BEF">
        <w:rPr>
          <w:rFonts w:ascii="Calibri" w:eastAsia="Calibri" w:hAnsi="Calibri" w:cs="B Nazanin"/>
          <w:b/>
          <w:bCs/>
          <w:i/>
          <w:iCs/>
          <w:sz w:val="28"/>
          <w:szCs w:val="28"/>
          <w:lang w:bidi="fa-IR"/>
        </w:rPr>
        <w:t>-x</w:t>
      </w:r>
      <w:r w:rsidRPr="00410BEF">
        <w:rPr>
          <w:rFonts w:ascii="Calibri" w:eastAsia="Calibri" w:hAnsi="Calibri" w:cs="B Nazanin"/>
          <w:b/>
          <w:bCs/>
          <w:i/>
          <w:iCs/>
          <w:sz w:val="28"/>
          <w:szCs w:val="28"/>
          <w:vertAlign w:val="subscript"/>
          <w:lang w:bidi="fa-IR"/>
        </w:rPr>
        <w:t>min</w:t>
      </w:r>
    </w:p>
    <w:p w:rsidR="005300CB" w:rsidRDefault="00CC6727" w:rsidP="00CC6727">
      <w:pPr>
        <w:pStyle w:val="Heading2"/>
        <w:rPr>
          <w:rtl/>
        </w:rPr>
      </w:pPr>
      <w:bookmarkStart w:id="53" w:name="_Toc422145063"/>
      <w:r w:rsidRPr="00CC6727">
        <w:rPr>
          <w:rtl/>
        </w:rPr>
        <w:t>انحراف متوسط</w:t>
      </w:r>
      <w:bookmarkEnd w:id="53"/>
    </w:p>
    <w:p w:rsidR="00727FD9" w:rsidRDefault="00727FD9" w:rsidP="00727FD9">
      <w:pPr>
        <w:rPr>
          <w:rtl/>
          <w:lang w:bidi="fa-IR"/>
        </w:rPr>
      </w:pPr>
      <w:r>
        <w:rPr>
          <w:rtl/>
          <w:lang w:bidi="fa-IR"/>
        </w:rPr>
        <w:t>اين شاخص از تقسيم مجموع قدر مطلق انحرافات تك تك مشاهدات از ميانگين شان بر تعداد مشاهدات</w:t>
      </w:r>
    </w:p>
    <w:p w:rsidR="00727FD9" w:rsidRPr="00727FD9" w:rsidRDefault="00727FD9" w:rsidP="00727FD9">
      <w:pPr>
        <w:ind w:firstLine="0"/>
        <w:rPr>
          <w:rtl/>
          <w:lang w:bidi="fa-IR"/>
        </w:rPr>
      </w:pPr>
      <w:r>
        <w:rPr>
          <w:rtl/>
          <w:lang w:bidi="fa-IR"/>
        </w:rPr>
        <w:t>بدست مي آيد.</w:t>
      </w:r>
      <w:r>
        <w:rPr>
          <w:rFonts w:hint="cs"/>
          <w:rtl/>
          <w:lang w:bidi="fa-IR"/>
        </w:rPr>
        <w:t xml:space="preserve"> انحراف متوسط از میانگین به دو دسته زیر قابل طبقه‌بندی است:</w:t>
      </w:r>
    </w:p>
    <w:p w:rsidR="00CC6727" w:rsidRDefault="00CC6727" w:rsidP="00727FD9">
      <w:pPr>
        <w:pStyle w:val="Heading3"/>
        <w:rPr>
          <w:rtl/>
        </w:rPr>
      </w:pPr>
      <w:bookmarkStart w:id="54" w:name="_Toc422145064"/>
      <w:r w:rsidRPr="00CC6727">
        <w:rPr>
          <w:rtl/>
        </w:rPr>
        <w:t>برا</w:t>
      </w:r>
      <w:r w:rsidRPr="00CC6727">
        <w:rPr>
          <w:rFonts w:hint="cs"/>
          <w:rtl/>
        </w:rPr>
        <w:t>ی</w:t>
      </w:r>
      <w:r w:rsidRPr="00CC6727">
        <w:rPr>
          <w:rtl/>
        </w:rPr>
        <w:t xml:space="preserve"> داده ها</w:t>
      </w:r>
      <w:r w:rsidRPr="00CC6727">
        <w:rPr>
          <w:rFonts w:hint="cs"/>
          <w:rtl/>
        </w:rPr>
        <w:t>ی</w:t>
      </w:r>
      <w:r w:rsidRPr="00CC6727">
        <w:rPr>
          <w:rtl/>
        </w:rPr>
        <w:t xml:space="preserve"> بدون طبقه بند</w:t>
      </w:r>
      <w:r w:rsidRPr="00CC6727">
        <w:rPr>
          <w:rFonts w:hint="cs"/>
          <w:rtl/>
        </w:rPr>
        <w:t>ی</w:t>
      </w:r>
      <w:bookmarkEnd w:id="54"/>
    </w:p>
    <w:p w:rsidR="00CC6727" w:rsidRPr="00203510" w:rsidRDefault="00CC6727" w:rsidP="00CC6727">
      <w:pPr>
        <w:jc w:val="right"/>
        <w:rPr>
          <w:b/>
          <w:bCs/>
          <w:sz w:val="28"/>
          <w:szCs w:val="28"/>
          <w:rtl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AD=</m:t>
          </m:r>
          <m:f>
            <m:fPr>
              <m:ctrlPr>
                <w:rPr>
                  <w:rFonts w:ascii="Cambria Math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|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x|</m:t>
                      </m:r>
                    </m:e>
                  </m:acc>
                </m:e>
              </m:nary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N</m:t>
              </m:r>
            </m:den>
          </m:f>
        </m:oMath>
      </m:oMathPara>
    </w:p>
    <w:p w:rsidR="00CC6727" w:rsidRDefault="00CC6727" w:rsidP="00CC6727">
      <w:pPr>
        <w:pStyle w:val="Heading3"/>
        <w:rPr>
          <w:rtl/>
        </w:rPr>
      </w:pPr>
      <w:bookmarkStart w:id="55" w:name="_Toc422145065"/>
      <w:r w:rsidRPr="00CC6727">
        <w:rPr>
          <w:rtl/>
        </w:rPr>
        <w:t>برا</w:t>
      </w:r>
      <w:r w:rsidRPr="00CC6727">
        <w:rPr>
          <w:rFonts w:hint="cs"/>
          <w:rtl/>
        </w:rPr>
        <w:t>ی</w:t>
      </w:r>
      <w:r w:rsidRPr="00CC6727">
        <w:rPr>
          <w:rtl/>
        </w:rPr>
        <w:t xml:space="preserve"> داده ها</w:t>
      </w:r>
      <w:r w:rsidRPr="00CC6727">
        <w:rPr>
          <w:rFonts w:hint="cs"/>
          <w:rtl/>
        </w:rPr>
        <w:t>ی</w:t>
      </w:r>
      <w:r w:rsidRPr="00CC6727">
        <w:rPr>
          <w:rtl/>
        </w:rPr>
        <w:t xml:space="preserve"> طبقه بند</w:t>
      </w:r>
      <w:r w:rsidRPr="00CC6727">
        <w:rPr>
          <w:rFonts w:hint="cs"/>
          <w:rtl/>
        </w:rPr>
        <w:t>ی</w:t>
      </w:r>
      <w:r w:rsidRPr="00CC6727">
        <w:rPr>
          <w:rtl/>
        </w:rPr>
        <w:t xml:space="preserve"> شده</w:t>
      </w:r>
      <w:bookmarkEnd w:id="55"/>
    </w:p>
    <w:p w:rsidR="00CC6727" w:rsidRDefault="00E213C3" w:rsidP="00E213C3">
      <w:pPr>
        <w:pStyle w:val="Heading4"/>
        <w:rPr>
          <w:rtl/>
        </w:rPr>
      </w:pPr>
      <w:bookmarkStart w:id="56" w:name="_Toc422145066"/>
      <w:r w:rsidRPr="00E213C3">
        <w:rPr>
          <w:rtl/>
        </w:rPr>
        <w:t>مطلق</w:t>
      </w:r>
      <w:bookmarkEnd w:id="56"/>
    </w:p>
    <w:p w:rsidR="00E213C3" w:rsidRPr="00203510" w:rsidRDefault="00E213C3" w:rsidP="00E213C3">
      <w:pPr>
        <w:jc w:val="right"/>
        <w:rPr>
          <w:b/>
          <w:bCs/>
          <w:sz w:val="28"/>
          <w:szCs w:val="28"/>
          <w:rtl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AD=</m:t>
          </m:r>
          <m:f>
            <m:fPr>
              <m:ctrlPr>
                <w:rPr>
                  <w:rFonts w:ascii="Cambria Math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|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x|</m:t>
                      </m:r>
                    </m:e>
                  </m:acc>
                </m:e>
              </m:nary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N</m:t>
              </m:r>
            </m:den>
          </m:f>
        </m:oMath>
      </m:oMathPara>
    </w:p>
    <w:p w:rsidR="00E213C3" w:rsidRDefault="00E213C3" w:rsidP="00E213C3">
      <w:pPr>
        <w:pStyle w:val="Heading4"/>
        <w:rPr>
          <w:rtl/>
        </w:rPr>
      </w:pPr>
      <w:bookmarkStart w:id="57" w:name="_Toc422145067"/>
      <w:r>
        <w:rPr>
          <w:rFonts w:hint="cs"/>
          <w:rtl/>
        </w:rPr>
        <w:t>:</w:t>
      </w:r>
      <w:r w:rsidRPr="00E213C3">
        <w:rPr>
          <w:rtl/>
        </w:rPr>
        <w:t xml:space="preserve"> نسب</w:t>
      </w:r>
      <w:r w:rsidRPr="00E213C3">
        <w:rPr>
          <w:rFonts w:hint="cs"/>
          <w:rtl/>
        </w:rPr>
        <w:t>ی</w:t>
      </w:r>
      <w:bookmarkEnd w:id="57"/>
    </w:p>
    <w:p w:rsidR="00E213C3" w:rsidRPr="00727FD9" w:rsidRDefault="00E213C3" w:rsidP="00E213C3">
      <w:pPr>
        <w:jc w:val="right"/>
        <w:rPr>
          <w:b/>
          <w:bCs/>
          <w:sz w:val="28"/>
          <w:szCs w:val="28"/>
          <w:rtl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AD=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b/>
                  <w:bCs/>
                  <w:i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|Xi-</m:t>
              </m:r>
              <m:acc>
                <m:accPr>
                  <m:chr m:val="̅"/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x|</m:t>
                  </m:r>
                </m:e>
              </m:acc>
            </m:e>
          </m:nary>
        </m:oMath>
      </m:oMathPara>
    </w:p>
    <w:p w:rsidR="00727FD9" w:rsidRPr="00727FD9" w:rsidRDefault="00727FD9" w:rsidP="00727FD9">
      <w:pPr>
        <w:pStyle w:val="Heading3"/>
        <w:rPr>
          <w:rtl/>
        </w:rPr>
      </w:pPr>
      <w:bookmarkStart w:id="58" w:name="_Toc422145068"/>
      <w:r>
        <w:rPr>
          <w:rFonts w:hint="cs"/>
          <w:rtl/>
        </w:rPr>
        <w:t>محاسن و معایب انحراف متوسط از میانگین</w:t>
      </w:r>
      <w:bookmarkEnd w:id="58"/>
    </w:p>
    <w:p w:rsidR="00727FD9" w:rsidRPr="00727FD9" w:rsidRDefault="00727FD9" w:rsidP="00727FD9">
      <w:pPr>
        <w:rPr>
          <w:sz w:val="26"/>
          <w:rtl/>
        </w:rPr>
      </w:pPr>
      <w:r w:rsidRPr="00727FD9">
        <w:rPr>
          <w:b/>
          <w:bCs/>
          <w:sz w:val="26"/>
          <w:rtl/>
        </w:rPr>
        <w:t>محاسن</w:t>
      </w:r>
      <w:r w:rsidRPr="00727FD9">
        <w:rPr>
          <w:sz w:val="26"/>
          <w:rtl/>
        </w:rPr>
        <w:t xml:space="preserve"> : در نظر گرفتن تغييرات كل داده ها</w:t>
      </w:r>
    </w:p>
    <w:p w:rsidR="00727FD9" w:rsidRPr="00727FD9" w:rsidRDefault="00727FD9" w:rsidP="00727FD9">
      <w:pPr>
        <w:rPr>
          <w:sz w:val="26"/>
          <w:rtl/>
        </w:rPr>
      </w:pPr>
      <w:r w:rsidRPr="00727FD9">
        <w:rPr>
          <w:b/>
          <w:bCs/>
          <w:sz w:val="26"/>
          <w:rtl/>
        </w:rPr>
        <w:t>معايب</w:t>
      </w:r>
      <w:r w:rsidRPr="00727FD9">
        <w:rPr>
          <w:sz w:val="26"/>
          <w:rtl/>
        </w:rPr>
        <w:t xml:space="preserve"> : 1- نشان ندادن تأثير انحرافات بزرگ</w:t>
      </w:r>
    </w:p>
    <w:p w:rsidR="00971955" w:rsidRPr="00727FD9" w:rsidRDefault="00727FD9" w:rsidP="00727FD9">
      <w:pPr>
        <w:rPr>
          <w:sz w:val="26"/>
          <w:rtl/>
        </w:rPr>
      </w:pPr>
      <w:r w:rsidRPr="00727FD9">
        <w:rPr>
          <w:sz w:val="26"/>
          <w:rtl/>
        </w:rPr>
        <w:t>2</w:t>
      </w:r>
      <w:r w:rsidRPr="00727FD9">
        <w:rPr>
          <w:rFonts w:hint="cs"/>
          <w:sz w:val="26"/>
          <w:rtl/>
        </w:rPr>
        <w:t>-</w:t>
      </w:r>
      <w:r w:rsidRPr="00727FD9">
        <w:rPr>
          <w:sz w:val="26"/>
          <w:rtl/>
        </w:rPr>
        <w:t xml:space="preserve"> بي بهره بودن از بعضي از خواص مطلوب ميانگين حسابي</w:t>
      </w:r>
    </w:p>
    <w:p w:rsidR="00E213C3" w:rsidRDefault="00307ABD" w:rsidP="00307ABD">
      <w:pPr>
        <w:pStyle w:val="Heading2"/>
        <w:rPr>
          <w:rtl/>
        </w:rPr>
      </w:pPr>
      <w:bookmarkStart w:id="59" w:name="_Toc422145069"/>
      <w:r w:rsidRPr="00307ABD">
        <w:rPr>
          <w:rtl/>
        </w:rPr>
        <w:lastRenderedPageBreak/>
        <w:t>م</w:t>
      </w:r>
      <w:r w:rsidRPr="00307ABD">
        <w:rPr>
          <w:rFonts w:hint="cs"/>
          <w:rtl/>
        </w:rPr>
        <w:t>ی</w:t>
      </w:r>
      <w:r w:rsidRPr="00307ABD">
        <w:rPr>
          <w:rFonts w:hint="eastAsia"/>
          <w:rtl/>
        </w:rPr>
        <w:t>انگ</w:t>
      </w:r>
      <w:r w:rsidRPr="00307ABD">
        <w:rPr>
          <w:rFonts w:hint="cs"/>
          <w:rtl/>
        </w:rPr>
        <w:t>ی</w:t>
      </w:r>
      <w:r w:rsidRPr="00307ABD">
        <w:rPr>
          <w:rFonts w:hint="eastAsia"/>
          <w:rtl/>
        </w:rPr>
        <w:t>ن</w:t>
      </w:r>
      <w:r w:rsidRPr="00307ABD">
        <w:rPr>
          <w:rtl/>
        </w:rPr>
        <w:t xml:space="preserve"> مجذورها</w:t>
      </w:r>
      <w:r w:rsidRPr="00307ABD">
        <w:rPr>
          <w:rFonts w:hint="cs"/>
          <w:rtl/>
        </w:rPr>
        <w:t>ی</w:t>
      </w:r>
      <w:r w:rsidRPr="00307ABD">
        <w:rPr>
          <w:rtl/>
        </w:rPr>
        <w:t xml:space="preserve"> انحراف از م</w:t>
      </w:r>
      <w:r w:rsidRPr="00307ABD">
        <w:rPr>
          <w:rFonts w:hint="cs"/>
          <w:rtl/>
        </w:rPr>
        <w:t>ی</w:t>
      </w:r>
      <w:r w:rsidRPr="00307ABD">
        <w:rPr>
          <w:rFonts w:hint="eastAsia"/>
          <w:rtl/>
        </w:rPr>
        <w:t>انگ</w:t>
      </w:r>
      <w:r w:rsidRPr="00307ABD">
        <w:rPr>
          <w:rFonts w:hint="cs"/>
          <w:rtl/>
        </w:rPr>
        <w:t>ی</w:t>
      </w:r>
      <w:r w:rsidRPr="00307ABD">
        <w:rPr>
          <w:rFonts w:hint="eastAsia"/>
          <w:rtl/>
        </w:rPr>
        <w:t>ن</w:t>
      </w:r>
      <w:r w:rsidRPr="00307ABD">
        <w:rPr>
          <w:rtl/>
        </w:rPr>
        <w:t xml:space="preserve"> (وار</w:t>
      </w:r>
      <w:r w:rsidRPr="00307ABD">
        <w:rPr>
          <w:rFonts w:hint="cs"/>
          <w:rtl/>
        </w:rPr>
        <w:t>ی</w:t>
      </w:r>
      <w:r w:rsidRPr="00307ABD">
        <w:rPr>
          <w:rFonts w:hint="eastAsia"/>
          <w:rtl/>
        </w:rPr>
        <w:t>انس</w:t>
      </w:r>
      <w:r w:rsidRPr="00307ABD">
        <w:rPr>
          <w:rtl/>
        </w:rPr>
        <w:t>)</w:t>
      </w:r>
      <w:bookmarkEnd w:id="59"/>
    </w:p>
    <w:p w:rsidR="00971955" w:rsidRDefault="00971955" w:rsidP="00971955">
      <w:pPr>
        <w:rPr>
          <w:rtl/>
          <w:lang w:bidi="fa-IR"/>
        </w:rPr>
      </w:pPr>
      <w:r>
        <w:rPr>
          <w:rtl/>
          <w:lang w:bidi="fa-IR"/>
        </w:rPr>
        <w:t>وار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انس</w:t>
      </w:r>
      <w:r>
        <w:rPr>
          <w:rtl/>
          <w:lang w:bidi="fa-IR"/>
        </w:rPr>
        <w:t xml:space="preserve"> نمونه 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مرکب از </w:t>
      </w:r>
      <w:r>
        <w:rPr>
          <w:lang w:bidi="fa-IR"/>
        </w:rPr>
        <w:t>n</w:t>
      </w:r>
      <w:r>
        <w:rPr>
          <w:rtl/>
          <w:lang w:bidi="fa-IR"/>
        </w:rPr>
        <w:t xml:space="preserve"> اندازه </w:t>
      </w:r>
      <w:r>
        <w:rPr>
          <w:lang w:bidi="fa-IR"/>
        </w:rPr>
        <w:t>x</w:t>
      </w:r>
      <w:r>
        <w:rPr>
          <w:rtl/>
          <w:lang w:bidi="fa-IR"/>
        </w:rPr>
        <w:t>1،</w:t>
      </w:r>
      <w:r>
        <w:rPr>
          <w:lang w:bidi="fa-IR"/>
        </w:rPr>
        <w:t>...</w:t>
      </w:r>
      <w:r>
        <w:rPr>
          <w:rtl/>
          <w:lang w:bidi="fa-IR"/>
        </w:rPr>
        <w:t xml:space="preserve">، </w:t>
      </w:r>
      <w:r>
        <w:rPr>
          <w:lang w:bidi="fa-IR"/>
        </w:rPr>
        <w:t>xn</w:t>
      </w:r>
      <w:r>
        <w:rPr>
          <w:rtl/>
          <w:lang w:bidi="fa-IR"/>
        </w:rPr>
        <w:t xml:space="preserve"> به صورت ز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تعر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ف</w:t>
      </w:r>
      <w:r>
        <w:rPr>
          <w:rtl/>
          <w:lang w:bidi="fa-IR"/>
        </w:rPr>
        <w:t xml:space="preserve"> م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شود:</w:t>
      </w:r>
    </w:p>
    <w:p w:rsidR="00B44C29" w:rsidRDefault="00971955" w:rsidP="00971955">
      <w:pPr>
        <w:rPr>
          <w:rtl/>
          <w:lang w:bidi="fa-IR"/>
        </w:rPr>
      </w:pPr>
      <w:r>
        <w:rPr>
          <w:rFonts w:hint="eastAsia"/>
          <w:rtl/>
          <w:lang w:bidi="fa-IR"/>
        </w:rPr>
        <w:t>مجموع</w:t>
      </w:r>
      <w:r>
        <w:rPr>
          <w:rtl/>
          <w:lang w:bidi="fa-IR"/>
        </w:rPr>
        <w:t xml:space="preserve"> مربعات انحراف هر </w:t>
      </w:r>
      <w:r>
        <w:rPr>
          <w:lang w:bidi="fa-IR"/>
        </w:rPr>
        <w:t>xi</w:t>
      </w:r>
      <w:r>
        <w:rPr>
          <w:rtl/>
          <w:lang w:bidi="fa-IR"/>
        </w:rPr>
        <w:t xml:space="preserve"> از تقس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</w:t>
      </w:r>
      <w:r>
        <w:rPr>
          <w:rtl/>
          <w:lang w:bidi="fa-IR"/>
        </w:rPr>
        <w:t xml:space="preserve"> بر </w:t>
      </w:r>
      <w:r>
        <w:rPr>
          <w:lang w:bidi="fa-IR"/>
        </w:rPr>
        <w:t>n-</w:t>
      </w:r>
      <w:r>
        <w:rPr>
          <w:rtl/>
          <w:lang w:bidi="fa-IR"/>
        </w:rPr>
        <w:t>1.</w:t>
      </w:r>
    </w:p>
    <w:p w:rsidR="00307ABD" w:rsidRDefault="00307ABD" w:rsidP="00307ABD">
      <w:pPr>
        <w:pStyle w:val="Heading2"/>
        <w:rPr>
          <w:rtl/>
        </w:rPr>
      </w:pPr>
      <w:bookmarkStart w:id="60" w:name="_Toc422145070"/>
      <w:r w:rsidRPr="00307ABD">
        <w:rPr>
          <w:rFonts w:hint="cs"/>
          <w:b/>
          <w:rtl/>
          <w:lang w:bidi="ar-SA"/>
        </w:rPr>
        <w:t>انحراف معیار</w:t>
      </w:r>
      <w:bookmarkEnd w:id="60"/>
    </w:p>
    <w:p w:rsidR="00B53022" w:rsidRDefault="00B53022" w:rsidP="00B44C29">
      <w:pPr>
        <w:rPr>
          <w:rtl/>
          <w:lang w:bidi="fa-IR"/>
        </w:rPr>
      </w:pPr>
      <w:r w:rsidRPr="00B53022">
        <w:rPr>
          <w:rtl/>
          <w:lang w:bidi="fa-IR"/>
        </w:rPr>
        <w:t>برا</w:t>
      </w:r>
      <w:r w:rsidRPr="00B53022">
        <w:rPr>
          <w:rFonts w:hint="cs"/>
          <w:rtl/>
          <w:lang w:bidi="fa-IR"/>
        </w:rPr>
        <w:t>ی</w:t>
      </w:r>
      <w:r w:rsidRPr="00B53022">
        <w:rPr>
          <w:rtl/>
          <w:lang w:bidi="fa-IR"/>
        </w:rPr>
        <w:t xml:space="preserve"> 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افتن</w:t>
      </w:r>
      <w:r w:rsidRPr="00B53022">
        <w:rPr>
          <w:rtl/>
          <w:lang w:bidi="fa-IR"/>
        </w:rPr>
        <w:t xml:space="preserve"> 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ک</w:t>
      </w:r>
      <w:r w:rsidRPr="00B53022">
        <w:rPr>
          <w:rtl/>
          <w:lang w:bidi="fa-IR"/>
        </w:rPr>
        <w:t xml:space="preserve"> مع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ار</w:t>
      </w:r>
      <w:r w:rsidRPr="00B53022">
        <w:rPr>
          <w:rtl/>
          <w:lang w:bidi="fa-IR"/>
        </w:rPr>
        <w:t xml:space="preserve"> پراکندگ</w:t>
      </w:r>
      <w:r w:rsidRPr="00B53022">
        <w:rPr>
          <w:rFonts w:hint="cs"/>
          <w:rtl/>
          <w:lang w:bidi="fa-IR"/>
        </w:rPr>
        <w:t>ی</w:t>
      </w:r>
      <w:r w:rsidRPr="00B53022">
        <w:rPr>
          <w:rtl/>
          <w:lang w:bidi="fa-IR"/>
        </w:rPr>
        <w:t xml:space="preserve"> که واحد آن همان واحد داده ها باشد، از وار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انس</w:t>
      </w:r>
      <w:r w:rsidRPr="00B53022">
        <w:rPr>
          <w:rtl/>
          <w:lang w:bidi="fa-IR"/>
        </w:rPr>
        <w:t xml:space="preserve"> جذر مثبت گرفته، آن را انحراف مع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ار</w:t>
      </w:r>
      <w:r w:rsidRPr="00B53022">
        <w:rPr>
          <w:rtl/>
          <w:lang w:bidi="fa-IR"/>
        </w:rPr>
        <w:t xml:space="preserve"> م</w:t>
      </w:r>
      <w:r w:rsidRPr="00B53022">
        <w:rPr>
          <w:rFonts w:hint="cs"/>
          <w:rtl/>
          <w:lang w:bidi="fa-IR"/>
        </w:rPr>
        <w:t>ی</w:t>
      </w:r>
      <w:r w:rsidRPr="00B53022">
        <w:rPr>
          <w:rtl/>
          <w:lang w:bidi="fa-IR"/>
        </w:rPr>
        <w:t xml:space="preserve"> نام</w:t>
      </w:r>
      <w:r w:rsidRPr="00B53022">
        <w:rPr>
          <w:rFonts w:hint="cs"/>
          <w:rtl/>
          <w:lang w:bidi="fa-IR"/>
        </w:rPr>
        <w:t>ی</w:t>
      </w:r>
      <w:r w:rsidRPr="00B53022">
        <w:rPr>
          <w:rFonts w:hint="eastAsia"/>
          <w:rtl/>
          <w:lang w:bidi="fa-IR"/>
        </w:rPr>
        <w:t>م</w:t>
      </w:r>
      <w:r w:rsidRPr="00B53022">
        <w:rPr>
          <w:rtl/>
          <w:lang w:bidi="fa-IR"/>
        </w:rPr>
        <w:t>.</w:t>
      </w:r>
    </w:p>
    <w:p w:rsidR="00B16751" w:rsidRDefault="00B16751" w:rsidP="00B44C29">
      <w:pPr>
        <w:rPr>
          <w:rtl/>
          <w:lang w:bidi="fa-IR"/>
        </w:rPr>
      </w:pPr>
    </w:p>
    <w:p w:rsidR="00B16751" w:rsidRDefault="00B16751" w:rsidP="00B44C29">
      <w:pPr>
        <w:rPr>
          <w:rtl/>
          <w:lang w:bidi="fa-IR"/>
        </w:rPr>
      </w:pPr>
    </w:p>
    <w:p w:rsidR="00B16751" w:rsidRDefault="00B16751" w:rsidP="00B44C29">
      <w:pPr>
        <w:rPr>
          <w:rtl/>
          <w:lang w:bidi="fa-IR"/>
        </w:rPr>
      </w:pPr>
    </w:p>
    <w:p w:rsidR="00B16751" w:rsidRDefault="00B16751" w:rsidP="00B44C29">
      <w:pPr>
        <w:rPr>
          <w:rtl/>
          <w:lang w:bidi="fa-IR"/>
        </w:rPr>
      </w:pPr>
    </w:p>
    <w:p w:rsidR="00B16751" w:rsidRDefault="00B16751" w:rsidP="00B44C29">
      <w:pPr>
        <w:rPr>
          <w:rtl/>
          <w:lang w:bidi="fa-IR"/>
        </w:rPr>
      </w:pPr>
    </w:p>
    <w:p w:rsidR="00B16751" w:rsidRDefault="00B16751" w:rsidP="0086028A">
      <w:pPr>
        <w:ind w:firstLine="0"/>
        <w:rPr>
          <w:rtl/>
          <w:lang w:bidi="fa-IR"/>
        </w:rPr>
      </w:pPr>
    </w:p>
    <w:p w:rsidR="00B16751" w:rsidRDefault="00B16751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Default="00F32E6C" w:rsidP="00B44C29">
      <w:pPr>
        <w:rPr>
          <w:rtl/>
          <w:lang w:bidi="fa-IR"/>
        </w:rPr>
      </w:pPr>
    </w:p>
    <w:p w:rsidR="00F32E6C" w:rsidRPr="00B53022" w:rsidRDefault="00F32E6C" w:rsidP="00B44C29">
      <w:pPr>
        <w:rPr>
          <w:rtl/>
          <w:lang w:bidi="fa-IR"/>
        </w:rPr>
      </w:pPr>
    </w:p>
    <w:p w:rsidR="00B0189F" w:rsidRDefault="00B0189F" w:rsidP="00B0189F">
      <w:pPr>
        <w:pStyle w:val="Heading1"/>
        <w:rPr>
          <w:rtl/>
        </w:rPr>
      </w:pPr>
      <w:bookmarkStart w:id="61" w:name="_Toc422145071"/>
      <w:r w:rsidRPr="00B0189F">
        <w:rPr>
          <w:rFonts w:hint="cs"/>
          <w:rtl/>
          <w:lang w:bidi="ar-SA"/>
        </w:rPr>
        <w:lastRenderedPageBreak/>
        <w:t>مدل آنتروپی شانون</w:t>
      </w:r>
      <w:bookmarkEnd w:id="61"/>
    </w:p>
    <w:p w:rsidR="00B0189F" w:rsidRDefault="00B0189F" w:rsidP="00B0189F">
      <w:pPr>
        <w:rPr>
          <w:rtl/>
          <w:lang w:bidi="fa-IR"/>
        </w:rPr>
      </w:pPr>
      <w:r w:rsidRPr="00B0189F">
        <w:rPr>
          <w:rtl/>
          <w:lang w:bidi="fa-IR"/>
        </w:rPr>
        <w:t>مدل</w:t>
      </w:r>
      <w:r w:rsidRPr="00B0189F">
        <w:rPr>
          <w:rFonts w:hint="cs"/>
          <w:rtl/>
          <w:lang w:bidi="fa-IR"/>
        </w:rPr>
        <w:t>ی</w:t>
      </w:r>
      <w:r w:rsidRPr="00B0189F">
        <w:rPr>
          <w:rtl/>
          <w:lang w:bidi="fa-IR"/>
        </w:rPr>
        <w:t xml:space="preserve"> برا</w:t>
      </w:r>
      <w:r w:rsidRPr="00B0189F">
        <w:rPr>
          <w:rFonts w:hint="cs"/>
          <w:rtl/>
          <w:lang w:bidi="fa-IR"/>
        </w:rPr>
        <w:t>ی</w:t>
      </w:r>
      <w:r w:rsidRPr="00B0189F">
        <w:rPr>
          <w:rtl/>
          <w:lang w:bidi="fa-IR"/>
        </w:rPr>
        <w:t xml:space="preserve"> تخم</w:t>
      </w:r>
      <w:r w:rsidRPr="00B0189F">
        <w:rPr>
          <w:rFonts w:hint="cs"/>
          <w:rtl/>
          <w:lang w:bidi="fa-IR"/>
        </w:rPr>
        <w:t>ی</w:t>
      </w:r>
      <w:r w:rsidRPr="00B0189F">
        <w:rPr>
          <w:rFonts w:hint="eastAsia"/>
          <w:rtl/>
          <w:lang w:bidi="fa-IR"/>
        </w:rPr>
        <w:t>ن</w:t>
      </w:r>
      <w:r w:rsidRPr="00B0189F">
        <w:rPr>
          <w:rtl/>
          <w:lang w:bidi="fa-IR"/>
        </w:rPr>
        <w:t xml:space="preserve"> رشد شهر(رشد گستره،رشد هوشمند)م</w:t>
      </w:r>
      <w:r w:rsidRPr="00B0189F">
        <w:rPr>
          <w:rFonts w:hint="cs"/>
          <w:rtl/>
          <w:lang w:bidi="fa-IR"/>
        </w:rPr>
        <w:t>ی</w:t>
      </w:r>
      <w:r w:rsidRPr="00B0189F">
        <w:rPr>
          <w:rtl/>
          <w:lang w:bidi="fa-IR"/>
        </w:rPr>
        <w:t xml:space="preserve"> باشد.</w:t>
      </w:r>
    </w:p>
    <w:p w:rsidR="00B0189F" w:rsidRPr="00B0189F" w:rsidRDefault="00B0189F" w:rsidP="00B0189F">
      <w:pPr>
        <w:widowControl/>
        <w:spacing w:after="160" w:line="259" w:lineRule="auto"/>
        <w:ind w:firstLine="0"/>
        <w:jc w:val="right"/>
        <w:rPr>
          <w:rFonts w:ascii="Calibri" w:eastAsia="Calibri" w:hAnsi="Calibri" w:cs="B Nazanin"/>
          <w:b/>
          <w:bCs/>
          <w:iCs/>
          <w:sz w:val="28"/>
          <w:szCs w:val="28"/>
          <w:lang w:bidi="fa-IR"/>
        </w:rPr>
      </w:pP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H=-</m:t>
        </m:r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="Calibri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="Calibri" w:hAnsi="Cambria Math" w:cs="B Nazanin"/>
                    <w:b/>
                    <w:i/>
                    <w:sz w:val="28"/>
                    <w:szCs w:val="28"/>
                    <w:lang w:bidi="fa-IR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Calibri" w:hAnsi="Cambria Math" w:cs="B Nazanin"/>
                    <w:sz w:val="28"/>
                    <w:szCs w:val="28"/>
                    <w:lang w:bidi="fa-IR"/>
                  </w:rPr>
                  <m:t>P</m:t>
                </m:r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 w:cs="B Nazanin"/>
                    <w:sz w:val="28"/>
                    <w:szCs w:val="28"/>
                    <w:lang w:bidi="fa-IR"/>
                  </w:rPr>
                  <m:t>i</m:t>
                </m:r>
              </m:sub>
            </m:sSub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×ln(</m:t>
            </m:r>
            <m:sSub>
              <m:sSubPr>
                <m:ctrlPr>
                  <w:rPr>
                    <w:rFonts w:ascii="Cambria Math" w:eastAsia="Calibri" w:hAnsi="Cambria Math" w:cs="B Nazanin"/>
                    <w:b/>
                    <w:i/>
                    <w:sz w:val="28"/>
                    <w:szCs w:val="28"/>
                    <w:lang w:bidi="fa-IR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eastAsia="Calibri" w:hAnsi="Cambria Math" w:cs="B Nazanin"/>
                    <w:sz w:val="28"/>
                    <w:szCs w:val="28"/>
                    <w:lang w:bidi="fa-IR"/>
                  </w:rPr>
                  <m:t>P</m:t>
                </m:r>
              </m:e>
              <m:sub>
                <m:r>
                  <m:rPr>
                    <m:sty m:val="bi"/>
                  </m:rPr>
                  <w:rPr>
                    <w:rFonts w:ascii="Cambria Math" w:eastAsia="Calibri" w:hAnsi="Cambria Math" w:cs="B Nazanin"/>
                    <w:sz w:val="28"/>
                    <w:szCs w:val="28"/>
                    <w:lang w:bidi="fa-IR"/>
                  </w:rPr>
                  <m:t>i</m:t>
                </m:r>
              </m:sub>
            </m:sSub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)</m:t>
            </m:r>
          </m:e>
        </m:nary>
      </m:oMath>
      <w:r w:rsidRPr="00B0189F">
        <w:rPr>
          <w:rFonts w:ascii="Calibri" w:eastAsia="Calibri" w:hAnsi="Calibri" w:cs="B Nazanin"/>
          <w:b/>
          <w:bCs/>
          <w:i/>
          <w:sz w:val="28"/>
          <w:szCs w:val="28"/>
          <w:lang w:bidi="fa-IR"/>
        </w:rPr>
        <w:t xml:space="preserve">                                           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G=</m:t>
        </m:r>
        <m:f>
          <m:fPr>
            <m:ctrlPr>
              <w:rPr>
                <w:rFonts w:ascii="Cambria Math" w:eastAsia="Calibri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H</m:t>
            </m:r>
          </m:num>
          <m:den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ln k</m:t>
            </m:r>
          </m:den>
        </m:f>
      </m:oMath>
    </w:p>
    <w:p w:rsidR="00B0189F" w:rsidRPr="00B0189F" w:rsidRDefault="00B0189F" w:rsidP="00B0189F">
      <w:pPr>
        <w:widowControl/>
        <w:spacing w:after="160" w:line="259" w:lineRule="auto"/>
        <w:ind w:firstLine="0"/>
        <w:jc w:val="left"/>
        <w:rPr>
          <w:rFonts w:ascii="Calibri" w:hAnsi="Calibri" w:cs="B Nazanin"/>
          <w:szCs w:val="24"/>
          <w:rtl/>
          <w:lang w:bidi="fa-IR"/>
        </w:rPr>
      </w:pPr>
      <w:r w:rsidRPr="00B0189F">
        <w:rPr>
          <w:rFonts w:ascii="Calibri" w:eastAsia="Calibri" w:hAnsi="Calibri" w:cs="B Nazanin" w:hint="cs"/>
          <w:szCs w:val="24"/>
          <w:rtl/>
          <w:lang w:bidi="fa-IR"/>
        </w:rPr>
        <w:t xml:space="preserve">در فرمول فوق 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H</m:t>
        </m:r>
      </m:oMath>
      <w:r w:rsidRPr="00B0189F">
        <w:rPr>
          <w:rFonts w:ascii="Calibri" w:eastAsia="Calibri" w:hAnsi="Calibri" w:cs="B Nazanin" w:hint="cs"/>
          <w:szCs w:val="24"/>
          <w:rtl/>
          <w:lang w:bidi="fa-IR"/>
        </w:rPr>
        <w:t xml:space="preserve"> مقدار آنتروپی،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 xml:space="preserve"> Pi</m:t>
        </m:r>
      </m:oMath>
      <w:r w:rsidRPr="00B0189F">
        <w:rPr>
          <w:rFonts w:ascii="Calibri" w:eastAsia="Calibri" w:hAnsi="Calibri" w:cs="B Nazanin" w:hint="cs"/>
          <w:szCs w:val="24"/>
          <w:rtl/>
          <w:lang w:bidi="fa-IR"/>
        </w:rPr>
        <w:t xml:space="preserve">فراوانی نسبی مساحت ساخته شده (تراکم کل مسکونی منطقه 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i</m:t>
        </m:r>
      </m:oMath>
      <w:r w:rsidRPr="00B0189F">
        <w:rPr>
          <w:rFonts w:ascii="Calibri" w:eastAsia="Calibri" w:hAnsi="Calibri" w:cs="B Nazanin" w:hint="cs"/>
          <w:szCs w:val="24"/>
          <w:rtl/>
          <w:lang w:bidi="fa-IR"/>
        </w:rPr>
        <w:t>)،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 xml:space="preserve"> n</m:t>
        </m:r>
      </m:oMath>
      <w:r w:rsidRPr="00B0189F">
        <w:rPr>
          <w:rFonts w:ascii="Calibri" w:eastAsia="Calibri" w:hAnsi="Calibri" w:cs="B Nazanin" w:hint="cs"/>
          <w:szCs w:val="24"/>
          <w:rtl/>
          <w:lang w:bidi="fa-IR"/>
        </w:rPr>
        <w:t xml:space="preserve">مجموع مناطق و 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ln</m:t>
        </m:r>
      </m:oMath>
      <w:r w:rsidRPr="00B0189F">
        <w:rPr>
          <w:rFonts w:ascii="Calibri" w:hAnsi="Calibri" w:cs="B Nazanin" w:hint="cs"/>
          <w:szCs w:val="24"/>
          <w:rtl/>
          <w:lang w:bidi="fa-IR"/>
        </w:rPr>
        <w:t>لگاریتم نپری.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 xml:space="preserve"> k</m:t>
        </m:r>
      </m:oMath>
      <w:r w:rsidRPr="00B0189F">
        <w:rPr>
          <w:rFonts w:ascii="Calibri" w:hAnsi="Calibri" w:cs="B Nazanin" w:hint="cs"/>
          <w:szCs w:val="24"/>
          <w:rtl/>
          <w:lang w:bidi="fa-IR"/>
        </w:rPr>
        <w:t>تعداد طبقات و</w:t>
      </w:r>
      <w:r w:rsidRPr="00B0189F">
        <w:rPr>
          <w:rFonts w:ascii="Calibri" w:eastAsia="Calibri" w:hAnsi="Calibri" w:cs="B Nazanin"/>
          <w:b/>
          <w:bCs/>
          <w:i/>
          <w:sz w:val="28"/>
          <w:szCs w:val="28"/>
          <w:lang w:bidi="fa-IR"/>
        </w:rPr>
        <w:t xml:space="preserve">  </w:t>
      </w:r>
      <m:oMath>
        <m:r>
          <m:rPr>
            <m:sty m:val="b"/>
          </m:rPr>
          <w:rPr>
            <w:rFonts w:ascii="Cambria Math" w:eastAsia="Calibri" w:hAnsi="Cambria Math" w:cs="B Nazanin" w:hint="cs"/>
            <w:sz w:val="28"/>
            <w:szCs w:val="28"/>
            <w:rtl/>
            <w:lang w:bidi="fa-IR"/>
          </w:rPr>
          <m:t xml:space="preserve">میزان </m:t>
        </m:r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G</m:t>
        </m:r>
      </m:oMath>
      <w:r w:rsidRPr="00B0189F">
        <w:rPr>
          <w:rFonts w:ascii="Calibri" w:hAnsi="Calibri" w:cs="B Nazanin" w:hint="cs"/>
          <w:szCs w:val="24"/>
          <w:rtl/>
          <w:lang w:bidi="fa-IR"/>
        </w:rPr>
        <w:t>آنتروپی است.</w:t>
      </w:r>
    </w:p>
    <w:p w:rsidR="00B0189F" w:rsidRDefault="005860E4" w:rsidP="005860E4">
      <w:pPr>
        <w:pStyle w:val="Heading2"/>
        <w:rPr>
          <w:rtl/>
        </w:rPr>
      </w:pPr>
      <w:bookmarkStart w:id="62" w:name="_Toc422145072"/>
      <w:r w:rsidRPr="005860E4">
        <w:rPr>
          <w:rtl/>
        </w:rPr>
        <w:t>استفاده از مدل</w:t>
      </w:r>
      <w:r w:rsidR="009D146D">
        <w:rPr>
          <w:rFonts w:hint="cs"/>
          <w:rtl/>
        </w:rPr>
        <w:t xml:space="preserve"> آنتروپی شانون</w:t>
      </w:r>
      <w:r w:rsidRPr="005860E4">
        <w:rPr>
          <w:rtl/>
        </w:rPr>
        <w:t xml:space="preserve"> در پروژه</w:t>
      </w:r>
      <w:bookmarkEnd w:id="62"/>
    </w:p>
    <w:p w:rsidR="005860E4" w:rsidRDefault="005860E4" w:rsidP="005860E4">
      <w:pPr>
        <w:rPr>
          <w:rtl/>
          <w:lang w:bidi="fa-IR"/>
        </w:rPr>
      </w:pPr>
      <w:r w:rsidRPr="005860E4">
        <w:rPr>
          <w:rtl/>
          <w:lang w:bidi="fa-IR"/>
        </w:rPr>
        <w:t xml:space="preserve">    جدول ز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ر</w:t>
      </w:r>
      <w:r w:rsidRPr="005860E4">
        <w:rPr>
          <w:rtl/>
          <w:lang w:bidi="fa-IR"/>
        </w:rPr>
        <w:t xml:space="preserve"> نشان م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دهد</w:t>
      </w:r>
      <w:r w:rsidRPr="005860E4">
        <w:rPr>
          <w:rtl/>
          <w:lang w:bidi="fa-IR"/>
        </w:rPr>
        <w:t xml:space="preserve"> که م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زان</w:t>
      </w:r>
      <w:r w:rsidRPr="005860E4">
        <w:rPr>
          <w:rtl/>
          <w:lang w:bidi="fa-IR"/>
        </w:rPr>
        <w:t xml:space="preserve"> آنروپ</w:t>
      </w:r>
      <w:r w:rsidRPr="005860E4">
        <w:rPr>
          <w:rFonts w:hint="cs"/>
          <w:rtl/>
          <w:lang w:bidi="fa-IR"/>
        </w:rPr>
        <w:t>ی</w:t>
      </w:r>
      <w:r w:rsidRPr="005860E4">
        <w:rPr>
          <w:rtl/>
          <w:lang w:bidi="fa-IR"/>
        </w:rPr>
        <w:t xml:space="preserve"> در سال75 ،1.035 و در سال 85به 1.067 رس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ده</w:t>
      </w:r>
      <w:r w:rsidRPr="005860E4">
        <w:rPr>
          <w:rtl/>
          <w:lang w:bidi="fa-IR"/>
        </w:rPr>
        <w:t xml:space="preserve"> است.</w:t>
      </w:r>
      <w:r w:rsidR="00B16751">
        <w:rPr>
          <w:rFonts w:hint="cs"/>
          <w:rtl/>
          <w:lang w:bidi="fa-IR"/>
        </w:rPr>
        <w:t xml:space="preserve"> </w:t>
      </w:r>
      <w:r w:rsidRPr="005860E4">
        <w:rPr>
          <w:rtl/>
          <w:lang w:bidi="fa-IR"/>
        </w:rPr>
        <w:t xml:space="preserve">باتوجه به </w:t>
      </w:r>
      <w:r w:rsidRPr="005860E4">
        <w:rPr>
          <w:lang w:bidi="fa-IR"/>
        </w:rPr>
        <w:t>ln</w:t>
      </w:r>
      <w:r w:rsidRPr="005860E4">
        <w:rPr>
          <w:rtl/>
          <w:lang w:bidi="fa-IR"/>
        </w:rPr>
        <w:t>7</w:t>
      </w:r>
      <w:r w:rsidRPr="005860E4">
        <w:rPr>
          <w:lang w:bidi="fa-IR"/>
        </w:rPr>
        <w:t>=</w:t>
      </w:r>
      <w:r w:rsidRPr="005860E4">
        <w:rPr>
          <w:rtl/>
          <w:lang w:bidi="fa-IR"/>
        </w:rPr>
        <w:t xml:space="preserve">1.7 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عن</w:t>
      </w:r>
      <w:r w:rsidRPr="005860E4">
        <w:rPr>
          <w:rFonts w:hint="cs"/>
          <w:rtl/>
          <w:lang w:bidi="fa-IR"/>
        </w:rPr>
        <w:t>ی</w:t>
      </w:r>
      <w:r w:rsidRPr="005860E4">
        <w:rPr>
          <w:rtl/>
          <w:lang w:bidi="fa-IR"/>
        </w:rPr>
        <w:t xml:space="preserve"> توز</w:t>
      </w:r>
      <w:r w:rsidRPr="005860E4">
        <w:rPr>
          <w:rFonts w:hint="cs"/>
          <w:rtl/>
          <w:lang w:bidi="fa-IR"/>
        </w:rPr>
        <w:t>ی</w:t>
      </w:r>
      <w:r w:rsidRPr="005860E4">
        <w:rPr>
          <w:rFonts w:hint="eastAsia"/>
          <w:rtl/>
          <w:lang w:bidi="fa-IR"/>
        </w:rPr>
        <w:t>ع</w:t>
      </w:r>
      <w:r w:rsidRPr="005860E4">
        <w:rPr>
          <w:rtl/>
          <w:lang w:bidi="fa-IR"/>
        </w:rPr>
        <w:t xml:space="preserve"> فضا</w:t>
      </w:r>
      <w:r w:rsidRPr="005860E4">
        <w:rPr>
          <w:rFonts w:hint="cs"/>
          <w:rtl/>
          <w:lang w:bidi="fa-IR"/>
        </w:rPr>
        <w:t>یی</w:t>
      </w:r>
      <w:r w:rsidRPr="005860E4">
        <w:rPr>
          <w:rtl/>
          <w:lang w:bidi="fa-IR"/>
        </w:rPr>
        <w:t xml:space="preserve"> تعداد شهرها درطبقات شهر</w:t>
      </w:r>
      <w:r w:rsidRPr="005860E4">
        <w:rPr>
          <w:rFonts w:hint="cs"/>
          <w:rtl/>
          <w:lang w:bidi="fa-IR"/>
        </w:rPr>
        <w:t>ی</w:t>
      </w:r>
      <w:r w:rsidRPr="005860E4">
        <w:rPr>
          <w:rtl/>
          <w:lang w:bidi="fa-IR"/>
        </w:rPr>
        <w:t xml:space="preserve"> استان نسبت به 85 متعادل ترشده است.</w:t>
      </w:r>
    </w:p>
    <w:tbl>
      <w:tblPr>
        <w:tblpPr w:leftFromText="180" w:rightFromText="180" w:vertAnchor="text" w:horzAnchor="margin" w:tblpXSpec="center" w:tblpY="424"/>
        <w:bidiVisual/>
        <w:tblW w:w="9932" w:type="dxa"/>
        <w:tblLook w:val="04A0" w:firstRow="1" w:lastRow="0" w:firstColumn="1" w:lastColumn="0" w:noHBand="0" w:noVBand="1"/>
      </w:tblPr>
      <w:tblGrid>
        <w:gridCol w:w="2240"/>
        <w:gridCol w:w="1296"/>
        <w:gridCol w:w="704"/>
        <w:gridCol w:w="826"/>
        <w:gridCol w:w="1014"/>
        <w:gridCol w:w="1300"/>
        <w:gridCol w:w="706"/>
        <w:gridCol w:w="829"/>
        <w:gridCol w:w="1017"/>
      </w:tblGrid>
      <w:tr w:rsidR="00BB140A" w:rsidRPr="00DF4682" w:rsidTr="00BB140A">
        <w:trPr>
          <w:trHeight w:val="375"/>
        </w:trPr>
        <w:tc>
          <w:tcPr>
            <w:tcW w:w="224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left"/>
              <w:rPr>
                <w:rFonts w:cs="Times New Roman"/>
                <w:szCs w:val="24"/>
              </w:rPr>
            </w:pPr>
            <w:bookmarkStart w:id="63" w:name="_Toc422093100"/>
          </w:p>
        </w:tc>
        <w:tc>
          <w:tcPr>
            <w:tcW w:w="3840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سال 1375</w:t>
            </w:r>
          </w:p>
        </w:tc>
        <w:tc>
          <w:tcPr>
            <w:tcW w:w="38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سال 1385</w:t>
            </w:r>
          </w:p>
        </w:tc>
      </w:tr>
      <w:tr w:rsidR="00BB140A" w:rsidRPr="00DF4682" w:rsidTr="00BB140A">
        <w:trPr>
          <w:trHeight w:val="375"/>
        </w:trPr>
        <w:tc>
          <w:tcPr>
            <w:tcW w:w="2240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جمعیت</w:t>
            </w:r>
          </w:p>
        </w:tc>
        <w:tc>
          <w:tcPr>
            <w:tcW w:w="1296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تعداد شهر</w:t>
            </w:r>
          </w:p>
        </w:tc>
        <w:tc>
          <w:tcPr>
            <w:tcW w:w="704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</w:p>
        </w:tc>
        <w:tc>
          <w:tcPr>
            <w:tcW w:w="826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ln(P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014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*</w:t>
            </w: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ln(P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تعداد شهر</w:t>
            </w:r>
          </w:p>
        </w:tc>
        <w:tc>
          <w:tcPr>
            <w:tcW w:w="706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</w:p>
        </w:tc>
        <w:tc>
          <w:tcPr>
            <w:tcW w:w="829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ln(P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017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*</w:t>
            </w: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ln(P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  <w:vertAlign w:val="subscript"/>
              </w:rPr>
              <w:t>i</w:t>
            </w:r>
            <w:r w:rsidRPr="00DF4682">
              <w:rPr>
                <w:rFonts w:ascii="Calibri" w:hAnsi="Calibri" w:cs="B Nazanin"/>
                <w:color w:val="000000"/>
                <w:sz w:val="22"/>
                <w:szCs w:val="22"/>
              </w:rPr>
              <w:t>)</w:t>
            </w: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</w:t>
            </w:r>
          </w:p>
        </w:tc>
      </w:tr>
      <w:tr w:rsidR="00BB140A" w:rsidRPr="00DF4682" w:rsidTr="00BB140A">
        <w:trPr>
          <w:trHeight w:val="360"/>
        </w:trPr>
        <w:tc>
          <w:tcPr>
            <w:tcW w:w="224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کمتر از 99999</w:t>
            </w:r>
          </w:p>
        </w:tc>
        <w:tc>
          <w:tcPr>
            <w:tcW w:w="12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2</w:t>
            </w:r>
          </w:p>
        </w:tc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0.25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-1.38</w:t>
            </w:r>
          </w:p>
        </w:tc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-0.345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0.33</w:t>
            </w:r>
          </w:p>
        </w:tc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-1.10</w:t>
            </w:r>
          </w:p>
        </w:tc>
        <w:tc>
          <w:tcPr>
            <w:tcW w:w="101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-0.367</w:t>
            </w:r>
          </w:p>
        </w:tc>
      </w:tr>
      <w:tr w:rsidR="00BB140A" w:rsidRPr="00DF4682" w:rsidTr="00BB140A">
        <w:trPr>
          <w:trHeight w:val="360"/>
        </w:trPr>
        <w:tc>
          <w:tcPr>
            <w:tcW w:w="224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50000-99999</w:t>
            </w:r>
          </w:p>
        </w:tc>
        <w:tc>
          <w:tcPr>
            <w:tcW w:w="12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4</w:t>
            </w:r>
          </w:p>
        </w:tc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0.5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-0.69</w:t>
            </w:r>
          </w:p>
        </w:tc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-0.345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0.44</w:t>
            </w:r>
          </w:p>
        </w:tc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-0.82</w:t>
            </w:r>
          </w:p>
        </w:tc>
        <w:tc>
          <w:tcPr>
            <w:tcW w:w="101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-0.364</w:t>
            </w:r>
          </w:p>
        </w:tc>
      </w:tr>
      <w:tr w:rsidR="00BB140A" w:rsidRPr="00DF4682" w:rsidTr="00BB140A">
        <w:trPr>
          <w:trHeight w:val="360"/>
        </w:trPr>
        <w:tc>
          <w:tcPr>
            <w:tcW w:w="2240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100000-249999</w:t>
            </w:r>
          </w:p>
        </w:tc>
        <w:tc>
          <w:tcPr>
            <w:tcW w:w="12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2</w:t>
            </w:r>
          </w:p>
        </w:tc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0.25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-1.38</w:t>
            </w:r>
          </w:p>
        </w:tc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-0.345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0.22</w:t>
            </w:r>
          </w:p>
        </w:tc>
        <w:tc>
          <w:tcPr>
            <w:tcW w:w="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-1.51</w:t>
            </w:r>
          </w:p>
        </w:tc>
        <w:tc>
          <w:tcPr>
            <w:tcW w:w="101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-0.336</w:t>
            </w:r>
          </w:p>
        </w:tc>
      </w:tr>
      <w:tr w:rsidR="00BB140A" w:rsidRPr="00DF4682" w:rsidTr="00BB140A">
        <w:trPr>
          <w:trHeight w:val="375"/>
        </w:trPr>
        <w:tc>
          <w:tcPr>
            <w:tcW w:w="22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  <w:rtl/>
              </w:rPr>
              <w:t>جمع</w:t>
            </w:r>
          </w:p>
        </w:tc>
        <w:tc>
          <w:tcPr>
            <w:tcW w:w="12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  <w:rtl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8</w:t>
            </w:r>
          </w:p>
        </w:tc>
        <w:tc>
          <w:tcPr>
            <w:tcW w:w="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-1.035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9</w:t>
            </w:r>
          </w:p>
        </w:tc>
        <w:tc>
          <w:tcPr>
            <w:tcW w:w="70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29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B140A" w:rsidRPr="00DF4682" w:rsidRDefault="00BB140A" w:rsidP="00BB140A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22"/>
              </w:rPr>
            </w:pPr>
            <w:r w:rsidRPr="00DF4682">
              <w:rPr>
                <w:rFonts w:ascii="Calibri" w:hAnsi="Calibri" w:cs="B Nazanin" w:hint="cs"/>
                <w:color w:val="000000"/>
                <w:sz w:val="22"/>
                <w:szCs w:val="22"/>
              </w:rPr>
              <w:t>-1.067</w:t>
            </w:r>
          </w:p>
        </w:tc>
      </w:tr>
    </w:tbl>
    <w:p w:rsidR="00DF4682" w:rsidRPr="00205DAC" w:rsidRDefault="00D4440B" w:rsidP="00205DAC">
      <w:pPr>
        <w:pStyle w:val="Caption"/>
        <w:jc w:val="center"/>
        <w:rPr>
          <w:color w:val="auto"/>
          <w:rtl/>
          <w:lang w:bidi="fa-IR"/>
        </w:rPr>
      </w:pPr>
      <w:r w:rsidRPr="00205DAC">
        <w:rPr>
          <w:color w:val="auto"/>
          <w:rtl/>
        </w:rPr>
        <w:t xml:space="preserve">جدول </w:t>
      </w:r>
      <w:r w:rsidRPr="00205DAC">
        <w:rPr>
          <w:color w:val="auto"/>
          <w:rtl/>
          <w:lang w:bidi="fa-IR"/>
        </w:rPr>
        <w:fldChar w:fldCharType="begin"/>
      </w:r>
      <w:r w:rsidRPr="00205DAC">
        <w:rPr>
          <w:color w:val="auto"/>
          <w:rtl/>
          <w:lang w:bidi="fa-IR"/>
        </w:rPr>
        <w:instrText xml:space="preserve"> </w:instrText>
      </w:r>
      <w:r w:rsidRPr="00205DAC">
        <w:rPr>
          <w:color w:val="auto"/>
          <w:lang w:bidi="fa-IR"/>
        </w:rPr>
        <w:instrText>SEQ</w:instrText>
      </w:r>
      <w:r w:rsidRPr="00205DAC">
        <w:rPr>
          <w:color w:val="auto"/>
          <w:rtl/>
          <w:lang w:bidi="fa-IR"/>
        </w:rPr>
        <w:instrText xml:space="preserve"> جدول \* </w:instrText>
      </w:r>
      <w:r w:rsidRPr="00205DAC">
        <w:rPr>
          <w:color w:val="auto"/>
          <w:lang w:bidi="fa-IR"/>
        </w:rPr>
        <w:instrText>ARABIC</w:instrText>
      </w:r>
      <w:r w:rsidRPr="00205DAC">
        <w:rPr>
          <w:color w:val="auto"/>
          <w:rtl/>
          <w:lang w:bidi="fa-IR"/>
        </w:rPr>
        <w:instrText xml:space="preserve"> </w:instrText>
      </w:r>
      <w:r w:rsidRPr="00205DAC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17</w:t>
      </w:r>
      <w:r w:rsidRPr="00205DAC">
        <w:rPr>
          <w:color w:val="auto"/>
          <w:rtl/>
          <w:lang w:bidi="fa-IR"/>
        </w:rPr>
        <w:fldChar w:fldCharType="end"/>
      </w:r>
      <w:r w:rsidRPr="00205DAC">
        <w:rPr>
          <w:rFonts w:hint="cs"/>
          <w:color w:val="auto"/>
          <w:rtl/>
          <w:lang w:bidi="fa-IR"/>
        </w:rPr>
        <w:t>:</w:t>
      </w:r>
      <w:r w:rsidR="00205DAC" w:rsidRPr="00205DAC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جدول آنتروپی شانون</w:t>
      </w:r>
      <w:bookmarkEnd w:id="63"/>
    </w:p>
    <w:p w:rsidR="00205DAC" w:rsidRPr="00205DAC" w:rsidRDefault="00205DAC" w:rsidP="00205DAC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18"/>
          <w:rtl/>
        </w:rPr>
      </w:pPr>
      <w:r w:rsidRPr="00205DAC">
        <w:rPr>
          <w:rFonts w:ascii="Calibri" w:eastAsia="Calibri" w:hAnsi="Calibri" w:cs="B Nazanin" w:hint="cs"/>
          <w:sz w:val="22"/>
          <w:szCs w:val="18"/>
          <w:rtl/>
        </w:rPr>
        <w:t>مآخذ:نگارندگان</w:t>
      </w:r>
    </w:p>
    <w:p w:rsidR="005860E4" w:rsidRDefault="005860E4" w:rsidP="00205DAC">
      <w:pPr>
        <w:ind w:firstLine="0"/>
        <w:jc w:val="center"/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245AAC">
      <w:pPr>
        <w:ind w:firstLine="0"/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5860E4" w:rsidRDefault="005860E4" w:rsidP="005860E4">
      <w:pPr>
        <w:rPr>
          <w:rtl/>
          <w:lang w:bidi="fa-IR"/>
        </w:rPr>
      </w:pPr>
    </w:p>
    <w:p w:rsidR="00737033" w:rsidRDefault="00737033" w:rsidP="005860E4">
      <w:pPr>
        <w:rPr>
          <w:rtl/>
          <w:lang w:bidi="fa-IR"/>
        </w:rPr>
      </w:pPr>
    </w:p>
    <w:p w:rsidR="00737033" w:rsidRDefault="00737033" w:rsidP="00DF4682">
      <w:pPr>
        <w:ind w:firstLine="0"/>
        <w:rPr>
          <w:rtl/>
          <w:lang w:bidi="fa-IR"/>
        </w:rPr>
      </w:pPr>
    </w:p>
    <w:p w:rsidR="005860E4" w:rsidRDefault="005860E4" w:rsidP="005860E4">
      <w:pPr>
        <w:pStyle w:val="Heading1"/>
        <w:rPr>
          <w:rtl/>
        </w:rPr>
      </w:pPr>
      <w:bookmarkStart w:id="64" w:name="_Toc422145073"/>
      <w:r w:rsidRPr="005860E4">
        <w:rPr>
          <w:rtl/>
        </w:rPr>
        <w:lastRenderedPageBreak/>
        <w:t>منحن</w:t>
      </w:r>
      <w:r w:rsidRPr="005860E4">
        <w:rPr>
          <w:rFonts w:hint="cs"/>
          <w:rtl/>
        </w:rPr>
        <w:t>ی</w:t>
      </w:r>
      <w:r w:rsidRPr="005860E4">
        <w:rPr>
          <w:rtl/>
        </w:rPr>
        <w:t xml:space="preserve"> نرمال</w:t>
      </w:r>
      <w:bookmarkEnd w:id="64"/>
    </w:p>
    <w:p w:rsidR="00983851" w:rsidRDefault="00983851" w:rsidP="00983851">
      <w:pPr>
        <w:rPr>
          <w:rtl/>
          <w:lang w:bidi="fa-IR"/>
        </w:rPr>
      </w:pPr>
      <w:r>
        <w:rPr>
          <w:rtl/>
          <w:lang w:bidi="fa-IR"/>
        </w:rPr>
        <w:t>در ارتباط با منحن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نرمال توز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ع</w:t>
      </w:r>
      <w:r>
        <w:rPr>
          <w:rtl/>
          <w:lang w:bidi="fa-IR"/>
        </w:rPr>
        <w:t xml:space="preserve"> متقارن است و شکل زنگوله دارد. نما، 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انه</w:t>
      </w:r>
      <w:r>
        <w:rPr>
          <w:rtl/>
          <w:lang w:bidi="fa-IR"/>
        </w:rPr>
        <w:t xml:space="preserve"> و 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انگ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در مرکز توز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ع</w:t>
      </w:r>
      <w:r>
        <w:rPr>
          <w:rtl/>
          <w:lang w:bidi="fa-IR"/>
        </w:rPr>
        <w:t xml:space="preserve"> است. منحن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براساس تعداد نامحدود مشاهدات است. در هر توز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ع</w:t>
      </w:r>
      <w:r>
        <w:rPr>
          <w:rtl/>
          <w:lang w:bidi="fa-IR"/>
        </w:rPr>
        <w:t xml:space="preserve"> نرمال، نسبت ثابت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از مشاهدات 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انگ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و انحراف مع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ار</w:t>
      </w:r>
      <w:r>
        <w:rPr>
          <w:rtl/>
          <w:lang w:bidi="fa-IR"/>
        </w:rPr>
        <w:t xml:space="preserve"> وجود دارد. </w:t>
      </w:r>
    </w:p>
    <w:p w:rsidR="00983851" w:rsidRDefault="00983851" w:rsidP="00983851">
      <w:pPr>
        <w:rPr>
          <w:rtl/>
          <w:lang w:bidi="fa-IR"/>
        </w:rPr>
      </w:pP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ک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از روش‌ها</w:t>
      </w:r>
      <w:r>
        <w:rPr>
          <w:rFonts w:hint="cs"/>
          <w:rtl/>
          <w:lang w:bidi="fa-IR"/>
        </w:rPr>
        <w:t>یی</w:t>
      </w:r>
      <w:r>
        <w:rPr>
          <w:rtl/>
          <w:lang w:bidi="fa-IR"/>
        </w:rPr>
        <w:t xml:space="preserve"> که برا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سنجش توز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ع</w:t>
      </w:r>
      <w:r>
        <w:rPr>
          <w:rtl/>
          <w:lang w:bidi="fa-IR"/>
        </w:rPr>
        <w:t xml:space="preserve"> نرمال بس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ار</w:t>
      </w:r>
      <w:r>
        <w:rPr>
          <w:rtl/>
          <w:lang w:bidi="fa-IR"/>
        </w:rPr>
        <w:t xml:space="preserve"> کاربرد دارد استفاده از فرمول </w:t>
      </w:r>
      <w:r>
        <w:rPr>
          <w:lang w:bidi="fa-IR"/>
        </w:rPr>
        <w:t>Z</w:t>
      </w:r>
      <w:r>
        <w:rPr>
          <w:rtl/>
          <w:lang w:bidi="fa-IR"/>
        </w:rPr>
        <w:t xml:space="preserve"> است. 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فرمول عبارت است از:</w:t>
      </w:r>
    </w:p>
    <w:p w:rsidR="00983851" w:rsidRPr="00983851" w:rsidRDefault="00983851" w:rsidP="00983851">
      <w:pPr>
        <w:jc w:val="right"/>
        <w:rPr>
          <w:b/>
          <w:bCs/>
          <w:lang w:bidi="fa-IR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lang w:bidi="fa-IR"/>
            </w:rPr>
            <m:t>Z=</m:t>
          </m:r>
          <m:f>
            <m:fPr>
              <m:ctrlPr>
                <w:rPr>
                  <w:rFonts w:ascii="Cambria Math" w:hAnsi="Cambria Math"/>
                  <w:b/>
                  <w:bCs/>
                  <w:i/>
                  <w:lang w:bidi="fa-IR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lang w:bidi="fa-I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lang w:bidi="fa-IR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lang w:bidi="fa-IR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lang w:bidi="fa-IR"/>
                </w:rPr>
                <m:t>-</m:t>
              </m:r>
              <m:acc>
                <m:accPr>
                  <m:chr m:val="̅"/>
                  <m:ctrlPr>
                    <w:rPr>
                      <w:rFonts w:ascii="Cambria Math" w:hAnsi="Cambria Math"/>
                      <w:b/>
                      <w:bCs/>
                      <w:i/>
                      <w:lang w:bidi="fa-IR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lang w:bidi="fa-IR"/>
                    </w:rPr>
                    <m:t>x</m:t>
                  </m:r>
                </m:e>
              </m:acc>
            </m:num>
            <m:den>
              <m:r>
                <m:rPr>
                  <m:sty m:val="bi"/>
                </m:rPr>
                <w:rPr>
                  <w:rFonts w:ascii="Cambria Math" w:hAnsi="Cambria Math"/>
                  <w:lang w:bidi="fa-IR"/>
                </w:rPr>
                <m:t>σ</m:t>
              </m:r>
            </m:den>
          </m:f>
        </m:oMath>
      </m:oMathPara>
    </w:p>
    <w:p w:rsidR="00983851" w:rsidRPr="00983851" w:rsidRDefault="00983851" w:rsidP="00983851">
      <w:pPr>
        <w:widowControl/>
        <w:spacing w:after="160" w:line="259" w:lineRule="auto"/>
        <w:ind w:firstLine="0"/>
        <w:jc w:val="both"/>
        <w:rPr>
          <w:rFonts w:ascii="Calibri" w:hAnsi="Calibri" w:cs="B Nazanin"/>
          <w:szCs w:val="24"/>
          <w:rtl/>
          <w:lang w:bidi="fa-IR"/>
        </w:rPr>
      </w:pPr>
      <w:r w:rsidRPr="00983851">
        <w:rPr>
          <w:rFonts w:ascii="Calibri" w:hAnsi="Calibri" w:cs="B Nazanin"/>
          <w:szCs w:val="24"/>
          <w:lang w:bidi="fa-IR"/>
        </w:rPr>
        <w:t>Z</w:t>
      </w:r>
      <w:r w:rsidRPr="00983851">
        <w:rPr>
          <w:rFonts w:ascii="Calibri" w:hAnsi="Calibri" w:cs="B Nazanin" w:hint="cs"/>
          <w:szCs w:val="24"/>
          <w:rtl/>
          <w:lang w:bidi="fa-IR"/>
        </w:rPr>
        <w:t xml:space="preserve"> = توزیع نرمال           </w:t>
      </w:r>
      <w:r w:rsidRPr="00983851">
        <w:rPr>
          <w:rFonts w:ascii="Calibri" w:hAnsi="Calibri" w:cs="B Nazanin"/>
          <w:szCs w:val="24"/>
          <w:lang w:bidi="fa-IR"/>
        </w:rPr>
        <w:t>x</w:t>
      </w:r>
      <w:r w:rsidRPr="00983851">
        <w:rPr>
          <w:rFonts w:ascii="Calibri" w:hAnsi="Calibri" w:cs="B Nazanin" w:hint="cs"/>
          <w:szCs w:val="24"/>
          <w:rtl/>
          <w:lang w:bidi="fa-IR"/>
        </w:rPr>
        <w:t xml:space="preserve"> = متغیر           </w:t>
      </w:r>
      <m:oMath>
        <m:acc>
          <m:accPr>
            <m:chr m:val="̅"/>
            <m:ctrlPr>
              <w:rPr>
                <w:rFonts w:ascii="Cambria Math" w:eastAsia="Calibri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x</m:t>
            </m:r>
          </m:e>
        </m:acc>
      </m:oMath>
      <w:r w:rsidRPr="00983851">
        <w:rPr>
          <w:rFonts w:ascii="Calibri" w:hAnsi="Calibri" w:cs="B Nazanin" w:hint="cs"/>
          <w:b/>
          <w:bCs/>
          <w:sz w:val="28"/>
          <w:szCs w:val="28"/>
          <w:rtl/>
          <w:lang w:bidi="fa-IR"/>
        </w:rPr>
        <w:t xml:space="preserve"> </w:t>
      </w:r>
      <w:r w:rsidRPr="00983851">
        <w:rPr>
          <w:rFonts w:ascii="Calibri" w:hAnsi="Calibri" w:cs="B Nazanin" w:hint="cs"/>
          <w:szCs w:val="24"/>
          <w:rtl/>
          <w:lang w:bidi="fa-IR"/>
        </w:rPr>
        <w:t xml:space="preserve">= میانگین            </w:t>
      </w: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σ</m:t>
        </m:r>
      </m:oMath>
      <w:r w:rsidRPr="00983851">
        <w:rPr>
          <w:rFonts w:ascii="Calibri" w:hAnsi="Calibri" w:cs="B Nazanin" w:hint="cs"/>
          <w:b/>
          <w:bCs/>
          <w:sz w:val="28"/>
          <w:szCs w:val="28"/>
          <w:rtl/>
          <w:lang w:bidi="fa-IR"/>
        </w:rPr>
        <w:t xml:space="preserve"> </w:t>
      </w:r>
      <w:r w:rsidRPr="00983851">
        <w:rPr>
          <w:rFonts w:ascii="Calibri" w:hAnsi="Calibri" w:cs="B Nazanin" w:hint="cs"/>
          <w:szCs w:val="24"/>
          <w:rtl/>
          <w:lang w:bidi="fa-IR"/>
        </w:rPr>
        <w:t>= انحراف معیار</w:t>
      </w:r>
    </w:p>
    <w:p w:rsidR="00983851" w:rsidRDefault="00983851" w:rsidP="00983851">
      <w:pPr>
        <w:jc w:val="left"/>
        <w:rPr>
          <w:rtl/>
          <w:lang w:bidi="fa-IR"/>
        </w:rPr>
      </w:pPr>
      <w:r w:rsidRPr="00983851">
        <w:rPr>
          <w:rtl/>
          <w:lang w:bidi="fa-IR"/>
        </w:rPr>
        <w:t>به ا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ن</w:t>
      </w:r>
      <w:r w:rsidRPr="00983851">
        <w:rPr>
          <w:rtl/>
          <w:lang w:bidi="fa-IR"/>
        </w:rPr>
        <w:t xml:space="preserve"> دل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ل</w:t>
      </w:r>
      <w:r w:rsidRPr="00983851">
        <w:rPr>
          <w:rtl/>
          <w:lang w:bidi="fa-IR"/>
        </w:rPr>
        <w:t xml:space="preserve"> که عدد حاصل از </w:t>
      </w:r>
      <w:r w:rsidRPr="00983851">
        <w:rPr>
          <w:lang w:bidi="fa-IR"/>
        </w:rPr>
        <w:t>Z</w:t>
      </w:r>
      <w:r w:rsidRPr="00983851">
        <w:rPr>
          <w:rtl/>
          <w:lang w:bidi="fa-IR"/>
        </w:rPr>
        <w:t xml:space="preserve"> بر اساس م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انگ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ن</w:t>
      </w:r>
      <w:r w:rsidRPr="00983851">
        <w:rPr>
          <w:rtl/>
          <w:lang w:bidi="fa-IR"/>
        </w:rPr>
        <w:t xml:space="preserve"> و انحراف مع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ار</w:t>
      </w:r>
      <w:r w:rsidRPr="00983851">
        <w:rPr>
          <w:rtl/>
          <w:lang w:bidi="fa-IR"/>
        </w:rPr>
        <w:t xml:space="preserve"> محاسبه م</w:t>
      </w:r>
      <w:r w:rsidRPr="00983851">
        <w:rPr>
          <w:rFonts w:hint="cs"/>
          <w:rtl/>
          <w:lang w:bidi="fa-IR"/>
        </w:rPr>
        <w:t>ی‌</w:t>
      </w:r>
      <w:r w:rsidRPr="00983851">
        <w:rPr>
          <w:rFonts w:hint="eastAsia"/>
          <w:rtl/>
          <w:lang w:bidi="fa-IR"/>
        </w:rPr>
        <w:t>شود،</w:t>
      </w:r>
      <w:r w:rsidRPr="00983851">
        <w:rPr>
          <w:rtl/>
          <w:lang w:bidi="fa-IR"/>
        </w:rPr>
        <w:t xml:space="preserve"> داده‌ها به صورت نرمال خواهند بود</w:t>
      </w:r>
      <w:r>
        <w:rPr>
          <w:rFonts w:hint="cs"/>
          <w:rtl/>
          <w:lang w:bidi="fa-IR"/>
        </w:rPr>
        <w:t>.</w:t>
      </w:r>
    </w:p>
    <w:p w:rsidR="00983851" w:rsidRDefault="00983851" w:rsidP="00983851">
      <w:pPr>
        <w:pStyle w:val="Heading2"/>
        <w:rPr>
          <w:rtl/>
        </w:rPr>
      </w:pPr>
      <w:bookmarkStart w:id="65" w:name="_Toc422145074"/>
      <w:r>
        <w:rPr>
          <w:rFonts w:hint="cs"/>
          <w:rtl/>
        </w:rPr>
        <w:t>انواع منحنی نرمال</w:t>
      </w:r>
      <w:bookmarkEnd w:id="65"/>
    </w:p>
    <w:p w:rsidR="00983851" w:rsidRDefault="00983851" w:rsidP="00983851">
      <w:pPr>
        <w:pStyle w:val="Heading3"/>
        <w:rPr>
          <w:rtl/>
        </w:rPr>
      </w:pPr>
      <w:bookmarkStart w:id="66" w:name="_Toc422145075"/>
      <w:r w:rsidRPr="00983851">
        <w:rPr>
          <w:rtl/>
        </w:rPr>
        <w:t>حالت نرمال</w:t>
      </w:r>
      <w:bookmarkEnd w:id="66"/>
    </w:p>
    <w:p w:rsidR="00983851" w:rsidRPr="00265755" w:rsidRDefault="00983851" w:rsidP="00265755">
      <w:pPr>
        <w:jc w:val="left"/>
        <w:rPr>
          <w:rtl/>
          <w:lang w:bidi="fa-IR"/>
        </w:rPr>
      </w:pPr>
      <w:r w:rsidRPr="00983851">
        <w:rPr>
          <w:rtl/>
          <w:lang w:bidi="fa-IR"/>
        </w:rPr>
        <w:t>توز</w:t>
      </w:r>
      <w:r w:rsidRPr="00983851">
        <w:rPr>
          <w:rFonts w:hint="cs"/>
          <w:rtl/>
          <w:lang w:bidi="fa-IR"/>
        </w:rPr>
        <w:t>ی</w:t>
      </w:r>
      <w:r w:rsidRPr="00983851">
        <w:rPr>
          <w:rFonts w:hint="eastAsia"/>
          <w:rtl/>
          <w:lang w:bidi="fa-IR"/>
        </w:rPr>
        <w:t>ع</w:t>
      </w:r>
      <w:r w:rsidRPr="00983851">
        <w:rPr>
          <w:rtl/>
          <w:lang w:bidi="fa-IR"/>
        </w:rPr>
        <w:t xml:space="preserve"> داده‌ها نرمال م</w:t>
      </w:r>
      <w:r w:rsidRPr="00983851">
        <w:rPr>
          <w:rFonts w:hint="cs"/>
          <w:rtl/>
          <w:lang w:bidi="fa-IR"/>
        </w:rPr>
        <w:t>ی‌</w:t>
      </w:r>
      <w:r w:rsidRPr="00983851">
        <w:rPr>
          <w:rFonts w:hint="eastAsia"/>
          <w:rtl/>
          <w:lang w:bidi="fa-IR"/>
        </w:rPr>
        <w:t>باشد</w:t>
      </w:r>
      <w:r w:rsidR="00265755">
        <w:rPr>
          <w:rFonts w:hint="cs"/>
          <w:rtl/>
          <w:lang w:bidi="fa-IR"/>
        </w:rPr>
        <w:t>.</w:t>
      </w:r>
    </w:p>
    <w:bookmarkStart w:id="67" w:name="_Toc422093448"/>
    <w:bookmarkStart w:id="68" w:name="_Toc422094667"/>
    <w:p w:rsidR="00983851" w:rsidRPr="00730662" w:rsidRDefault="00DB6ADA" w:rsidP="00730662">
      <w:pPr>
        <w:pStyle w:val="Caption"/>
        <w:jc w:val="center"/>
        <w:rPr>
          <w:rFonts w:eastAsia="Calibri"/>
          <w:color w:val="auto"/>
          <w:rtl/>
        </w:rPr>
      </w:pPr>
      <w:r w:rsidRPr="00983851">
        <w:rPr>
          <w:rFonts w:ascii="Calibri" w:eastAsia="Calibri" w:hAnsi="Calibri" w:cs="B Nazanin"/>
          <w:noProof/>
          <w:szCs w:val="24"/>
          <w:rtl/>
          <w:lang w:bidi="fa-IR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6D0DA5A" wp14:editId="4555A754">
                <wp:simplePos x="0" y="0"/>
                <wp:positionH relativeFrom="margin">
                  <wp:posOffset>1771650</wp:posOffset>
                </wp:positionH>
                <wp:positionV relativeFrom="paragraph">
                  <wp:posOffset>214630</wp:posOffset>
                </wp:positionV>
                <wp:extent cx="1885950" cy="1405890"/>
                <wp:effectExtent l="0" t="0" r="19050" b="381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85950" cy="1405890"/>
                          <a:chOff x="1035" y="5601"/>
                          <a:chExt cx="2970" cy="2214"/>
                        </a:xfrm>
                      </wpg:grpSpPr>
                      <wps:wsp>
                        <wps:cNvPr id="3" name="AutoShape 3"/>
                        <wps:cNvCnPr>
                          <a:cxnSpLocks noChangeShapeType="1"/>
                        </wps:cNvCnPr>
                        <wps:spPr bwMode="auto">
                          <a:xfrm>
                            <a:off x="2553" y="5601"/>
                            <a:ext cx="0" cy="17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" name="Group 4"/>
                        <wpg:cNvGrpSpPr>
                          <a:grpSpLocks/>
                        </wpg:cNvGrpSpPr>
                        <wpg:grpSpPr bwMode="auto">
                          <a:xfrm>
                            <a:off x="1035" y="6075"/>
                            <a:ext cx="2970" cy="1740"/>
                            <a:chOff x="1035" y="6075"/>
                            <a:chExt cx="2970" cy="1740"/>
                          </a:xfrm>
                        </wpg:grpSpPr>
                        <wps:wsp>
                          <wps:cNvPr id="6" name="Freeform 5"/>
                          <wps:cNvSpPr>
                            <a:spLocks/>
                          </wps:cNvSpPr>
                          <wps:spPr bwMode="auto">
                            <a:xfrm>
                              <a:off x="1215" y="6075"/>
                              <a:ext cx="2625" cy="1185"/>
                            </a:xfrm>
                            <a:custGeom>
                              <a:avLst/>
                              <a:gdLst>
                                <a:gd name="T0" fmla="*/ 0 w 2625"/>
                                <a:gd name="T1" fmla="*/ 1080 h 1185"/>
                                <a:gd name="T2" fmla="*/ 480 w 2625"/>
                                <a:gd name="T3" fmla="*/ 1005 h 1185"/>
                                <a:gd name="T4" fmla="*/ 1337 w 2625"/>
                                <a:gd name="T5" fmla="*/ 0 h 1185"/>
                                <a:gd name="T6" fmla="*/ 2235 w 2625"/>
                                <a:gd name="T7" fmla="*/ 1005 h 1185"/>
                                <a:gd name="T8" fmla="*/ 2625 w 2625"/>
                                <a:gd name="T9" fmla="*/ 1080 h 1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25" h="1185">
                                  <a:moveTo>
                                    <a:pt x="0" y="1080"/>
                                  </a:moveTo>
                                  <a:cubicBezTo>
                                    <a:pt x="80" y="1067"/>
                                    <a:pt x="257" y="1185"/>
                                    <a:pt x="480" y="1005"/>
                                  </a:cubicBezTo>
                                  <a:cubicBezTo>
                                    <a:pt x="703" y="825"/>
                                    <a:pt x="1045" y="0"/>
                                    <a:pt x="1337" y="0"/>
                                  </a:cubicBezTo>
                                  <a:cubicBezTo>
                                    <a:pt x="1629" y="0"/>
                                    <a:pt x="2020" y="825"/>
                                    <a:pt x="2235" y="1005"/>
                                  </a:cubicBezTo>
                                  <a:cubicBezTo>
                                    <a:pt x="2450" y="1185"/>
                                    <a:pt x="2544" y="1065"/>
                                    <a:pt x="2625" y="108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AutoShape 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5" y="7320"/>
                              <a:ext cx="297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Text Box 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41" y="7259"/>
                              <a:ext cx="618" cy="5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17959" w:rsidRDefault="003972BE" w:rsidP="00983851">
                                <m:oMathPara>
                                  <m:oMath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sz w:val="28"/>
                                            <w:szCs w:val="28"/>
                                          </w:rPr>
                                          <m:t>x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D0DA5A" id="Group 2" o:spid="_x0000_s1026" style="position:absolute;left:0;text-align:left;margin-left:139.5pt;margin-top:16.9pt;width:148.5pt;height:110.7pt;z-index:251660288;mso-position-horizontal-relative:margin" coordorigin="1035,5601" coordsize="2970,2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" o:spid="_x0000_s1027" type="#_x0000_t32" style="position:absolute;left:2553;top:5601;width:0;height:17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pEG8AAAADaAAAADwAAAGRycy9kb3ducmV2LnhtbESPQWsCMRSE7wX/Q3iCt5pVS5GtUUQQ&#10;vWptz6/J2822m5clibr7702h0OMwM98wq03vWnGjEBvPCmbTAgSx9qbhWsHlff+8BBETssHWMykY&#10;KMJmPXpaYWn8nU90O6daZAjHEhXYlLpSyqgtOYxT3xFnr/LBYcoy1NIEvGe4a+W8KF6lw4bzgsWO&#10;dpb0z/nqFHRLU31/vBRfgz2Yaxg+9aU6aaUm4377BiJRn/7Df+2jUbCA3yv5Bsj1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q6RBvAAAAA2gAAAA8AAAAAAAAAAAAAAAAA&#10;oQIAAGRycy9kb3ducmV2LnhtbFBLBQYAAAAABAAEAPkAAACOAwAAAAA=&#10;">
                  <v:stroke dashstyle="longDash"/>
                </v:shape>
                <v:group id="Group 4" o:spid="_x0000_s1028" style="position:absolute;left:1035;top:6075;width:2970;height:1740" coordorigin="1035,6075" coordsize="2970,17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Freeform 5" o:spid="_x0000_s1029" style="position:absolute;left:1215;top:6075;width:2625;height:1185;visibility:visible;mso-wrap-style:square;v-text-anchor:top" coordsize="2625,1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FlcIA&#10;AADaAAAADwAAAGRycy9kb3ducmV2LnhtbESPT4vCMBTE74LfITxhbzbRQ5GuUWQX0Ysr/jl4fDRv&#10;22rzUppou99+Iwgeh5n5DTNf9rYWD2p95VjDJFEgiHNnKi40nE/r8QyED8gGa8ek4Y88LBfDwRwz&#10;4zo+0OMYChEh7DPUUIbQZFL6vCSLPnENcfR+XWsxRNkW0rTYRbit5VSpVFqsOC6U2NBXSfnteLca&#10;pLpuuuvu/H356dJ6vzWX3UY5rT9G/eoTRKA+vMOv9tZoSOF5Jd4A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8sWVwgAAANoAAAAPAAAAAAAAAAAAAAAAAJgCAABkcnMvZG93&#10;bnJldi54bWxQSwUGAAAAAAQABAD1AAAAhwMAAAAA&#10;" path="m,1080v80,-13,257,105,480,-75c703,825,1045,,1337,v292,,683,825,898,1005c2450,1185,2544,1065,2625,1080e" filled="f">
                    <v:path arrowok="t" o:connecttype="custom" o:connectlocs="0,1080;480,1005;1337,0;2235,1005;2625,1080" o:connectangles="0,0,0,0,0"/>
                  </v:shape>
                  <v:shape id="AutoShape 6" o:spid="_x0000_s1030" type="#_x0000_t32" style="position:absolute;left:1035;top:7320;width:297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Cq68QAAADaAAAADwAAAGRycy9kb3ducmV2LnhtbESPT2sCMRTE74V+h/AEL0WzClXZGmVb&#10;EGrBg396f928boKbl+0m6vrtTUHwOMzMb5j5snO1OFMbrGcFo2EGgrj02nKl4LBfDWYgQkTWWHsm&#10;BVcKsFw8P80x1/7CWzrvYiUShEOOCkyMTS5lKA05DEPfECfv17cOY5JtJXWLlwR3tRxn2UQ6tJwW&#10;DDb0Yag87k5OwWY9ei9+jF1/bf/s5nVV1Kfq5Vupfq8r3kBE6uIjfG9/agVT+L+Sbo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YKrrxAAAANoAAAAPAAAAAAAAAAAA&#10;AAAAAKECAABkcnMvZG93bnJldi54bWxQSwUGAAAAAAQABAD5AAAAkgMAAAAA&#10;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31" type="#_x0000_t202" style="position:absolute;left:2241;top:7259;width:618;height:5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  <v:textbox>
                      <w:txbxContent>
                        <w:p w:rsidR="00117959" w:rsidRDefault="000C16CC" w:rsidP="00983851">
                          <m:oMathPara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x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bookmarkEnd w:id="67"/>
      <w:r w:rsidR="00730662">
        <w:rPr>
          <w:rtl/>
        </w:rPr>
        <w:t>ن</w:t>
      </w:r>
      <w:r w:rsidR="00730662" w:rsidRPr="00730662">
        <w:rPr>
          <w:color w:val="auto"/>
          <w:rtl/>
        </w:rPr>
        <w:t xml:space="preserve">مودار </w:t>
      </w:r>
      <w:r w:rsidR="00730662" w:rsidRPr="00730662">
        <w:rPr>
          <w:color w:val="auto"/>
          <w:rtl/>
        </w:rPr>
        <w:fldChar w:fldCharType="begin"/>
      </w:r>
      <w:r w:rsidR="00730662" w:rsidRPr="00730662">
        <w:rPr>
          <w:color w:val="auto"/>
          <w:rtl/>
        </w:rPr>
        <w:instrText xml:space="preserve"> </w:instrText>
      </w:r>
      <w:r w:rsidR="00730662" w:rsidRPr="00730662">
        <w:rPr>
          <w:color w:val="auto"/>
        </w:rPr>
        <w:instrText>SEQ</w:instrText>
      </w:r>
      <w:r w:rsidR="00730662" w:rsidRPr="00730662">
        <w:rPr>
          <w:color w:val="auto"/>
          <w:rtl/>
        </w:rPr>
        <w:instrText xml:space="preserve"> نمودار \* </w:instrText>
      </w:r>
      <w:r w:rsidR="00730662" w:rsidRPr="00730662">
        <w:rPr>
          <w:color w:val="auto"/>
        </w:rPr>
        <w:instrText>ARABIC</w:instrText>
      </w:r>
      <w:r w:rsidR="00730662" w:rsidRPr="00730662">
        <w:rPr>
          <w:color w:val="auto"/>
          <w:rtl/>
        </w:rPr>
        <w:instrText xml:space="preserve"> </w:instrText>
      </w:r>
      <w:r w:rsidR="00730662" w:rsidRPr="00730662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1</w:t>
      </w:r>
      <w:r w:rsidR="00730662" w:rsidRPr="00730662">
        <w:rPr>
          <w:color w:val="auto"/>
          <w:rtl/>
        </w:rPr>
        <w:fldChar w:fldCharType="end"/>
      </w:r>
      <w:r w:rsidR="00730662" w:rsidRPr="00730662">
        <w:rPr>
          <w:rFonts w:hint="cs"/>
          <w:color w:val="auto"/>
          <w:rtl/>
        </w:rPr>
        <w:t>:نمودار منحنی نرمال</w:t>
      </w:r>
      <w:bookmarkEnd w:id="68"/>
    </w:p>
    <w:p w:rsidR="00983851" w:rsidRPr="00983851" w:rsidRDefault="00983851" w:rsidP="00983851">
      <w:pPr>
        <w:widowControl/>
        <w:spacing w:after="160" w:line="259" w:lineRule="auto"/>
        <w:ind w:firstLine="0"/>
        <w:jc w:val="both"/>
        <w:rPr>
          <w:rFonts w:ascii="Calibri" w:eastAsia="Calibri" w:hAnsi="Calibri" w:cs="B Nazanin"/>
          <w:szCs w:val="24"/>
          <w:rtl/>
          <w:lang w:bidi="fa-IR"/>
        </w:rPr>
      </w:pPr>
    </w:p>
    <w:p w:rsidR="00983851" w:rsidRPr="00983851" w:rsidRDefault="00983851" w:rsidP="00983851">
      <w:pPr>
        <w:widowControl/>
        <w:spacing w:after="160" w:line="259" w:lineRule="auto"/>
        <w:ind w:firstLine="0"/>
        <w:jc w:val="both"/>
        <w:rPr>
          <w:rFonts w:ascii="Calibri" w:eastAsia="Calibri" w:hAnsi="Calibri" w:cs="B Nazanin"/>
          <w:szCs w:val="24"/>
          <w:rtl/>
          <w:lang w:bidi="fa-IR"/>
        </w:rPr>
      </w:pPr>
    </w:p>
    <w:p w:rsidR="00983851" w:rsidRDefault="00983851" w:rsidP="00983851">
      <w:pPr>
        <w:jc w:val="left"/>
        <w:rPr>
          <w:lang w:bidi="fa-IR"/>
        </w:rPr>
      </w:pPr>
    </w:p>
    <w:p w:rsidR="009B0F47" w:rsidRDefault="009B0F47" w:rsidP="00983851">
      <w:pPr>
        <w:jc w:val="left"/>
        <w:rPr>
          <w:lang w:bidi="fa-IR"/>
        </w:rPr>
      </w:pPr>
    </w:p>
    <w:p w:rsidR="009B0F47" w:rsidRDefault="009B0F47" w:rsidP="00983851">
      <w:pPr>
        <w:jc w:val="left"/>
        <w:rPr>
          <w:lang w:bidi="fa-IR"/>
        </w:rPr>
      </w:pPr>
    </w:p>
    <w:p w:rsidR="009B0F47" w:rsidRPr="00D363DF" w:rsidRDefault="00D363DF" w:rsidP="00D363DF">
      <w:pPr>
        <w:jc w:val="center"/>
        <w:rPr>
          <w:rFonts w:cs="B Nazanin"/>
          <w:sz w:val="18"/>
          <w:szCs w:val="18"/>
          <w:lang w:bidi="fa-IR"/>
        </w:rPr>
      </w:pPr>
      <w:r w:rsidRPr="00D363DF">
        <w:rPr>
          <w:rFonts w:cs="B Nazanin" w:hint="cs"/>
          <w:sz w:val="18"/>
          <w:szCs w:val="18"/>
          <w:rtl/>
          <w:lang w:bidi="fa-IR"/>
        </w:rPr>
        <w:t>ماخذ: نگارندگان</w:t>
      </w:r>
    </w:p>
    <w:p w:rsidR="009B0F47" w:rsidRDefault="009B0F47" w:rsidP="00983851">
      <w:pPr>
        <w:jc w:val="left"/>
        <w:rPr>
          <w:lang w:bidi="fa-IR"/>
        </w:rPr>
      </w:pPr>
    </w:p>
    <w:p w:rsidR="009B0F47" w:rsidRDefault="009B0F47" w:rsidP="00983851">
      <w:pPr>
        <w:jc w:val="left"/>
        <w:rPr>
          <w:lang w:bidi="fa-IR"/>
        </w:rPr>
      </w:pPr>
    </w:p>
    <w:p w:rsidR="009B0F47" w:rsidRDefault="009B0F47" w:rsidP="00983851">
      <w:pPr>
        <w:jc w:val="left"/>
        <w:rPr>
          <w:rtl/>
          <w:lang w:bidi="fa-IR"/>
        </w:rPr>
      </w:pPr>
    </w:p>
    <w:p w:rsidR="00F32E6C" w:rsidRPr="00983851" w:rsidRDefault="00F32E6C" w:rsidP="00983851">
      <w:pPr>
        <w:jc w:val="left"/>
        <w:rPr>
          <w:rtl/>
          <w:lang w:bidi="fa-IR"/>
        </w:rPr>
      </w:pPr>
    </w:p>
    <w:p w:rsidR="00307ABD" w:rsidRDefault="00DB6ADA" w:rsidP="00DB6ADA">
      <w:pPr>
        <w:pStyle w:val="Heading3"/>
        <w:rPr>
          <w:rtl/>
        </w:rPr>
      </w:pPr>
      <w:bookmarkStart w:id="69" w:name="_Toc422145076"/>
      <w:r w:rsidRPr="00DB6ADA">
        <w:rPr>
          <w:rtl/>
        </w:rPr>
        <w:lastRenderedPageBreak/>
        <w:t>چولگ</w:t>
      </w:r>
      <w:r w:rsidRPr="00DB6ADA">
        <w:rPr>
          <w:rFonts w:hint="cs"/>
          <w:rtl/>
        </w:rPr>
        <w:t>ی</w:t>
      </w:r>
      <w:r w:rsidRPr="00DB6ADA">
        <w:rPr>
          <w:rtl/>
        </w:rPr>
        <w:t xml:space="preserve"> سمت چپ</w:t>
      </w:r>
      <w:bookmarkEnd w:id="69"/>
    </w:p>
    <w:p w:rsidR="00DB6ADA" w:rsidRDefault="00DB6ADA" w:rsidP="00DB6ADA">
      <w:pPr>
        <w:rPr>
          <w:rtl/>
          <w:lang w:bidi="fa-IR"/>
        </w:rPr>
      </w:pPr>
      <w:r>
        <w:rPr>
          <w:rtl/>
          <w:lang w:bidi="fa-IR"/>
        </w:rPr>
        <w:t>داده‌ها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ضع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ف</w:t>
      </w:r>
      <w:r>
        <w:rPr>
          <w:rtl/>
          <w:lang w:bidi="fa-IR"/>
        </w:rPr>
        <w:t xml:space="preserve"> کمتر و داده‌ها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قو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شتر</w:t>
      </w:r>
      <w:r>
        <w:rPr>
          <w:rtl/>
          <w:lang w:bidi="fa-IR"/>
        </w:rPr>
        <w:t xml:space="preserve"> شده‌اند. </w:t>
      </w:r>
    </w:p>
    <w:p w:rsidR="00DB6ADA" w:rsidRDefault="00DB6ADA" w:rsidP="00DB6ADA">
      <w:pPr>
        <w:rPr>
          <w:rtl/>
          <w:lang w:bidi="fa-IR"/>
        </w:rPr>
      </w:pPr>
      <w:r>
        <w:rPr>
          <w:rFonts w:hint="eastAsia"/>
          <w:rtl/>
          <w:lang w:bidi="fa-IR"/>
        </w:rPr>
        <w:t>مثل</w:t>
      </w:r>
      <w:r>
        <w:rPr>
          <w:rtl/>
          <w:lang w:bidi="fa-IR"/>
        </w:rPr>
        <w:t xml:space="preserve"> ک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ف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فضا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سبز</w:t>
      </w:r>
    </w:p>
    <w:p w:rsidR="00CA006C" w:rsidRPr="00730662" w:rsidRDefault="00D363DF" w:rsidP="00730662">
      <w:pPr>
        <w:pStyle w:val="Caption"/>
        <w:jc w:val="center"/>
        <w:rPr>
          <w:color w:val="auto"/>
          <w:rtl/>
          <w:lang w:bidi="fa-IR"/>
        </w:rPr>
      </w:pPr>
      <w:bookmarkStart w:id="70" w:name="_Toc422094668"/>
      <w:r>
        <w:rPr>
          <w:noProof/>
          <w:lang w:bidi="fa-IR"/>
        </w:rPr>
        <w:drawing>
          <wp:anchor distT="0" distB="0" distL="114300" distR="114300" simplePos="0" relativeHeight="251665408" behindDoc="0" locked="0" layoutInCell="1" allowOverlap="1" wp14:anchorId="60373217" wp14:editId="4089954A">
            <wp:simplePos x="0" y="0"/>
            <wp:positionH relativeFrom="margin">
              <wp:align>center</wp:align>
            </wp:positionH>
            <wp:positionV relativeFrom="paragraph">
              <wp:posOffset>215900</wp:posOffset>
            </wp:positionV>
            <wp:extent cx="1914525" cy="1171575"/>
            <wp:effectExtent l="0" t="0" r="9525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30662" w:rsidRPr="00730662">
        <w:rPr>
          <w:color w:val="auto"/>
          <w:rtl/>
        </w:rPr>
        <w:t xml:space="preserve">نمودار </w:t>
      </w:r>
      <w:r w:rsidR="00730662" w:rsidRPr="00730662">
        <w:rPr>
          <w:color w:val="auto"/>
          <w:rtl/>
          <w:lang w:bidi="fa-IR"/>
        </w:rPr>
        <w:fldChar w:fldCharType="begin"/>
      </w:r>
      <w:r w:rsidR="00730662" w:rsidRPr="00730662">
        <w:rPr>
          <w:color w:val="auto"/>
          <w:rtl/>
          <w:lang w:bidi="fa-IR"/>
        </w:rPr>
        <w:instrText xml:space="preserve"> </w:instrText>
      </w:r>
      <w:r w:rsidR="00730662" w:rsidRPr="00730662">
        <w:rPr>
          <w:color w:val="auto"/>
          <w:lang w:bidi="fa-IR"/>
        </w:rPr>
        <w:instrText>SEQ</w:instrText>
      </w:r>
      <w:r w:rsidR="00730662" w:rsidRPr="00730662">
        <w:rPr>
          <w:color w:val="auto"/>
          <w:rtl/>
          <w:lang w:bidi="fa-IR"/>
        </w:rPr>
        <w:instrText xml:space="preserve"> نمودار \* </w:instrText>
      </w:r>
      <w:r w:rsidR="00730662" w:rsidRPr="00730662">
        <w:rPr>
          <w:color w:val="auto"/>
          <w:lang w:bidi="fa-IR"/>
        </w:rPr>
        <w:instrText>ARABIC</w:instrText>
      </w:r>
      <w:r w:rsidR="00730662" w:rsidRPr="00730662">
        <w:rPr>
          <w:color w:val="auto"/>
          <w:rtl/>
          <w:lang w:bidi="fa-IR"/>
        </w:rPr>
        <w:instrText xml:space="preserve"> </w:instrText>
      </w:r>
      <w:r w:rsidR="00730662" w:rsidRPr="00730662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2</w:t>
      </w:r>
      <w:r w:rsidR="00730662" w:rsidRPr="00730662">
        <w:rPr>
          <w:color w:val="auto"/>
          <w:rtl/>
          <w:lang w:bidi="fa-IR"/>
        </w:rPr>
        <w:fldChar w:fldCharType="end"/>
      </w:r>
      <w:r w:rsidR="00730662" w:rsidRPr="00730662">
        <w:rPr>
          <w:rFonts w:hint="cs"/>
          <w:color w:val="auto"/>
          <w:rtl/>
          <w:lang w:bidi="fa-IR"/>
        </w:rPr>
        <w:t>:نمودار چولگی سمت چپ</w:t>
      </w:r>
      <w:bookmarkEnd w:id="70"/>
    </w:p>
    <w:p w:rsidR="00DB6ADA" w:rsidRPr="00D363DF" w:rsidRDefault="00D363DF" w:rsidP="00D363DF">
      <w:pPr>
        <w:jc w:val="center"/>
        <w:rPr>
          <w:rFonts w:cs="B Nazanin"/>
          <w:sz w:val="18"/>
          <w:szCs w:val="18"/>
          <w:rtl/>
          <w:lang w:bidi="fa-IR"/>
        </w:rPr>
      </w:pPr>
      <w:r>
        <w:rPr>
          <w:rtl/>
          <w:lang w:bidi="fa-IR"/>
        </w:rPr>
        <w:br w:type="textWrapping" w:clear="all"/>
      </w:r>
      <w:r w:rsidRPr="00D363DF">
        <w:rPr>
          <w:rFonts w:cs="B Nazanin" w:hint="cs"/>
          <w:sz w:val="18"/>
          <w:szCs w:val="18"/>
          <w:rtl/>
          <w:lang w:bidi="fa-IR"/>
        </w:rPr>
        <w:t>ماخذ: نگارندگان</w:t>
      </w:r>
    </w:p>
    <w:p w:rsidR="00CA006C" w:rsidRDefault="00CA006C" w:rsidP="00CA006C">
      <w:pPr>
        <w:pStyle w:val="Heading3"/>
        <w:rPr>
          <w:rtl/>
        </w:rPr>
      </w:pPr>
      <w:bookmarkStart w:id="71" w:name="_Toc422145077"/>
      <w:r w:rsidRPr="00CA006C">
        <w:rPr>
          <w:rtl/>
        </w:rPr>
        <w:t>چولگ</w:t>
      </w:r>
      <w:r w:rsidRPr="00CA006C">
        <w:rPr>
          <w:rFonts w:hint="cs"/>
          <w:rtl/>
        </w:rPr>
        <w:t>ی</w:t>
      </w:r>
      <w:r w:rsidRPr="00CA006C">
        <w:rPr>
          <w:rtl/>
        </w:rPr>
        <w:t xml:space="preserve"> سمت راست</w:t>
      </w:r>
      <w:bookmarkEnd w:id="71"/>
    </w:p>
    <w:p w:rsidR="00CA006C" w:rsidRDefault="00CA006C" w:rsidP="00CA006C">
      <w:pPr>
        <w:rPr>
          <w:rtl/>
          <w:lang w:bidi="fa-IR"/>
        </w:rPr>
      </w:pPr>
      <w:r>
        <w:rPr>
          <w:rtl/>
          <w:lang w:bidi="fa-IR"/>
        </w:rPr>
        <w:t>داده‌ها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ضع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ف</w:t>
      </w:r>
      <w:r>
        <w:rPr>
          <w:rtl/>
          <w:lang w:bidi="fa-IR"/>
        </w:rPr>
        <w:t xml:space="preserve"> 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شتر</w:t>
      </w:r>
      <w:r>
        <w:rPr>
          <w:rtl/>
          <w:lang w:bidi="fa-IR"/>
        </w:rPr>
        <w:t xml:space="preserve"> شده‌اند. </w:t>
      </w:r>
    </w:p>
    <w:p w:rsidR="00CA006C" w:rsidRDefault="00CA006C" w:rsidP="00CA006C">
      <w:pPr>
        <w:rPr>
          <w:rtl/>
          <w:lang w:bidi="fa-IR"/>
        </w:rPr>
      </w:pPr>
      <w:r>
        <w:rPr>
          <w:rFonts w:hint="eastAsia"/>
          <w:rtl/>
          <w:lang w:bidi="fa-IR"/>
        </w:rPr>
        <w:t>مثل</w:t>
      </w:r>
      <w:r>
        <w:rPr>
          <w:rtl/>
          <w:lang w:bidi="fa-IR"/>
        </w:rPr>
        <w:t xml:space="preserve"> درآمد (درصد 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شتر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از جامعه درآمد متوسط رو به پا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دارند.)</w:t>
      </w:r>
    </w:p>
    <w:p w:rsidR="00CA006C" w:rsidRPr="00730662" w:rsidRDefault="00D363DF" w:rsidP="00730662">
      <w:pPr>
        <w:pStyle w:val="Caption"/>
        <w:jc w:val="center"/>
        <w:rPr>
          <w:color w:val="auto"/>
          <w:rtl/>
          <w:lang w:bidi="fa-IR"/>
        </w:rPr>
      </w:pPr>
      <w:bookmarkStart w:id="72" w:name="_Toc422094669"/>
      <w:r>
        <w:rPr>
          <w:noProof/>
          <w:lang w:bidi="fa-IR"/>
        </w:rPr>
        <w:drawing>
          <wp:anchor distT="0" distB="0" distL="114300" distR="114300" simplePos="0" relativeHeight="251666432" behindDoc="0" locked="0" layoutInCell="1" allowOverlap="1" wp14:anchorId="3661356E" wp14:editId="4A4B7E13">
            <wp:simplePos x="0" y="0"/>
            <wp:positionH relativeFrom="margin">
              <wp:align>center</wp:align>
            </wp:positionH>
            <wp:positionV relativeFrom="paragraph">
              <wp:posOffset>205740</wp:posOffset>
            </wp:positionV>
            <wp:extent cx="1914525" cy="1133475"/>
            <wp:effectExtent l="0" t="0" r="9525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133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30662" w:rsidRPr="00730662">
        <w:rPr>
          <w:color w:val="auto"/>
          <w:rtl/>
        </w:rPr>
        <w:t xml:space="preserve">نمودار </w:t>
      </w:r>
      <w:r w:rsidR="00730662" w:rsidRPr="00730662">
        <w:rPr>
          <w:color w:val="auto"/>
          <w:rtl/>
          <w:lang w:bidi="fa-IR"/>
        </w:rPr>
        <w:fldChar w:fldCharType="begin"/>
      </w:r>
      <w:r w:rsidR="00730662" w:rsidRPr="00730662">
        <w:rPr>
          <w:color w:val="auto"/>
          <w:rtl/>
          <w:lang w:bidi="fa-IR"/>
        </w:rPr>
        <w:instrText xml:space="preserve"> </w:instrText>
      </w:r>
      <w:r w:rsidR="00730662" w:rsidRPr="00730662">
        <w:rPr>
          <w:color w:val="auto"/>
          <w:lang w:bidi="fa-IR"/>
        </w:rPr>
        <w:instrText>SEQ</w:instrText>
      </w:r>
      <w:r w:rsidR="00730662" w:rsidRPr="00730662">
        <w:rPr>
          <w:color w:val="auto"/>
          <w:rtl/>
          <w:lang w:bidi="fa-IR"/>
        </w:rPr>
        <w:instrText xml:space="preserve"> نمودار \* </w:instrText>
      </w:r>
      <w:r w:rsidR="00730662" w:rsidRPr="00730662">
        <w:rPr>
          <w:color w:val="auto"/>
          <w:lang w:bidi="fa-IR"/>
        </w:rPr>
        <w:instrText>ARABIC</w:instrText>
      </w:r>
      <w:r w:rsidR="00730662" w:rsidRPr="00730662">
        <w:rPr>
          <w:color w:val="auto"/>
          <w:rtl/>
          <w:lang w:bidi="fa-IR"/>
        </w:rPr>
        <w:instrText xml:space="preserve"> </w:instrText>
      </w:r>
      <w:r w:rsidR="00730662" w:rsidRPr="00730662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3</w:t>
      </w:r>
      <w:r w:rsidR="00730662" w:rsidRPr="00730662">
        <w:rPr>
          <w:color w:val="auto"/>
          <w:rtl/>
          <w:lang w:bidi="fa-IR"/>
        </w:rPr>
        <w:fldChar w:fldCharType="end"/>
      </w:r>
      <w:r w:rsidR="00730662" w:rsidRPr="00730662">
        <w:rPr>
          <w:rFonts w:hint="cs"/>
          <w:color w:val="auto"/>
          <w:rtl/>
          <w:lang w:bidi="fa-IR"/>
        </w:rPr>
        <w:t>:نمودارچولگی سمت راست</w:t>
      </w:r>
      <w:bookmarkEnd w:id="72"/>
    </w:p>
    <w:p w:rsidR="00CA006C" w:rsidRPr="00D363DF" w:rsidRDefault="00D363DF" w:rsidP="00D363DF">
      <w:pPr>
        <w:jc w:val="center"/>
        <w:rPr>
          <w:rFonts w:cs="B Nazanin"/>
          <w:sz w:val="18"/>
          <w:szCs w:val="18"/>
          <w:rtl/>
          <w:lang w:bidi="fa-IR"/>
        </w:rPr>
      </w:pPr>
      <w:r>
        <w:rPr>
          <w:rtl/>
          <w:lang w:bidi="fa-IR"/>
        </w:rPr>
        <w:br w:type="textWrapping" w:clear="all"/>
      </w:r>
      <w:r w:rsidRPr="00D363DF">
        <w:rPr>
          <w:rFonts w:cs="B Nazanin" w:hint="cs"/>
          <w:sz w:val="18"/>
          <w:szCs w:val="18"/>
          <w:rtl/>
          <w:lang w:bidi="fa-IR"/>
        </w:rPr>
        <w:t>ماخذ: نگارندگان</w:t>
      </w:r>
    </w:p>
    <w:p w:rsidR="00E41F17" w:rsidRDefault="00E41F17" w:rsidP="00E41F17">
      <w:pPr>
        <w:pStyle w:val="Heading2"/>
        <w:rPr>
          <w:rtl/>
        </w:rPr>
      </w:pPr>
      <w:bookmarkStart w:id="73" w:name="_Toc422145078"/>
      <w:r w:rsidRPr="00E41F17">
        <w:rPr>
          <w:rtl/>
        </w:rPr>
        <w:t>درصد بازه‌ها</w:t>
      </w:r>
      <w:r w:rsidRPr="00E41F17">
        <w:rPr>
          <w:rFonts w:hint="cs"/>
          <w:rtl/>
        </w:rPr>
        <w:t>ی</w:t>
      </w:r>
      <w:r w:rsidRPr="00E41F17">
        <w:rPr>
          <w:rtl/>
        </w:rPr>
        <w:t xml:space="preserve"> مختلف در منحن</w:t>
      </w:r>
      <w:r w:rsidRPr="00E41F17">
        <w:rPr>
          <w:rFonts w:hint="cs"/>
          <w:rtl/>
        </w:rPr>
        <w:t>ی</w:t>
      </w:r>
      <w:r w:rsidRPr="00E41F17">
        <w:rPr>
          <w:rtl/>
        </w:rPr>
        <w:t xml:space="preserve"> نرمال</w:t>
      </w:r>
      <w:bookmarkEnd w:id="73"/>
    </w:p>
    <w:p w:rsidR="00730662" w:rsidRPr="00730662" w:rsidRDefault="00730662" w:rsidP="00730662">
      <w:pPr>
        <w:pStyle w:val="Caption"/>
        <w:jc w:val="center"/>
        <w:rPr>
          <w:noProof/>
          <w:color w:val="auto"/>
          <w:rtl/>
          <w:lang w:bidi="fa-IR"/>
        </w:rPr>
      </w:pPr>
      <w:bookmarkStart w:id="74" w:name="_Toc422094670"/>
      <w:r w:rsidRPr="00730662">
        <w:rPr>
          <w:color w:val="auto"/>
          <w:rtl/>
        </w:rPr>
        <w:t xml:space="preserve">نمودار </w:t>
      </w:r>
      <w:r w:rsidRPr="00730662">
        <w:rPr>
          <w:noProof/>
          <w:color w:val="auto"/>
          <w:rtl/>
          <w:lang w:bidi="fa-IR"/>
        </w:rPr>
        <w:fldChar w:fldCharType="begin"/>
      </w:r>
      <w:r w:rsidRPr="00730662">
        <w:rPr>
          <w:noProof/>
          <w:color w:val="auto"/>
          <w:rtl/>
          <w:lang w:bidi="fa-IR"/>
        </w:rPr>
        <w:instrText xml:space="preserve"> </w:instrText>
      </w:r>
      <w:r w:rsidRPr="00730662">
        <w:rPr>
          <w:noProof/>
          <w:color w:val="auto"/>
          <w:lang w:bidi="fa-IR"/>
        </w:rPr>
        <w:instrText>SEQ</w:instrText>
      </w:r>
      <w:r w:rsidRPr="00730662">
        <w:rPr>
          <w:noProof/>
          <w:color w:val="auto"/>
          <w:rtl/>
          <w:lang w:bidi="fa-IR"/>
        </w:rPr>
        <w:instrText xml:space="preserve"> نمودار \* </w:instrText>
      </w:r>
      <w:r w:rsidRPr="00730662">
        <w:rPr>
          <w:noProof/>
          <w:color w:val="auto"/>
          <w:lang w:bidi="fa-IR"/>
        </w:rPr>
        <w:instrText>ARABIC</w:instrText>
      </w:r>
      <w:r w:rsidRPr="00730662">
        <w:rPr>
          <w:noProof/>
          <w:color w:val="auto"/>
          <w:rtl/>
          <w:lang w:bidi="fa-IR"/>
        </w:rPr>
        <w:instrText xml:space="preserve"> </w:instrText>
      </w:r>
      <w:r w:rsidRPr="00730662">
        <w:rPr>
          <w:noProof/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4</w:t>
      </w:r>
      <w:r w:rsidRPr="00730662">
        <w:rPr>
          <w:noProof/>
          <w:color w:val="auto"/>
          <w:rtl/>
          <w:lang w:bidi="fa-IR"/>
        </w:rPr>
        <w:fldChar w:fldCharType="end"/>
      </w:r>
      <w:r w:rsidRPr="00730662">
        <w:rPr>
          <w:rFonts w:hint="cs"/>
          <w:noProof/>
          <w:color w:val="auto"/>
          <w:rtl/>
          <w:lang w:bidi="fa-IR"/>
        </w:rPr>
        <w:t>:نمودار درصدبازه های مختلف درمنحنی نرمال</w:t>
      </w:r>
      <w:bookmarkEnd w:id="74"/>
    </w:p>
    <w:p w:rsidR="00E41F17" w:rsidRDefault="00E41F17" w:rsidP="00E41F17">
      <w:pPr>
        <w:jc w:val="center"/>
        <w:rPr>
          <w:rtl/>
          <w:lang w:bidi="fa-IR"/>
        </w:rPr>
      </w:pPr>
      <w:r w:rsidRPr="00E41F17">
        <w:rPr>
          <w:noProof/>
          <w:lang w:bidi="fa-IR"/>
        </w:rPr>
        <w:drawing>
          <wp:inline distT="0" distB="0" distL="0" distR="0" wp14:anchorId="382B914A">
            <wp:extent cx="1914525" cy="1409700"/>
            <wp:effectExtent l="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B2128" w:rsidRPr="00D363DF" w:rsidRDefault="00D363DF" w:rsidP="00D363DF">
      <w:pPr>
        <w:jc w:val="center"/>
        <w:rPr>
          <w:rFonts w:cs="B Nazanin"/>
          <w:sz w:val="18"/>
          <w:szCs w:val="18"/>
          <w:rtl/>
          <w:lang w:bidi="fa-IR"/>
        </w:rPr>
      </w:pPr>
      <w:r w:rsidRPr="00D363DF">
        <w:rPr>
          <w:rFonts w:cs="B Nazanin" w:hint="cs"/>
          <w:sz w:val="18"/>
          <w:szCs w:val="18"/>
          <w:rtl/>
          <w:lang w:bidi="fa-IR"/>
        </w:rPr>
        <w:t>ماخذ: نگارندگان</w:t>
      </w:r>
    </w:p>
    <w:p w:rsidR="002B2128" w:rsidRDefault="002B2128" w:rsidP="00D363DF">
      <w:pPr>
        <w:ind w:firstLine="0"/>
        <w:jc w:val="both"/>
        <w:rPr>
          <w:rtl/>
          <w:lang w:bidi="fa-IR"/>
        </w:rPr>
      </w:pPr>
    </w:p>
    <w:p w:rsidR="00E41F17" w:rsidRDefault="00E41F17" w:rsidP="00E41F17">
      <w:pPr>
        <w:pStyle w:val="Heading2"/>
        <w:rPr>
          <w:rtl/>
        </w:rPr>
      </w:pPr>
      <w:bookmarkStart w:id="75" w:name="_Toc422145079"/>
      <w:r w:rsidRPr="00E41F17">
        <w:rPr>
          <w:rtl/>
        </w:rPr>
        <w:lastRenderedPageBreak/>
        <w:t>استفاده از منحن</w:t>
      </w:r>
      <w:r w:rsidRPr="00E41F17">
        <w:rPr>
          <w:rFonts w:hint="cs"/>
          <w:rtl/>
        </w:rPr>
        <w:t>ی</w:t>
      </w:r>
      <w:r w:rsidRPr="00E41F17">
        <w:rPr>
          <w:rtl/>
        </w:rPr>
        <w:t xml:space="preserve"> نرمال و فرمول </w:t>
      </w:r>
      <w:r w:rsidRPr="00E41F17">
        <w:t>Z</w:t>
      </w:r>
      <w:r w:rsidRPr="00E41F17">
        <w:rPr>
          <w:rtl/>
        </w:rPr>
        <w:t xml:space="preserve"> در پروژه</w:t>
      </w:r>
      <w:bookmarkEnd w:id="75"/>
    </w:p>
    <w:p w:rsidR="002B2128" w:rsidRPr="00AA50D0" w:rsidRDefault="00AA50D0" w:rsidP="00AA50D0">
      <w:pPr>
        <w:pStyle w:val="Caption"/>
        <w:jc w:val="center"/>
        <w:rPr>
          <w:color w:val="auto"/>
          <w:rtl/>
          <w:lang w:bidi="fa-IR"/>
        </w:rPr>
      </w:pPr>
      <w:bookmarkStart w:id="76" w:name="_Toc422093101"/>
      <w:r w:rsidRPr="00AA50D0">
        <w:rPr>
          <w:color w:val="auto"/>
          <w:rtl/>
        </w:rPr>
        <w:t xml:space="preserve">جدول </w:t>
      </w:r>
      <w:r w:rsidRPr="00AA50D0">
        <w:rPr>
          <w:color w:val="auto"/>
          <w:rtl/>
          <w:lang w:bidi="fa-IR"/>
        </w:rPr>
        <w:fldChar w:fldCharType="begin"/>
      </w:r>
      <w:r w:rsidRPr="00AA50D0">
        <w:rPr>
          <w:color w:val="auto"/>
          <w:rtl/>
          <w:lang w:bidi="fa-IR"/>
        </w:rPr>
        <w:instrText xml:space="preserve"> </w:instrText>
      </w:r>
      <w:r w:rsidRPr="00AA50D0">
        <w:rPr>
          <w:color w:val="auto"/>
          <w:lang w:bidi="fa-IR"/>
        </w:rPr>
        <w:instrText>SEQ</w:instrText>
      </w:r>
      <w:r w:rsidRPr="00AA50D0">
        <w:rPr>
          <w:color w:val="auto"/>
          <w:rtl/>
          <w:lang w:bidi="fa-IR"/>
        </w:rPr>
        <w:instrText xml:space="preserve"> جدول \* </w:instrText>
      </w:r>
      <w:r w:rsidRPr="00AA50D0">
        <w:rPr>
          <w:color w:val="auto"/>
          <w:lang w:bidi="fa-IR"/>
        </w:rPr>
        <w:instrText>ARABIC</w:instrText>
      </w:r>
      <w:r w:rsidRPr="00AA50D0">
        <w:rPr>
          <w:color w:val="auto"/>
          <w:rtl/>
          <w:lang w:bidi="fa-IR"/>
        </w:rPr>
        <w:instrText xml:space="preserve"> </w:instrText>
      </w:r>
      <w:r w:rsidRPr="00AA50D0">
        <w:rPr>
          <w:color w:val="auto"/>
          <w:rtl/>
          <w:lang w:bidi="fa-IR"/>
        </w:rPr>
        <w:fldChar w:fldCharType="separate"/>
      </w:r>
      <w:r w:rsidR="003971AF">
        <w:rPr>
          <w:noProof/>
          <w:color w:val="auto"/>
          <w:rtl/>
          <w:lang w:bidi="fa-IR"/>
        </w:rPr>
        <w:t>18</w:t>
      </w:r>
      <w:r w:rsidRPr="00AA50D0">
        <w:rPr>
          <w:color w:val="auto"/>
          <w:rtl/>
          <w:lang w:bidi="fa-IR"/>
        </w:rPr>
        <w:fldChar w:fldCharType="end"/>
      </w:r>
      <w:r w:rsidRPr="00AA50D0">
        <w:rPr>
          <w:rFonts w:hint="cs"/>
          <w:color w:val="auto"/>
          <w:rtl/>
          <w:lang w:bidi="fa-IR"/>
        </w:rPr>
        <w:t>:</w:t>
      </w:r>
      <w:r w:rsidRPr="00AA50D0">
        <w:rPr>
          <w:rFonts w:ascii="Calibri" w:eastAsia="Calibri" w:hAnsi="Calibri" w:cs="B Nazanin" w:hint="cs"/>
          <w:b w:val="0"/>
          <w:bCs w:val="0"/>
          <w:color w:val="auto"/>
          <w:sz w:val="22"/>
          <w:rtl/>
          <w:lang w:bidi="fa-IR"/>
        </w:rPr>
        <w:t xml:space="preserve"> جدول توزیع نرمال مراکز بهداشتی-درمانی شهری</w:t>
      </w:r>
      <w:bookmarkEnd w:id="76"/>
    </w:p>
    <w:tbl>
      <w:tblPr>
        <w:bidiVisual/>
        <w:tblW w:w="8100" w:type="dxa"/>
        <w:jc w:val="center"/>
        <w:tblLook w:val="04A0" w:firstRow="1" w:lastRow="0" w:firstColumn="1" w:lastColumn="0" w:noHBand="0" w:noVBand="1"/>
      </w:tblPr>
      <w:tblGrid>
        <w:gridCol w:w="1192"/>
        <w:gridCol w:w="2551"/>
        <w:gridCol w:w="1418"/>
        <w:gridCol w:w="1417"/>
        <w:gridCol w:w="1522"/>
      </w:tblGrid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شهرستان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مراکز بهداشتی-درمانی شهری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3972BE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iCs/>
                <w:color w:val="000000"/>
                <w:sz w:val="22"/>
                <w:szCs w:val="18"/>
                <w:rtl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B Nazanin"/>
                        <w:b/>
                        <w:bCs/>
                        <w:iCs/>
                        <w:color w:val="000000"/>
                        <w:sz w:val="22"/>
                        <w:szCs w:val="18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B Nazanin"/>
                        <w:color w:val="000000"/>
                        <w:sz w:val="22"/>
                        <w:szCs w:val="18"/>
                      </w:rPr>
                      <m:t>(X-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 w:cs="B Nazanin"/>
                            <w:b/>
                            <w:bCs/>
                            <w:iCs/>
                            <w:color w:val="000000"/>
                            <w:sz w:val="22"/>
                            <w:szCs w:val="18"/>
                          </w:rPr>
                        </m:ctrlPr>
                      </m:accPr>
                      <m:e>
                        <m:r>
                          <m:rPr>
                            <m:sty m:val="b"/>
                          </m:rPr>
                          <w:rPr>
                            <w:rFonts w:ascii="Cambria Math" w:hAnsi="Cambria Math" w:cs="B Nazanin"/>
                            <w:color w:val="000000"/>
                            <w:sz w:val="22"/>
                            <w:szCs w:val="18"/>
                          </w:rPr>
                          <m:t>X</m:t>
                        </m:r>
                      </m:e>
                    </m:acc>
                    <m:r>
                      <m:rPr>
                        <m:sty m:val="b"/>
                      </m:rPr>
                      <w:rPr>
                        <w:rFonts w:ascii="Cambria Math" w:hAnsi="Cambria Math" w:cs="B Nazanin"/>
                        <w:color w:val="000000"/>
                        <w:sz w:val="22"/>
                        <w:szCs w:val="18"/>
                      </w:rPr>
                      <m:t>)</m:t>
                    </m:r>
                  </m:e>
                  <m:sup>
                    <m:r>
                      <m:rPr>
                        <m:sty m:val="b"/>
                      </m:rPr>
                      <w:rPr>
                        <w:rFonts w:ascii="Cambria Math" w:hAnsi="Cambria Math" w:cs="B Nazanin"/>
                        <w:color w:val="000000"/>
                        <w:sz w:val="22"/>
                        <w:szCs w:val="18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</w:rPr>
              <w:t>Z</w:t>
            </w:r>
          </w:p>
        </w:tc>
        <w:tc>
          <w:tcPr>
            <w:tcW w:w="152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 xml:space="preserve">مقدار </w:t>
            </w: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</w:rPr>
              <w:t>z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بوشهر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22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160.4444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1.4074</w:t>
            </w:r>
          </w:p>
        </w:tc>
        <w:tc>
          <w:tcPr>
            <w:tcW w:w="152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0.9192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تنگستان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40.1111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-0.7037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0.242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جم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8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1.7778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-0.1481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0.4443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دشتستان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18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75.1111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0.9630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0.8315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دشتی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18.7778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-0.4815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0.3156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دیر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18.7778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-0.4815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0.3156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دیلم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6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11.1111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-0.3704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0.3557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گناوه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8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1.7778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-0.1481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0.4443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کنگان</w:t>
            </w:r>
          </w:p>
        </w:tc>
        <w:tc>
          <w:tcPr>
            <w:tcW w:w="2551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9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0.1111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-0.0370</w:t>
            </w:r>
          </w:p>
        </w:tc>
        <w:tc>
          <w:tcPr>
            <w:tcW w:w="1522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33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33"/>
                <w:sz w:val="22"/>
                <w:szCs w:val="18"/>
              </w:rPr>
              <w:t>0.488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مجموع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84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328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0.00</w:t>
            </w:r>
          </w:p>
        </w:tc>
        <w:tc>
          <w:tcPr>
            <w:tcW w:w="152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</w:rPr>
            </w:pP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میانگین</w:t>
            </w:r>
          </w:p>
        </w:tc>
        <w:tc>
          <w:tcPr>
            <w:tcW w:w="6908" w:type="dxa"/>
            <w:gridSpan w:val="4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9.33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واریانس</w:t>
            </w:r>
          </w:p>
        </w:tc>
        <w:tc>
          <w:tcPr>
            <w:tcW w:w="6908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36.4444</w:t>
            </w:r>
          </w:p>
        </w:tc>
      </w:tr>
      <w:tr w:rsidR="002B2128" w:rsidRPr="002B2128" w:rsidTr="00C27AC2">
        <w:trPr>
          <w:trHeight w:val="390"/>
          <w:jc w:val="center"/>
        </w:trPr>
        <w:tc>
          <w:tcPr>
            <w:tcW w:w="1192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22"/>
                <w:szCs w:val="18"/>
              </w:rPr>
            </w:pPr>
            <w:r w:rsidRPr="002B2128">
              <w:rPr>
                <w:rFonts w:ascii="Calibri" w:hAnsi="Calibri" w:cs="B Nazanin" w:hint="cs"/>
                <w:b/>
                <w:bCs/>
                <w:color w:val="000000"/>
                <w:sz w:val="22"/>
                <w:szCs w:val="18"/>
                <w:rtl/>
              </w:rPr>
              <w:t>انحراف معیار</w:t>
            </w:r>
          </w:p>
        </w:tc>
        <w:tc>
          <w:tcPr>
            <w:tcW w:w="6908" w:type="dxa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B2128" w:rsidRPr="002B2128" w:rsidRDefault="002B2128" w:rsidP="002B2128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22"/>
                <w:szCs w:val="18"/>
                <w:rtl/>
              </w:rPr>
            </w:pPr>
            <w:r w:rsidRPr="002B2128">
              <w:rPr>
                <w:rFonts w:ascii="Calibri" w:hAnsi="Calibri" w:cs="B Nazanin" w:hint="cs"/>
                <w:color w:val="000000"/>
                <w:sz w:val="22"/>
                <w:szCs w:val="18"/>
              </w:rPr>
              <w:t>6.0365</w:t>
            </w:r>
          </w:p>
        </w:tc>
      </w:tr>
    </w:tbl>
    <w:p w:rsidR="002436FB" w:rsidRPr="00AA50D0" w:rsidRDefault="00AA50D0" w:rsidP="00AA50D0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22"/>
          <w:rtl/>
          <w:lang w:bidi="fa-IR"/>
        </w:rPr>
      </w:pPr>
      <w:r w:rsidRPr="00AA50D0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نگارندگان</w:t>
      </w:r>
    </w:p>
    <w:p w:rsidR="001405FC" w:rsidRDefault="002436FB" w:rsidP="001405FC">
      <w:pPr>
        <w:widowControl/>
        <w:spacing w:after="160" w:line="259" w:lineRule="auto"/>
        <w:ind w:firstLine="0"/>
        <w:jc w:val="left"/>
        <w:rPr>
          <w:rFonts w:ascii="Calibri" w:eastAsia="Calibri" w:hAnsi="Calibri" w:cs="B Nazanin"/>
          <w:szCs w:val="24"/>
          <w:rtl/>
          <w:lang w:bidi="fa-IR"/>
        </w:rPr>
      </w:pPr>
      <w:r>
        <w:rPr>
          <w:rFonts w:ascii="Calibri" w:eastAsia="Calibri" w:hAnsi="Calibri" w:cs="B Nazanin" w:hint="cs"/>
          <w:szCs w:val="24"/>
          <w:rtl/>
          <w:lang w:bidi="fa-IR"/>
        </w:rPr>
        <w:t xml:space="preserve">     </w:t>
      </w:r>
      <w:r w:rsidRPr="002436FB">
        <w:rPr>
          <w:rFonts w:ascii="Calibri" w:eastAsia="Calibri" w:hAnsi="Calibri" w:cs="B Nazanin" w:hint="cs"/>
          <w:szCs w:val="24"/>
          <w:rtl/>
          <w:lang w:bidi="fa-IR"/>
        </w:rPr>
        <w:t>با توجه به نمودار زیر، چولگی به سمت راست است. این بدان معنی است که اغلب داده ها کمتر از میانگین هستند. یعنی تعداد مراکز درمانی-بهداشتی در اکثر شهرستان ها کمتر از میانگین می‌باشد.</w:t>
      </w:r>
    </w:p>
    <w:p w:rsidR="001405FC" w:rsidRPr="001405FC" w:rsidRDefault="001405FC" w:rsidP="001405FC">
      <w:pPr>
        <w:pStyle w:val="Caption"/>
        <w:jc w:val="center"/>
        <w:rPr>
          <w:rFonts w:ascii="Calibri" w:eastAsia="Calibri" w:hAnsi="Calibri" w:cs="B Nazanin"/>
          <w:color w:val="auto"/>
          <w:rtl/>
          <w:lang w:bidi="fa-IR"/>
        </w:rPr>
      </w:pPr>
      <w:bookmarkStart w:id="77" w:name="_Toc422094671"/>
      <w:r w:rsidRPr="001405FC">
        <w:rPr>
          <w:color w:val="auto"/>
          <w:rtl/>
        </w:rPr>
        <w:t xml:space="preserve">نمودار </w:t>
      </w:r>
      <w:r w:rsidRPr="001405FC">
        <w:rPr>
          <w:rFonts w:ascii="Calibri" w:eastAsia="Calibri" w:hAnsi="Calibri" w:cs="B Nazanin"/>
          <w:color w:val="auto"/>
          <w:rtl/>
          <w:lang w:bidi="fa-IR"/>
        </w:rPr>
        <w:fldChar w:fldCharType="begin"/>
      </w:r>
      <w:r w:rsidRPr="001405FC">
        <w:rPr>
          <w:rFonts w:ascii="Calibri" w:eastAsia="Calibri" w:hAnsi="Calibri" w:cs="B Nazanin"/>
          <w:color w:val="auto"/>
          <w:rtl/>
          <w:lang w:bidi="fa-IR"/>
        </w:rPr>
        <w:instrText xml:space="preserve"> </w:instrText>
      </w:r>
      <w:r w:rsidRPr="001405FC">
        <w:rPr>
          <w:rFonts w:ascii="Calibri" w:eastAsia="Calibri" w:hAnsi="Calibri" w:cs="B Nazanin"/>
          <w:color w:val="auto"/>
          <w:lang w:bidi="fa-IR"/>
        </w:rPr>
        <w:instrText>SEQ</w:instrText>
      </w:r>
      <w:r w:rsidRPr="001405FC">
        <w:rPr>
          <w:rFonts w:ascii="Calibri" w:eastAsia="Calibri" w:hAnsi="Calibri" w:cs="B Nazanin"/>
          <w:color w:val="auto"/>
          <w:rtl/>
          <w:lang w:bidi="fa-IR"/>
        </w:rPr>
        <w:instrText xml:space="preserve"> نمودار \* </w:instrText>
      </w:r>
      <w:r w:rsidRPr="001405FC">
        <w:rPr>
          <w:rFonts w:ascii="Calibri" w:eastAsia="Calibri" w:hAnsi="Calibri" w:cs="B Nazanin"/>
          <w:color w:val="auto"/>
          <w:lang w:bidi="fa-IR"/>
        </w:rPr>
        <w:instrText>ARABIC</w:instrText>
      </w:r>
      <w:r w:rsidRPr="001405FC">
        <w:rPr>
          <w:rFonts w:ascii="Calibri" w:eastAsia="Calibri" w:hAnsi="Calibri" w:cs="B Nazanin"/>
          <w:color w:val="auto"/>
          <w:rtl/>
          <w:lang w:bidi="fa-IR"/>
        </w:rPr>
        <w:instrText xml:space="preserve"> </w:instrText>
      </w:r>
      <w:r w:rsidRPr="001405FC">
        <w:rPr>
          <w:rFonts w:ascii="Calibri" w:eastAsia="Calibri" w:hAnsi="Calibri" w:cs="B Nazanin"/>
          <w:color w:val="auto"/>
          <w:rtl/>
          <w:lang w:bidi="fa-IR"/>
        </w:rPr>
        <w:fldChar w:fldCharType="separate"/>
      </w:r>
      <w:r w:rsidR="003971AF">
        <w:rPr>
          <w:rFonts w:ascii="Calibri" w:eastAsia="Calibri" w:hAnsi="Calibri" w:cs="B Nazanin"/>
          <w:noProof/>
          <w:color w:val="auto"/>
          <w:rtl/>
          <w:lang w:bidi="fa-IR"/>
        </w:rPr>
        <w:t>5</w:t>
      </w:r>
      <w:r w:rsidRPr="001405FC">
        <w:rPr>
          <w:rFonts w:ascii="Calibri" w:eastAsia="Calibri" w:hAnsi="Calibri" w:cs="B Nazanin"/>
          <w:color w:val="auto"/>
          <w:rtl/>
          <w:lang w:bidi="fa-IR"/>
        </w:rPr>
        <w:fldChar w:fldCharType="end"/>
      </w:r>
      <w:r w:rsidRPr="001405FC">
        <w:rPr>
          <w:rFonts w:ascii="Calibri" w:eastAsia="Calibri" w:hAnsi="Calibri" w:cs="B Nazanin" w:hint="cs"/>
          <w:color w:val="auto"/>
          <w:rtl/>
          <w:lang w:bidi="fa-IR"/>
        </w:rPr>
        <w:t>:نمودار منحنی نرمال مراکز بهداشتی-درمانی</w:t>
      </w:r>
      <w:bookmarkEnd w:id="77"/>
    </w:p>
    <w:p w:rsidR="002436FB" w:rsidRPr="002436FB" w:rsidRDefault="0031561C" w:rsidP="002436FB">
      <w:pPr>
        <w:widowControl/>
        <w:spacing w:after="160" w:line="259" w:lineRule="auto"/>
        <w:ind w:firstLine="0"/>
        <w:jc w:val="left"/>
        <w:rPr>
          <w:rFonts w:ascii="Calibri" w:eastAsia="Calibri" w:hAnsi="Calibri" w:cs="B Nazanin"/>
          <w:szCs w:val="24"/>
          <w:rtl/>
          <w:lang w:bidi="fa-IR"/>
        </w:rPr>
      </w:pPr>
      <w:r w:rsidRPr="002436FB">
        <w:rPr>
          <w:rFonts w:eastAsia="Calibri" w:cs="B Nazanin"/>
          <w:noProof/>
          <w:szCs w:val="24"/>
          <w:lang w:bidi="fa-IR"/>
        </w:rPr>
        <w:drawing>
          <wp:anchor distT="0" distB="0" distL="114300" distR="114300" simplePos="0" relativeHeight="251662336" behindDoc="0" locked="0" layoutInCell="1" allowOverlap="1" wp14:anchorId="23CDFE11" wp14:editId="30988B59">
            <wp:simplePos x="0" y="0"/>
            <wp:positionH relativeFrom="column">
              <wp:posOffset>1438275</wp:posOffset>
            </wp:positionH>
            <wp:positionV relativeFrom="paragraph">
              <wp:posOffset>188595</wp:posOffset>
            </wp:positionV>
            <wp:extent cx="3267075" cy="2612390"/>
            <wp:effectExtent l="0" t="0" r="9525" b="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055D" w:rsidRPr="00A7055D" w:rsidRDefault="00A7055D" w:rsidP="0007299F">
      <w:pPr>
        <w:pStyle w:val="Heading2"/>
        <w:numPr>
          <w:ilvl w:val="0"/>
          <w:numId w:val="0"/>
        </w:numPr>
        <w:ind w:left="850"/>
        <w:rPr>
          <w:rtl/>
        </w:rPr>
      </w:pPr>
    </w:p>
    <w:p w:rsidR="00A7055D" w:rsidRPr="00A7055D" w:rsidRDefault="00A7055D" w:rsidP="00A7055D">
      <w:pPr>
        <w:pStyle w:val="Heading2"/>
        <w:numPr>
          <w:ilvl w:val="0"/>
          <w:numId w:val="0"/>
        </w:numPr>
        <w:ind w:left="426"/>
        <w:rPr>
          <w:rtl/>
        </w:rPr>
      </w:pPr>
    </w:p>
    <w:p w:rsidR="0045499D" w:rsidRPr="0045499D" w:rsidRDefault="0045499D" w:rsidP="00CA0B01">
      <w:pPr>
        <w:pStyle w:val="Heading2"/>
        <w:numPr>
          <w:ilvl w:val="0"/>
          <w:numId w:val="0"/>
        </w:numPr>
        <w:ind w:left="426"/>
        <w:rPr>
          <w:rtl/>
        </w:rPr>
      </w:pPr>
    </w:p>
    <w:p w:rsidR="005A56E9" w:rsidRDefault="005A56E9" w:rsidP="0008295D">
      <w:pPr>
        <w:pStyle w:val="Heading2"/>
        <w:numPr>
          <w:ilvl w:val="0"/>
          <w:numId w:val="0"/>
        </w:numPr>
        <w:ind w:left="426"/>
        <w:rPr>
          <w:rtl/>
        </w:rPr>
      </w:pPr>
    </w:p>
    <w:p w:rsidR="0031561C" w:rsidRDefault="0031561C" w:rsidP="0031561C">
      <w:pPr>
        <w:jc w:val="center"/>
        <w:rPr>
          <w:rFonts w:cs="B Nazanin"/>
          <w:sz w:val="18"/>
          <w:szCs w:val="18"/>
          <w:rtl/>
          <w:lang w:bidi="fa-IR"/>
        </w:rPr>
      </w:pPr>
    </w:p>
    <w:p w:rsidR="007F417F" w:rsidRPr="0031561C" w:rsidRDefault="0031561C" w:rsidP="0031561C">
      <w:pPr>
        <w:jc w:val="center"/>
        <w:rPr>
          <w:rFonts w:cs="B Nazanin"/>
          <w:sz w:val="18"/>
          <w:szCs w:val="18"/>
          <w:rtl/>
          <w:lang w:bidi="fa-IR"/>
        </w:rPr>
      </w:pPr>
      <w:r w:rsidRPr="0031561C">
        <w:rPr>
          <w:rFonts w:cs="B Nazanin" w:hint="cs"/>
          <w:sz w:val="18"/>
          <w:szCs w:val="18"/>
          <w:rtl/>
          <w:lang w:bidi="fa-IR"/>
        </w:rPr>
        <w:t>ماخذ: اطلاعات مرکز آمار ایران</w:t>
      </w:r>
    </w:p>
    <w:p w:rsidR="007F417F" w:rsidRDefault="007F417F" w:rsidP="007F417F">
      <w:pPr>
        <w:pStyle w:val="Heading1"/>
        <w:rPr>
          <w:rtl/>
        </w:rPr>
      </w:pPr>
      <w:bookmarkStart w:id="78" w:name="_Toc422145080"/>
      <w:r w:rsidRPr="007F417F">
        <w:rPr>
          <w:rtl/>
        </w:rPr>
        <w:lastRenderedPageBreak/>
        <w:t xml:space="preserve">آزمون </w:t>
      </w:r>
      <w:r w:rsidRPr="007F417F">
        <w:t>T</w:t>
      </w:r>
      <w:r w:rsidRPr="007F417F">
        <w:rPr>
          <w:rtl/>
        </w:rPr>
        <w:t xml:space="preserve"> و آزمون </w:t>
      </w:r>
      <w:r w:rsidRPr="007F417F">
        <w:t>F</w:t>
      </w:r>
      <w:bookmarkEnd w:id="78"/>
    </w:p>
    <w:p w:rsidR="009A0723" w:rsidRPr="009A0723" w:rsidRDefault="009A0723" w:rsidP="009A0723">
      <w:pPr>
        <w:pStyle w:val="Heading2"/>
        <w:rPr>
          <w:rtl/>
        </w:rPr>
      </w:pPr>
      <w:bookmarkStart w:id="79" w:name="_Toc422145081"/>
      <w:r w:rsidRPr="009A0723">
        <w:rPr>
          <w:rtl/>
        </w:rPr>
        <w:t xml:space="preserve">آزمون </w:t>
      </w:r>
      <w:r w:rsidRPr="009A0723">
        <w:t>T</w:t>
      </w:r>
      <w:bookmarkEnd w:id="79"/>
      <w:r w:rsidRPr="009A0723">
        <w:rPr>
          <w:rtl/>
        </w:rPr>
        <w:t xml:space="preserve"> 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360"/>
        <w:jc w:val="both"/>
        <w:rPr>
          <w:rFonts w:eastAsia="Calibri" w:cs="B Nazanin"/>
          <w:szCs w:val="24"/>
          <w:rtl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 xml:space="preserve">این آزمون به تفاوت میان میانگین‌ها پرداخته و فقط برای نمونه‌های دو گروهی استفاده می‌شود. 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360"/>
        <w:jc w:val="both"/>
        <w:rPr>
          <w:rFonts w:eastAsia="Calibri" w:cs="B Nazanin"/>
          <w:szCs w:val="24"/>
          <w:rtl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 xml:space="preserve">آزمون </w:t>
      </w:r>
      <w:r w:rsidRPr="00911A69">
        <w:rPr>
          <w:rFonts w:eastAsia="Calibri" w:cs="B Nazanin"/>
          <w:szCs w:val="24"/>
          <w:lang w:bidi="fa-IR"/>
        </w:rPr>
        <w:t>T</w:t>
      </w:r>
      <w:r w:rsidRPr="00911A69">
        <w:rPr>
          <w:rFonts w:eastAsia="Calibri" w:cs="B Nazanin" w:hint="cs"/>
          <w:szCs w:val="24"/>
          <w:rtl/>
          <w:lang w:bidi="fa-IR"/>
        </w:rPr>
        <w:t xml:space="preserve"> برای اولین بار توسط گاست (</w:t>
      </w:r>
      <w:r w:rsidRPr="00911A69">
        <w:rPr>
          <w:rFonts w:eastAsia="Calibri" w:cs="B Nazanin"/>
          <w:szCs w:val="24"/>
          <w:lang w:bidi="fa-IR"/>
        </w:rPr>
        <w:t>Gosset</w:t>
      </w:r>
      <w:r w:rsidRPr="00911A69">
        <w:rPr>
          <w:rFonts w:eastAsia="Calibri" w:cs="B Nazanin" w:hint="cs"/>
          <w:szCs w:val="24"/>
          <w:rtl/>
          <w:lang w:bidi="fa-IR"/>
        </w:rPr>
        <w:t>) به‌کار گرفته شد. وی متوجه شد که منحنی طبیعی (</w:t>
      </w:r>
      <w:r w:rsidRPr="00911A69">
        <w:rPr>
          <w:rFonts w:eastAsia="Calibri" w:cs="B Nazanin"/>
          <w:szCs w:val="24"/>
          <w:lang w:bidi="fa-IR"/>
        </w:rPr>
        <w:t>Z</w:t>
      </w:r>
      <w:r w:rsidRPr="00911A69">
        <w:rPr>
          <w:rFonts w:eastAsia="Calibri" w:cs="B Nazanin" w:hint="cs"/>
          <w:szCs w:val="24"/>
          <w:rtl/>
          <w:lang w:bidi="fa-IR"/>
        </w:rPr>
        <w:t xml:space="preserve">) به عنوان یک الگوی احتمالی برای نمونه‌های کوچک مناسب نمی‌باشد. اما به دلیل عدم اطلاعات ریاضی کافی نتوانست آن را به عنوان یک الگوی جدید ارائه کند و فقط توانست این الگو را معرفی کند. 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360"/>
        <w:jc w:val="both"/>
        <w:rPr>
          <w:rFonts w:eastAsia="Calibri" w:cs="B Nazanin"/>
          <w:szCs w:val="24"/>
          <w:rtl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 xml:space="preserve">با توجه به مباحث قبلی، که در ارتباط با توزیع طبیعی بود، گفته شد وقتی جامعه ما بزرگ باشد و مقایسه درون جامعه انجام شود از آزمون آماری </w:t>
      </w:r>
      <w:r w:rsidRPr="00911A69">
        <w:rPr>
          <w:rFonts w:eastAsia="Calibri" w:cs="B Nazanin"/>
          <w:szCs w:val="24"/>
          <w:lang w:bidi="fa-IR"/>
        </w:rPr>
        <w:t>Z</w:t>
      </w:r>
      <w:r w:rsidRPr="00911A69">
        <w:rPr>
          <w:rFonts w:eastAsia="Calibri" w:cs="B Nazanin" w:hint="cs"/>
          <w:szCs w:val="24"/>
          <w:rtl/>
          <w:lang w:bidi="fa-IR"/>
        </w:rPr>
        <w:t xml:space="preserve"> استفاده خواهد شد. اما در روش </w:t>
      </w:r>
      <w:r w:rsidRPr="00911A69">
        <w:rPr>
          <w:rFonts w:eastAsia="Calibri" w:cs="B Nazanin"/>
          <w:szCs w:val="24"/>
          <w:lang w:bidi="fa-IR"/>
        </w:rPr>
        <w:t>T</w:t>
      </w:r>
      <w:r w:rsidRPr="00911A69">
        <w:rPr>
          <w:rFonts w:eastAsia="Calibri" w:cs="B Nazanin" w:hint="cs"/>
          <w:szCs w:val="24"/>
          <w:rtl/>
          <w:lang w:bidi="fa-IR"/>
        </w:rPr>
        <w:t xml:space="preserve">، با توجه به این که برای گروه‌های کوچک کاربرد دارد، به‌جای انحراف معیار از خطای استاندارد جامعه استفاده خواهد شد. مهم‌ترین تفاوت آن با انحراف معیار، وجود </w:t>
      </w:r>
      <w:r w:rsidRPr="00911A69">
        <w:rPr>
          <w:rFonts w:eastAsia="Calibri" w:cs="B Nazanin"/>
          <w:szCs w:val="24"/>
          <w:lang w:bidi="fa-IR"/>
        </w:rPr>
        <w:t>Df</w:t>
      </w:r>
      <w:r w:rsidRPr="00911A69">
        <w:rPr>
          <w:rFonts w:eastAsia="Calibri" w:cs="B Nazanin" w:hint="cs"/>
          <w:szCs w:val="24"/>
          <w:rtl/>
          <w:lang w:bidi="fa-IR"/>
        </w:rPr>
        <w:t xml:space="preserve"> یا درجه آزادی است.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360"/>
        <w:jc w:val="both"/>
        <w:rPr>
          <w:rFonts w:eastAsia="Calibri" w:cs="B Nazanin"/>
          <w:szCs w:val="24"/>
          <w:rtl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 xml:space="preserve">3 اصل مهم در استفاده از آزمون </w:t>
      </w:r>
      <w:r w:rsidRPr="00911A69">
        <w:rPr>
          <w:rFonts w:eastAsia="Calibri" w:cs="B Nazanin"/>
          <w:szCs w:val="24"/>
          <w:lang w:bidi="fa-IR"/>
        </w:rPr>
        <w:t>T</w:t>
      </w:r>
      <w:r w:rsidRPr="00911A69">
        <w:rPr>
          <w:rFonts w:eastAsia="Calibri" w:cs="B Nazanin" w:hint="cs"/>
          <w:szCs w:val="24"/>
          <w:rtl/>
          <w:lang w:bidi="fa-IR"/>
        </w:rPr>
        <w:t>:</w:t>
      </w:r>
    </w:p>
    <w:p w:rsidR="00911A69" w:rsidRPr="00911A69" w:rsidRDefault="00911A69" w:rsidP="00911A69">
      <w:pPr>
        <w:widowControl/>
        <w:numPr>
          <w:ilvl w:val="0"/>
          <w:numId w:val="24"/>
        </w:numPr>
        <w:autoSpaceDE w:val="0"/>
        <w:autoSpaceDN w:val="0"/>
        <w:adjustRightInd w:val="0"/>
        <w:spacing w:after="160" w:line="400" w:lineRule="atLeast"/>
        <w:contextualSpacing/>
        <w:jc w:val="both"/>
        <w:rPr>
          <w:rFonts w:eastAsia="Calibri" w:cs="B Nazanin"/>
          <w:szCs w:val="24"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>داده ها به صورت فاصله‌ای باشند.</w:t>
      </w:r>
    </w:p>
    <w:p w:rsidR="00911A69" w:rsidRPr="00911A69" w:rsidRDefault="00911A69" w:rsidP="00911A69">
      <w:pPr>
        <w:widowControl/>
        <w:numPr>
          <w:ilvl w:val="0"/>
          <w:numId w:val="24"/>
        </w:numPr>
        <w:autoSpaceDE w:val="0"/>
        <w:autoSpaceDN w:val="0"/>
        <w:adjustRightInd w:val="0"/>
        <w:spacing w:after="160" w:line="400" w:lineRule="atLeast"/>
        <w:contextualSpacing/>
        <w:jc w:val="both"/>
        <w:rPr>
          <w:rFonts w:eastAsia="Calibri" w:cs="B Nazanin"/>
          <w:szCs w:val="24"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>توزیع نرمال باشد.</w:t>
      </w:r>
    </w:p>
    <w:p w:rsidR="00911A69" w:rsidRPr="00911A69" w:rsidRDefault="00911A69" w:rsidP="00911A69">
      <w:pPr>
        <w:widowControl/>
        <w:numPr>
          <w:ilvl w:val="0"/>
          <w:numId w:val="24"/>
        </w:numPr>
        <w:autoSpaceDE w:val="0"/>
        <w:autoSpaceDN w:val="0"/>
        <w:adjustRightInd w:val="0"/>
        <w:spacing w:after="160" w:line="400" w:lineRule="atLeast"/>
        <w:contextualSpacing/>
        <w:jc w:val="both"/>
        <w:rPr>
          <w:rFonts w:eastAsia="Calibri" w:cs="B Nazanin"/>
          <w:szCs w:val="24"/>
          <w:lang w:bidi="fa-IR"/>
        </w:rPr>
      </w:pPr>
      <w:r w:rsidRPr="00911A69">
        <w:rPr>
          <w:rFonts w:eastAsia="Calibri" w:cs="B Nazanin" w:hint="cs"/>
          <w:szCs w:val="24"/>
          <w:rtl/>
          <w:lang w:bidi="fa-IR"/>
        </w:rPr>
        <w:t>واریانس جامعه مورد مطالعه که به کمک آزمون لوین (</w:t>
      </w:r>
      <w:r w:rsidRPr="00911A69">
        <w:rPr>
          <w:rFonts w:eastAsia="Calibri" w:cs="B Nazanin"/>
          <w:szCs w:val="24"/>
          <w:lang w:bidi="fa-IR"/>
        </w:rPr>
        <w:t>Levian</w:t>
      </w:r>
      <w:r w:rsidRPr="00911A69">
        <w:rPr>
          <w:rFonts w:eastAsia="Calibri" w:cs="B Nazanin" w:hint="cs"/>
          <w:szCs w:val="24"/>
          <w:rtl/>
          <w:lang w:bidi="fa-IR"/>
        </w:rPr>
        <w:t>) سنجیده می‌شود، برابر باشد.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0"/>
        <w:jc w:val="right"/>
        <w:rPr>
          <w:rFonts w:cs="B Nazanin"/>
          <w:b/>
          <w:bCs/>
          <w:i/>
          <w:sz w:val="28"/>
          <w:szCs w:val="28"/>
          <w:lang w:bidi="fa-IR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="Calibri" w:hAnsi="Cambria Math" w:cs="B Nazanin"/>
              <w:sz w:val="28"/>
              <w:szCs w:val="28"/>
              <w:lang w:bidi="fa-IR"/>
            </w:rPr>
            <m:t>T=</m:t>
          </m:r>
          <m:f>
            <m:fPr>
              <m:ctrlPr>
                <w:rPr>
                  <w:rFonts w:ascii="Cambria Math" w:eastAsia="Calibri" w:hAnsi="Cambria Math" w:cs="B Nazanin"/>
                  <w:b/>
                  <w:bCs/>
                  <w:i/>
                  <w:sz w:val="28"/>
                  <w:szCs w:val="28"/>
                  <w:lang w:bidi="fa-IR"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Calibri" w:hAnsi="Cambria Math" w:cs="B Nazanin"/>
                      <w:b/>
                      <w:bCs/>
                      <w:i/>
                      <w:sz w:val="28"/>
                      <w:szCs w:val="28"/>
                      <w:lang w:bidi="fa-IR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B Nazanin"/>
                      <w:sz w:val="28"/>
                      <w:szCs w:val="28"/>
                      <w:lang w:bidi="fa-IR"/>
                    </w:rPr>
                    <m:t>x</m:t>
                  </m:r>
                </m:e>
              </m:acc>
              <m:r>
                <m:rPr>
                  <m:sty m:val="bi"/>
                </m:rPr>
                <w:rPr>
                  <w:rFonts w:ascii="Cambria Math" w:eastAsia="Calibri" w:hAnsi="Cambria Math" w:cs="B Nazanin"/>
                  <w:sz w:val="28"/>
                  <w:szCs w:val="28"/>
                  <w:lang w:bidi="fa-IR"/>
                </w:rPr>
                <m:t>-μ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 w:cs="B Nazanin"/>
                  <w:sz w:val="28"/>
                  <w:szCs w:val="28"/>
                  <w:lang w:bidi="fa-IR"/>
                </w:rPr>
                <m:t>S</m:t>
              </m:r>
              <m:acc>
                <m:accPr>
                  <m:chr m:val="̅"/>
                  <m:ctrlPr>
                    <w:rPr>
                      <w:rFonts w:ascii="Cambria Math" w:eastAsia="Calibri" w:hAnsi="Cambria Math" w:cs="B Nazanin"/>
                      <w:b/>
                      <w:bCs/>
                      <w:i/>
                      <w:sz w:val="28"/>
                      <w:szCs w:val="28"/>
                      <w:lang w:bidi="fa-IR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B Nazanin"/>
                      <w:sz w:val="28"/>
                      <w:szCs w:val="28"/>
                      <w:lang w:bidi="fa-IR"/>
                    </w:rPr>
                    <m:t>x</m:t>
                  </m:r>
                </m:e>
              </m:acc>
            </m:den>
          </m:f>
        </m:oMath>
      </m:oMathPara>
    </w:p>
    <w:p w:rsidR="00911A69" w:rsidRPr="00911A69" w:rsidRDefault="00911A69" w:rsidP="00911A69">
      <w:pPr>
        <w:widowControl/>
        <w:spacing w:after="160" w:line="259" w:lineRule="auto"/>
        <w:ind w:firstLine="0"/>
        <w:jc w:val="left"/>
        <w:rPr>
          <w:rFonts w:cs="B Nazanin"/>
          <w:sz w:val="28"/>
          <w:szCs w:val="28"/>
          <w:lang w:bidi="fa-IR"/>
        </w:rPr>
      </w:pPr>
    </w:p>
    <w:p w:rsidR="00911A69" w:rsidRPr="00911A69" w:rsidRDefault="003972BE" w:rsidP="00911A69">
      <w:pPr>
        <w:widowControl/>
        <w:autoSpaceDE w:val="0"/>
        <w:autoSpaceDN w:val="0"/>
        <w:adjustRightInd w:val="0"/>
        <w:spacing w:line="400" w:lineRule="atLeast"/>
        <w:ind w:firstLine="0"/>
        <w:jc w:val="both"/>
        <w:rPr>
          <w:rFonts w:cs="B Nazanin"/>
          <w:i/>
          <w:szCs w:val="24"/>
          <w:rtl/>
          <w:lang w:bidi="fa-IR"/>
        </w:rPr>
      </w:pPr>
      <m:oMath>
        <m:acc>
          <m:accPr>
            <m:chr m:val="̅"/>
            <m:ctrlPr>
              <w:rPr>
                <w:rFonts w:ascii="Cambria Math" w:eastAsia="Calibri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x</m:t>
            </m:r>
          </m:e>
        </m:acc>
      </m:oMath>
      <w:r w:rsidR="00911A69" w:rsidRPr="00911A69">
        <w:rPr>
          <w:rFonts w:cs="B Nazanin" w:hint="cs"/>
          <w:b/>
          <w:bCs/>
          <w:i/>
          <w:sz w:val="28"/>
          <w:szCs w:val="28"/>
          <w:rtl/>
          <w:lang w:bidi="fa-IR"/>
        </w:rPr>
        <w:t xml:space="preserve"> </w:t>
      </w:r>
      <w:r w:rsidR="00911A69" w:rsidRPr="00911A69">
        <w:rPr>
          <w:rFonts w:cs="B Nazanin" w:hint="cs"/>
          <w:i/>
          <w:szCs w:val="24"/>
          <w:rtl/>
          <w:lang w:bidi="fa-IR"/>
        </w:rPr>
        <w:t xml:space="preserve">= میانگین نمونه 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0"/>
        <w:jc w:val="both"/>
        <w:rPr>
          <w:rFonts w:cs="B Nazanin"/>
          <w:i/>
          <w:szCs w:val="24"/>
          <w:rtl/>
          <w:lang w:bidi="fa-IR"/>
        </w:rPr>
      </w:pP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μ</m:t>
        </m:r>
      </m:oMath>
      <w:r w:rsidRPr="00911A69">
        <w:rPr>
          <w:rFonts w:cs="B Nazanin" w:hint="cs"/>
          <w:b/>
          <w:bCs/>
          <w:i/>
          <w:sz w:val="28"/>
          <w:szCs w:val="28"/>
          <w:rtl/>
          <w:lang w:bidi="fa-IR"/>
        </w:rPr>
        <w:t xml:space="preserve"> </w:t>
      </w:r>
      <w:r w:rsidRPr="00911A69">
        <w:rPr>
          <w:rFonts w:cs="B Nazanin" w:hint="cs"/>
          <w:i/>
          <w:szCs w:val="24"/>
          <w:rtl/>
          <w:lang w:bidi="fa-IR"/>
        </w:rPr>
        <w:t>= میانگین جامعه</w:t>
      </w:r>
    </w:p>
    <w:p w:rsidR="00911A69" w:rsidRPr="00911A69" w:rsidRDefault="00911A69" w:rsidP="00911A69">
      <w:pPr>
        <w:widowControl/>
        <w:autoSpaceDE w:val="0"/>
        <w:autoSpaceDN w:val="0"/>
        <w:adjustRightInd w:val="0"/>
        <w:spacing w:line="400" w:lineRule="atLeast"/>
        <w:ind w:firstLine="0"/>
        <w:jc w:val="both"/>
        <w:rPr>
          <w:rFonts w:eastAsia="Calibri" w:cs="B Nazanin"/>
          <w:i/>
          <w:sz w:val="28"/>
          <w:szCs w:val="28"/>
          <w:rtl/>
          <w:lang w:bidi="fa-IR"/>
        </w:rPr>
      </w:pPr>
      <m:oMath>
        <m:r>
          <m:rPr>
            <m:sty m:val="bi"/>
          </m:rPr>
          <w:rPr>
            <w:rFonts w:ascii="Cambria Math" w:eastAsia="Calibri" w:hAnsi="Cambria Math" w:cs="B Nazanin"/>
            <w:sz w:val="28"/>
            <w:szCs w:val="28"/>
            <w:lang w:bidi="fa-IR"/>
          </w:rPr>
          <m:t>S</m:t>
        </m:r>
        <m:acc>
          <m:accPr>
            <m:chr m:val="̅"/>
            <m:ctrlPr>
              <w:rPr>
                <w:rFonts w:ascii="Cambria Math" w:eastAsia="Calibri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eastAsia="Calibri" w:hAnsi="Cambria Math" w:cs="B Nazanin"/>
                <w:sz w:val="28"/>
                <w:szCs w:val="28"/>
                <w:lang w:bidi="fa-IR"/>
              </w:rPr>
              <m:t>x</m:t>
            </m:r>
          </m:e>
        </m:acc>
      </m:oMath>
      <w:r w:rsidRPr="00911A69">
        <w:rPr>
          <w:rFonts w:cs="B Nazanin" w:hint="cs"/>
          <w:b/>
          <w:bCs/>
          <w:i/>
          <w:sz w:val="28"/>
          <w:szCs w:val="28"/>
          <w:rtl/>
          <w:lang w:bidi="fa-IR"/>
        </w:rPr>
        <w:t xml:space="preserve"> </w:t>
      </w:r>
      <w:r w:rsidRPr="00911A69">
        <w:rPr>
          <w:rFonts w:cs="B Nazanin" w:hint="cs"/>
          <w:i/>
          <w:szCs w:val="24"/>
          <w:rtl/>
          <w:lang w:bidi="fa-IR"/>
        </w:rPr>
        <w:t>= خطای استاندارد جامعه</w:t>
      </w:r>
    </w:p>
    <w:p w:rsidR="00911A69" w:rsidRPr="00911A69" w:rsidRDefault="00911A69" w:rsidP="00911A69">
      <w:pPr>
        <w:widowControl/>
        <w:spacing w:after="160" w:line="259" w:lineRule="auto"/>
        <w:ind w:firstLine="0"/>
        <w:jc w:val="right"/>
        <w:rPr>
          <w:rFonts w:cs="B Nazanin"/>
          <w:b/>
          <w:bCs/>
          <w:sz w:val="32"/>
          <w:szCs w:val="32"/>
          <w:lang w:bidi="fa-IR"/>
        </w:rPr>
      </w:pPr>
      <m:oMath>
        <m:r>
          <m:rPr>
            <m:sty m:val="bi"/>
          </m:rPr>
          <w:rPr>
            <w:rFonts w:ascii="Cambria Math" w:hAnsi="Cambria Math" w:cs="B Nazanin"/>
            <w:sz w:val="28"/>
            <w:szCs w:val="28"/>
            <w:lang w:bidi="fa-IR"/>
          </w:rPr>
          <m:t>S</m:t>
        </m:r>
        <m:acc>
          <m:accPr>
            <m:chr m:val="̅"/>
            <m:ctrlPr>
              <w:rPr>
                <w:rFonts w:ascii="Cambria Math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B Nazanin"/>
                <w:sz w:val="28"/>
                <w:szCs w:val="28"/>
                <w:lang w:bidi="fa-IR"/>
              </w:rPr>
              <m:t>x</m:t>
            </m:r>
          </m:e>
        </m:acc>
        <m:r>
          <m:rPr>
            <m:sty m:val="bi"/>
          </m:rPr>
          <w:rPr>
            <w:rFonts w:ascii="Cambria Math" w:hAnsi="Cambria Math" w:cs="B Nazanin"/>
            <w:sz w:val="28"/>
            <w:szCs w:val="28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sz w:val="28"/>
                <w:szCs w:val="28"/>
                <w:lang w:bidi="fa-IR"/>
              </w:rPr>
              <m:t>δ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B Nazanin"/>
                    <w:b/>
                    <w:bCs/>
                    <w:i/>
                    <w:sz w:val="28"/>
                    <w:szCs w:val="28"/>
                    <w:lang w:bidi="fa-IR"/>
                  </w:rPr>
                </m:ctrlPr>
              </m:radPr>
              <m:deg/>
              <m:e>
                <m:r>
                  <m:rPr>
                    <m:sty m:val="bi"/>
                  </m:rPr>
                  <w:rPr>
                    <w:rFonts w:ascii="Cambria Math" w:hAnsi="Cambria Math" w:cs="B Nazanin"/>
                    <w:sz w:val="28"/>
                    <w:szCs w:val="28"/>
                    <w:lang w:bidi="fa-IR"/>
                  </w:rPr>
                  <m:t>n</m:t>
                </m:r>
              </m:e>
            </m:rad>
          </m:den>
        </m:f>
      </m:oMath>
      <w:r w:rsidRPr="00911A69">
        <w:rPr>
          <w:rFonts w:cs="B Nazanin"/>
          <w:b/>
          <w:bCs/>
          <w:sz w:val="32"/>
          <w:szCs w:val="32"/>
          <w:lang w:bidi="fa-IR"/>
        </w:rPr>
        <w:t xml:space="preserve"> </w:t>
      </w:r>
    </w:p>
    <w:p w:rsidR="00911A69" w:rsidRPr="00911A69" w:rsidRDefault="00911A69" w:rsidP="00911A69">
      <w:pPr>
        <w:widowControl/>
        <w:spacing w:after="160" w:line="259" w:lineRule="auto"/>
        <w:ind w:firstLine="0"/>
        <w:jc w:val="right"/>
        <w:rPr>
          <w:rFonts w:cs="B Nazanin"/>
          <w:b/>
          <w:bCs/>
          <w:sz w:val="28"/>
          <w:szCs w:val="28"/>
          <w:lang w:bidi="fa-IR"/>
        </w:rPr>
      </w:pPr>
      <m:oMath>
        <m:r>
          <m:rPr>
            <m:sty m:val="bi"/>
          </m:rPr>
          <w:rPr>
            <w:rFonts w:ascii="Cambria Math" w:hAnsi="Cambria Math" w:cs="B Nazanin"/>
            <w:sz w:val="28"/>
            <w:szCs w:val="28"/>
            <w:lang w:bidi="fa-IR"/>
          </w:rPr>
          <m:t>S</m:t>
        </m:r>
        <m:acc>
          <m:accPr>
            <m:chr m:val="̅"/>
            <m:ctrlPr>
              <w:rPr>
                <w:rFonts w:ascii="Cambria Math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B Nazanin"/>
                <w:sz w:val="28"/>
                <w:szCs w:val="28"/>
                <w:lang w:bidi="fa-IR"/>
              </w:rPr>
              <m:t>x</m:t>
            </m:r>
          </m:e>
        </m:acc>
        <m:r>
          <m:rPr>
            <m:sty m:val="bi"/>
          </m:rPr>
          <w:rPr>
            <w:rFonts w:ascii="Cambria Math" w:hAnsi="Cambria Math" w:cs="B Nazanin"/>
            <w:sz w:val="28"/>
            <w:szCs w:val="28"/>
            <w:lang w:bidi="fa-IR"/>
          </w:rPr>
          <m:t>=</m:t>
        </m:r>
        <m:rad>
          <m:radPr>
            <m:degHide m:val="1"/>
            <m:ctrlPr>
              <w:rPr>
                <w:rFonts w:ascii="Cambria Math" w:hAnsi="Cambria Math" w:cs="B Nazanin"/>
                <w:b/>
                <w:bCs/>
                <w:i/>
                <w:sz w:val="28"/>
                <w:szCs w:val="28"/>
                <w:lang w:bidi="fa-IR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B Nazanin"/>
                    <w:b/>
                    <w:bCs/>
                    <w:i/>
                    <w:sz w:val="28"/>
                    <w:szCs w:val="28"/>
                    <w:lang w:bidi="fa-IR"/>
                  </w:rPr>
                </m:ctrlPr>
              </m:fPr>
              <m:num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hAnsi="Cambria Math" w:cs="B Nazanin"/>
                        <w:b/>
                        <w:bCs/>
                        <w:i/>
                        <w:sz w:val="28"/>
                        <w:szCs w:val="28"/>
                        <w:lang w:bidi="fa-IR"/>
                      </w:rPr>
                    </m:ctrlPr>
                  </m:naryPr>
                  <m:sub/>
                  <m:sup/>
                  <m:e>
                    <m:sSup>
                      <m:sSupPr>
                        <m:ctrlPr>
                          <w:rPr>
                            <w:rFonts w:ascii="Cambria Math" w:hAnsi="Cambria Math" w:cs="B Nazanin"/>
                            <w:b/>
                            <w:bCs/>
                            <w:i/>
                            <w:sz w:val="28"/>
                            <w:szCs w:val="28"/>
                            <w:lang w:bidi="fa-IR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B Nazanin"/>
                            <w:sz w:val="28"/>
                            <w:szCs w:val="28"/>
                            <w:lang w:bidi="fa-IR"/>
                          </w:rPr>
                          <m:t>(x-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B Nazanin"/>
                                <w:b/>
                                <w:bCs/>
                                <w:i/>
                                <w:sz w:val="28"/>
                                <w:szCs w:val="28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B Nazanin"/>
                                <w:sz w:val="28"/>
                                <w:szCs w:val="28"/>
                                <w:lang w:bidi="fa-IR"/>
                              </w:rPr>
                              <m:t>x</m:t>
                            </m:r>
                          </m:e>
                        </m:acc>
                        <m:r>
                          <m:rPr>
                            <m:sty m:val="bi"/>
                          </m:rPr>
                          <w:rPr>
                            <w:rFonts w:ascii="Cambria Math" w:hAnsi="Cambria Math" w:cs="B Nazanin"/>
                            <w:sz w:val="28"/>
                            <w:szCs w:val="28"/>
                            <w:lang w:bidi="fa-IR"/>
                          </w:rPr>
                          <m:t>)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B Nazanin"/>
                            <w:sz w:val="28"/>
                            <w:szCs w:val="28"/>
                            <w:lang w:bidi="fa-IR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bi"/>
                  </m:rPr>
                  <w:rPr>
                    <w:rFonts w:ascii="Cambria Math" w:hAnsi="Cambria Math" w:cs="B Nazanin"/>
                    <w:sz w:val="28"/>
                    <w:szCs w:val="28"/>
                    <w:lang w:bidi="fa-IR"/>
                  </w:rPr>
                  <m:t>n-1</m:t>
                </m:r>
              </m:den>
            </m:f>
          </m:e>
        </m:rad>
      </m:oMath>
      <w:r w:rsidRPr="00911A69">
        <w:rPr>
          <w:rFonts w:cs="B Nazanin"/>
          <w:b/>
          <w:bCs/>
          <w:sz w:val="28"/>
          <w:szCs w:val="28"/>
          <w:lang w:bidi="fa-IR"/>
        </w:rPr>
        <w:t xml:space="preserve">                                              df = n-1</w:t>
      </w:r>
    </w:p>
    <w:p w:rsidR="00911A69" w:rsidRPr="00911A69" w:rsidRDefault="00911A69" w:rsidP="00911A69">
      <w:pPr>
        <w:widowControl/>
        <w:spacing w:after="160" w:line="259" w:lineRule="auto"/>
        <w:ind w:left="-46" w:firstLine="406"/>
        <w:contextualSpacing/>
        <w:jc w:val="both"/>
        <w:rPr>
          <w:rFonts w:cs="B Nazanin"/>
          <w:szCs w:val="24"/>
          <w:rtl/>
          <w:lang w:bidi="fa-IR"/>
        </w:rPr>
      </w:pPr>
      <w:r w:rsidRPr="00911A69">
        <w:rPr>
          <w:rFonts w:cs="B Nazanin" w:hint="cs"/>
          <w:szCs w:val="24"/>
          <w:rtl/>
          <w:lang w:bidi="fa-IR"/>
        </w:rPr>
        <w:t xml:space="preserve">برای آزمون </w:t>
      </w:r>
      <w:r w:rsidRPr="00911A69">
        <w:rPr>
          <w:rFonts w:cs="B Nazanin"/>
          <w:szCs w:val="24"/>
          <w:lang w:bidi="fa-IR"/>
        </w:rPr>
        <w:t>T</w:t>
      </w:r>
      <w:r w:rsidRPr="00911A69">
        <w:rPr>
          <w:rFonts w:cs="B Nazanin" w:hint="cs"/>
          <w:szCs w:val="24"/>
          <w:rtl/>
          <w:lang w:bidi="fa-IR"/>
        </w:rPr>
        <w:t xml:space="preserve"> در حالتی که 2 گروه مستقل وجود داشته باشد، بر اساس خروجی نرم‌افزار </w:t>
      </w:r>
      <w:r w:rsidRPr="00911A69">
        <w:rPr>
          <w:rFonts w:cs="B Nazanin"/>
          <w:szCs w:val="24"/>
          <w:lang w:bidi="fa-IR"/>
        </w:rPr>
        <w:t>spss</w:t>
      </w:r>
      <w:r w:rsidRPr="00911A69">
        <w:rPr>
          <w:rFonts w:cs="B Nazanin" w:hint="cs"/>
          <w:szCs w:val="24"/>
          <w:rtl/>
          <w:lang w:bidi="fa-IR"/>
        </w:rPr>
        <w:t>، 2 آزمون وجود خواهد داشت:</w:t>
      </w:r>
    </w:p>
    <w:p w:rsidR="00911A69" w:rsidRPr="00911A69" w:rsidRDefault="00911A69" w:rsidP="00911A69">
      <w:pPr>
        <w:widowControl/>
        <w:numPr>
          <w:ilvl w:val="0"/>
          <w:numId w:val="25"/>
        </w:numPr>
        <w:spacing w:after="160" w:line="259" w:lineRule="auto"/>
        <w:contextualSpacing/>
        <w:jc w:val="both"/>
        <w:rPr>
          <w:rFonts w:cs="B Nazanin"/>
          <w:szCs w:val="24"/>
          <w:lang w:bidi="fa-IR"/>
        </w:rPr>
      </w:pPr>
      <w:r w:rsidRPr="00911A69">
        <w:rPr>
          <w:rFonts w:cs="B Nazanin" w:hint="cs"/>
          <w:szCs w:val="24"/>
          <w:rtl/>
          <w:lang w:bidi="fa-IR"/>
        </w:rPr>
        <w:t>آزمون لوین که تاکید بر برابر بودن واریانس‌ها می‌کند.</w:t>
      </w:r>
    </w:p>
    <w:p w:rsidR="00911A69" w:rsidRDefault="00911A69" w:rsidP="00911A69">
      <w:pPr>
        <w:widowControl/>
        <w:numPr>
          <w:ilvl w:val="0"/>
          <w:numId w:val="25"/>
        </w:numPr>
        <w:spacing w:after="160" w:line="259" w:lineRule="auto"/>
        <w:contextualSpacing/>
        <w:jc w:val="both"/>
        <w:rPr>
          <w:rFonts w:cs="B Nazanin"/>
          <w:szCs w:val="24"/>
          <w:lang w:bidi="fa-IR"/>
        </w:rPr>
      </w:pPr>
      <w:r w:rsidRPr="00911A69">
        <w:rPr>
          <w:rFonts w:cs="B Nazanin" w:hint="cs"/>
          <w:szCs w:val="24"/>
          <w:rtl/>
          <w:lang w:bidi="fa-IR"/>
        </w:rPr>
        <w:t xml:space="preserve">مقدار آزمون </w:t>
      </w:r>
      <w:r w:rsidRPr="00911A69">
        <w:rPr>
          <w:rFonts w:cs="B Nazanin"/>
          <w:szCs w:val="24"/>
          <w:lang w:bidi="fa-IR"/>
        </w:rPr>
        <w:t>T</w:t>
      </w:r>
      <w:r w:rsidRPr="00911A69">
        <w:rPr>
          <w:rFonts w:cs="B Nazanin" w:hint="cs"/>
          <w:szCs w:val="24"/>
          <w:rtl/>
          <w:lang w:bidi="fa-IR"/>
        </w:rPr>
        <w:t xml:space="preserve"> که درواقع میزان برابر بودن یا نابرابری میانگین‌ها را می‌سنجد.</w:t>
      </w:r>
    </w:p>
    <w:p w:rsidR="00B00FB1" w:rsidRDefault="00B00FB1" w:rsidP="0086028A">
      <w:pPr>
        <w:ind w:firstLine="0"/>
        <w:rPr>
          <w:rtl/>
          <w:lang w:bidi="fa-IR"/>
        </w:rPr>
      </w:pPr>
    </w:p>
    <w:p w:rsidR="00F32E6C" w:rsidRDefault="00F32E6C" w:rsidP="0086028A">
      <w:pPr>
        <w:ind w:firstLine="0"/>
        <w:rPr>
          <w:rtl/>
          <w:lang w:bidi="fa-IR"/>
        </w:rPr>
      </w:pPr>
    </w:p>
    <w:p w:rsidR="00B00FB1" w:rsidRPr="00B00FB1" w:rsidRDefault="00B00FB1" w:rsidP="00B00FB1">
      <w:pPr>
        <w:pStyle w:val="Heading3"/>
        <w:rPr>
          <w:rtl/>
        </w:rPr>
      </w:pPr>
      <w:bookmarkStart w:id="80" w:name="_Toc422145082"/>
      <w:r w:rsidRPr="00B00FB1">
        <w:rPr>
          <w:rtl/>
        </w:rPr>
        <w:lastRenderedPageBreak/>
        <w:t xml:space="preserve">آزمون </w:t>
      </w:r>
      <w:r w:rsidRPr="00B00FB1">
        <w:t>T</w:t>
      </w:r>
      <w:r w:rsidRPr="00B00FB1">
        <w:rPr>
          <w:rtl/>
        </w:rPr>
        <w:t xml:space="preserve"> مستقل</w:t>
      </w:r>
      <w:bookmarkEnd w:id="80"/>
    </w:p>
    <w:p w:rsidR="001F4D4F" w:rsidRPr="00203510" w:rsidRDefault="001F4D4F" w:rsidP="001F4D4F">
      <w:pPr>
        <w:ind w:firstLine="360"/>
        <w:jc w:val="both"/>
        <w:rPr>
          <w:rFonts w:eastAsiaTheme="minorEastAsia"/>
          <w:szCs w:val="24"/>
          <w:rtl/>
        </w:rPr>
      </w:pPr>
      <w:r w:rsidRPr="00203510">
        <w:rPr>
          <w:rFonts w:eastAsiaTheme="minorEastAsia" w:hint="cs"/>
          <w:szCs w:val="24"/>
          <w:rtl/>
        </w:rPr>
        <w:t>از این آزمون زمانی استفاده می‌شود که دو گروه به صورت مستقل و جدا از هم باشند</w:t>
      </w:r>
      <w:r w:rsidR="002863E1">
        <w:rPr>
          <w:rFonts w:eastAsiaTheme="minorEastAsia" w:hint="cs"/>
          <w:szCs w:val="24"/>
          <w:rtl/>
        </w:rPr>
        <w:t>؛</w:t>
      </w:r>
      <w:r w:rsidRPr="00203510">
        <w:rPr>
          <w:rFonts w:eastAsiaTheme="minorEastAsia" w:hint="cs"/>
          <w:szCs w:val="24"/>
          <w:rtl/>
        </w:rPr>
        <w:t xml:space="preserve"> مثل زنان و مردان، محله </w:t>
      </w:r>
      <w:r w:rsidRPr="00203510">
        <w:rPr>
          <w:rFonts w:eastAsiaTheme="minorEastAsia"/>
          <w:szCs w:val="24"/>
        </w:rPr>
        <w:t>A</w:t>
      </w:r>
      <w:r w:rsidRPr="00203510">
        <w:rPr>
          <w:rFonts w:eastAsiaTheme="minorEastAsia" w:hint="cs"/>
          <w:szCs w:val="24"/>
          <w:rtl/>
        </w:rPr>
        <w:t xml:space="preserve"> و محله </w:t>
      </w:r>
      <w:r w:rsidRPr="00203510">
        <w:rPr>
          <w:rFonts w:eastAsiaTheme="minorEastAsia"/>
          <w:szCs w:val="24"/>
        </w:rPr>
        <w:t>B</w:t>
      </w:r>
      <w:r w:rsidRPr="00203510">
        <w:rPr>
          <w:rFonts w:eastAsiaTheme="minorEastAsia" w:hint="cs"/>
          <w:szCs w:val="24"/>
          <w:rtl/>
        </w:rPr>
        <w:t xml:space="preserve"> و...</w:t>
      </w:r>
    </w:p>
    <w:p w:rsidR="001F4D4F" w:rsidRPr="00203510" w:rsidRDefault="001F4D4F" w:rsidP="001F4D4F">
      <w:pPr>
        <w:ind w:firstLine="360"/>
        <w:jc w:val="right"/>
        <w:rPr>
          <w:rFonts w:eastAsiaTheme="minorEastAsia"/>
          <w:b/>
          <w:bCs/>
          <w:sz w:val="28"/>
          <w:szCs w:val="28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/>
              <w:sz w:val="28"/>
              <w:szCs w:val="28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>S</m:t>
              </m:r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</m:oMath>
      </m:oMathPara>
    </w:p>
    <w:p w:rsidR="001F4D4F" w:rsidRPr="00041A4C" w:rsidRDefault="001F4D4F" w:rsidP="001F4D4F">
      <w:pPr>
        <w:ind w:firstLine="360"/>
        <w:jc w:val="right"/>
        <w:rPr>
          <w:rFonts w:eastAsiaTheme="minorEastAsia"/>
          <w:b/>
          <w:bCs/>
          <w:sz w:val="28"/>
          <w:szCs w:val="28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/>
              <w:sz w:val="28"/>
              <w:szCs w:val="28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x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naryPr>
                        <m:sub/>
                        <m:sup/>
                        <m:e>
                          <m:sSubSup>
                            <m:sSubSupPr>
                              <m:ctrlPr>
                                <w:rPr>
                                  <w:rFonts w:ascii="Cambria Math" w:eastAsiaTheme="minorEastAsia" w:hAnsi="Cambria Math"/>
                                  <w:b/>
                                  <w:bCs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sub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bSup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/>
                                  <w:b/>
                                  <w:bCs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(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nary>
                                    <m:naryPr>
                                      <m:chr m:val="∑"/>
                                      <m:limLoc m:val="undOvr"/>
                                      <m:subHide m:val="1"/>
                                      <m:supHide m:val="1"/>
                                      <m:ctrlPr>
                                        <w:rPr>
                                          <w:rFonts w:ascii="Cambria Math" w:eastAsiaTheme="minorEastAsia" w:hAnsi="Cambria Math"/>
                                          <w:b/>
                                          <w:bCs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naryPr>
                                    <m:sub/>
                                    <m:sup/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b/>
                                              <w:bCs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sty m:val="bi"/>
                                            </m:rP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</w:rPr>
                                            <m:t>x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sty m:val="bi"/>
                                            </m:rP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</w:rPr>
                                            <m:t>1</m:t>
                                          </m:r>
                                        </m:sub>
                                      </m:s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eastAsiaTheme="minorEastAsia" w:hAnsi="Cambria Math"/>
                                          <w:sz w:val="28"/>
                                          <w:szCs w:val="28"/>
                                        </w:rPr>
                                        <m:t>)</m:t>
                                      </m:r>
                                    </m:e>
                                  </m:nary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n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sub>
                              </m:sSub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+</m:t>
                          </m:r>
                          <m:nary>
                            <m:naryPr>
                              <m:chr m:val="∑"/>
                              <m:limLoc m:val="undOvr"/>
                              <m:subHide m:val="1"/>
                              <m:supHide m:val="1"/>
                              <m:ctrlPr>
                                <w:rPr>
                                  <w:rFonts w:ascii="Cambria Math" w:eastAsiaTheme="minorEastAsia" w:hAnsi="Cambria Math"/>
                                  <w:b/>
                                  <w:bCs/>
                                  <w:i/>
                                  <w:sz w:val="28"/>
                                  <w:szCs w:val="28"/>
                                </w:rPr>
                              </m:ctrlPr>
                            </m:naryPr>
                            <m:sub/>
                            <m:sup/>
                            <m:e>
                              <m:sSubSup>
                                <m:sSubSupPr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x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b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b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EastAsia" w:hAnsi="Cambria Math"/>
                                          <w:b/>
                                          <w:bCs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eastAsiaTheme="minorEastAsia" w:hAnsi="Cambria Math"/>
                                          <w:sz w:val="28"/>
                                          <w:szCs w:val="28"/>
                                        </w:rPr>
                                        <m:t>(</m:t>
                                      </m:r>
                                      <m:nary>
                                        <m:naryPr>
                                          <m:chr m:val="∑"/>
                                          <m:limLoc m:val="undOvr"/>
                                          <m:subHide m:val="1"/>
                                          <m:supHide m:val="1"/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b/>
                                              <w:bCs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naryPr>
                                        <m:sub/>
                                        <m:sup/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eastAsiaTheme="minorEastAsia" w:hAnsi="Cambria Math"/>
                                                  <w:b/>
                                                  <w:bCs/>
                                                  <w:i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eastAsiaTheme="minorEastAsia" w:hAnsi="Cambria Math"/>
                                                  <w:sz w:val="28"/>
                                                  <w:szCs w:val="28"/>
                                                </w:rPr>
                                                <m:t>x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i"/>
                                                </m:rPr>
                                                <w:rPr>
                                                  <w:rFonts w:ascii="Cambria Math" w:eastAsiaTheme="minorEastAsia" w:hAnsi="Cambria Math"/>
                                                  <w:sz w:val="28"/>
                                                  <w:szCs w:val="28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  <m:r>
                                            <m:rPr>
                                              <m:sty m:val="bi"/>
                                            </m:rP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</w:rPr>
                                            <m:t>)</m:t>
                                          </m:r>
                                        </m:e>
                                      </m:nary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eastAsiaTheme="minorEastAsia" w:hAnsi="Cambria Math"/>
                                          <w:sz w:val="28"/>
                                          <w:szCs w:val="28"/>
                                        </w:rPr>
                                        <m:t>2</m:t>
                                      </m:r>
                                    </m:sup>
                                  </m:sSup>
                                </m:num>
                                <m:den>
                                  <m:sSub>
                                    <m:sSubPr>
                                      <m:ctrlPr>
                                        <w:rPr>
                                          <w:rFonts w:ascii="Cambria Math" w:eastAsiaTheme="minorEastAsia" w:hAnsi="Cambria Math"/>
                                          <w:b/>
                                          <w:bCs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eastAsiaTheme="minorEastAsia" w:hAnsi="Cambria Math"/>
                                          <w:sz w:val="28"/>
                                          <w:szCs w:val="28"/>
                                        </w:rPr>
                                        <m:t>n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eastAsiaTheme="minorEastAsia" w:hAnsi="Cambria Math"/>
                                          <w:sz w:val="28"/>
                                          <w:szCs w:val="28"/>
                                        </w:rPr>
                                        <m:t>2</m:t>
                                      </m:r>
                                    </m:sub>
                                  </m:sSub>
                                </m:den>
                              </m:f>
                            </m:e>
                          </m:nary>
                        </m:e>
                      </m:nary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-2</m:t>
                      </m:r>
                    </m:den>
                  </m:f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(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den>
                  </m:f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den>
                  </m:f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)</m:t>
                  </m:r>
                </m:e>
              </m:rad>
            </m:den>
          </m:f>
        </m:oMath>
      </m:oMathPara>
    </w:p>
    <w:p w:rsidR="00041A4C" w:rsidRPr="002863E1" w:rsidRDefault="002863E1" w:rsidP="009D146D">
      <w:pPr>
        <w:pStyle w:val="Heading4"/>
        <w:rPr>
          <w:rFonts w:eastAsiaTheme="minorEastAsia"/>
          <w:rtl/>
        </w:rPr>
      </w:pPr>
      <w:bookmarkStart w:id="81" w:name="_Toc422145083"/>
      <w:r w:rsidRPr="002863E1">
        <w:rPr>
          <w:rFonts w:eastAsiaTheme="minorEastAsia" w:hint="cs"/>
          <w:rtl/>
        </w:rPr>
        <w:t xml:space="preserve">استفاده از آزمون </w:t>
      </w:r>
      <w:r w:rsidRPr="002863E1">
        <w:rPr>
          <w:rFonts w:eastAsiaTheme="minorEastAsia"/>
        </w:rPr>
        <w:t>T</w:t>
      </w:r>
      <w:r w:rsidRPr="002863E1">
        <w:rPr>
          <w:rFonts w:eastAsiaTheme="minorEastAsia" w:hint="cs"/>
          <w:rtl/>
        </w:rPr>
        <w:t xml:space="preserve"> مستقل در پروژه</w:t>
      </w:r>
      <w:bookmarkEnd w:id="81"/>
    </w:p>
    <w:p w:rsidR="002863E1" w:rsidRDefault="002863E1" w:rsidP="00166AC7">
      <w:pPr>
        <w:rPr>
          <w:rFonts w:eastAsiaTheme="minorEastAsia"/>
          <w:rtl/>
          <w:lang w:bidi="fa-IR"/>
        </w:rPr>
      </w:pPr>
      <w:r>
        <w:rPr>
          <w:rFonts w:eastAsiaTheme="minorEastAsia" w:hint="cs"/>
          <w:rtl/>
          <w:lang w:bidi="fa-IR"/>
        </w:rPr>
        <w:t xml:space="preserve">طبق جداول 19 و 20، مراکز بهداشتی-درمانی به دو گروه تقسیم شده و مقایسه شده‌اند. میانگین و واریانس آن‌ها محاسبه شده و از طریق سطح معناداری </w:t>
      </w:r>
      <w:r>
        <w:rPr>
          <w:rFonts w:eastAsiaTheme="minorEastAsia"/>
          <w:lang w:bidi="fa-IR"/>
        </w:rPr>
        <w:t>(significant)</w:t>
      </w:r>
      <w:r>
        <w:rPr>
          <w:rFonts w:eastAsiaTheme="minorEastAsia" w:hint="cs"/>
          <w:rtl/>
          <w:lang w:bidi="fa-IR"/>
        </w:rPr>
        <w:t xml:space="preserve"> مقایسه می‌شوند. طبق جدول 20، سطح معناداری برای آزمون لوین 0.003 می‌باشد. این امر بدان معنا است که تفاوت معناداری </w:t>
      </w:r>
      <w:r w:rsidR="00166AC7">
        <w:rPr>
          <w:rFonts w:eastAsiaTheme="minorEastAsia" w:hint="cs"/>
          <w:rtl/>
          <w:lang w:bidi="fa-IR"/>
        </w:rPr>
        <w:t xml:space="preserve">در واریانس‌ها </w:t>
      </w:r>
      <w:r>
        <w:rPr>
          <w:rFonts w:eastAsiaTheme="minorEastAsia" w:hint="cs"/>
          <w:rtl/>
          <w:lang w:bidi="fa-IR"/>
        </w:rPr>
        <w:t xml:space="preserve">بین دو گروه </w:t>
      </w:r>
      <w:r w:rsidR="00166AC7">
        <w:rPr>
          <w:rFonts w:eastAsiaTheme="minorEastAsia" w:hint="cs"/>
          <w:rtl/>
          <w:lang w:bidi="fa-IR"/>
        </w:rPr>
        <w:t xml:space="preserve">قابل مشاهده است و این دو گروه برای آزمون </w:t>
      </w:r>
      <w:r w:rsidR="00166AC7">
        <w:rPr>
          <w:rFonts w:eastAsiaTheme="minorEastAsia"/>
          <w:lang w:bidi="fa-IR"/>
        </w:rPr>
        <w:t>T</w:t>
      </w:r>
      <w:r w:rsidR="00166AC7">
        <w:rPr>
          <w:rFonts w:eastAsiaTheme="minorEastAsia" w:hint="cs"/>
          <w:rtl/>
          <w:lang w:bidi="fa-IR"/>
        </w:rPr>
        <w:t xml:space="preserve"> مطلوب نیستند. </w:t>
      </w:r>
      <w:r w:rsidR="001633E1">
        <w:rPr>
          <w:rFonts w:eastAsiaTheme="minorEastAsia" w:hint="cs"/>
          <w:rtl/>
          <w:lang w:bidi="fa-IR"/>
        </w:rPr>
        <w:t xml:space="preserve">سطح معناداری در آزمون </w:t>
      </w:r>
      <w:r w:rsidR="001633E1">
        <w:rPr>
          <w:rFonts w:eastAsiaTheme="minorEastAsia"/>
          <w:lang w:bidi="fa-IR"/>
        </w:rPr>
        <w:t>T</w:t>
      </w:r>
      <w:r w:rsidR="001633E1">
        <w:rPr>
          <w:rFonts w:eastAsiaTheme="minorEastAsia" w:hint="cs"/>
          <w:rtl/>
          <w:lang w:bidi="fa-IR"/>
        </w:rPr>
        <w:t xml:space="preserve"> نیز 0.44 و 0.47 می‌باشد که همانند آزمون لوین، تفاوت معناداری بین میانگین دو گروه وجود دارد.</w:t>
      </w:r>
    </w:p>
    <w:p w:rsidR="00041A4C" w:rsidRPr="00041A4C" w:rsidRDefault="00041A4C" w:rsidP="002863E1"/>
    <w:tbl>
      <w:tblPr>
        <w:bidiVisual/>
        <w:tblW w:w="7140" w:type="dxa"/>
        <w:jc w:val="center"/>
        <w:tblLook w:val="04A0" w:firstRow="1" w:lastRow="0" w:firstColumn="1" w:lastColumn="0" w:noHBand="0" w:noVBand="1"/>
      </w:tblPr>
      <w:tblGrid>
        <w:gridCol w:w="1460"/>
        <w:gridCol w:w="1840"/>
        <w:gridCol w:w="960"/>
        <w:gridCol w:w="960"/>
        <w:gridCol w:w="960"/>
        <w:gridCol w:w="960"/>
      </w:tblGrid>
      <w:tr w:rsidR="00041A4C" w:rsidRPr="00041A4C" w:rsidTr="009047B5">
        <w:trPr>
          <w:trHeight w:val="435"/>
          <w:jc w:val="center"/>
        </w:trPr>
        <w:tc>
          <w:tcPr>
            <w:tcW w:w="71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A4C" w:rsidRPr="00041A4C" w:rsidRDefault="00C503A4" w:rsidP="00C503A4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bookmarkStart w:id="82" w:name="_Toc422093102"/>
            <w:r w:rsidRPr="00C503A4">
              <w:rPr>
                <w:sz w:val="18"/>
                <w:szCs w:val="18"/>
                <w:rtl/>
              </w:rPr>
              <w:t xml:space="preserve">جدول </w:t>
            </w:r>
            <w:r w:rsidRPr="00C503A4">
              <w:rPr>
                <w:sz w:val="18"/>
                <w:szCs w:val="18"/>
              </w:rPr>
              <w:fldChar w:fldCharType="begin"/>
            </w:r>
            <w:r w:rsidRPr="00C503A4">
              <w:rPr>
                <w:sz w:val="18"/>
                <w:szCs w:val="18"/>
              </w:rPr>
              <w:instrText xml:space="preserve"> SEQ </w:instrText>
            </w:r>
            <w:r w:rsidRPr="00C503A4">
              <w:rPr>
                <w:sz w:val="18"/>
                <w:szCs w:val="18"/>
                <w:rtl/>
              </w:rPr>
              <w:instrText>جدول</w:instrText>
            </w:r>
            <w:r w:rsidRPr="00C503A4">
              <w:rPr>
                <w:sz w:val="18"/>
                <w:szCs w:val="18"/>
              </w:rPr>
              <w:instrText xml:space="preserve"> \* ARABIC </w:instrText>
            </w:r>
            <w:r w:rsidRPr="00C503A4">
              <w:rPr>
                <w:sz w:val="18"/>
                <w:szCs w:val="18"/>
              </w:rPr>
              <w:fldChar w:fldCharType="separate"/>
            </w:r>
            <w:r w:rsidR="003971AF">
              <w:rPr>
                <w:noProof/>
                <w:sz w:val="18"/>
                <w:szCs w:val="18"/>
              </w:rPr>
              <w:t>19</w:t>
            </w:r>
            <w:r w:rsidRPr="00C503A4">
              <w:rPr>
                <w:sz w:val="18"/>
                <w:szCs w:val="18"/>
              </w:rPr>
              <w:fldChar w:fldCharType="end"/>
            </w:r>
            <w:r w:rsidRPr="00C503A4">
              <w:rPr>
                <w:rFonts w:hint="cs"/>
                <w:sz w:val="18"/>
                <w:szCs w:val="18"/>
                <w:rtl/>
              </w:rPr>
              <w:t>:جدول آمار گروه</w:t>
            </w:r>
            <w:bookmarkEnd w:id="82"/>
          </w:p>
        </w:tc>
      </w:tr>
      <w:tr w:rsidR="00041A4C" w:rsidRPr="00041A4C" w:rsidTr="009047B5">
        <w:trPr>
          <w:trHeight w:val="630"/>
          <w:jc w:val="center"/>
        </w:trPr>
        <w:tc>
          <w:tcPr>
            <w:tcW w:w="3300" w:type="dxa"/>
            <w:gridSpan w:val="2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آزمون </w:t>
            </w: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960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4" w:space="0" w:color="000000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تعداد</w:t>
            </w:r>
          </w:p>
        </w:tc>
        <w:tc>
          <w:tcPr>
            <w:tcW w:w="960" w:type="dxa"/>
            <w:tcBorders>
              <w:top w:val="single" w:sz="12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میانگین</w:t>
            </w:r>
          </w:p>
        </w:tc>
        <w:tc>
          <w:tcPr>
            <w:tcW w:w="960" w:type="dxa"/>
            <w:tcBorders>
              <w:top w:val="single" w:sz="12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انحراف معیار</w:t>
            </w:r>
          </w:p>
        </w:tc>
        <w:tc>
          <w:tcPr>
            <w:tcW w:w="960" w:type="dxa"/>
            <w:tcBorders>
              <w:top w:val="single" w:sz="12" w:space="0" w:color="000000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انحراف معیار میانگین</w:t>
            </w:r>
          </w:p>
        </w:tc>
      </w:tr>
      <w:tr w:rsidR="00041A4C" w:rsidRPr="00041A4C" w:rsidTr="009047B5">
        <w:trPr>
          <w:trHeight w:val="645"/>
          <w:jc w:val="center"/>
        </w:trPr>
        <w:tc>
          <w:tcPr>
            <w:tcW w:w="146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/>
            <w:textDirection w:val="tbRl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مراکز بهداشتی-درمانی شهری</w:t>
            </w:r>
          </w:p>
        </w:tc>
        <w:tc>
          <w:tcPr>
            <w:tcW w:w="18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96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4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4.7500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1.25831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.62915</w:t>
            </w:r>
          </w:p>
        </w:tc>
      </w:tr>
      <w:tr w:rsidR="00041A4C" w:rsidRPr="00041A4C" w:rsidTr="009047B5">
        <w:trPr>
          <w:trHeight w:val="675"/>
          <w:jc w:val="center"/>
        </w:trPr>
        <w:tc>
          <w:tcPr>
            <w:tcW w:w="146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41A4C" w:rsidRPr="00041A4C" w:rsidRDefault="00041A4C" w:rsidP="00041A4C">
            <w:pPr>
              <w:widowControl/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8 و بیشتر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13.0000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6.55744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41A4C" w:rsidRPr="00041A4C" w:rsidRDefault="00041A4C" w:rsidP="00041A4C">
            <w:pPr>
              <w:widowControl/>
              <w:bidi w:val="0"/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041A4C">
              <w:rPr>
                <w:rFonts w:ascii="Calibri" w:hAnsi="Calibri" w:cs="B Nazanin" w:hint="cs"/>
                <w:color w:val="000000"/>
                <w:sz w:val="18"/>
                <w:szCs w:val="18"/>
              </w:rPr>
              <w:t>2.93258</w:t>
            </w:r>
          </w:p>
        </w:tc>
      </w:tr>
    </w:tbl>
    <w:p w:rsidR="009047B5" w:rsidRPr="00AA50D0" w:rsidRDefault="009047B5" w:rsidP="009047B5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22"/>
          <w:rtl/>
          <w:lang w:bidi="fa-IR"/>
        </w:rPr>
      </w:pPr>
      <w:r w:rsidRPr="00AA50D0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نگارندگان</w:t>
      </w:r>
    </w:p>
    <w:p w:rsidR="00C923A8" w:rsidRDefault="00C923A8" w:rsidP="009D146D">
      <w:pPr>
        <w:ind w:firstLine="360"/>
        <w:jc w:val="both"/>
        <w:rPr>
          <w:rFonts w:eastAsiaTheme="minorEastAsia"/>
          <w:b/>
          <w:bCs/>
          <w:sz w:val="28"/>
          <w:szCs w:val="28"/>
          <w:rtl/>
          <w:lang w:bidi="fa-IR"/>
        </w:rPr>
        <w:sectPr w:rsidR="00C923A8" w:rsidSect="0043051E">
          <w:footnotePr>
            <w:numRestart w:val="eachPage"/>
          </w:footnotePr>
          <w:pgSz w:w="11909" w:h="16834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C923A8" w:rsidRPr="00174593" w:rsidRDefault="00C923A8" w:rsidP="009D146D">
      <w:pPr>
        <w:ind w:firstLine="0"/>
        <w:jc w:val="both"/>
        <w:rPr>
          <w:rFonts w:eastAsiaTheme="minorEastAsia"/>
          <w:b/>
          <w:bCs/>
          <w:sz w:val="28"/>
          <w:szCs w:val="28"/>
          <w:rtl/>
          <w:lang w:bidi="fa-IR"/>
        </w:rPr>
      </w:pPr>
    </w:p>
    <w:p w:rsidR="00174593" w:rsidRPr="00174593" w:rsidRDefault="00174593" w:rsidP="00174593">
      <w:pPr>
        <w:pStyle w:val="Caption"/>
        <w:keepNext/>
        <w:jc w:val="center"/>
        <w:rPr>
          <w:color w:val="auto"/>
          <w:rtl/>
          <w:lang w:bidi="fa-IR"/>
        </w:rPr>
      </w:pPr>
      <w:bookmarkStart w:id="83" w:name="_Toc422093103"/>
      <w:r w:rsidRPr="00174593">
        <w:rPr>
          <w:color w:val="auto"/>
          <w:rtl/>
        </w:rPr>
        <w:t xml:space="preserve">جدول </w:t>
      </w:r>
      <w:r w:rsidRPr="00174593">
        <w:rPr>
          <w:color w:val="auto"/>
          <w:rtl/>
        </w:rPr>
        <w:fldChar w:fldCharType="begin"/>
      </w:r>
      <w:r w:rsidRPr="00174593">
        <w:rPr>
          <w:color w:val="auto"/>
          <w:rtl/>
        </w:rPr>
        <w:instrText xml:space="preserve"> </w:instrText>
      </w:r>
      <w:r w:rsidRPr="00174593">
        <w:rPr>
          <w:color w:val="auto"/>
        </w:rPr>
        <w:instrText>SEQ</w:instrText>
      </w:r>
      <w:r w:rsidRPr="00174593">
        <w:rPr>
          <w:color w:val="auto"/>
          <w:rtl/>
        </w:rPr>
        <w:instrText xml:space="preserve"> جدول \* </w:instrText>
      </w:r>
      <w:r w:rsidRPr="00174593">
        <w:rPr>
          <w:color w:val="auto"/>
        </w:rPr>
        <w:instrText>ARABIC</w:instrText>
      </w:r>
      <w:r w:rsidRPr="00174593">
        <w:rPr>
          <w:color w:val="auto"/>
          <w:rtl/>
        </w:rPr>
        <w:instrText xml:space="preserve"> </w:instrText>
      </w:r>
      <w:r w:rsidRPr="00174593">
        <w:rPr>
          <w:color w:val="auto"/>
          <w:rtl/>
        </w:rPr>
        <w:fldChar w:fldCharType="separate"/>
      </w:r>
      <w:r w:rsidR="003971AF">
        <w:rPr>
          <w:noProof/>
          <w:color w:val="auto"/>
          <w:rtl/>
        </w:rPr>
        <w:t>20</w:t>
      </w:r>
      <w:r w:rsidRPr="00174593">
        <w:rPr>
          <w:color w:val="auto"/>
          <w:rtl/>
        </w:rPr>
        <w:fldChar w:fldCharType="end"/>
      </w:r>
      <w:r w:rsidRPr="00174593">
        <w:rPr>
          <w:rFonts w:hint="cs"/>
          <w:color w:val="auto"/>
          <w:rtl/>
        </w:rPr>
        <w:t xml:space="preserve">:جدول آزمون </w:t>
      </w:r>
      <w:r w:rsidRPr="00174593">
        <w:rPr>
          <w:color w:val="auto"/>
        </w:rPr>
        <w:t>T</w:t>
      </w:r>
      <w:r w:rsidRPr="00174593">
        <w:rPr>
          <w:rFonts w:hint="cs"/>
          <w:color w:val="auto"/>
          <w:rtl/>
          <w:lang w:bidi="fa-IR"/>
        </w:rPr>
        <w:t>مستقل</w:t>
      </w:r>
      <w:bookmarkEnd w:id="83"/>
    </w:p>
    <w:tbl>
      <w:tblPr>
        <w:bidiVisual/>
        <w:tblW w:w="12740" w:type="dxa"/>
        <w:jc w:val="center"/>
        <w:tblLook w:val="04A0" w:firstRow="1" w:lastRow="0" w:firstColumn="1" w:lastColumn="0" w:noHBand="0" w:noVBand="1"/>
      </w:tblPr>
      <w:tblGrid>
        <w:gridCol w:w="988"/>
        <w:gridCol w:w="1414"/>
        <w:gridCol w:w="1115"/>
        <w:gridCol w:w="960"/>
        <w:gridCol w:w="960"/>
        <w:gridCol w:w="1024"/>
        <w:gridCol w:w="1347"/>
        <w:gridCol w:w="985"/>
        <w:gridCol w:w="1206"/>
        <w:gridCol w:w="1465"/>
        <w:gridCol w:w="1276"/>
      </w:tblGrid>
      <w:tr w:rsidR="00C923A8" w:rsidRPr="007D1D66" w:rsidTr="002863E1">
        <w:trPr>
          <w:trHeight w:val="465"/>
          <w:jc w:val="center"/>
        </w:trPr>
        <w:tc>
          <w:tcPr>
            <w:tcW w:w="1274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923A8" w:rsidRPr="007D1D66" w:rsidRDefault="00C923A8" w:rsidP="007230EF">
            <w:pPr>
              <w:spacing w:line="240" w:lineRule="auto"/>
              <w:ind w:firstLine="0"/>
              <w:jc w:val="both"/>
              <w:rPr>
                <w:rFonts w:ascii="Calibri" w:hAnsi="Calibri" w:cs="B Nazanin"/>
                <w:b/>
                <w:bCs/>
                <w:color w:val="000000"/>
                <w:szCs w:val="24"/>
              </w:rPr>
            </w:pPr>
          </w:p>
        </w:tc>
      </w:tr>
      <w:tr w:rsidR="00C923A8" w:rsidRPr="007D1D66" w:rsidTr="002863E1">
        <w:trPr>
          <w:trHeight w:val="585"/>
          <w:jc w:val="center"/>
        </w:trPr>
        <w:tc>
          <w:tcPr>
            <w:tcW w:w="2544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Cs w:val="24"/>
                <w:rtl/>
              </w:rPr>
            </w:pPr>
          </w:p>
        </w:tc>
        <w:tc>
          <w:tcPr>
            <w:tcW w:w="2026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آزمون لوین (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levene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) برای برابری واریانس‌ها</w:t>
            </w:r>
          </w:p>
        </w:tc>
        <w:tc>
          <w:tcPr>
            <w:tcW w:w="8170" w:type="dxa"/>
            <w:gridSpan w:val="7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BFBFBF" w:themeFill="background1" w:themeFillShade="BF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آزمون 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T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 برای برابری میانگین‌ها</w:t>
            </w:r>
          </w:p>
        </w:tc>
      </w:tr>
      <w:tr w:rsidR="00C923A8" w:rsidRPr="007D1D66" w:rsidTr="002863E1">
        <w:trPr>
          <w:trHeight w:val="975"/>
          <w:jc w:val="center"/>
        </w:trPr>
        <w:tc>
          <w:tcPr>
            <w:tcW w:w="254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Cs w:val="24"/>
              </w:rPr>
            </w:pPr>
          </w:p>
        </w:tc>
        <w:tc>
          <w:tcPr>
            <w:tcW w:w="1066" w:type="dxa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سطح معناداری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981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both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درجه آزادی</w:t>
            </w:r>
          </w:p>
        </w:tc>
        <w:tc>
          <w:tcPr>
            <w:tcW w:w="1347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Sig. (2-tailed)</w:t>
            </w:r>
          </w:p>
        </w:tc>
        <w:tc>
          <w:tcPr>
            <w:tcW w:w="985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تفاوت میانگین‌ها</w:t>
            </w:r>
          </w:p>
        </w:tc>
        <w:tc>
          <w:tcPr>
            <w:tcW w:w="1156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تفاوت انحراف معیار میانگین</w:t>
            </w:r>
          </w:p>
        </w:tc>
        <w:tc>
          <w:tcPr>
            <w:tcW w:w="27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 xml:space="preserve"> 95%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اطمینان از تفاوت</w:t>
            </w:r>
          </w:p>
        </w:tc>
      </w:tr>
      <w:tr w:rsidR="00C923A8" w:rsidRPr="007D1D66" w:rsidTr="002863E1">
        <w:trPr>
          <w:trHeight w:val="315"/>
          <w:jc w:val="center"/>
        </w:trPr>
        <w:tc>
          <w:tcPr>
            <w:tcW w:w="254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Cs w:val="24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81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47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85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کمتر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بیشتر</w:t>
            </w:r>
          </w:p>
        </w:tc>
      </w:tr>
      <w:tr w:rsidR="00C923A8" w:rsidRPr="007D1D66" w:rsidTr="00166AC7">
        <w:trPr>
          <w:trHeight w:val="1215"/>
          <w:jc w:val="center"/>
        </w:trPr>
        <w:tc>
          <w:tcPr>
            <w:tcW w:w="1058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nil"/>
            </w:tcBorders>
            <w:shd w:val="clear" w:color="auto" w:fill="BFBFBF" w:themeFill="background1" w:themeFillShade="BF"/>
            <w:textDirection w:val="tbRl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مراکز بهداشتی-درمانی شهری</w:t>
            </w:r>
          </w:p>
        </w:tc>
        <w:tc>
          <w:tcPr>
            <w:tcW w:w="148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Equal variances assumed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20.565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166AC7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-2.447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7</w:t>
            </w:r>
          </w:p>
        </w:tc>
        <w:tc>
          <w:tcPr>
            <w:tcW w:w="13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.044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-8.25000</w:t>
            </w:r>
          </w:p>
        </w:tc>
        <w:tc>
          <w:tcPr>
            <w:tcW w:w="11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3.37083</w:t>
            </w:r>
          </w:p>
        </w:tc>
        <w:tc>
          <w:tcPr>
            <w:tcW w:w="1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-16.22075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-.27925</w:t>
            </w:r>
          </w:p>
        </w:tc>
      </w:tr>
      <w:tr w:rsidR="00C923A8" w:rsidRPr="007D1D66" w:rsidTr="002242AB">
        <w:trPr>
          <w:trHeight w:val="1110"/>
          <w:jc w:val="center"/>
        </w:trPr>
        <w:tc>
          <w:tcPr>
            <w:tcW w:w="1058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BFBFBF" w:themeFill="background1" w:themeFillShade="BF"/>
            <w:vAlign w:val="center"/>
            <w:hideMark/>
          </w:tcPr>
          <w:p w:rsidR="00C923A8" w:rsidRPr="007D1D66" w:rsidRDefault="00C923A8" w:rsidP="001D4864">
            <w:pPr>
              <w:spacing w:line="240" w:lineRule="auto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86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CD0AE2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Equal variances not assumed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-2.751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4.364</w:t>
            </w:r>
          </w:p>
        </w:tc>
        <w:tc>
          <w:tcPr>
            <w:tcW w:w="1347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.047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-8.25000</w:t>
            </w:r>
          </w:p>
        </w:tc>
        <w:tc>
          <w:tcPr>
            <w:tcW w:w="1156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2.99931</w:t>
            </w:r>
          </w:p>
        </w:tc>
        <w:tc>
          <w:tcPr>
            <w:tcW w:w="1465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-16.31026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725326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-.18974</w:t>
            </w:r>
          </w:p>
        </w:tc>
      </w:tr>
    </w:tbl>
    <w:p w:rsidR="00174593" w:rsidRPr="00AA50D0" w:rsidRDefault="00174593" w:rsidP="00174593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22"/>
          <w:rtl/>
          <w:lang w:bidi="fa-IR"/>
        </w:rPr>
      </w:pPr>
      <w:r w:rsidRPr="00AA50D0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نگارندگان</w:t>
      </w:r>
    </w:p>
    <w:p w:rsidR="00C923A8" w:rsidRPr="00C923A8" w:rsidRDefault="002242AB" w:rsidP="002242AB">
      <w:pPr>
        <w:tabs>
          <w:tab w:val="left" w:pos="3739"/>
        </w:tabs>
        <w:rPr>
          <w:rFonts w:eastAsiaTheme="minorEastAsia"/>
          <w:sz w:val="28"/>
          <w:szCs w:val="28"/>
          <w:rtl/>
          <w:lang w:bidi="fa-IR"/>
        </w:rPr>
      </w:pPr>
      <w:r>
        <w:rPr>
          <w:rFonts w:eastAsiaTheme="minorEastAsia"/>
          <w:sz w:val="28"/>
          <w:szCs w:val="28"/>
          <w:rtl/>
          <w:lang w:bidi="fa-IR"/>
        </w:rPr>
        <w:tab/>
      </w:r>
    </w:p>
    <w:p w:rsidR="00C923A8" w:rsidRPr="00C923A8" w:rsidRDefault="00C923A8" w:rsidP="00174593">
      <w:pPr>
        <w:jc w:val="center"/>
        <w:rPr>
          <w:rFonts w:eastAsiaTheme="minorEastAsia"/>
          <w:sz w:val="28"/>
          <w:szCs w:val="28"/>
          <w:rtl/>
          <w:lang w:bidi="fa-IR"/>
        </w:rPr>
      </w:pPr>
    </w:p>
    <w:p w:rsidR="007230EF" w:rsidRDefault="007230EF" w:rsidP="00C923A8">
      <w:pPr>
        <w:rPr>
          <w:rFonts w:eastAsiaTheme="minorEastAsia"/>
          <w:sz w:val="28"/>
          <w:szCs w:val="28"/>
          <w:rtl/>
          <w:lang w:bidi="fa-IR"/>
        </w:rPr>
        <w:sectPr w:rsidR="007230EF" w:rsidSect="0043051E">
          <w:footnotePr>
            <w:numRestart w:val="eachPage"/>
          </w:footnotePr>
          <w:pgSz w:w="16834" w:h="11909" w:orient="landscape" w:code="9"/>
          <w:pgMar w:top="1440" w:right="1440" w:bottom="1440" w:left="1440" w:header="734" w:footer="418" w:gutter="0"/>
          <w:cols w:space="708"/>
          <w:bidi/>
          <w:docGrid w:linePitch="360"/>
        </w:sectPr>
      </w:pPr>
    </w:p>
    <w:p w:rsidR="009A36F7" w:rsidRDefault="009A36F7" w:rsidP="009A36F7">
      <w:pPr>
        <w:pStyle w:val="Heading3"/>
        <w:rPr>
          <w:rtl/>
        </w:rPr>
      </w:pPr>
      <w:bookmarkStart w:id="84" w:name="_Toc422145084"/>
      <w:r w:rsidRPr="009A36F7">
        <w:rPr>
          <w:rtl/>
        </w:rPr>
        <w:lastRenderedPageBreak/>
        <w:t xml:space="preserve">آزمون </w:t>
      </w:r>
      <w:r w:rsidRPr="009A36F7">
        <w:t>T</w:t>
      </w:r>
      <w:r w:rsidRPr="009A36F7">
        <w:rPr>
          <w:rtl/>
        </w:rPr>
        <w:t xml:space="preserve"> همبسته</w:t>
      </w:r>
      <w:bookmarkEnd w:id="84"/>
    </w:p>
    <w:p w:rsidR="009A36F7" w:rsidRPr="00203510" w:rsidRDefault="009A36F7" w:rsidP="009A36F7">
      <w:pPr>
        <w:ind w:firstLine="360"/>
        <w:jc w:val="both"/>
        <w:rPr>
          <w:rFonts w:eastAsiaTheme="minorEastAsia"/>
          <w:b/>
          <w:bCs/>
          <w:sz w:val="28"/>
          <w:szCs w:val="28"/>
          <w:rtl/>
        </w:rPr>
      </w:pPr>
      <w:r w:rsidRPr="00203510">
        <w:rPr>
          <w:rFonts w:eastAsiaTheme="minorEastAsia" w:hint="cs"/>
          <w:szCs w:val="24"/>
          <w:rtl/>
        </w:rPr>
        <w:t xml:space="preserve">برخی از مسائل پژوهشی، به شرایطی مربوط می‌شوند که در آن‌ها از دو نمونه که مستقل نیستند استفاده می‌شود. چنین نمونه‌هایی را همبسته یا وابسته گویند. </w:t>
      </w:r>
    </w:p>
    <w:p w:rsidR="009A36F7" w:rsidRPr="00203510" w:rsidRDefault="009A36F7" w:rsidP="009A36F7">
      <w:pPr>
        <w:jc w:val="right"/>
        <w:rPr>
          <w:rFonts w:eastAsiaTheme="minorEastAsia"/>
          <w:b/>
          <w:bCs/>
          <w:sz w:val="28"/>
          <w:szCs w:val="28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/>
              <w:sz w:val="28"/>
              <w:szCs w:val="28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D</m:t>
                  </m:r>
                </m:e>
              </m:nary>
            </m:num>
            <m:den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</w:rPr>
                <m:t>S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D</m:t>
                  </m:r>
                </m:e>
              </m:acc>
            </m:den>
          </m:f>
        </m:oMath>
      </m:oMathPara>
    </w:p>
    <w:p w:rsidR="009A36F7" w:rsidRPr="00203510" w:rsidRDefault="009A36F7" w:rsidP="009A36F7">
      <w:pPr>
        <w:jc w:val="right"/>
        <w:rPr>
          <w:rFonts w:eastAsiaTheme="minorEastAsia"/>
          <w:b/>
          <w:bCs/>
          <w:sz w:val="28"/>
          <w:szCs w:val="28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/>
              <w:sz w:val="28"/>
              <w:szCs w:val="28"/>
            </w:rPr>
            <m:t>T=</m:t>
          </m:r>
          <m:f>
            <m:fPr>
              <m:ctrlPr>
                <w:rPr>
                  <w:rFonts w:ascii="Cambria Math" w:eastAsiaTheme="minorEastAsia" w:hAnsi="Cambria Math"/>
                  <w:b/>
                  <w:bCs/>
                  <w:i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D</m:t>
                  </m:r>
                </m:e>
              </m:nary>
            </m:num>
            <m:den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n</m:t>
                      </m:r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Fonts w:ascii="Cambria Math" w:eastAsiaTheme="minorEastAsia" w:hAnsi="Cambria Math"/>
                              <w:b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naryPr>
                        <m:sub/>
                        <m:sup/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b/>
                                  <w:bCs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D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m:rPr>
                              <m:sty m:val="bi"/>
                            </m:rP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b/>
                                  <w:bCs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(</m:t>
                              </m:r>
                              <m:nary>
                                <m:naryPr>
                                  <m:chr m:val="∑"/>
                                  <m:limLoc m:val="undOvr"/>
                                  <m:subHide m:val="1"/>
                                  <m:supHide m:val="1"/>
                                  <m:ctrlPr>
                                    <w:rPr>
                                      <w:rFonts w:ascii="Cambria Math" w:eastAsiaTheme="minorEastAsia" w:hAnsi="Cambria Math"/>
                                      <w:b/>
                                      <w:bCs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naryPr>
                                <m:sub/>
                                <m:sup/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eastAsiaTheme="minorEastAsia" w:hAnsi="Cambria Math"/>
                                      <w:sz w:val="28"/>
                                      <w:szCs w:val="28"/>
                                    </w:rPr>
                                    <m:t>D</m:t>
                                  </m:r>
                                </m:e>
                              </m:nary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)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Theme="minorEastAsia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nary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n-1</m:t>
                      </m:r>
                    </m:den>
                  </m:f>
                </m:e>
              </m:rad>
            </m:den>
          </m:f>
        </m:oMath>
      </m:oMathPara>
    </w:p>
    <w:p w:rsidR="009A36F7" w:rsidRPr="00203510" w:rsidRDefault="003972BE" w:rsidP="009A36F7">
      <w:pPr>
        <w:jc w:val="both"/>
        <w:rPr>
          <w:rFonts w:eastAsiaTheme="minorEastAsia"/>
          <w:szCs w:val="24"/>
          <w:rtl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/>
                <w:i/>
                <w:szCs w:val="24"/>
              </w:rPr>
            </m:ctrlPr>
          </m:naryPr>
          <m:sub/>
          <m:sup/>
          <m:e>
            <m:r>
              <w:rPr>
                <w:rFonts w:ascii="Cambria Math" w:eastAsiaTheme="minorEastAsia" w:hAnsi="Cambria Math"/>
                <w:szCs w:val="24"/>
              </w:rPr>
              <m:t>D</m:t>
            </m:r>
          </m:e>
        </m:nary>
      </m:oMath>
      <w:r w:rsidR="009A36F7" w:rsidRPr="00203510">
        <w:rPr>
          <w:rFonts w:eastAsiaTheme="minorEastAsia" w:hint="cs"/>
          <w:b/>
          <w:bCs/>
          <w:sz w:val="28"/>
          <w:szCs w:val="28"/>
          <w:rtl/>
        </w:rPr>
        <w:t xml:space="preserve"> </w:t>
      </w:r>
      <w:r w:rsidR="009A36F7" w:rsidRPr="00203510">
        <w:rPr>
          <w:rFonts w:eastAsiaTheme="minorEastAsia" w:hint="cs"/>
          <w:szCs w:val="24"/>
          <w:rtl/>
        </w:rPr>
        <w:t>= مجموع اختلاف‌ها</w:t>
      </w:r>
    </w:p>
    <w:p w:rsidR="00E633EF" w:rsidRPr="00E633EF" w:rsidRDefault="00E633EF" w:rsidP="00E633EF">
      <w:pPr>
        <w:pStyle w:val="Heading2"/>
        <w:rPr>
          <w:rtl/>
        </w:rPr>
      </w:pPr>
      <w:bookmarkStart w:id="85" w:name="_Toc422145085"/>
      <w:r w:rsidRPr="00E633EF">
        <w:rPr>
          <w:rtl/>
        </w:rPr>
        <w:t xml:space="preserve">آزمون </w:t>
      </w:r>
      <w:r w:rsidRPr="00E633EF">
        <w:t>F</w:t>
      </w:r>
      <w:bookmarkEnd w:id="85"/>
    </w:p>
    <w:p w:rsidR="00E633EF" w:rsidRDefault="00E633EF" w:rsidP="00E633EF">
      <w:pPr>
        <w:ind w:left="95" w:firstLine="265"/>
        <w:jc w:val="both"/>
        <w:rPr>
          <w:rFonts w:eastAsiaTheme="minorEastAsia"/>
          <w:szCs w:val="24"/>
          <w:rtl/>
        </w:rPr>
      </w:pPr>
      <w:r w:rsidRPr="00203510">
        <w:rPr>
          <w:rFonts w:eastAsiaTheme="minorEastAsia" w:hint="cs"/>
          <w:szCs w:val="24"/>
          <w:rtl/>
        </w:rPr>
        <w:t xml:space="preserve">این آزمون نیز همانند آزمون </w:t>
      </w:r>
      <w:r w:rsidRPr="00203510">
        <w:rPr>
          <w:rFonts w:eastAsiaTheme="minorEastAsia"/>
          <w:szCs w:val="24"/>
        </w:rPr>
        <w:t>T</w:t>
      </w:r>
      <w:r w:rsidRPr="00203510">
        <w:rPr>
          <w:rFonts w:eastAsiaTheme="minorEastAsia" w:hint="cs"/>
          <w:szCs w:val="24"/>
          <w:rtl/>
        </w:rPr>
        <w:t xml:space="preserve"> برای بررسی و مقایسه میانگین‌ها کاربرد دارد، با این تفاوت که برخلاف آزمون </w:t>
      </w:r>
      <w:r w:rsidRPr="00203510">
        <w:rPr>
          <w:rFonts w:eastAsiaTheme="minorEastAsia"/>
          <w:szCs w:val="24"/>
        </w:rPr>
        <w:t>T</w:t>
      </w:r>
      <w:r w:rsidRPr="00203510">
        <w:rPr>
          <w:rFonts w:eastAsiaTheme="minorEastAsia" w:hint="cs"/>
          <w:szCs w:val="24"/>
          <w:rtl/>
        </w:rPr>
        <w:t xml:space="preserve"> می‌توان برای 2 گروه و بیشتر از آن استفاده کرد.</w:t>
      </w:r>
    </w:p>
    <w:p w:rsidR="007A316B" w:rsidRPr="007A316B" w:rsidRDefault="007A316B" w:rsidP="009D146D">
      <w:pPr>
        <w:pStyle w:val="Heading3"/>
        <w:rPr>
          <w:rFonts w:eastAsiaTheme="minorEastAsia"/>
          <w:rtl/>
        </w:rPr>
      </w:pPr>
      <w:bookmarkStart w:id="86" w:name="_Toc422145086"/>
      <w:r w:rsidRPr="007A316B">
        <w:rPr>
          <w:rFonts w:eastAsiaTheme="minorEastAsia" w:hint="cs"/>
          <w:rtl/>
        </w:rPr>
        <w:t xml:space="preserve">استفاده از آزمون </w:t>
      </w:r>
      <w:r w:rsidRPr="007A316B">
        <w:rPr>
          <w:rFonts w:eastAsiaTheme="minorEastAsia"/>
        </w:rPr>
        <w:t>F</w:t>
      </w:r>
      <w:r w:rsidRPr="007A316B">
        <w:rPr>
          <w:rFonts w:eastAsiaTheme="minorEastAsia" w:hint="cs"/>
          <w:rtl/>
        </w:rPr>
        <w:t xml:space="preserve"> در پروژه</w:t>
      </w:r>
      <w:bookmarkEnd w:id="86"/>
    </w:p>
    <w:p w:rsidR="007A316B" w:rsidRPr="00203510" w:rsidRDefault="00DE0B41" w:rsidP="00DE0B41">
      <w:pPr>
        <w:ind w:left="95" w:firstLine="265"/>
        <w:jc w:val="both"/>
        <w:rPr>
          <w:rFonts w:eastAsiaTheme="minorEastAsia"/>
          <w:szCs w:val="24"/>
          <w:rtl/>
          <w:lang w:bidi="fa-IR"/>
        </w:rPr>
      </w:pPr>
      <w:r>
        <w:rPr>
          <w:rFonts w:eastAsiaTheme="minorEastAsia" w:hint="cs"/>
          <w:szCs w:val="24"/>
          <w:rtl/>
          <w:lang w:bidi="fa-IR"/>
        </w:rPr>
        <w:t xml:space="preserve">در این آزمون نیز مراکز بهداشتی-درمانی به سه گروه دسته‌بندی شده‌اند. در قسمت </w:t>
      </w:r>
      <w:r>
        <w:rPr>
          <w:rFonts w:eastAsiaTheme="minorEastAsia"/>
          <w:szCs w:val="24"/>
          <w:lang w:bidi="fa-IR"/>
        </w:rPr>
        <w:t>scheffe</w:t>
      </w:r>
      <w:r>
        <w:rPr>
          <w:rFonts w:eastAsiaTheme="minorEastAsia" w:hint="cs"/>
          <w:szCs w:val="24"/>
          <w:rtl/>
          <w:lang w:bidi="fa-IR"/>
        </w:rPr>
        <w:t xml:space="preserve"> سطح معناداری 0.54 می‌باشد که نشان‌دهنده‌ی عدم وجود تفاوت معناداری بین میانگین سه گروه است. در قسمت </w:t>
      </w:r>
      <w:r>
        <w:rPr>
          <w:rFonts w:eastAsiaTheme="minorEastAsia"/>
          <w:szCs w:val="24"/>
          <w:lang w:bidi="fa-IR"/>
        </w:rPr>
        <w:t>LSD</w:t>
      </w:r>
      <w:r>
        <w:rPr>
          <w:rFonts w:eastAsiaTheme="minorEastAsia" w:hint="cs"/>
          <w:szCs w:val="24"/>
          <w:rtl/>
          <w:lang w:bidi="fa-IR"/>
        </w:rPr>
        <w:t xml:space="preserve"> سطح معناداری 0.20 و 0.00 می‌باشد که حاکی از وجود تفاوت بین گروه‌ها است. </w:t>
      </w:r>
    </w:p>
    <w:p w:rsidR="00807791" w:rsidRPr="00807791" w:rsidRDefault="00807791" w:rsidP="00807791">
      <w:pPr>
        <w:pStyle w:val="Caption"/>
        <w:keepNext/>
        <w:jc w:val="center"/>
        <w:rPr>
          <w:color w:val="auto"/>
          <w:rtl/>
          <w:lang w:bidi="fa-IR"/>
        </w:rPr>
      </w:pPr>
      <w:bookmarkStart w:id="87" w:name="_Toc422093104"/>
      <w:r w:rsidRPr="00807791">
        <w:rPr>
          <w:color w:val="auto"/>
          <w:rtl/>
        </w:rPr>
        <w:t xml:space="preserve">جدول </w:t>
      </w:r>
      <w:r w:rsidRPr="00807791">
        <w:rPr>
          <w:color w:val="auto"/>
        </w:rPr>
        <w:fldChar w:fldCharType="begin"/>
      </w:r>
      <w:r w:rsidRPr="00807791">
        <w:rPr>
          <w:color w:val="auto"/>
        </w:rPr>
        <w:instrText xml:space="preserve"> SEQ </w:instrText>
      </w:r>
      <w:r w:rsidRPr="00807791">
        <w:rPr>
          <w:color w:val="auto"/>
          <w:rtl/>
        </w:rPr>
        <w:instrText>جدول</w:instrText>
      </w:r>
      <w:r w:rsidRPr="00807791">
        <w:rPr>
          <w:color w:val="auto"/>
        </w:rPr>
        <w:instrText xml:space="preserve"> \* ARABIC </w:instrText>
      </w:r>
      <w:r w:rsidRPr="00807791">
        <w:rPr>
          <w:color w:val="auto"/>
        </w:rPr>
        <w:fldChar w:fldCharType="separate"/>
      </w:r>
      <w:r w:rsidR="003971AF">
        <w:rPr>
          <w:noProof/>
          <w:color w:val="auto"/>
        </w:rPr>
        <w:t>21</w:t>
      </w:r>
      <w:r w:rsidRPr="00807791">
        <w:rPr>
          <w:color w:val="auto"/>
        </w:rPr>
        <w:fldChar w:fldCharType="end"/>
      </w:r>
      <w:r w:rsidRPr="00807791">
        <w:rPr>
          <w:rFonts w:hint="cs"/>
          <w:color w:val="auto"/>
          <w:rtl/>
        </w:rPr>
        <w:t>:جدول آزمون</w:t>
      </w:r>
      <w:r w:rsidRPr="00807791">
        <w:rPr>
          <w:color w:val="auto"/>
        </w:rPr>
        <w:t>F</w:t>
      </w:r>
      <w:bookmarkEnd w:id="87"/>
    </w:p>
    <w:tbl>
      <w:tblPr>
        <w:bidiVisual/>
        <w:tblW w:w="6560" w:type="dxa"/>
        <w:jc w:val="center"/>
        <w:tblLook w:val="04A0" w:firstRow="1" w:lastRow="0" w:firstColumn="1" w:lastColumn="0" w:noHBand="0" w:noVBand="1"/>
      </w:tblPr>
      <w:tblGrid>
        <w:gridCol w:w="1113"/>
        <w:gridCol w:w="1206"/>
        <w:gridCol w:w="960"/>
        <w:gridCol w:w="1206"/>
        <w:gridCol w:w="1115"/>
        <w:gridCol w:w="960"/>
      </w:tblGrid>
      <w:tr w:rsidR="00C923A8" w:rsidRPr="007D1D66" w:rsidTr="00F32E6C">
        <w:trPr>
          <w:trHeight w:val="315"/>
          <w:jc w:val="center"/>
        </w:trPr>
        <w:tc>
          <w:tcPr>
            <w:tcW w:w="6560" w:type="dxa"/>
            <w:gridSpan w:val="6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6560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مراکز بهداشتی-درمانی شهری</w:t>
            </w:r>
          </w:p>
        </w:tc>
      </w:tr>
      <w:tr w:rsidR="00C923A8" w:rsidRPr="007D1D66" w:rsidTr="00F32E6C">
        <w:trPr>
          <w:trHeight w:val="1215"/>
          <w:jc w:val="center"/>
        </w:trPr>
        <w:tc>
          <w:tcPr>
            <w:tcW w:w="1256" w:type="dxa"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both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مجموع مربعات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both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درجه آزادی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F32E6C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میانگین </w:t>
            </w:r>
            <w:r w:rsidR="00C923A8"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مربعات</w:t>
            </w:r>
          </w:p>
        </w:tc>
        <w:tc>
          <w:tcPr>
            <w:tcW w:w="1072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F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سطح معناداری</w:t>
            </w:r>
          </w:p>
        </w:tc>
      </w:tr>
      <w:tr w:rsidR="00C923A8" w:rsidRPr="007D1D66" w:rsidTr="00C27AC2">
        <w:trPr>
          <w:trHeight w:val="315"/>
          <w:jc w:val="center"/>
        </w:trPr>
        <w:tc>
          <w:tcPr>
            <w:tcW w:w="1256" w:type="dxa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بین گروهی</w:t>
            </w:r>
          </w:p>
        </w:tc>
        <w:tc>
          <w:tcPr>
            <w:tcW w:w="1156" w:type="dxa"/>
            <w:tcBorders>
              <w:top w:val="nil"/>
              <w:left w:val="single" w:sz="12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314.583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157.292</w:t>
            </w:r>
          </w:p>
        </w:tc>
        <w:tc>
          <w:tcPr>
            <w:tcW w:w="107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70.342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</w:tr>
      <w:tr w:rsidR="00C923A8" w:rsidRPr="007D1D66" w:rsidTr="00C27AC2">
        <w:trPr>
          <w:trHeight w:val="300"/>
          <w:jc w:val="center"/>
        </w:trPr>
        <w:tc>
          <w:tcPr>
            <w:tcW w:w="1256" w:type="dxa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درون گروهی</w:t>
            </w:r>
          </w:p>
        </w:tc>
        <w:tc>
          <w:tcPr>
            <w:tcW w:w="1156" w:type="dxa"/>
            <w:tcBorders>
              <w:top w:val="nil"/>
              <w:left w:val="single" w:sz="12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13.417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2.236</w:t>
            </w:r>
          </w:p>
        </w:tc>
        <w:tc>
          <w:tcPr>
            <w:tcW w:w="107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</w:tr>
      <w:tr w:rsidR="00C923A8" w:rsidRPr="007D1D66" w:rsidTr="00C27AC2">
        <w:trPr>
          <w:trHeight w:val="315"/>
          <w:jc w:val="center"/>
        </w:trPr>
        <w:tc>
          <w:tcPr>
            <w:tcW w:w="1256" w:type="dxa"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مجموع</w:t>
            </w:r>
          </w:p>
        </w:tc>
        <w:tc>
          <w:tcPr>
            <w:tcW w:w="1156" w:type="dxa"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328.000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1072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C923A8" w:rsidRPr="007D1D66" w:rsidRDefault="00C923A8" w:rsidP="00C27AC2">
            <w:pPr>
              <w:spacing w:line="240" w:lineRule="auto"/>
              <w:jc w:val="left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</w:tr>
    </w:tbl>
    <w:p w:rsidR="00E633EF" w:rsidRDefault="00E633EF" w:rsidP="00807791">
      <w:pPr>
        <w:ind w:left="95" w:firstLine="265"/>
        <w:jc w:val="center"/>
        <w:rPr>
          <w:rFonts w:eastAsiaTheme="minorEastAsia"/>
          <w:szCs w:val="24"/>
          <w:rtl/>
          <w:lang w:bidi="fa-IR"/>
        </w:rPr>
      </w:pPr>
    </w:p>
    <w:p w:rsidR="00807791" w:rsidRPr="00AA50D0" w:rsidRDefault="00807791" w:rsidP="00807791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22"/>
          <w:rtl/>
          <w:lang w:bidi="fa-IR"/>
        </w:rPr>
      </w:pPr>
      <w:r w:rsidRPr="00AA50D0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نگارندگان</w:t>
      </w:r>
    </w:p>
    <w:p w:rsidR="00C923A8" w:rsidRDefault="00C923A8" w:rsidP="00DE0B41">
      <w:pPr>
        <w:ind w:firstLine="0"/>
        <w:jc w:val="both"/>
        <w:rPr>
          <w:rFonts w:eastAsiaTheme="minorEastAsia"/>
          <w:szCs w:val="24"/>
          <w:rtl/>
          <w:lang w:bidi="fa-IR"/>
        </w:rPr>
      </w:pPr>
    </w:p>
    <w:p w:rsidR="00807791" w:rsidRPr="00807791" w:rsidRDefault="00807791" w:rsidP="00807791">
      <w:pPr>
        <w:pStyle w:val="Caption"/>
        <w:keepNext/>
        <w:jc w:val="center"/>
        <w:rPr>
          <w:color w:val="auto"/>
        </w:rPr>
      </w:pPr>
      <w:bookmarkStart w:id="88" w:name="_Toc422093105"/>
      <w:r w:rsidRPr="00807791">
        <w:rPr>
          <w:color w:val="auto"/>
          <w:rtl/>
        </w:rPr>
        <w:lastRenderedPageBreak/>
        <w:t xml:space="preserve">جدول </w:t>
      </w:r>
      <w:r w:rsidRPr="00807791">
        <w:rPr>
          <w:color w:val="auto"/>
        </w:rPr>
        <w:fldChar w:fldCharType="begin"/>
      </w:r>
      <w:r w:rsidRPr="00807791">
        <w:rPr>
          <w:color w:val="auto"/>
        </w:rPr>
        <w:instrText xml:space="preserve"> SEQ </w:instrText>
      </w:r>
      <w:r w:rsidRPr="00807791">
        <w:rPr>
          <w:color w:val="auto"/>
          <w:rtl/>
        </w:rPr>
        <w:instrText>جدول</w:instrText>
      </w:r>
      <w:r w:rsidRPr="00807791">
        <w:rPr>
          <w:color w:val="auto"/>
        </w:rPr>
        <w:instrText xml:space="preserve"> \* ARABIC </w:instrText>
      </w:r>
      <w:r w:rsidRPr="00807791">
        <w:rPr>
          <w:color w:val="auto"/>
        </w:rPr>
        <w:fldChar w:fldCharType="separate"/>
      </w:r>
      <w:r w:rsidR="003971AF">
        <w:rPr>
          <w:noProof/>
          <w:color w:val="auto"/>
        </w:rPr>
        <w:t>22</w:t>
      </w:r>
      <w:r w:rsidRPr="00807791">
        <w:rPr>
          <w:color w:val="auto"/>
        </w:rPr>
        <w:fldChar w:fldCharType="end"/>
      </w:r>
      <w:r w:rsidRPr="00807791">
        <w:rPr>
          <w:rFonts w:hint="cs"/>
          <w:color w:val="auto"/>
          <w:rtl/>
        </w:rPr>
        <w:t>:جدول مقایسه ی چندگانه</w:t>
      </w:r>
      <w:bookmarkEnd w:id="88"/>
    </w:p>
    <w:tbl>
      <w:tblPr>
        <w:bidiVisual/>
        <w:tblW w:w="8663" w:type="dxa"/>
        <w:jc w:val="center"/>
        <w:tblLook w:val="04A0" w:firstRow="1" w:lastRow="0" w:firstColumn="1" w:lastColumn="0" w:noHBand="0" w:noVBand="1"/>
      </w:tblPr>
      <w:tblGrid>
        <w:gridCol w:w="1166"/>
        <w:gridCol w:w="854"/>
        <w:gridCol w:w="708"/>
        <w:gridCol w:w="1357"/>
        <w:gridCol w:w="1206"/>
        <w:gridCol w:w="960"/>
        <w:gridCol w:w="1206"/>
        <w:gridCol w:w="1206"/>
      </w:tblGrid>
      <w:tr w:rsidR="00C923A8" w:rsidRPr="007D1D66" w:rsidTr="00F32E6C">
        <w:trPr>
          <w:trHeight w:val="315"/>
          <w:jc w:val="center"/>
        </w:trPr>
        <w:tc>
          <w:tcPr>
            <w:tcW w:w="8663" w:type="dxa"/>
            <w:gridSpan w:val="8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8663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متغیر وابسته: مراکز بهداشتی-درمانی شهری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2934" w:type="dxa"/>
            <w:gridSpan w:val="3"/>
            <w:vMerge w:val="restart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(I) F</w:t>
            </w:r>
          </w:p>
        </w:tc>
        <w:tc>
          <w:tcPr>
            <w:tcW w:w="1301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تفاوت میانگین (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I-J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)</w:t>
            </w:r>
          </w:p>
        </w:tc>
        <w:tc>
          <w:tcPr>
            <w:tcW w:w="1156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F32E6C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انحراف </w:t>
            </w:r>
            <w:r w:rsidR="00C923A8"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معیار میانگین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سطح معناداری</w:t>
            </w:r>
          </w:p>
        </w:tc>
        <w:tc>
          <w:tcPr>
            <w:tcW w:w="2312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95%</w:t>
            </w: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درصد اطمینان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2934" w:type="dxa"/>
            <w:gridSpan w:val="3"/>
            <w:vMerge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01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کران پایین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کران بالا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Scheffe</w:t>
            </w:r>
          </w:p>
        </w:tc>
        <w:tc>
          <w:tcPr>
            <w:tcW w:w="884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8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-3.58333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1.14210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.054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-7.2464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.0797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-15.25000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1.29502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-19.4035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-11.0965</w:t>
            </w:r>
          </w:p>
        </w:tc>
      </w:tr>
      <w:tr w:rsidR="00C923A8" w:rsidRPr="007D1D66" w:rsidTr="00F32E6C">
        <w:trPr>
          <w:trHeight w:val="300"/>
          <w:jc w:val="center"/>
        </w:trPr>
        <w:tc>
          <w:tcPr>
            <w:tcW w:w="1166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3.58333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1.14210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.054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-.0797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7.2464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-11.66667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1.36507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-16.0448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-7.2885</w:t>
            </w:r>
          </w:p>
        </w:tc>
      </w:tr>
      <w:tr w:rsidR="00C923A8" w:rsidRPr="007D1D66" w:rsidTr="00F32E6C">
        <w:trPr>
          <w:trHeight w:val="330"/>
          <w:jc w:val="center"/>
        </w:trPr>
        <w:tc>
          <w:tcPr>
            <w:tcW w:w="1166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15.25000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1.29502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11.0965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19.4035</w:t>
            </w:r>
          </w:p>
        </w:tc>
      </w:tr>
      <w:tr w:rsidR="00C923A8" w:rsidRPr="007D1D66" w:rsidTr="00C27AC2">
        <w:trPr>
          <w:trHeight w:val="330"/>
          <w:jc w:val="center"/>
        </w:trPr>
        <w:tc>
          <w:tcPr>
            <w:tcW w:w="1166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11.66667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1.36507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7.2885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16.0448</w:t>
            </w:r>
          </w:p>
        </w:tc>
      </w:tr>
      <w:tr w:rsidR="00C923A8" w:rsidRPr="007D1D66" w:rsidTr="00C27AC2">
        <w:trPr>
          <w:trHeight w:val="315"/>
          <w:jc w:val="center"/>
        </w:trPr>
        <w:tc>
          <w:tcPr>
            <w:tcW w:w="1166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left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b/>
                <w:bCs/>
                <w:color w:val="000000"/>
                <w:sz w:val="18"/>
                <w:szCs w:val="18"/>
              </w:rPr>
              <w:t>LSD</w:t>
            </w:r>
          </w:p>
        </w:tc>
        <w:tc>
          <w:tcPr>
            <w:tcW w:w="884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88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1301" w:type="dxa"/>
            <w:tcBorders>
              <w:top w:val="single" w:sz="12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-3.58333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single" w:sz="12" w:space="0" w:color="auto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1.14210</w:t>
            </w:r>
          </w:p>
        </w:tc>
        <w:tc>
          <w:tcPr>
            <w:tcW w:w="960" w:type="dxa"/>
            <w:tcBorders>
              <w:top w:val="single" w:sz="12" w:space="0" w:color="auto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.020</w:t>
            </w:r>
          </w:p>
        </w:tc>
        <w:tc>
          <w:tcPr>
            <w:tcW w:w="1156" w:type="dxa"/>
            <w:tcBorders>
              <w:top w:val="single" w:sz="12" w:space="0" w:color="auto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-6.3780</w:t>
            </w:r>
          </w:p>
        </w:tc>
        <w:tc>
          <w:tcPr>
            <w:tcW w:w="1156" w:type="dxa"/>
            <w:tcBorders>
              <w:top w:val="single" w:sz="12" w:space="0" w:color="auto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-.7887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-15.25000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1.29502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-18.4188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-12.0812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3.58333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1.14210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.020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.7887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6.3780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-11.66667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1.36507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-15.0069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-8.3265</w:t>
            </w:r>
          </w:p>
        </w:tc>
      </w:tr>
      <w:tr w:rsidR="00C923A8" w:rsidRPr="007D1D66" w:rsidTr="00F32E6C">
        <w:trPr>
          <w:trHeight w:val="315"/>
          <w:jc w:val="center"/>
        </w:trPr>
        <w:tc>
          <w:tcPr>
            <w:tcW w:w="1166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 w:val="restart"/>
            <w:tcBorders>
              <w:top w:val="nil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16-up</w:t>
            </w: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rtl/>
              </w:rPr>
              <w:t>کمتر از 8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  <w:rtl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15.25000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1.29502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12.0812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18.4188</w:t>
            </w:r>
          </w:p>
        </w:tc>
      </w:tr>
      <w:tr w:rsidR="00C923A8" w:rsidRPr="007D1D66" w:rsidTr="00C27AC2">
        <w:trPr>
          <w:trHeight w:val="330"/>
          <w:jc w:val="center"/>
        </w:trPr>
        <w:tc>
          <w:tcPr>
            <w:tcW w:w="1166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vMerge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</w:p>
        </w:tc>
        <w:tc>
          <w:tcPr>
            <w:tcW w:w="884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ind w:firstLine="0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8-16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11.66667</w:t>
            </w: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1.36507</w:t>
            </w:r>
          </w:p>
        </w:tc>
        <w:tc>
          <w:tcPr>
            <w:tcW w:w="960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.000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8.3265</w:t>
            </w:r>
          </w:p>
        </w:tc>
        <w:tc>
          <w:tcPr>
            <w:tcW w:w="1156" w:type="dxa"/>
            <w:tcBorders>
              <w:top w:val="nil"/>
              <w:left w:val="single" w:sz="4" w:space="0" w:color="000000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C923A8" w:rsidRPr="007D1D66" w:rsidRDefault="00C923A8" w:rsidP="00F32E6C">
            <w:pPr>
              <w:spacing w:line="240" w:lineRule="auto"/>
              <w:jc w:val="center"/>
              <w:rPr>
                <w:rFonts w:ascii="Calibri" w:hAnsi="Calibri" w:cs="B Nazanin"/>
                <w:color w:val="000000"/>
                <w:sz w:val="18"/>
                <w:szCs w:val="18"/>
              </w:rPr>
            </w:pPr>
            <w:r w:rsidRPr="007D1D66">
              <w:rPr>
                <w:rFonts w:ascii="Calibri" w:hAnsi="Calibri" w:cs="B Nazanin" w:hint="cs"/>
                <w:color w:val="000000"/>
                <w:sz w:val="18"/>
                <w:szCs w:val="18"/>
              </w:rPr>
              <w:t>15.0069</w:t>
            </w:r>
          </w:p>
        </w:tc>
      </w:tr>
    </w:tbl>
    <w:p w:rsidR="00807791" w:rsidRPr="00AA50D0" w:rsidRDefault="00807791" w:rsidP="00807791">
      <w:pPr>
        <w:widowControl/>
        <w:spacing w:after="160" w:line="259" w:lineRule="auto"/>
        <w:ind w:firstLine="0"/>
        <w:jc w:val="center"/>
        <w:rPr>
          <w:rFonts w:ascii="Calibri" w:eastAsia="Calibri" w:hAnsi="Calibri" w:cs="B Nazanin"/>
          <w:sz w:val="22"/>
          <w:szCs w:val="22"/>
          <w:rtl/>
          <w:lang w:bidi="fa-IR"/>
        </w:rPr>
      </w:pPr>
      <w:r w:rsidRPr="00AA50D0">
        <w:rPr>
          <w:rFonts w:ascii="Calibri" w:eastAsia="Calibri" w:hAnsi="Calibri" w:cs="B Nazanin" w:hint="cs"/>
          <w:sz w:val="22"/>
          <w:szCs w:val="18"/>
          <w:rtl/>
          <w:lang w:bidi="fa-IR"/>
        </w:rPr>
        <w:t>ماخذ: نگارندگان</w:t>
      </w:r>
    </w:p>
    <w:p w:rsidR="00C923A8" w:rsidRPr="00203510" w:rsidRDefault="00C27AC2" w:rsidP="00C27AC2">
      <w:pPr>
        <w:tabs>
          <w:tab w:val="left" w:pos="614"/>
        </w:tabs>
        <w:ind w:left="95" w:firstLine="265"/>
        <w:rPr>
          <w:rFonts w:eastAsiaTheme="minorEastAsia"/>
          <w:szCs w:val="24"/>
          <w:rtl/>
          <w:lang w:bidi="fa-IR"/>
        </w:rPr>
      </w:pPr>
      <w:r>
        <w:rPr>
          <w:rFonts w:eastAsiaTheme="minorEastAsia"/>
          <w:szCs w:val="24"/>
          <w:rtl/>
          <w:lang w:bidi="fa-IR"/>
        </w:rPr>
        <w:tab/>
      </w:r>
    </w:p>
    <w:p w:rsidR="00B00FB1" w:rsidRPr="00B00FB1" w:rsidRDefault="00B00FB1" w:rsidP="00E633EF">
      <w:pPr>
        <w:pStyle w:val="Heading2"/>
        <w:numPr>
          <w:ilvl w:val="0"/>
          <w:numId w:val="0"/>
        </w:numPr>
        <w:ind w:left="850"/>
      </w:pPr>
    </w:p>
    <w:p w:rsidR="00911A69" w:rsidRPr="00911A69" w:rsidRDefault="00911A69" w:rsidP="00911A69">
      <w:pPr>
        <w:widowControl/>
        <w:spacing w:after="160" w:line="259" w:lineRule="auto"/>
        <w:ind w:firstLine="0"/>
        <w:jc w:val="both"/>
        <w:rPr>
          <w:rFonts w:cs="B Nazanin"/>
          <w:szCs w:val="24"/>
          <w:rtl/>
          <w:lang w:bidi="fa-IR"/>
        </w:rPr>
      </w:pPr>
    </w:p>
    <w:p w:rsidR="00911A69" w:rsidRDefault="00911A69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1405FC" w:rsidRDefault="001405FC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1405FC" w:rsidRDefault="001405FC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1405FC" w:rsidRDefault="001405FC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CD0AE2" w:rsidRDefault="00CD0AE2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CD0AE2" w:rsidRDefault="00CD0AE2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CD0AE2" w:rsidRDefault="00CD0AE2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CD0AE2" w:rsidRDefault="00CD0AE2" w:rsidP="00911A69">
      <w:pPr>
        <w:widowControl/>
        <w:spacing w:after="160" w:line="259" w:lineRule="auto"/>
        <w:ind w:left="720" w:firstLine="0"/>
        <w:contextualSpacing/>
        <w:jc w:val="both"/>
        <w:rPr>
          <w:rFonts w:cs="B Nazanin"/>
          <w:b/>
          <w:bCs/>
          <w:szCs w:val="24"/>
          <w:rtl/>
          <w:lang w:bidi="fa-IR"/>
        </w:rPr>
      </w:pPr>
    </w:p>
    <w:p w:rsidR="001405FC" w:rsidRDefault="001405FC" w:rsidP="001405FC">
      <w:pPr>
        <w:pStyle w:val="Heading1"/>
        <w:rPr>
          <w:rtl/>
        </w:rPr>
      </w:pPr>
      <w:bookmarkStart w:id="89" w:name="_Toc422145087"/>
      <w:r>
        <w:rPr>
          <w:rFonts w:hint="cs"/>
          <w:rtl/>
        </w:rPr>
        <w:lastRenderedPageBreak/>
        <w:t>منابع</w:t>
      </w:r>
      <w:bookmarkEnd w:id="89"/>
    </w:p>
    <w:p w:rsidR="001405FC" w:rsidRDefault="001405FC" w:rsidP="001405FC">
      <w:pPr>
        <w:rPr>
          <w:rtl/>
          <w:lang w:bidi="fa-IR"/>
        </w:rPr>
      </w:pPr>
      <w:r>
        <w:rPr>
          <w:rFonts w:hint="cs"/>
          <w:rtl/>
          <w:lang w:bidi="fa-IR"/>
        </w:rPr>
        <w:t>اطلاعات مرکز آمار ایران</w:t>
      </w:r>
    </w:p>
    <w:p w:rsidR="001405FC" w:rsidRPr="001405FC" w:rsidRDefault="001405FC" w:rsidP="001405FC">
      <w:pPr>
        <w:rPr>
          <w:rtl/>
          <w:lang w:bidi="fa-IR"/>
        </w:rPr>
      </w:pPr>
      <w:r>
        <w:rPr>
          <w:rFonts w:hint="cs"/>
          <w:rtl/>
          <w:lang w:bidi="fa-IR"/>
        </w:rPr>
        <w:t>نگارندگان</w:t>
      </w:r>
    </w:p>
    <w:p w:rsidR="00911A69" w:rsidRDefault="00911A69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823187" w:rsidRDefault="00823187" w:rsidP="00823187">
      <w:pPr>
        <w:rPr>
          <w:rtl/>
          <w:lang w:bidi="fa-IR"/>
        </w:rPr>
      </w:pPr>
    </w:p>
    <w:p w:rsidR="00911A69" w:rsidRPr="00911A69" w:rsidRDefault="00911A69" w:rsidP="00911A69">
      <w:pPr>
        <w:widowControl/>
        <w:spacing w:after="160" w:line="259" w:lineRule="auto"/>
        <w:ind w:firstLine="0"/>
        <w:jc w:val="both"/>
        <w:rPr>
          <w:rFonts w:cs="B Nazanin"/>
          <w:b/>
          <w:bCs/>
          <w:szCs w:val="24"/>
          <w:lang w:bidi="fa-IR"/>
        </w:rPr>
      </w:pPr>
    </w:p>
    <w:sectPr w:rsidR="00911A69" w:rsidRPr="00911A69" w:rsidSect="0043051E">
      <w:footnotePr>
        <w:numRestart w:val="eachPage"/>
      </w:footnotePr>
      <w:pgSz w:w="11909" w:h="16834" w:code="9"/>
      <w:pgMar w:top="1440" w:right="1440" w:bottom="1440" w:left="1440" w:header="734" w:footer="418" w:gutter="0"/>
      <w:cols w:space="708"/>
      <w:bidi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72BE" w:rsidRDefault="003972BE" w:rsidP="00876608">
      <w:pPr>
        <w:spacing w:line="240" w:lineRule="auto"/>
      </w:pPr>
      <w:r>
        <w:separator/>
      </w:r>
    </w:p>
  </w:endnote>
  <w:endnote w:type="continuationSeparator" w:id="0">
    <w:p w:rsidR="003972BE" w:rsidRDefault="003972BE" w:rsidP="008766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FuturaBT-Heavy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Bold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tr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ffic">
    <w:altName w:val="Times New Roman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v">
    <w:altName w:val="Times New Roman"/>
    <w:panose1 w:val="00000000000000000000"/>
    <w:charset w:val="00"/>
    <w:family w:val="roman"/>
    <w:notTrueType/>
    <w:pitch w:val="default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Lotus"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azanin">
    <w:altName w:val="Times New Roman"/>
    <w:charset w:val="B2"/>
    <w:family w:val="auto"/>
    <w:pitch w:val="variable"/>
    <w:sig w:usb0="00002001" w:usb1="80000000" w:usb2="00000008" w:usb3="00000000" w:csb0="00000040" w:csb1="00000000"/>
  </w:font>
  <w:font w:name="BrowalliaUPC">
    <w:charset w:val="00"/>
    <w:family w:val="swiss"/>
    <w:pitch w:val="variable"/>
    <w:sig w:usb0="81000003" w:usb1="00000000" w:usb2="00000000" w:usb3="00000000" w:csb0="00010001" w:csb1="00000000"/>
  </w:font>
  <w:font w:name="IrisUPC">
    <w:charset w:val="00"/>
    <w:family w:val="swiss"/>
    <w:pitch w:val="variable"/>
    <w:sig w:usb0="01000007" w:usb1="00000002" w:usb2="00000000" w:usb3="00000000" w:csb0="00010001" w:csb1="00000000"/>
  </w:font>
  <w:font w:name="JasmineUPC">
    <w:charset w:val="00"/>
    <w:family w:val="roman"/>
    <w:pitch w:val="variable"/>
    <w:sig w:usb0="01000007" w:usb1="00000002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bassom">
    <w:charset w:val="B2"/>
    <w:family w:val="auto"/>
    <w:pitch w:val="variable"/>
    <w:sig w:usb0="00002001" w:usb1="80000000" w:usb2="00000008" w:usb3="00000000" w:csb0="00000040" w:csb1="00000000"/>
  </w:font>
  <w:font w:name="Roya">
    <w:altName w:val="Times New Roman"/>
    <w:charset w:val="B2"/>
    <w:family w:val="auto"/>
    <w:pitch w:val="variable"/>
    <w:sig w:usb0="00002001" w:usb1="80000000" w:usb2="00000008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Homa">
    <w:charset w:val="B2"/>
    <w:family w:val="auto"/>
    <w:pitch w:val="variable"/>
    <w:sig w:usb0="00002001" w:usb1="80000000" w:usb2="00000008" w:usb3="00000000" w:csb0="0000004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B Kamr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Hom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 Nasim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Farnaz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ZarBold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BZar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FOBOAG+Garamond">
    <w:altName w:val="Garamon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UIDRQS+AGaramond-Regular">
    <w:altName w:val="Garamon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-54112375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17959" w:rsidRDefault="0011795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17139">
          <w:rPr>
            <w:noProof/>
            <w:rtl/>
          </w:rPr>
          <w:t>40</w:t>
        </w:r>
        <w:r>
          <w:rPr>
            <w:noProof/>
          </w:rPr>
          <w:fldChar w:fldCharType="end"/>
        </w:r>
      </w:p>
    </w:sdtContent>
  </w:sdt>
  <w:p w:rsidR="00117959" w:rsidRDefault="00117959" w:rsidP="00AD0F74">
    <w:pPr>
      <w:tabs>
        <w:tab w:val="left" w:pos="8649"/>
      </w:tabs>
      <w:jc w:val="center"/>
      <w:rPr>
        <w:rtl/>
        <w:lang w:bidi="fa-I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-69900282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17959" w:rsidRDefault="0011795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17139">
          <w:rPr>
            <w:rFonts w:hint="eastAsia"/>
            <w:noProof/>
            <w:rtl/>
          </w:rPr>
          <w:t>‌أ</w:t>
        </w:r>
        <w:r>
          <w:rPr>
            <w:noProof/>
          </w:rPr>
          <w:fldChar w:fldCharType="end"/>
        </w:r>
      </w:p>
    </w:sdtContent>
  </w:sdt>
  <w:p w:rsidR="00117959" w:rsidRDefault="0011795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72BE" w:rsidRDefault="003972BE" w:rsidP="00CE74C6">
      <w:pPr>
        <w:bidi w:val="0"/>
        <w:spacing w:line="240" w:lineRule="auto"/>
        <w:ind w:firstLine="0"/>
      </w:pPr>
      <w:r>
        <w:separator/>
      </w:r>
    </w:p>
  </w:footnote>
  <w:footnote w:type="continuationSeparator" w:id="0">
    <w:p w:rsidR="003972BE" w:rsidRDefault="003972BE" w:rsidP="00876608">
      <w:pPr>
        <w:spacing w:line="240" w:lineRule="auto"/>
      </w:pPr>
      <w:r>
        <w:continuationSeparator/>
      </w:r>
    </w:p>
  </w:footnote>
  <w:footnote w:id="1">
    <w:p w:rsidR="00117959" w:rsidRDefault="00117959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  <w:lang w:bidi="fa-IR"/>
        </w:rPr>
        <w:t xml:space="preserve">فایل </w:t>
      </w:r>
      <w:r>
        <w:rPr>
          <w:lang w:bidi="fa-IR"/>
        </w:rPr>
        <w:t>GIS</w:t>
      </w:r>
      <w:r>
        <w:rPr>
          <w:rFonts w:hint="cs"/>
          <w:rtl/>
          <w:lang w:bidi="fa-IR"/>
        </w:rPr>
        <w:t xml:space="preserve"> این نقشه‌ها در سی‌دی ضمیمه شده است.</w:t>
      </w:r>
    </w:p>
    <w:p w:rsidR="00117959" w:rsidRDefault="003972BE" w:rsidP="00BE6F68">
      <w:pPr>
        <w:pStyle w:val="FootnoteText"/>
        <w:jc w:val="right"/>
        <w:rPr>
          <w:lang w:bidi="fa-IR"/>
        </w:rPr>
      </w:pPr>
      <w:hyperlink r:id="rId1" w:history="1">
        <w:r w:rsidR="00117959" w:rsidRPr="00406DF2">
          <w:rPr>
            <w:rStyle w:val="Hyperlink"/>
            <w:lang w:bidi="fa-IR"/>
          </w:rPr>
          <w:t>mahboobehmazaree@yahoo.com</w:t>
        </w:r>
      </w:hyperlink>
    </w:p>
    <w:p w:rsidR="00117959" w:rsidRDefault="003972BE" w:rsidP="00BE6F68">
      <w:pPr>
        <w:pStyle w:val="FootnoteText"/>
        <w:jc w:val="right"/>
        <w:rPr>
          <w:lang w:bidi="fa-IR"/>
        </w:rPr>
      </w:pPr>
      <w:hyperlink r:id="rId2" w:history="1">
        <w:r w:rsidR="00117959" w:rsidRPr="00406DF2">
          <w:rPr>
            <w:rStyle w:val="Hyperlink"/>
            <w:lang w:bidi="fa-IR"/>
          </w:rPr>
          <w:t>kovsar.1995@yahoo.com</w:t>
        </w:r>
      </w:hyperlink>
    </w:p>
    <w:p w:rsidR="00117959" w:rsidRDefault="00117959" w:rsidP="00BE6F68">
      <w:pPr>
        <w:pStyle w:val="FootnoteText"/>
        <w:jc w:val="right"/>
        <w:rPr>
          <w:lang w:bidi="fa-IR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631121"/>
    <w:multiLevelType w:val="hybridMultilevel"/>
    <w:tmpl w:val="8F38BD34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BB55981"/>
    <w:multiLevelType w:val="hybridMultilevel"/>
    <w:tmpl w:val="FE604838"/>
    <w:lvl w:ilvl="0" w:tplc="BD38B66C">
      <w:numFmt w:val="bullet"/>
      <w:lvlText w:val=""/>
      <w:lvlJc w:val="left"/>
      <w:pPr>
        <w:ind w:left="757" w:hanging="360"/>
      </w:pPr>
      <w:rPr>
        <w:rFonts w:ascii="Symbol" w:eastAsia="Times New Roman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2" w15:restartNumberingAfterBreak="0">
    <w:nsid w:val="0E5D2533"/>
    <w:multiLevelType w:val="hybridMultilevel"/>
    <w:tmpl w:val="5CE2BF44"/>
    <w:lvl w:ilvl="0" w:tplc="128E23DA">
      <w:start w:val="1"/>
      <w:numFmt w:val="bullet"/>
      <w:pStyle w:val="buletzirtitr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3735513"/>
    <w:multiLevelType w:val="hybridMultilevel"/>
    <w:tmpl w:val="3350DB5A"/>
    <w:lvl w:ilvl="0" w:tplc="A970A72A">
      <w:start w:val="1"/>
      <w:numFmt w:val="bullet"/>
      <w:pStyle w:val="Style1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F56268"/>
    <w:multiLevelType w:val="hybridMultilevel"/>
    <w:tmpl w:val="08A025B6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1AA847E6"/>
    <w:multiLevelType w:val="hybridMultilevel"/>
    <w:tmpl w:val="FAE6FF06"/>
    <w:lvl w:ilvl="0" w:tplc="70DC3E00">
      <w:numFmt w:val="bullet"/>
      <w:lvlText w:val=""/>
      <w:lvlJc w:val="left"/>
      <w:pPr>
        <w:ind w:left="757" w:hanging="360"/>
      </w:pPr>
      <w:rPr>
        <w:rFonts w:ascii="Symbol" w:eastAsia="Times New Roman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6" w15:restartNumberingAfterBreak="0">
    <w:nsid w:val="1C9A7333"/>
    <w:multiLevelType w:val="multilevel"/>
    <w:tmpl w:val="7CA07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D5C78A3"/>
    <w:multiLevelType w:val="hybridMultilevel"/>
    <w:tmpl w:val="ED068A02"/>
    <w:lvl w:ilvl="0" w:tplc="2286D4F2">
      <w:start w:val="1"/>
      <w:numFmt w:val="decimal"/>
      <w:lvlText w:val="%1."/>
      <w:lvlJc w:val="left"/>
      <w:pPr>
        <w:ind w:left="915" w:hanging="55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3B78A2"/>
    <w:multiLevelType w:val="hybridMultilevel"/>
    <w:tmpl w:val="DD127784"/>
    <w:lvl w:ilvl="0" w:tplc="8AFAFC70">
      <w:start w:val="1"/>
      <w:numFmt w:val="bullet"/>
      <w:pStyle w:val="bulettitrnoNO"/>
      <w:lvlText w:val="o"/>
      <w:lvlJc w:val="left"/>
      <w:pPr>
        <w:ind w:left="1440" w:hanging="360"/>
      </w:pPr>
      <w:rPr>
        <w:rFonts w:ascii="Courier New" w:hAnsi="Courier New" w:cs="Courier New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0A175E2"/>
    <w:multiLevelType w:val="multilevel"/>
    <w:tmpl w:val="619C0690"/>
    <w:lvl w:ilvl="0">
      <w:start w:val="1"/>
      <w:numFmt w:val="decimal"/>
      <w:pStyle w:val="Heading1"/>
      <w:suff w:val="space"/>
      <w:lvlText w:val="%1)"/>
      <w:lvlJc w:val="left"/>
      <w:pPr>
        <w:ind w:left="357" w:hanging="357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4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suff w:val="nothing"/>
      <w:lvlText w:val="%1-%2)"/>
      <w:lvlJc w:val="left"/>
      <w:pPr>
        <w:ind w:left="85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Heading3"/>
      <w:suff w:val="nothing"/>
      <w:lvlText w:val="%1-%2-%3)"/>
      <w:lvlJc w:val="left"/>
      <w:pPr>
        <w:ind w:left="709" w:firstLine="0"/>
      </w:pPr>
      <w:rPr>
        <w:rFonts w:ascii="Times New Roman" w:hAnsi="Times New Roman" w:cs="B Titr" w:hint="default"/>
        <w:b w:val="0"/>
        <w:bCs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sz w:val="30"/>
        <w:szCs w:val="3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Heading4"/>
      <w:suff w:val="space"/>
      <w:lvlText w:val="%1-%2-%3-%4)"/>
      <w:lvlJc w:val="left"/>
      <w:pPr>
        <w:ind w:left="-141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-141"/>
        </w:tabs>
        <w:ind w:left="216" w:hanging="357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-141"/>
        </w:tabs>
        <w:ind w:left="216" w:hanging="357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-141"/>
        </w:tabs>
        <w:ind w:left="216" w:hanging="357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-141"/>
        </w:tabs>
        <w:ind w:left="216" w:hanging="357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-141"/>
        </w:tabs>
        <w:ind w:left="216" w:hanging="357"/>
      </w:pPr>
      <w:rPr>
        <w:rFonts w:hint="default"/>
      </w:rPr>
    </w:lvl>
  </w:abstractNum>
  <w:abstractNum w:abstractNumId="10" w15:restartNumberingAfterBreak="0">
    <w:nsid w:val="21D93F3C"/>
    <w:multiLevelType w:val="hybridMultilevel"/>
    <w:tmpl w:val="3A5EA7E8"/>
    <w:lvl w:ilvl="0" w:tplc="06EA8C8C">
      <w:start w:val="1"/>
      <w:numFmt w:val="bullet"/>
      <w:pStyle w:val="zirbu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1" w15:restartNumberingAfterBreak="0">
    <w:nsid w:val="23DB363C"/>
    <w:multiLevelType w:val="multilevel"/>
    <w:tmpl w:val="A4607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6F962FF"/>
    <w:multiLevelType w:val="hybridMultilevel"/>
    <w:tmpl w:val="46F0E854"/>
    <w:lvl w:ilvl="0" w:tplc="78CE0F5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410521"/>
    <w:multiLevelType w:val="multilevel"/>
    <w:tmpl w:val="EAF696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145710"/>
    <w:multiLevelType w:val="hybridMultilevel"/>
    <w:tmpl w:val="6A90AE1E"/>
    <w:lvl w:ilvl="0" w:tplc="5456BF8A">
      <w:start w:val="1"/>
      <w:numFmt w:val="bullet"/>
      <w:pStyle w:val="BULETTITR1"/>
      <w:lvlText w:val=""/>
      <w:lvlJc w:val="left"/>
      <w:pPr>
        <w:ind w:left="709" w:hanging="360"/>
      </w:pPr>
      <w:rPr>
        <w:rFonts w:ascii="Symbol" w:hAnsi="Symbol" w:cs="B Titr" w:hint="default"/>
      </w:rPr>
    </w:lvl>
    <w:lvl w:ilvl="1" w:tplc="040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5" w15:restartNumberingAfterBreak="0">
    <w:nsid w:val="3B0A2DD0"/>
    <w:multiLevelType w:val="hybridMultilevel"/>
    <w:tmpl w:val="37EA858A"/>
    <w:lvl w:ilvl="0" w:tplc="7F78B4C2">
      <w:start w:val="1"/>
      <w:numFmt w:val="bullet"/>
      <w:pStyle w:val="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0104D3"/>
    <w:multiLevelType w:val="hybridMultilevel"/>
    <w:tmpl w:val="7E04D878"/>
    <w:lvl w:ilvl="0" w:tplc="0409000F">
      <w:start w:val="1"/>
      <w:numFmt w:val="decimal"/>
      <w:lvlText w:val="%1."/>
      <w:lvlJc w:val="left"/>
      <w:pPr>
        <w:ind w:left="1117" w:hanging="360"/>
      </w:pPr>
    </w:lvl>
    <w:lvl w:ilvl="1" w:tplc="04090019" w:tentative="1">
      <w:start w:val="1"/>
      <w:numFmt w:val="lowerLetter"/>
      <w:lvlText w:val="%2."/>
      <w:lvlJc w:val="left"/>
      <w:pPr>
        <w:ind w:left="1837" w:hanging="360"/>
      </w:pPr>
    </w:lvl>
    <w:lvl w:ilvl="2" w:tplc="0409001B" w:tentative="1">
      <w:start w:val="1"/>
      <w:numFmt w:val="lowerRoman"/>
      <w:lvlText w:val="%3."/>
      <w:lvlJc w:val="right"/>
      <w:pPr>
        <w:ind w:left="2557" w:hanging="180"/>
      </w:pPr>
    </w:lvl>
    <w:lvl w:ilvl="3" w:tplc="0409000F" w:tentative="1">
      <w:start w:val="1"/>
      <w:numFmt w:val="decimal"/>
      <w:lvlText w:val="%4."/>
      <w:lvlJc w:val="left"/>
      <w:pPr>
        <w:ind w:left="3277" w:hanging="360"/>
      </w:pPr>
    </w:lvl>
    <w:lvl w:ilvl="4" w:tplc="04090019" w:tentative="1">
      <w:start w:val="1"/>
      <w:numFmt w:val="lowerLetter"/>
      <w:lvlText w:val="%5."/>
      <w:lvlJc w:val="left"/>
      <w:pPr>
        <w:ind w:left="3997" w:hanging="360"/>
      </w:pPr>
    </w:lvl>
    <w:lvl w:ilvl="5" w:tplc="0409001B" w:tentative="1">
      <w:start w:val="1"/>
      <w:numFmt w:val="lowerRoman"/>
      <w:lvlText w:val="%6."/>
      <w:lvlJc w:val="right"/>
      <w:pPr>
        <w:ind w:left="4717" w:hanging="180"/>
      </w:pPr>
    </w:lvl>
    <w:lvl w:ilvl="6" w:tplc="0409000F" w:tentative="1">
      <w:start w:val="1"/>
      <w:numFmt w:val="decimal"/>
      <w:lvlText w:val="%7."/>
      <w:lvlJc w:val="left"/>
      <w:pPr>
        <w:ind w:left="5437" w:hanging="360"/>
      </w:pPr>
    </w:lvl>
    <w:lvl w:ilvl="7" w:tplc="04090019" w:tentative="1">
      <w:start w:val="1"/>
      <w:numFmt w:val="lowerLetter"/>
      <w:lvlText w:val="%8."/>
      <w:lvlJc w:val="left"/>
      <w:pPr>
        <w:ind w:left="6157" w:hanging="360"/>
      </w:pPr>
    </w:lvl>
    <w:lvl w:ilvl="8" w:tplc="040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7" w15:restartNumberingAfterBreak="0">
    <w:nsid w:val="4266150A"/>
    <w:multiLevelType w:val="multilevel"/>
    <w:tmpl w:val="98B003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483146C"/>
    <w:multiLevelType w:val="hybridMultilevel"/>
    <w:tmpl w:val="2CE223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861B76"/>
    <w:multiLevelType w:val="multilevel"/>
    <w:tmpl w:val="3738D812"/>
    <w:lvl w:ilvl="0">
      <w:start w:val="1"/>
      <w:numFmt w:val="decimal"/>
      <w:pStyle w:val="LINETITR2"/>
      <w:lvlText w:val="%1."/>
      <w:lvlJc w:val="left"/>
      <w:pPr>
        <w:ind w:left="748" w:hanging="360"/>
      </w:pPr>
    </w:lvl>
    <w:lvl w:ilvl="1">
      <w:start w:val="1"/>
      <w:numFmt w:val="decimal"/>
      <w:isLgl/>
      <w:lvlText w:val="%1.%2"/>
      <w:lvlJc w:val="left"/>
      <w:pPr>
        <w:ind w:left="832" w:hanging="435"/>
      </w:pPr>
      <w:rPr>
        <w:rFonts w:ascii="FuturaBT-Heavy" w:eastAsiaTheme="minorHAnsi" w:hAnsi="FuturaBT-Heavy" w:cs="FuturaBT-Heavy" w:hint="default"/>
        <w:sz w:val="26"/>
      </w:rPr>
    </w:lvl>
    <w:lvl w:ilvl="2">
      <w:start w:val="1"/>
      <w:numFmt w:val="decimal"/>
      <w:isLgl/>
      <w:lvlText w:val="%1.%2.%3"/>
      <w:lvlJc w:val="left"/>
      <w:pPr>
        <w:ind w:left="1126" w:hanging="720"/>
      </w:pPr>
      <w:rPr>
        <w:rFonts w:ascii="FuturaBT-Heavy" w:eastAsiaTheme="minorHAnsi" w:hAnsi="FuturaBT-Heavy" w:cs="FuturaBT-Heavy" w:hint="default"/>
        <w:sz w:val="26"/>
      </w:rPr>
    </w:lvl>
    <w:lvl w:ilvl="3">
      <w:start w:val="1"/>
      <w:numFmt w:val="decimal"/>
      <w:isLgl/>
      <w:lvlText w:val="%1.%2.%3.%4"/>
      <w:lvlJc w:val="left"/>
      <w:pPr>
        <w:ind w:left="1135" w:hanging="720"/>
      </w:pPr>
      <w:rPr>
        <w:rFonts w:ascii="FuturaBT-Heavy" w:eastAsiaTheme="minorHAnsi" w:hAnsi="FuturaBT-Heavy" w:cs="FuturaBT-Heavy" w:hint="default"/>
        <w:sz w:val="26"/>
      </w:rPr>
    </w:lvl>
    <w:lvl w:ilvl="4">
      <w:start w:val="1"/>
      <w:numFmt w:val="decimal"/>
      <w:isLgl/>
      <w:lvlText w:val="%1.%2.%3.%4.%5"/>
      <w:lvlJc w:val="left"/>
      <w:pPr>
        <w:ind w:left="1504" w:hanging="1080"/>
      </w:pPr>
      <w:rPr>
        <w:rFonts w:ascii="FuturaBT-Heavy" w:eastAsiaTheme="minorHAnsi" w:hAnsi="FuturaBT-Heavy" w:cs="FuturaBT-Heavy" w:hint="default"/>
        <w:sz w:val="26"/>
      </w:rPr>
    </w:lvl>
    <w:lvl w:ilvl="5">
      <w:start w:val="1"/>
      <w:numFmt w:val="decimal"/>
      <w:isLgl/>
      <w:lvlText w:val="%1.%2.%3.%4.%5.%6"/>
      <w:lvlJc w:val="left"/>
      <w:pPr>
        <w:ind w:left="1513" w:hanging="1080"/>
      </w:pPr>
      <w:rPr>
        <w:rFonts w:ascii="FuturaBT-Heavy" w:eastAsiaTheme="minorHAnsi" w:hAnsi="FuturaBT-Heavy" w:cs="FuturaBT-Heavy" w:hint="default"/>
        <w:sz w:val="26"/>
      </w:rPr>
    </w:lvl>
    <w:lvl w:ilvl="6">
      <w:start w:val="1"/>
      <w:numFmt w:val="decimal"/>
      <w:isLgl/>
      <w:lvlText w:val="%1.%2.%3.%4.%5.%6.%7"/>
      <w:lvlJc w:val="left"/>
      <w:pPr>
        <w:ind w:left="1882" w:hanging="1440"/>
      </w:pPr>
      <w:rPr>
        <w:rFonts w:ascii="FuturaBT-Heavy" w:eastAsiaTheme="minorHAnsi" w:hAnsi="FuturaBT-Heavy" w:cs="FuturaBT-Heavy" w:hint="default"/>
        <w:sz w:val="26"/>
      </w:rPr>
    </w:lvl>
    <w:lvl w:ilvl="7">
      <w:start w:val="1"/>
      <w:numFmt w:val="decimal"/>
      <w:isLgl/>
      <w:lvlText w:val="%1.%2.%3.%4.%5.%6.%7.%8"/>
      <w:lvlJc w:val="left"/>
      <w:pPr>
        <w:ind w:left="1891" w:hanging="1440"/>
      </w:pPr>
      <w:rPr>
        <w:rFonts w:ascii="FuturaBT-Heavy" w:eastAsiaTheme="minorHAnsi" w:hAnsi="FuturaBT-Heavy" w:cs="FuturaBT-Heavy" w:hint="default"/>
        <w:sz w:val="26"/>
      </w:rPr>
    </w:lvl>
    <w:lvl w:ilvl="8">
      <w:start w:val="1"/>
      <w:numFmt w:val="decimal"/>
      <w:isLgl/>
      <w:lvlText w:val="%1.%2.%3.%4.%5.%6.%7.%8.%9"/>
      <w:lvlJc w:val="left"/>
      <w:pPr>
        <w:ind w:left="2260" w:hanging="1800"/>
      </w:pPr>
      <w:rPr>
        <w:rFonts w:ascii="FuturaBT-Heavy" w:eastAsiaTheme="minorHAnsi" w:hAnsi="FuturaBT-Heavy" w:cs="FuturaBT-Heavy" w:hint="default"/>
        <w:sz w:val="26"/>
      </w:rPr>
    </w:lvl>
  </w:abstractNum>
  <w:abstractNum w:abstractNumId="20" w15:restartNumberingAfterBreak="0">
    <w:nsid w:val="4C227B8E"/>
    <w:multiLevelType w:val="hybridMultilevel"/>
    <w:tmpl w:val="A042ABD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F151FC"/>
    <w:multiLevelType w:val="hybridMultilevel"/>
    <w:tmpl w:val="83B434A4"/>
    <w:lvl w:ilvl="0" w:tplc="ED1864BC">
      <w:start w:val="1"/>
      <w:numFmt w:val="bullet"/>
      <w:pStyle w:val="Bulettitr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A67AC"/>
    <w:multiLevelType w:val="multilevel"/>
    <w:tmpl w:val="0590B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B1445C7"/>
    <w:multiLevelType w:val="hybridMultilevel"/>
    <w:tmpl w:val="8F5E6BB4"/>
    <w:lvl w:ilvl="0" w:tplc="54D031D0">
      <w:start w:val="1"/>
      <w:numFmt w:val="bullet"/>
      <w:pStyle w:val="Style9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CF3BFC"/>
    <w:multiLevelType w:val="hybridMultilevel"/>
    <w:tmpl w:val="E26CD28A"/>
    <w:lvl w:ilvl="0" w:tplc="A4D2966A">
      <w:start w:val="1"/>
      <w:numFmt w:val="bullet"/>
      <w:pStyle w:val="Style8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5F61A6"/>
    <w:multiLevelType w:val="multilevel"/>
    <w:tmpl w:val="B13276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2AC7064"/>
    <w:multiLevelType w:val="hybridMultilevel"/>
    <w:tmpl w:val="78F016CC"/>
    <w:lvl w:ilvl="0" w:tplc="ED881412">
      <w:start w:val="1"/>
      <w:numFmt w:val="decimal"/>
      <w:lvlText w:val="%1)"/>
      <w:lvlJc w:val="left"/>
      <w:pPr>
        <w:ind w:left="772" w:hanging="375"/>
      </w:pPr>
      <w:rPr>
        <w:rFonts w:ascii="Times New Roman Bold" w:hAnsi="Times New Roman Bold" w:cs="B Titr" w:hint="default"/>
        <w:b/>
        <w:sz w:val="36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num w:numId="1">
    <w:abstractNumId w:val="9"/>
  </w:num>
  <w:num w:numId="2">
    <w:abstractNumId w:val="14"/>
  </w:num>
  <w:num w:numId="3">
    <w:abstractNumId w:val="19"/>
  </w:num>
  <w:num w:numId="4">
    <w:abstractNumId w:val="8"/>
  </w:num>
  <w:num w:numId="5">
    <w:abstractNumId w:val="23"/>
  </w:num>
  <w:num w:numId="6">
    <w:abstractNumId w:val="24"/>
  </w:num>
  <w:num w:numId="7">
    <w:abstractNumId w:val="3"/>
  </w:num>
  <w:num w:numId="8">
    <w:abstractNumId w:val="15"/>
  </w:num>
  <w:num w:numId="9">
    <w:abstractNumId w:val="10"/>
  </w:num>
  <w:num w:numId="10">
    <w:abstractNumId w:val="4"/>
  </w:num>
  <w:num w:numId="11">
    <w:abstractNumId w:val="11"/>
  </w:num>
  <w:num w:numId="12">
    <w:abstractNumId w:val="13"/>
  </w:num>
  <w:num w:numId="13">
    <w:abstractNumId w:val="6"/>
  </w:num>
  <w:num w:numId="14">
    <w:abstractNumId w:val="22"/>
  </w:num>
  <w:num w:numId="15">
    <w:abstractNumId w:val="7"/>
  </w:num>
  <w:num w:numId="16">
    <w:abstractNumId w:val="25"/>
  </w:num>
  <w:num w:numId="17">
    <w:abstractNumId w:val="16"/>
  </w:num>
  <w:num w:numId="18">
    <w:abstractNumId w:val="0"/>
  </w:num>
  <w:num w:numId="19">
    <w:abstractNumId w:val="2"/>
  </w:num>
  <w:num w:numId="20">
    <w:abstractNumId w:val="21"/>
  </w:num>
  <w:num w:numId="21">
    <w:abstractNumId w:val="18"/>
  </w:num>
  <w:num w:numId="22">
    <w:abstractNumId w:val="17"/>
  </w:num>
  <w:num w:numId="23">
    <w:abstractNumId w:val="26"/>
  </w:num>
  <w:num w:numId="24">
    <w:abstractNumId w:val="20"/>
  </w:num>
  <w:num w:numId="25">
    <w:abstractNumId w:val="12"/>
  </w:num>
  <w:num w:numId="26">
    <w:abstractNumId w:val="1"/>
  </w:num>
  <w:num w:numId="27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activeWritingStyle w:appName="MSWord" w:lang="ar-SA" w:vendorID="64" w:dllVersion="131078" w:nlCheck="1" w:checkStyle="0"/>
  <w:activeWritingStyle w:appName="MSWord" w:lang="en-US" w:vendorID="64" w:dllVersion="131078" w:nlCheck="1" w:checkStyle="1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6608"/>
    <w:rsid w:val="0000108D"/>
    <w:rsid w:val="00001423"/>
    <w:rsid w:val="0000165D"/>
    <w:rsid w:val="00001EEC"/>
    <w:rsid w:val="00002004"/>
    <w:rsid w:val="0000226B"/>
    <w:rsid w:val="0000253D"/>
    <w:rsid w:val="00002994"/>
    <w:rsid w:val="00002DC7"/>
    <w:rsid w:val="00003C28"/>
    <w:rsid w:val="00003EDB"/>
    <w:rsid w:val="00003F33"/>
    <w:rsid w:val="00004CC7"/>
    <w:rsid w:val="0000532A"/>
    <w:rsid w:val="000057F1"/>
    <w:rsid w:val="000061EF"/>
    <w:rsid w:val="00006296"/>
    <w:rsid w:val="000065EA"/>
    <w:rsid w:val="00006A41"/>
    <w:rsid w:val="00006BD4"/>
    <w:rsid w:val="00007AA2"/>
    <w:rsid w:val="00010019"/>
    <w:rsid w:val="000100BA"/>
    <w:rsid w:val="00010394"/>
    <w:rsid w:val="0001047E"/>
    <w:rsid w:val="0001060D"/>
    <w:rsid w:val="00010CDE"/>
    <w:rsid w:val="000115AE"/>
    <w:rsid w:val="000118D8"/>
    <w:rsid w:val="00011D8D"/>
    <w:rsid w:val="000123AC"/>
    <w:rsid w:val="000129FB"/>
    <w:rsid w:val="00013B63"/>
    <w:rsid w:val="000140C9"/>
    <w:rsid w:val="00014618"/>
    <w:rsid w:val="00015485"/>
    <w:rsid w:val="000155E5"/>
    <w:rsid w:val="00015EB2"/>
    <w:rsid w:val="0001615F"/>
    <w:rsid w:val="000163C9"/>
    <w:rsid w:val="0001667D"/>
    <w:rsid w:val="000166F8"/>
    <w:rsid w:val="00016932"/>
    <w:rsid w:val="00017462"/>
    <w:rsid w:val="00017AED"/>
    <w:rsid w:val="00017C2F"/>
    <w:rsid w:val="00020584"/>
    <w:rsid w:val="00020CBF"/>
    <w:rsid w:val="00021663"/>
    <w:rsid w:val="00021734"/>
    <w:rsid w:val="000219A9"/>
    <w:rsid w:val="00021F9B"/>
    <w:rsid w:val="000222F0"/>
    <w:rsid w:val="0002335B"/>
    <w:rsid w:val="000233E6"/>
    <w:rsid w:val="00023D41"/>
    <w:rsid w:val="000243FC"/>
    <w:rsid w:val="0002456A"/>
    <w:rsid w:val="00024ADE"/>
    <w:rsid w:val="00024C91"/>
    <w:rsid w:val="00025362"/>
    <w:rsid w:val="000253BA"/>
    <w:rsid w:val="00025835"/>
    <w:rsid w:val="00025F52"/>
    <w:rsid w:val="0002603D"/>
    <w:rsid w:val="00026384"/>
    <w:rsid w:val="00026C21"/>
    <w:rsid w:val="00026DF5"/>
    <w:rsid w:val="00026FA5"/>
    <w:rsid w:val="00027EA8"/>
    <w:rsid w:val="00030336"/>
    <w:rsid w:val="00030469"/>
    <w:rsid w:val="00030A31"/>
    <w:rsid w:val="0003129D"/>
    <w:rsid w:val="00031EC5"/>
    <w:rsid w:val="0003281B"/>
    <w:rsid w:val="00032EEE"/>
    <w:rsid w:val="00033AF5"/>
    <w:rsid w:val="00033FFA"/>
    <w:rsid w:val="000342DB"/>
    <w:rsid w:val="00034B0E"/>
    <w:rsid w:val="000356DB"/>
    <w:rsid w:val="0003592B"/>
    <w:rsid w:val="00035EB1"/>
    <w:rsid w:val="00036252"/>
    <w:rsid w:val="00036C88"/>
    <w:rsid w:val="000374F0"/>
    <w:rsid w:val="000400D4"/>
    <w:rsid w:val="00041209"/>
    <w:rsid w:val="00041286"/>
    <w:rsid w:val="00041A4C"/>
    <w:rsid w:val="00041A5F"/>
    <w:rsid w:val="00041E3E"/>
    <w:rsid w:val="000421BA"/>
    <w:rsid w:val="00042E36"/>
    <w:rsid w:val="0004364A"/>
    <w:rsid w:val="00043AD1"/>
    <w:rsid w:val="000456FA"/>
    <w:rsid w:val="00045A5B"/>
    <w:rsid w:val="00046118"/>
    <w:rsid w:val="00046908"/>
    <w:rsid w:val="00046DC2"/>
    <w:rsid w:val="00047824"/>
    <w:rsid w:val="00047EC9"/>
    <w:rsid w:val="00050E35"/>
    <w:rsid w:val="00050F31"/>
    <w:rsid w:val="00051740"/>
    <w:rsid w:val="00051C96"/>
    <w:rsid w:val="00051D19"/>
    <w:rsid w:val="00052118"/>
    <w:rsid w:val="0005225F"/>
    <w:rsid w:val="0005313A"/>
    <w:rsid w:val="0005350E"/>
    <w:rsid w:val="00053AFE"/>
    <w:rsid w:val="00053C57"/>
    <w:rsid w:val="000543A3"/>
    <w:rsid w:val="00054530"/>
    <w:rsid w:val="000545C5"/>
    <w:rsid w:val="00054FE9"/>
    <w:rsid w:val="000553E4"/>
    <w:rsid w:val="000554AE"/>
    <w:rsid w:val="000554C6"/>
    <w:rsid w:val="000556EA"/>
    <w:rsid w:val="00056AE1"/>
    <w:rsid w:val="00056E4F"/>
    <w:rsid w:val="00057040"/>
    <w:rsid w:val="00057715"/>
    <w:rsid w:val="0005787F"/>
    <w:rsid w:val="00057F0D"/>
    <w:rsid w:val="0006027E"/>
    <w:rsid w:val="00061C59"/>
    <w:rsid w:val="00062082"/>
    <w:rsid w:val="00062839"/>
    <w:rsid w:val="00062A04"/>
    <w:rsid w:val="00062C43"/>
    <w:rsid w:val="00062F88"/>
    <w:rsid w:val="000630C8"/>
    <w:rsid w:val="000646B6"/>
    <w:rsid w:val="00064C8A"/>
    <w:rsid w:val="00065709"/>
    <w:rsid w:val="000658DC"/>
    <w:rsid w:val="00066021"/>
    <w:rsid w:val="00066034"/>
    <w:rsid w:val="000668DC"/>
    <w:rsid w:val="000675B0"/>
    <w:rsid w:val="00067A32"/>
    <w:rsid w:val="00067F72"/>
    <w:rsid w:val="00070D0C"/>
    <w:rsid w:val="00070EC5"/>
    <w:rsid w:val="000712BD"/>
    <w:rsid w:val="000717BB"/>
    <w:rsid w:val="0007299F"/>
    <w:rsid w:val="00073571"/>
    <w:rsid w:val="00074FF5"/>
    <w:rsid w:val="00075033"/>
    <w:rsid w:val="000752A2"/>
    <w:rsid w:val="0007648B"/>
    <w:rsid w:val="00076764"/>
    <w:rsid w:val="00076F6B"/>
    <w:rsid w:val="00077063"/>
    <w:rsid w:val="00080338"/>
    <w:rsid w:val="0008078D"/>
    <w:rsid w:val="00080ADB"/>
    <w:rsid w:val="00080E47"/>
    <w:rsid w:val="0008127B"/>
    <w:rsid w:val="00081A03"/>
    <w:rsid w:val="0008225F"/>
    <w:rsid w:val="000822BF"/>
    <w:rsid w:val="0008295D"/>
    <w:rsid w:val="000829BC"/>
    <w:rsid w:val="00082F27"/>
    <w:rsid w:val="0008307E"/>
    <w:rsid w:val="000831E6"/>
    <w:rsid w:val="000831E8"/>
    <w:rsid w:val="00084E44"/>
    <w:rsid w:val="00085145"/>
    <w:rsid w:val="00085419"/>
    <w:rsid w:val="00085D6A"/>
    <w:rsid w:val="00085F20"/>
    <w:rsid w:val="000862F4"/>
    <w:rsid w:val="00086A55"/>
    <w:rsid w:val="00086ED5"/>
    <w:rsid w:val="00087EAA"/>
    <w:rsid w:val="00087EB5"/>
    <w:rsid w:val="0009029E"/>
    <w:rsid w:val="0009098B"/>
    <w:rsid w:val="00090F56"/>
    <w:rsid w:val="00091123"/>
    <w:rsid w:val="000915A2"/>
    <w:rsid w:val="00091888"/>
    <w:rsid w:val="00091FA1"/>
    <w:rsid w:val="00092674"/>
    <w:rsid w:val="00093200"/>
    <w:rsid w:val="00093FE5"/>
    <w:rsid w:val="00094870"/>
    <w:rsid w:val="000948A4"/>
    <w:rsid w:val="00094AE2"/>
    <w:rsid w:val="000969F5"/>
    <w:rsid w:val="00096CE6"/>
    <w:rsid w:val="00096FBD"/>
    <w:rsid w:val="000970EE"/>
    <w:rsid w:val="000973F8"/>
    <w:rsid w:val="000978B1"/>
    <w:rsid w:val="000A0D3D"/>
    <w:rsid w:val="000A0F0C"/>
    <w:rsid w:val="000A1072"/>
    <w:rsid w:val="000A2080"/>
    <w:rsid w:val="000A29AE"/>
    <w:rsid w:val="000A36A4"/>
    <w:rsid w:val="000A36B6"/>
    <w:rsid w:val="000A3D8B"/>
    <w:rsid w:val="000A43E5"/>
    <w:rsid w:val="000A4427"/>
    <w:rsid w:val="000A4EE8"/>
    <w:rsid w:val="000A5554"/>
    <w:rsid w:val="000A613E"/>
    <w:rsid w:val="000A6177"/>
    <w:rsid w:val="000A6715"/>
    <w:rsid w:val="000A6D66"/>
    <w:rsid w:val="000A789D"/>
    <w:rsid w:val="000A791C"/>
    <w:rsid w:val="000A7A43"/>
    <w:rsid w:val="000B09A0"/>
    <w:rsid w:val="000B0B31"/>
    <w:rsid w:val="000B0BD1"/>
    <w:rsid w:val="000B0C15"/>
    <w:rsid w:val="000B10B0"/>
    <w:rsid w:val="000B13B3"/>
    <w:rsid w:val="000B142C"/>
    <w:rsid w:val="000B14BB"/>
    <w:rsid w:val="000B1A00"/>
    <w:rsid w:val="000B1AD8"/>
    <w:rsid w:val="000B1D95"/>
    <w:rsid w:val="000B1E25"/>
    <w:rsid w:val="000B2EEA"/>
    <w:rsid w:val="000B3137"/>
    <w:rsid w:val="000B3FB6"/>
    <w:rsid w:val="000B40D3"/>
    <w:rsid w:val="000B45D8"/>
    <w:rsid w:val="000B4E2F"/>
    <w:rsid w:val="000B4E86"/>
    <w:rsid w:val="000B561C"/>
    <w:rsid w:val="000B5743"/>
    <w:rsid w:val="000B5C0F"/>
    <w:rsid w:val="000B6A48"/>
    <w:rsid w:val="000B6E49"/>
    <w:rsid w:val="000B79D5"/>
    <w:rsid w:val="000B7AE2"/>
    <w:rsid w:val="000C0801"/>
    <w:rsid w:val="000C0A9C"/>
    <w:rsid w:val="000C16CC"/>
    <w:rsid w:val="000C190E"/>
    <w:rsid w:val="000C1AA5"/>
    <w:rsid w:val="000C26DE"/>
    <w:rsid w:val="000C312C"/>
    <w:rsid w:val="000C3360"/>
    <w:rsid w:val="000C3604"/>
    <w:rsid w:val="000C379C"/>
    <w:rsid w:val="000C3C44"/>
    <w:rsid w:val="000C45E9"/>
    <w:rsid w:val="000C47F7"/>
    <w:rsid w:val="000C4A0B"/>
    <w:rsid w:val="000C5E68"/>
    <w:rsid w:val="000C5E73"/>
    <w:rsid w:val="000C645D"/>
    <w:rsid w:val="000C66E0"/>
    <w:rsid w:val="000D06E4"/>
    <w:rsid w:val="000D0759"/>
    <w:rsid w:val="000D0873"/>
    <w:rsid w:val="000D0C2F"/>
    <w:rsid w:val="000D1456"/>
    <w:rsid w:val="000D161B"/>
    <w:rsid w:val="000D17CC"/>
    <w:rsid w:val="000D2060"/>
    <w:rsid w:val="000D27D8"/>
    <w:rsid w:val="000D32CA"/>
    <w:rsid w:val="000D379A"/>
    <w:rsid w:val="000D3F91"/>
    <w:rsid w:val="000D40CC"/>
    <w:rsid w:val="000D4723"/>
    <w:rsid w:val="000D5D1D"/>
    <w:rsid w:val="000D5FC1"/>
    <w:rsid w:val="000D6511"/>
    <w:rsid w:val="000D673C"/>
    <w:rsid w:val="000D6770"/>
    <w:rsid w:val="000D68F0"/>
    <w:rsid w:val="000D6A94"/>
    <w:rsid w:val="000D70EC"/>
    <w:rsid w:val="000D7120"/>
    <w:rsid w:val="000D744F"/>
    <w:rsid w:val="000D7F61"/>
    <w:rsid w:val="000E0187"/>
    <w:rsid w:val="000E0EB7"/>
    <w:rsid w:val="000E1799"/>
    <w:rsid w:val="000E17A9"/>
    <w:rsid w:val="000E199E"/>
    <w:rsid w:val="000E1DFF"/>
    <w:rsid w:val="000E27B3"/>
    <w:rsid w:val="000E3BF5"/>
    <w:rsid w:val="000E478E"/>
    <w:rsid w:val="000E4AD7"/>
    <w:rsid w:val="000E57F6"/>
    <w:rsid w:val="000E59C8"/>
    <w:rsid w:val="000E5D12"/>
    <w:rsid w:val="000E658C"/>
    <w:rsid w:val="000E6868"/>
    <w:rsid w:val="000E6D94"/>
    <w:rsid w:val="000E7C3D"/>
    <w:rsid w:val="000E7D3C"/>
    <w:rsid w:val="000F10E4"/>
    <w:rsid w:val="000F11F4"/>
    <w:rsid w:val="000F1E78"/>
    <w:rsid w:val="000F2FC5"/>
    <w:rsid w:val="000F31AF"/>
    <w:rsid w:val="000F358E"/>
    <w:rsid w:val="000F38A0"/>
    <w:rsid w:val="000F38BD"/>
    <w:rsid w:val="000F39F8"/>
    <w:rsid w:val="000F3E54"/>
    <w:rsid w:val="000F46E0"/>
    <w:rsid w:val="000F4C46"/>
    <w:rsid w:val="000F4F57"/>
    <w:rsid w:val="000F5652"/>
    <w:rsid w:val="000F5E10"/>
    <w:rsid w:val="000F63A0"/>
    <w:rsid w:val="000F651C"/>
    <w:rsid w:val="000F6838"/>
    <w:rsid w:val="000F6A2A"/>
    <w:rsid w:val="000F763D"/>
    <w:rsid w:val="00100C9C"/>
    <w:rsid w:val="00100D77"/>
    <w:rsid w:val="00100D8C"/>
    <w:rsid w:val="00101280"/>
    <w:rsid w:val="00101675"/>
    <w:rsid w:val="00102821"/>
    <w:rsid w:val="00102DFE"/>
    <w:rsid w:val="00103A9B"/>
    <w:rsid w:val="00103C83"/>
    <w:rsid w:val="00104C2B"/>
    <w:rsid w:val="00105537"/>
    <w:rsid w:val="001062D5"/>
    <w:rsid w:val="00106537"/>
    <w:rsid w:val="001067A1"/>
    <w:rsid w:val="00106B93"/>
    <w:rsid w:val="00106C3C"/>
    <w:rsid w:val="00106CE3"/>
    <w:rsid w:val="00106CEC"/>
    <w:rsid w:val="001078B4"/>
    <w:rsid w:val="00107DD7"/>
    <w:rsid w:val="00107FC7"/>
    <w:rsid w:val="00110199"/>
    <w:rsid w:val="00110E0D"/>
    <w:rsid w:val="001110A5"/>
    <w:rsid w:val="00111BD3"/>
    <w:rsid w:val="00112259"/>
    <w:rsid w:val="00112D19"/>
    <w:rsid w:val="001133CB"/>
    <w:rsid w:val="001136B3"/>
    <w:rsid w:val="00113A26"/>
    <w:rsid w:val="00113F2B"/>
    <w:rsid w:val="00114F5E"/>
    <w:rsid w:val="00115B53"/>
    <w:rsid w:val="00116865"/>
    <w:rsid w:val="0011726C"/>
    <w:rsid w:val="0011768E"/>
    <w:rsid w:val="00117959"/>
    <w:rsid w:val="00117D5C"/>
    <w:rsid w:val="0012099C"/>
    <w:rsid w:val="00122466"/>
    <w:rsid w:val="00123BF2"/>
    <w:rsid w:val="001244B2"/>
    <w:rsid w:val="00124BAF"/>
    <w:rsid w:val="00125204"/>
    <w:rsid w:val="001258C4"/>
    <w:rsid w:val="00125B26"/>
    <w:rsid w:val="00125DAD"/>
    <w:rsid w:val="00126544"/>
    <w:rsid w:val="00126B2F"/>
    <w:rsid w:val="00126E23"/>
    <w:rsid w:val="0012711F"/>
    <w:rsid w:val="00127C77"/>
    <w:rsid w:val="0013037F"/>
    <w:rsid w:val="00130460"/>
    <w:rsid w:val="001309C4"/>
    <w:rsid w:val="00131840"/>
    <w:rsid w:val="001319FC"/>
    <w:rsid w:val="001336D6"/>
    <w:rsid w:val="00133E12"/>
    <w:rsid w:val="001340CE"/>
    <w:rsid w:val="00134289"/>
    <w:rsid w:val="0013471C"/>
    <w:rsid w:val="00134829"/>
    <w:rsid w:val="00134B18"/>
    <w:rsid w:val="00134DAB"/>
    <w:rsid w:val="00134E46"/>
    <w:rsid w:val="00134F3F"/>
    <w:rsid w:val="00135117"/>
    <w:rsid w:val="00135B39"/>
    <w:rsid w:val="00136BAF"/>
    <w:rsid w:val="0013754B"/>
    <w:rsid w:val="00137CFC"/>
    <w:rsid w:val="001400C6"/>
    <w:rsid w:val="001405FC"/>
    <w:rsid w:val="00140615"/>
    <w:rsid w:val="00140686"/>
    <w:rsid w:val="0014160F"/>
    <w:rsid w:val="00141690"/>
    <w:rsid w:val="00141991"/>
    <w:rsid w:val="0014199B"/>
    <w:rsid w:val="00141FD6"/>
    <w:rsid w:val="001422CA"/>
    <w:rsid w:val="001423DB"/>
    <w:rsid w:val="001424C8"/>
    <w:rsid w:val="00142CC7"/>
    <w:rsid w:val="00143235"/>
    <w:rsid w:val="00143C01"/>
    <w:rsid w:val="00144A49"/>
    <w:rsid w:val="00145321"/>
    <w:rsid w:val="00145E1C"/>
    <w:rsid w:val="001460E5"/>
    <w:rsid w:val="00146592"/>
    <w:rsid w:val="00147229"/>
    <w:rsid w:val="00147733"/>
    <w:rsid w:val="00147A31"/>
    <w:rsid w:val="00147BB7"/>
    <w:rsid w:val="00147DC2"/>
    <w:rsid w:val="0015013C"/>
    <w:rsid w:val="0015182F"/>
    <w:rsid w:val="00151AE5"/>
    <w:rsid w:val="00151D4C"/>
    <w:rsid w:val="00152206"/>
    <w:rsid w:val="00152853"/>
    <w:rsid w:val="00152D3E"/>
    <w:rsid w:val="0015377C"/>
    <w:rsid w:val="00153DD3"/>
    <w:rsid w:val="0015534F"/>
    <w:rsid w:val="00155C4D"/>
    <w:rsid w:val="00155CCC"/>
    <w:rsid w:val="0015615D"/>
    <w:rsid w:val="001562C2"/>
    <w:rsid w:val="00156610"/>
    <w:rsid w:val="001569FF"/>
    <w:rsid w:val="00156E3F"/>
    <w:rsid w:val="00157928"/>
    <w:rsid w:val="00157BE7"/>
    <w:rsid w:val="0016034E"/>
    <w:rsid w:val="001605A5"/>
    <w:rsid w:val="0016067C"/>
    <w:rsid w:val="00160B5D"/>
    <w:rsid w:val="00160D4E"/>
    <w:rsid w:val="00160E24"/>
    <w:rsid w:val="0016158A"/>
    <w:rsid w:val="00161BCE"/>
    <w:rsid w:val="00162001"/>
    <w:rsid w:val="00162029"/>
    <w:rsid w:val="0016264C"/>
    <w:rsid w:val="001633E1"/>
    <w:rsid w:val="001634DA"/>
    <w:rsid w:val="001639D5"/>
    <w:rsid w:val="00164865"/>
    <w:rsid w:val="00164B43"/>
    <w:rsid w:val="00165345"/>
    <w:rsid w:val="001656EB"/>
    <w:rsid w:val="00166109"/>
    <w:rsid w:val="00166AC7"/>
    <w:rsid w:val="00166F34"/>
    <w:rsid w:val="001677E8"/>
    <w:rsid w:val="0016789F"/>
    <w:rsid w:val="001679E0"/>
    <w:rsid w:val="0017079D"/>
    <w:rsid w:val="00170B33"/>
    <w:rsid w:val="00170E11"/>
    <w:rsid w:val="00170F39"/>
    <w:rsid w:val="001711AE"/>
    <w:rsid w:val="001714CD"/>
    <w:rsid w:val="001715E7"/>
    <w:rsid w:val="001718C6"/>
    <w:rsid w:val="001719C5"/>
    <w:rsid w:val="001719E9"/>
    <w:rsid w:val="00171B86"/>
    <w:rsid w:val="00172BEC"/>
    <w:rsid w:val="00172CEC"/>
    <w:rsid w:val="0017388A"/>
    <w:rsid w:val="00174593"/>
    <w:rsid w:val="001749A3"/>
    <w:rsid w:val="00174D50"/>
    <w:rsid w:val="001755E4"/>
    <w:rsid w:val="00175C31"/>
    <w:rsid w:val="00175EAB"/>
    <w:rsid w:val="00175FFD"/>
    <w:rsid w:val="001765E3"/>
    <w:rsid w:val="00176BA7"/>
    <w:rsid w:val="001775DC"/>
    <w:rsid w:val="001776B2"/>
    <w:rsid w:val="00177D13"/>
    <w:rsid w:val="00177EA7"/>
    <w:rsid w:val="00177EF6"/>
    <w:rsid w:val="00180A66"/>
    <w:rsid w:val="00180FC6"/>
    <w:rsid w:val="0018121B"/>
    <w:rsid w:val="00181B01"/>
    <w:rsid w:val="00181CEE"/>
    <w:rsid w:val="00181F4F"/>
    <w:rsid w:val="0018289D"/>
    <w:rsid w:val="00183096"/>
    <w:rsid w:val="001833D9"/>
    <w:rsid w:val="00183531"/>
    <w:rsid w:val="001840BB"/>
    <w:rsid w:val="001845BF"/>
    <w:rsid w:val="001846EE"/>
    <w:rsid w:val="00184789"/>
    <w:rsid w:val="00184F8D"/>
    <w:rsid w:val="0018536D"/>
    <w:rsid w:val="0018569E"/>
    <w:rsid w:val="001857AE"/>
    <w:rsid w:val="001859CD"/>
    <w:rsid w:val="00185B0D"/>
    <w:rsid w:val="00185BF6"/>
    <w:rsid w:val="00186466"/>
    <w:rsid w:val="00186563"/>
    <w:rsid w:val="001866F5"/>
    <w:rsid w:val="00186DCE"/>
    <w:rsid w:val="0018706F"/>
    <w:rsid w:val="001871B0"/>
    <w:rsid w:val="001872ED"/>
    <w:rsid w:val="00187389"/>
    <w:rsid w:val="0018774A"/>
    <w:rsid w:val="001878A2"/>
    <w:rsid w:val="001878DE"/>
    <w:rsid w:val="001879B9"/>
    <w:rsid w:val="00187DF3"/>
    <w:rsid w:val="00190DDE"/>
    <w:rsid w:val="00191A1F"/>
    <w:rsid w:val="00191B32"/>
    <w:rsid w:val="00191DB0"/>
    <w:rsid w:val="00191F58"/>
    <w:rsid w:val="00191FB9"/>
    <w:rsid w:val="00192CB6"/>
    <w:rsid w:val="0019300F"/>
    <w:rsid w:val="0019369A"/>
    <w:rsid w:val="00193CE5"/>
    <w:rsid w:val="00194042"/>
    <w:rsid w:val="00194050"/>
    <w:rsid w:val="0019417B"/>
    <w:rsid w:val="001958B3"/>
    <w:rsid w:val="00195CE4"/>
    <w:rsid w:val="00197283"/>
    <w:rsid w:val="001972D5"/>
    <w:rsid w:val="001972E6"/>
    <w:rsid w:val="0019736D"/>
    <w:rsid w:val="00197EC2"/>
    <w:rsid w:val="00197EEB"/>
    <w:rsid w:val="001A015D"/>
    <w:rsid w:val="001A07B0"/>
    <w:rsid w:val="001A0D89"/>
    <w:rsid w:val="001A16CD"/>
    <w:rsid w:val="001A1EE9"/>
    <w:rsid w:val="001A235B"/>
    <w:rsid w:val="001A269B"/>
    <w:rsid w:val="001A2AE6"/>
    <w:rsid w:val="001A2B39"/>
    <w:rsid w:val="001A2F2A"/>
    <w:rsid w:val="001A352F"/>
    <w:rsid w:val="001A3C22"/>
    <w:rsid w:val="001A3D72"/>
    <w:rsid w:val="001A3DF0"/>
    <w:rsid w:val="001A4094"/>
    <w:rsid w:val="001A41D6"/>
    <w:rsid w:val="001A4727"/>
    <w:rsid w:val="001A4A63"/>
    <w:rsid w:val="001A5AD9"/>
    <w:rsid w:val="001A600E"/>
    <w:rsid w:val="001A6162"/>
    <w:rsid w:val="001A66F8"/>
    <w:rsid w:val="001A680E"/>
    <w:rsid w:val="001A6E29"/>
    <w:rsid w:val="001A7CBA"/>
    <w:rsid w:val="001A7D33"/>
    <w:rsid w:val="001B0389"/>
    <w:rsid w:val="001B0539"/>
    <w:rsid w:val="001B1296"/>
    <w:rsid w:val="001B211B"/>
    <w:rsid w:val="001B2859"/>
    <w:rsid w:val="001B3ED3"/>
    <w:rsid w:val="001B444B"/>
    <w:rsid w:val="001B45F5"/>
    <w:rsid w:val="001B47C7"/>
    <w:rsid w:val="001B51E2"/>
    <w:rsid w:val="001B55DD"/>
    <w:rsid w:val="001B5B9A"/>
    <w:rsid w:val="001B5CAE"/>
    <w:rsid w:val="001B6269"/>
    <w:rsid w:val="001B64C4"/>
    <w:rsid w:val="001B68F1"/>
    <w:rsid w:val="001B6DB2"/>
    <w:rsid w:val="001B7B1E"/>
    <w:rsid w:val="001B7C10"/>
    <w:rsid w:val="001B7DC5"/>
    <w:rsid w:val="001B7FFA"/>
    <w:rsid w:val="001C0DC5"/>
    <w:rsid w:val="001C142A"/>
    <w:rsid w:val="001C2E26"/>
    <w:rsid w:val="001C39AB"/>
    <w:rsid w:val="001C471F"/>
    <w:rsid w:val="001C474E"/>
    <w:rsid w:val="001C5618"/>
    <w:rsid w:val="001C68C1"/>
    <w:rsid w:val="001C6975"/>
    <w:rsid w:val="001C6FFF"/>
    <w:rsid w:val="001C7D42"/>
    <w:rsid w:val="001D09B9"/>
    <w:rsid w:val="001D1041"/>
    <w:rsid w:val="001D12D1"/>
    <w:rsid w:val="001D1C6B"/>
    <w:rsid w:val="001D1D80"/>
    <w:rsid w:val="001D221B"/>
    <w:rsid w:val="001D2CA9"/>
    <w:rsid w:val="001D3173"/>
    <w:rsid w:val="001D333D"/>
    <w:rsid w:val="001D35BD"/>
    <w:rsid w:val="001D3A43"/>
    <w:rsid w:val="001D4056"/>
    <w:rsid w:val="001D4231"/>
    <w:rsid w:val="001D4864"/>
    <w:rsid w:val="001D56D7"/>
    <w:rsid w:val="001D5B71"/>
    <w:rsid w:val="001D5CC9"/>
    <w:rsid w:val="001D5EAC"/>
    <w:rsid w:val="001D65CE"/>
    <w:rsid w:val="001D66D7"/>
    <w:rsid w:val="001D6B94"/>
    <w:rsid w:val="001D71CB"/>
    <w:rsid w:val="001D72B6"/>
    <w:rsid w:val="001D7D97"/>
    <w:rsid w:val="001E02AF"/>
    <w:rsid w:val="001E05A6"/>
    <w:rsid w:val="001E0983"/>
    <w:rsid w:val="001E0F31"/>
    <w:rsid w:val="001E125B"/>
    <w:rsid w:val="001E1319"/>
    <w:rsid w:val="001E1531"/>
    <w:rsid w:val="001E159C"/>
    <w:rsid w:val="001E16EF"/>
    <w:rsid w:val="001E1BB5"/>
    <w:rsid w:val="001E1C91"/>
    <w:rsid w:val="001E2404"/>
    <w:rsid w:val="001E37BD"/>
    <w:rsid w:val="001E3FFA"/>
    <w:rsid w:val="001E4249"/>
    <w:rsid w:val="001E448E"/>
    <w:rsid w:val="001E510A"/>
    <w:rsid w:val="001E5474"/>
    <w:rsid w:val="001E5C57"/>
    <w:rsid w:val="001E5F76"/>
    <w:rsid w:val="001E7204"/>
    <w:rsid w:val="001E734A"/>
    <w:rsid w:val="001E7808"/>
    <w:rsid w:val="001E7AA4"/>
    <w:rsid w:val="001E7AB7"/>
    <w:rsid w:val="001E7C74"/>
    <w:rsid w:val="001E7DA2"/>
    <w:rsid w:val="001F0193"/>
    <w:rsid w:val="001F0960"/>
    <w:rsid w:val="001F0CE1"/>
    <w:rsid w:val="001F1508"/>
    <w:rsid w:val="001F16EC"/>
    <w:rsid w:val="001F20AA"/>
    <w:rsid w:val="001F27F1"/>
    <w:rsid w:val="001F28F2"/>
    <w:rsid w:val="001F2C67"/>
    <w:rsid w:val="001F316C"/>
    <w:rsid w:val="001F3622"/>
    <w:rsid w:val="001F386F"/>
    <w:rsid w:val="001F42A2"/>
    <w:rsid w:val="001F4D4F"/>
    <w:rsid w:val="001F4F63"/>
    <w:rsid w:val="001F5A98"/>
    <w:rsid w:val="001F5C14"/>
    <w:rsid w:val="001F6436"/>
    <w:rsid w:val="001F67A8"/>
    <w:rsid w:val="001F6853"/>
    <w:rsid w:val="001F6FFD"/>
    <w:rsid w:val="001F7319"/>
    <w:rsid w:val="001F7584"/>
    <w:rsid w:val="001F7A69"/>
    <w:rsid w:val="001F7EFA"/>
    <w:rsid w:val="00200804"/>
    <w:rsid w:val="00201C04"/>
    <w:rsid w:val="00202A54"/>
    <w:rsid w:val="00202E28"/>
    <w:rsid w:val="00202F48"/>
    <w:rsid w:val="00203677"/>
    <w:rsid w:val="00203C72"/>
    <w:rsid w:val="00204655"/>
    <w:rsid w:val="00205894"/>
    <w:rsid w:val="00205DAC"/>
    <w:rsid w:val="00206D09"/>
    <w:rsid w:val="00206DD1"/>
    <w:rsid w:val="00210E36"/>
    <w:rsid w:val="00211908"/>
    <w:rsid w:val="00212188"/>
    <w:rsid w:val="00212277"/>
    <w:rsid w:val="00214997"/>
    <w:rsid w:val="0021553E"/>
    <w:rsid w:val="00215D39"/>
    <w:rsid w:val="00216824"/>
    <w:rsid w:val="00216977"/>
    <w:rsid w:val="00216D96"/>
    <w:rsid w:val="00217DA9"/>
    <w:rsid w:val="00217F20"/>
    <w:rsid w:val="00221774"/>
    <w:rsid w:val="0022183A"/>
    <w:rsid w:val="002224B2"/>
    <w:rsid w:val="002230C5"/>
    <w:rsid w:val="0022358F"/>
    <w:rsid w:val="00223FD9"/>
    <w:rsid w:val="002242AB"/>
    <w:rsid w:val="0022455E"/>
    <w:rsid w:val="00224940"/>
    <w:rsid w:val="00224986"/>
    <w:rsid w:val="0022543D"/>
    <w:rsid w:val="00225566"/>
    <w:rsid w:val="00226417"/>
    <w:rsid w:val="00226CED"/>
    <w:rsid w:val="002272F0"/>
    <w:rsid w:val="002275EF"/>
    <w:rsid w:val="00230744"/>
    <w:rsid w:val="00230782"/>
    <w:rsid w:val="002317AC"/>
    <w:rsid w:val="00231A9C"/>
    <w:rsid w:val="0023214D"/>
    <w:rsid w:val="0023299D"/>
    <w:rsid w:val="00232F49"/>
    <w:rsid w:val="002339F1"/>
    <w:rsid w:val="00235C95"/>
    <w:rsid w:val="002368F6"/>
    <w:rsid w:val="002369DA"/>
    <w:rsid w:val="002374D6"/>
    <w:rsid w:val="00237B54"/>
    <w:rsid w:val="00237BC4"/>
    <w:rsid w:val="00237F4B"/>
    <w:rsid w:val="0024012C"/>
    <w:rsid w:val="002403AF"/>
    <w:rsid w:val="002408CE"/>
    <w:rsid w:val="00240B14"/>
    <w:rsid w:val="00240E5F"/>
    <w:rsid w:val="00240F3D"/>
    <w:rsid w:val="00240F44"/>
    <w:rsid w:val="002417EF"/>
    <w:rsid w:val="00241FC7"/>
    <w:rsid w:val="0024295F"/>
    <w:rsid w:val="002430F8"/>
    <w:rsid w:val="002436FB"/>
    <w:rsid w:val="00243F17"/>
    <w:rsid w:val="00244181"/>
    <w:rsid w:val="002443E0"/>
    <w:rsid w:val="0024473F"/>
    <w:rsid w:val="00244A52"/>
    <w:rsid w:val="00244E1F"/>
    <w:rsid w:val="00244EE7"/>
    <w:rsid w:val="00244EEB"/>
    <w:rsid w:val="00245AAC"/>
    <w:rsid w:val="002473D4"/>
    <w:rsid w:val="00250237"/>
    <w:rsid w:val="00250A24"/>
    <w:rsid w:val="00250C91"/>
    <w:rsid w:val="0025107B"/>
    <w:rsid w:val="0025164D"/>
    <w:rsid w:val="00251993"/>
    <w:rsid w:val="00251C83"/>
    <w:rsid w:val="00252020"/>
    <w:rsid w:val="00252876"/>
    <w:rsid w:val="002528CE"/>
    <w:rsid w:val="00252E87"/>
    <w:rsid w:val="00252FA4"/>
    <w:rsid w:val="002533E2"/>
    <w:rsid w:val="0025430D"/>
    <w:rsid w:val="00254C9A"/>
    <w:rsid w:val="002557EE"/>
    <w:rsid w:val="0025595C"/>
    <w:rsid w:val="00255984"/>
    <w:rsid w:val="00255ACC"/>
    <w:rsid w:val="002562AE"/>
    <w:rsid w:val="002562E7"/>
    <w:rsid w:val="00256C7F"/>
    <w:rsid w:val="00257D36"/>
    <w:rsid w:val="00261599"/>
    <w:rsid w:val="00261949"/>
    <w:rsid w:val="00261C1D"/>
    <w:rsid w:val="002620F2"/>
    <w:rsid w:val="0026210D"/>
    <w:rsid w:val="00262164"/>
    <w:rsid w:val="00263296"/>
    <w:rsid w:val="0026342C"/>
    <w:rsid w:val="00263D18"/>
    <w:rsid w:val="002641A8"/>
    <w:rsid w:val="002643CD"/>
    <w:rsid w:val="002650B9"/>
    <w:rsid w:val="002654E2"/>
    <w:rsid w:val="00265755"/>
    <w:rsid w:val="00265AF3"/>
    <w:rsid w:val="00265B72"/>
    <w:rsid w:val="002663A7"/>
    <w:rsid w:val="00266768"/>
    <w:rsid w:val="00266B57"/>
    <w:rsid w:val="00266F95"/>
    <w:rsid w:val="0026762F"/>
    <w:rsid w:val="002677E9"/>
    <w:rsid w:val="00267FB0"/>
    <w:rsid w:val="00270141"/>
    <w:rsid w:val="002707CF"/>
    <w:rsid w:val="00270A0A"/>
    <w:rsid w:val="0027109F"/>
    <w:rsid w:val="00271297"/>
    <w:rsid w:val="002717F1"/>
    <w:rsid w:val="00272149"/>
    <w:rsid w:val="00272457"/>
    <w:rsid w:val="002725B9"/>
    <w:rsid w:val="00272889"/>
    <w:rsid w:val="00272A85"/>
    <w:rsid w:val="0027329D"/>
    <w:rsid w:val="002738AF"/>
    <w:rsid w:val="002739AD"/>
    <w:rsid w:val="00273AAE"/>
    <w:rsid w:val="00273DE5"/>
    <w:rsid w:val="00273E2A"/>
    <w:rsid w:val="00273EB2"/>
    <w:rsid w:val="00274134"/>
    <w:rsid w:val="00274149"/>
    <w:rsid w:val="00274A4D"/>
    <w:rsid w:val="00274F4A"/>
    <w:rsid w:val="00274F73"/>
    <w:rsid w:val="0027551A"/>
    <w:rsid w:val="00275EC9"/>
    <w:rsid w:val="00277856"/>
    <w:rsid w:val="00277F87"/>
    <w:rsid w:val="00280C6B"/>
    <w:rsid w:val="00280D68"/>
    <w:rsid w:val="0028116C"/>
    <w:rsid w:val="00281392"/>
    <w:rsid w:val="002815E3"/>
    <w:rsid w:val="002819CF"/>
    <w:rsid w:val="00282376"/>
    <w:rsid w:val="0028248C"/>
    <w:rsid w:val="0028305C"/>
    <w:rsid w:val="00283486"/>
    <w:rsid w:val="00283CCF"/>
    <w:rsid w:val="00284ECE"/>
    <w:rsid w:val="002850C0"/>
    <w:rsid w:val="00286323"/>
    <w:rsid w:val="002863E1"/>
    <w:rsid w:val="002865DB"/>
    <w:rsid w:val="00286A5B"/>
    <w:rsid w:val="00286A7B"/>
    <w:rsid w:val="002870F7"/>
    <w:rsid w:val="002871A7"/>
    <w:rsid w:val="002872EE"/>
    <w:rsid w:val="00287676"/>
    <w:rsid w:val="00287745"/>
    <w:rsid w:val="00287948"/>
    <w:rsid w:val="002879F8"/>
    <w:rsid w:val="00287E97"/>
    <w:rsid w:val="00287F84"/>
    <w:rsid w:val="00290360"/>
    <w:rsid w:val="00290953"/>
    <w:rsid w:val="00291BF6"/>
    <w:rsid w:val="002920D9"/>
    <w:rsid w:val="00292154"/>
    <w:rsid w:val="00292677"/>
    <w:rsid w:val="00292A75"/>
    <w:rsid w:val="00293B51"/>
    <w:rsid w:val="00293EA7"/>
    <w:rsid w:val="002941EE"/>
    <w:rsid w:val="00294E15"/>
    <w:rsid w:val="0029500A"/>
    <w:rsid w:val="00295200"/>
    <w:rsid w:val="00295360"/>
    <w:rsid w:val="00295CD1"/>
    <w:rsid w:val="002960E9"/>
    <w:rsid w:val="00296751"/>
    <w:rsid w:val="00296804"/>
    <w:rsid w:val="00296932"/>
    <w:rsid w:val="00296D5E"/>
    <w:rsid w:val="002973B9"/>
    <w:rsid w:val="00297876"/>
    <w:rsid w:val="002979BD"/>
    <w:rsid w:val="002A01CC"/>
    <w:rsid w:val="002A0634"/>
    <w:rsid w:val="002A0675"/>
    <w:rsid w:val="002A08EE"/>
    <w:rsid w:val="002A0CEF"/>
    <w:rsid w:val="002A1207"/>
    <w:rsid w:val="002A154C"/>
    <w:rsid w:val="002A1BCC"/>
    <w:rsid w:val="002A1D5B"/>
    <w:rsid w:val="002A251A"/>
    <w:rsid w:val="002A29B6"/>
    <w:rsid w:val="002A29E0"/>
    <w:rsid w:val="002A2DDC"/>
    <w:rsid w:val="002A2EFB"/>
    <w:rsid w:val="002A32D3"/>
    <w:rsid w:val="002A3504"/>
    <w:rsid w:val="002A3DB3"/>
    <w:rsid w:val="002A4589"/>
    <w:rsid w:val="002A50FF"/>
    <w:rsid w:val="002A5F00"/>
    <w:rsid w:val="002A6174"/>
    <w:rsid w:val="002A6819"/>
    <w:rsid w:val="002A6855"/>
    <w:rsid w:val="002A6D5F"/>
    <w:rsid w:val="002A6D69"/>
    <w:rsid w:val="002A6E6F"/>
    <w:rsid w:val="002A7065"/>
    <w:rsid w:val="002A7AA1"/>
    <w:rsid w:val="002B0074"/>
    <w:rsid w:val="002B0243"/>
    <w:rsid w:val="002B05DF"/>
    <w:rsid w:val="002B0842"/>
    <w:rsid w:val="002B0C9B"/>
    <w:rsid w:val="002B15B4"/>
    <w:rsid w:val="002B1826"/>
    <w:rsid w:val="002B1D0F"/>
    <w:rsid w:val="002B2128"/>
    <w:rsid w:val="002B29A1"/>
    <w:rsid w:val="002B2D95"/>
    <w:rsid w:val="002B36B6"/>
    <w:rsid w:val="002B3732"/>
    <w:rsid w:val="002B39D4"/>
    <w:rsid w:val="002B3DD8"/>
    <w:rsid w:val="002B3E10"/>
    <w:rsid w:val="002B4B94"/>
    <w:rsid w:val="002B4D12"/>
    <w:rsid w:val="002B4E61"/>
    <w:rsid w:val="002B54BF"/>
    <w:rsid w:val="002B59B4"/>
    <w:rsid w:val="002B5A25"/>
    <w:rsid w:val="002B5DB3"/>
    <w:rsid w:val="002B68ED"/>
    <w:rsid w:val="002C0768"/>
    <w:rsid w:val="002C0F3D"/>
    <w:rsid w:val="002C1023"/>
    <w:rsid w:val="002C1438"/>
    <w:rsid w:val="002C153B"/>
    <w:rsid w:val="002C2EF2"/>
    <w:rsid w:val="002C2FDD"/>
    <w:rsid w:val="002C304D"/>
    <w:rsid w:val="002C30C3"/>
    <w:rsid w:val="002C3984"/>
    <w:rsid w:val="002C412D"/>
    <w:rsid w:val="002C427C"/>
    <w:rsid w:val="002C4EFF"/>
    <w:rsid w:val="002C50F1"/>
    <w:rsid w:val="002C51DD"/>
    <w:rsid w:val="002C54A1"/>
    <w:rsid w:val="002C54CC"/>
    <w:rsid w:val="002C54F3"/>
    <w:rsid w:val="002C5DDA"/>
    <w:rsid w:val="002C5ED9"/>
    <w:rsid w:val="002C62F1"/>
    <w:rsid w:val="002C6547"/>
    <w:rsid w:val="002C677A"/>
    <w:rsid w:val="002C7A3E"/>
    <w:rsid w:val="002D02AA"/>
    <w:rsid w:val="002D04FF"/>
    <w:rsid w:val="002D0A7C"/>
    <w:rsid w:val="002D17E7"/>
    <w:rsid w:val="002D1856"/>
    <w:rsid w:val="002D2864"/>
    <w:rsid w:val="002D2B9F"/>
    <w:rsid w:val="002D2DFB"/>
    <w:rsid w:val="002D303C"/>
    <w:rsid w:val="002D3662"/>
    <w:rsid w:val="002D3BC0"/>
    <w:rsid w:val="002D4051"/>
    <w:rsid w:val="002D42D1"/>
    <w:rsid w:val="002D4BBE"/>
    <w:rsid w:val="002D56D0"/>
    <w:rsid w:val="002D5BBB"/>
    <w:rsid w:val="002D5C3A"/>
    <w:rsid w:val="002D5EF2"/>
    <w:rsid w:val="002D5F33"/>
    <w:rsid w:val="002D63F9"/>
    <w:rsid w:val="002D68F2"/>
    <w:rsid w:val="002D6EA3"/>
    <w:rsid w:val="002D7114"/>
    <w:rsid w:val="002D7610"/>
    <w:rsid w:val="002D7B45"/>
    <w:rsid w:val="002D7E78"/>
    <w:rsid w:val="002D7EAB"/>
    <w:rsid w:val="002E09B6"/>
    <w:rsid w:val="002E0D36"/>
    <w:rsid w:val="002E105A"/>
    <w:rsid w:val="002E1B54"/>
    <w:rsid w:val="002E1C64"/>
    <w:rsid w:val="002E1E19"/>
    <w:rsid w:val="002E2713"/>
    <w:rsid w:val="002E36F5"/>
    <w:rsid w:val="002E3F0B"/>
    <w:rsid w:val="002E4A67"/>
    <w:rsid w:val="002E4F53"/>
    <w:rsid w:val="002E4F6F"/>
    <w:rsid w:val="002E50A3"/>
    <w:rsid w:val="002E556D"/>
    <w:rsid w:val="002F01DC"/>
    <w:rsid w:val="002F0481"/>
    <w:rsid w:val="002F0B8C"/>
    <w:rsid w:val="002F0C57"/>
    <w:rsid w:val="002F0FFE"/>
    <w:rsid w:val="002F137B"/>
    <w:rsid w:val="002F1E05"/>
    <w:rsid w:val="002F1E98"/>
    <w:rsid w:val="002F2200"/>
    <w:rsid w:val="002F2731"/>
    <w:rsid w:val="002F28A1"/>
    <w:rsid w:val="002F2B95"/>
    <w:rsid w:val="002F2D86"/>
    <w:rsid w:val="002F2EA5"/>
    <w:rsid w:val="002F36FE"/>
    <w:rsid w:val="002F3DBB"/>
    <w:rsid w:val="002F3F0D"/>
    <w:rsid w:val="002F3FC2"/>
    <w:rsid w:val="002F410C"/>
    <w:rsid w:val="002F4607"/>
    <w:rsid w:val="002F4B44"/>
    <w:rsid w:val="002F5738"/>
    <w:rsid w:val="002F646F"/>
    <w:rsid w:val="002F65D9"/>
    <w:rsid w:val="002F664A"/>
    <w:rsid w:val="002F6C18"/>
    <w:rsid w:val="002F6C52"/>
    <w:rsid w:val="002F6D19"/>
    <w:rsid w:val="002F6D4C"/>
    <w:rsid w:val="002F6EB3"/>
    <w:rsid w:val="002F7667"/>
    <w:rsid w:val="002F7DF3"/>
    <w:rsid w:val="003015FB"/>
    <w:rsid w:val="00301B03"/>
    <w:rsid w:val="00301CB8"/>
    <w:rsid w:val="0030201F"/>
    <w:rsid w:val="00302D38"/>
    <w:rsid w:val="00303034"/>
    <w:rsid w:val="003030FA"/>
    <w:rsid w:val="0030341D"/>
    <w:rsid w:val="00304629"/>
    <w:rsid w:val="0030465D"/>
    <w:rsid w:val="0030492D"/>
    <w:rsid w:val="003055A0"/>
    <w:rsid w:val="00305D2E"/>
    <w:rsid w:val="0030614D"/>
    <w:rsid w:val="00306638"/>
    <w:rsid w:val="003072D9"/>
    <w:rsid w:val="00307345"/>
    <w:rsid w:val="00307ABD"/>
    <w:rsid w:val="00307E1E"/>
    <w:rsid w:val="00310095"/>
    <w:rsid w:val="003108DD"/>
    <w:rsid w:val="00311025"/>
    <w:rsid w:val="00311364"/>
    <w:rsid w:val="003114ED"/>
    <w:rsid w:val="0031190F"/>
    <w:rsid w:val="00311A32"/>
    <w:rsid w:val="00311F1D"/>
    <w:rsid w:val="003122FC"/>
    <w:rsid w:val="00312B7B"/>
    <w:rsid w:val="00313032"/>
    <w:rsid w:val="00313318"/>
    <w:rsid w:val="003137D3"/>
    <w:rsid w:val="00313C8F"/>
    <w:rsid w:val="00313EE2"/>
    <w:rsid w:val="00314775"/>
    <w:rsid w:val="003147B3"/>
    <w:rsid w:val="00314A5F"/>
    <w:rsid w:val="0031561C"/>
    <w:rsid w:val="00315833"/>
    <w:rsid w:val="00315893"/>
    <w:rsid w:val="00316023"/>
    <w:rsid w:val="003165B7"/>
    <w:rsid w:val="003173D8"/>
    <w:rsid w:val="003175C5"/>
    <w:rsid w:val="00317936"/>
    <w:rsid w:val="00320482"/>
    <w:rsid w:val="0032071C"/>
    <w:rsid w:val="00320730"/>
    <w:rsid w:val="0032176B"/>
    <w:rsid w:val="00321AA8"/>
    <w:rsid w:val="00321D58"/>
    <w:rsid w:val="00322228"/>
    <w:rsid w:val="00322239"/>
    <w:rsid w:val="0032252B"/>
    <w:rsid w:val="00322A10"/>
    <w:rsid w:val="00322F1E"/>
    <w:rsid w:val="00324010"/>
    <w:rsid w:val="00324D1B"/>
    <w:rsid w:val="00325103"/>
    <w:rsid w:val="003259E3"/>
    <w:rsid w:val="00326280"/>
    <w:rsid w:val="003271DE"/>
    <w:rsid w:val="00330253"/>
    <w:rsid w:val="00330540"/>
    <w:rsid w:val="0033077A"/>
    <w:rsid w:val="00330A92"/>
    <w:rsid w:val="00330DC5"/>
    <w:rsid w:val="00330E0E"/>
    <w:rsid w:val="00331131"/>
    <w:rsid w:val="0033118A"/>
    <w:rsid w:val="00331405"/>
    <w:rsid w:val="0033142A"/>
    <w:rsid w:val="0033172C"/>
    <w:rsid w:val="0033205F"/>
    <w:rsid w:val="003322DD"/>
    <w:rsid w:val="00332B60"/>
    <w:rsid w:val="003331F8"/>
    <w:rsid w:val="0033321B"/>
    <w:rsid w:val="00333991"/>
    <w:rsid w:val="00333E5F"/>
    <w:rsid w:val="0033461F"/>
    <w:rsid w:val="003350F8"/>
    <w:rsid w:val="00335151"/>
    <w:rsid w:val="0033524F"/>
    <w:rsid w:val="0033544D"/>
    <w:rsid w:val="00335A9F"/>
    <w:rsid w:val="00335B14"/>
    <w:rsid w:val="003360D4"/>
    <w:rsid w:val="00336A2D"/>
    <w:rsid w:val="00336A2F"/>
    <w:rsid w:val="00336A6C"/>
    <w:rsid w:val="00337241"/>
    <w:rsid w:val="003376A4"/>
    <w:rsid w:val="00337C0C"/>
    <w:rsid w:val="003401BE"/>
    <w:rsid w:val="003401CA"/>
    <w:rsid w:val="003402E5"/>
    <w:rsid w:val="00340316"/>
    <w:rsid w:val="0034041D"/>
    <w:rsid w:val="0034086E"/>
    <w:rsid w:val="00341730"/>
    <w:rsid w:val="00341998"/>
    <w:rsid w:val="003422E0"/>
    <w:rsid w:val="003423FA"/>
    <w:rsid w:val="00342534"/>
    <w:rsid w:val="0034302E"/>
    <w:rsid w:val="0034305D"/>
    <w:rsid w:val="003447B2"/>
    <w:rsid w:val="00345911"/>
    <w:rsid w:val="00345AC5"/>
    <w:rsid w:val="00345BF7"/>
    <w:rsid w:val="00346638"/>
    <w:rsid w:val="00346A15"/>
    <w:rsid w:val="00347081"/>
    <w:rsid w:val="003476E9"/>
    <w:rsid w:val="00347891"/>
    <w:rsid w:val="00347977"/>
    <w:rsid w:val="00350610"/>
    <w:rsid w:val="00350790"/>
    <w:rsid w:val="00350F06"/>
    <w:rsid w:val="00351353"/>
    <w:rsid w:val="00351E2C"/>
    <w:rsid w:val="0035274B"/>
    <w:rsid w:val="0035287A"/>
    <w:rsid w:val="003529A8"/>
    <w:rsid w:val="00353F39"/>
    <w:rsid w:val="003546C6"/>
    <w:rsid w:val="00354EAD"/>
    <w:rsid w:val="003558BE"/>
    <w:rsid w:val="0035595F"/>
    <w:rsid w:val="00355F48"/>
    <w:rsid w:val="00356318"/>
    <w:rsid w:val="0035653E"/>
    <w:rsid w:val="00356B21"/>
    <w:rsid w:val="00356B41"/>
    <w:rsid w:val="0036080A"/>
    <w:rsid w:val="003608D2"/>
    <w:rsid w:val="00360925"/>
    <w:rsid w:val="00361076"/>
    <w:rsid w:val="0036115E"/>
    <w:rsid w:val="00361266"/>
    <w:rsid w:val="003614FF"/>
    <w:rsid w:val="00361A62"/>
    <w:rsid w:val="00362862"/>
    <w:rsid w:val="00362F88"/>
    <w:rsid w:val="00363AEB"/>
    <w:rsid w:val="0036459E"/>
    <w:rsid w:val="00364BBD"/>
    <w:rsid w:val="00365032"/>
    <w:rsid w:val="00365221"/>
    <w:rsid w:val="0036555F"/>
    <w:rsid w:val="00365601"/>
    <w:rsid w:val="00366957"/>
    <w:rsid w:val="00366E22"/>
    <w:rsid w:val="00366E36"/>
    <w:rsid w:val="00367931"/>
    <w:rsid w:val="0037020F"/>
    <w:rsid w:val="00370B3C"/>
    <w:rsid w:val="00370D33"/>
    <w:rsid w:val="00370E31"/>
    <w:rsid w:val="00371412"/>
    <w:rsid w:val="00371D66"/>
    <w:rsid w:val="0037203A"/>
    <w:rsid w:val="00372ED6"/>
    <w:rsid w:val="003733F2"/>
    <w:rsid w:val="003734A8"/>
    <w:rsid w:val="00373611"/>
    <w:rsid w:val="00373678"/>
    <w:rsid w:val="00373A68"/>
    <w:rsid w:val="003742E3"/>
    <w:rsid w:val="00374BF4"/>
    <w:rsid w:val="003751FD"/>
    <w:rsid w:val="00375DF8"/>
    <w:rsid w:val="00376C30"/>
    <w:rsid w:val="00376D77"/>
    <w:rsid w:val="00376E3D"/>
    <w:rsid w:val="003774F4"/>
    <w:rsid w:val="00377A5A"/>
    <w:rsid w:val="00377F1B"/>
    <w:rsid w:val="00377FE5"/>
    <w:rsid w:val="00380C46"/>
    <w:rsid w:val="0038100D"/>
    <w:rsid w:val="0038119B"/>
    <w:rsid w:val="003811DF"/>
    <w:rsid w:val="00381B06"/>
    <w:rsid w:val="00382FBC"/>
    <w:rsid w:val="00383DF5"/>
    <w:rsid w:val="003840E3"/>
    <w:rsid w:val="003848E0"/>
    <w:rsid w:val="003848EF"/>
    <w:rsid w:val="00384B67"/>
    <w:rsid w:val="00384C66"/>
    <w:rsid w:val="003851A2"/>
    <w:rsid w:val="003851FD"/>
    <w:rsid w:val="00385AB8"/>
    <w:rsid w:val="00385AC2"/>
    <w:rsid w:val="00386030"/>
    <w:rsid w:val="00387174"/>
    <w:rsid w:val="00387558"/>
    <w:rsid w:val="0038757D"/>
    <w:rsid w:val="00387D79"/>
    <w:rsid w:val="00387F50"/>
    <w:rsid w:val="00390C3F"/>
    <w:rsid w:val="0039362F"/>
    <w:rsid w:val="00393932"/>
    <w:rsid w:val="0039513B"/>
    <w:rsid w:val="00395C7E"/>
    <w:rsid w:val="00395C95"/>
    <w:rsid w:val="00396654"/>
    <w:rsid w:val="003971AF"/>
    <w:rsid w:val="003972BE"/>
    <w:rsid w:val="003976E6"/>
    <w:rsid w:val="0039787F"/>
    <w:rsid w:val="003978BE"/>
    <w:rsid w:val="00397AC4"/>
    <w:rsid w:val="00397F05"/>
    <w:rsid w:val="003A1060"/>
    <w:rsid w:val="003A14D6"/>
    <w:rsid w:val="003A17C2"/>
    <w:rsid w:val="003A1988"/>
    <w:rsid w:val="003A217D"/>
    <w:rsid w:val="003A27BE"/>
    <w:rsid w:val="003A2832"/>
    <w:rsid w:val="003A387E"/>
    <w:rsid w:val="003A38B3"/>
    <w:rsid w:val="003A3AF4"/>
    <w:rsid w:val="003A3E2E"/>
    <w:rsid w:val="003A4082"/>
    <w:rsid w:val="003A4553"/>
    <w:rsid w:val="003A4704"/>
    <w:rsid w:val="003A4BA1"/>
    <w:rsid w:val="003A5062"/>
    <w:rsid w:val="003A5A69"/>
    <w:rsid w:val="003A61C1"/>
    <w:rsid w:val="003A65CB"/>
    <w:rsid w:val="003A67B0"/>
    <w:rsid w:val="003A75D0"/>
    <w:rsid w:val="003A7B78"/>
    <w:rsid w:val="003B022D"/>
    <w:rsid w:val="003B0795"/>
    <w:rsid w:val="003B080B"/>
    <w:rsid w:val="003B09AD"/>
    <w:rsid w:val="003B0A48"/>
    <w:rsid w:val="003B1AD6"/>
    <w:rsid w:val="003B26EE"/>
    <w:rsid w:val="003B2AAD"/>
    <w:rsid w:val="003B2CE2"/>
    <w:rsid w:val="003B301A"/>
    <w:rsid w:val="003B3AF7"/>
    <w:rsid w:val="003B3B61"/>
    <w:rsid w:val="003B41C3"/>
    <w:rsid w:val="003B44FA"/>
    <w:rsid w:val="003B4913"/>
    <w:rsid w:val="003B49B0"/>
    <w:rsid w:val="003B4A4A"/>
    <w:rsid w:val="003B4C7B"/>
    <w:rsid w:val="003B4E51"/>
    <w:rsid w:val="003B553E"/>
    <w:rsid w:val="003B57A8"/>
    <w:rsid w:val="003B5BB2"/>
    <w:rsid w:val="003B5E6A"/>
    <w:rsid w:val="003B5ED2"/>
    <w:rsid w:val="003B621B"/>
    <w:rsid w:val="003B6A64"/>
    <w:rsid w:val="003B7857"/>
    <w:rsid w:val="003B7BE4"/>
    <w:rsid w:val="003B7DB7"/>
    <w:rsid w:val="003C01FD"/>
    <w:rsid w:val="003C06BD"/>
    <w:rsid w:val="003C08D7"/>
    <w:rsid w:val="003C0B55"/>
    <w:rsid w:val="003C11DE"/>
    <w:rsid w:val="003C1796"/>
    <w:rsid w:val="003C1F08"/>
    <w:rsid w:val="003C1F8A"/>
    <w:rsid w:val="003C20B5"/>
    <w:rsid w:val="003C2354"/>
    <w:rsid w:val="003C2800"/>
    <w:rsid w:val="003C2B9F"/>
    <w:rsid w:val="003C2F8F"/>
    <w:rsid w:val="003C3F6E"/>
    <w:rsid w:val="003C4242"/>
    <w:rsid w:val="003C452E"/>
    <w:rsid w:val="003C4995"/>
    <w:rsid w:val="003C5583"/>
    <w:rsid w:val="003C5D57"/>
    <w:rsid w:val="003C60BE"/>
    <w:rsid w:val="003D03CF"/>
    <w:rsid w:val="003D1A3E"/>
    <w:rsid w:val="003D3735"/>
    <w:rsid w:val="003D3742"/>
    <w:rsid w:val="003D3BB4"/>
    <w:rsid w:val="003D4041"/>
    <w:rsid w:val="003D41BF"/>
    <w:rsid w:val="003D47B1"/>
    <w:rsid w:val="003D49B3"/>
    <w:rsid w:val="003D4C60"/>
    <w:rsid w:val="003D4C8C"/>
    <w:rsid w:val="003D4E02"/>
    <w:rsid w:val="003D51CC"/>
    <w:rsid w:val="003D55DA"/>
    <w:rsid w:val="003D5EF6"/>
    <w:rsid w:val="003D6027"/>
    <w:rsid w:val="003D6A6E"/>
    <w:rsid w:val="003D6D08"/>
    <w:rsid w:val="003D6D3B"/>
    <w:rsid w:val="003D70A4"/>
    <w:rsid w:val="003D71B7"/>
    <w:rsid w:val="003D7D9C"/>
    <w:rsid w:val="003E01DC"/>
    <w:rsid w:val="003E1516"/>
    <w:rsid w:val="003E18DC"/>
    <w:rsid w:val="003E1A15"/>
    <w:rsid w:val="003E1A3D"/>
    <w:rsid w:val="003E1BDB"/>
    <w:rsid w:val="003E1E5A"/>
    <w:rsid w:val="003E2419"/>
    <w:rsid w:val="003E2CA8"/>
    <w:rsid w:val="003E3839"/>
    <w:rsid w:val="003E3966"/>
    <w:rsid w:val="003E3CEC"/>
    <w:rsid w:val="003E3F5E"/>
    <w:rsid w:val="003E40AF"/>
    <w:rsid w:val="003E461D"/>
    <w:rsid w:val="003E4F9B"/>
    <w:rsid w:val="003E5167"/>
    <w:rsid w:val="003E516A"/>
    <w:rsid w:val="003E564A"/>
    <w:rsid w:val="003E66B2"/>
    <w:rsid w:val="003E6E96"/>
    <w:rsid w:val="003E77D4"/>
    <w:rsid w:val="003E7F5F"/>
    <w:rsid w:val="003F0071"/>
    <w:rsid w:val="003F0275"/>
    <w:rsid w:val="003F0558"/>
    <w:rsid w:val="003F0700"/>
    <w:rsid w:val="003F0B62"/>
    <w:rsid w:val="003F2EB7"/>
    <w:rsid w:val="003F3BF4"/>
    <w:rsid w:val="003F3CE2"/>
    <w:rsid w:val="003F44BC"/>
    <w:rsid w:val="003F4744"/>
    <w:rsid w:val="003F4A94"/>
    <w:rsid w:val="003F5B7C"/>
    <w:rsid w:val="003F5C9F"/>
    <w:rsid w:val="003F605B"/>
    <w:rsid w:val="003F642C"/>
    <w:rsid w:val="003F6908"/>
    <w:rsid w:val="003F725F"/>
    <w:rsid w:val="003F74BC"/>
    <w:rsid w:val="003F75D9"/>
    <w:rsid w:val="003F75DA"/>
    <w:rsid w:val="003F7D00"/>
    <w:rsid w:val="004012E3"/>
    <w:rsid w:val="004014E6"/>
    <w:rsid w:val="00401DD2"/>
    <w:rsid w:val="00402708"/>
    <w:rsid w:val="00402B7A"/>
    <w:rsid w:val="004030A9"/>
    <w:rsid w:val="00403186"/>
    <w:rsid w:val="004031ED"/>
    <w:rsid w:val="00403783"/>
    <w:rsid w:val="00404339"/>
    <w:rsid w:val="004048E7"/>
    <w:rsid w:val="004048EE"/>
    <w:rsid w:val="0040560F"/>
    <w:rsid w:val="00405640"/>
    <w:rsid w:val="00405D25"/>
    <w:rsid w:val="00405DA4"/>
    <w:rsid w:val="00406474"/>
    <w:rsid w:val="0040777F"/>
    <w:rsid w:val="00407A99"/>
    <w:rsid w:val="00407DEC"/>
    <w:rsid w:val="00407DFD"/>
    <w:rsid w:val="00407EE5"/>
    <w:rsid w:val="00410253"/>
    <w:rsid w:val="004104B7"/>
    <w:rsid w:val="00410548"/>
    <w:rsid w:val="00410BEF"/>
    <w:rsid w:val="00411B6A"/>
    <w:rsid w:val="00411D06"/>
    <w:rsid w:val="0041207D"/>
    <w:rsid w:val="00413244"/>
    <w:rsid w:val="0041336E"/>
    <w:rsid w:val="00413E95"/>
    <w:rsid w:val="0041441B"/>
    <w:rsid w:val="00414849"/>
    <w:rsid w:val="00414A9E"/>
    <w:rsid w:val="00415A7D"/>
    <w:rsid w:val="004160CD"/>
    <w:rsid w:val="00416231"/>
    <w:rsid w:val="00420335"/>
    <w:rsid w:val="0042048A"/>
    <w:rsid w:val="00421C55"/>
    <w:rsid w:val="00421D61"/>
    <w:rsid w:val="00421F8D"/>
    <w:rsid w:val="00421FDB"/>
    <w:rsid w:val="004229A7"/>
    <w:rsid w:val="004232C9"/>
    <w:rsid w:val="00423344"/>
    <w:rsid w:val="0042356F"/>
    <w:rsid w:val="00424F6D"/>
    <w:rsid w:val="0042504F"/>
    <w:rsid w:val="004250FB"/>
    <w:rsid w:val="00425817"/>
    <w:rsid w:val="00425997"/>
    <w:rsid w:val="00425BC8"/>
    <w:rsid w:val="0042656F"/>
    <w:rsid w:val="0042664A"/>
    <w:rsid w:val="00426A7E"/>
    <w:rsid w:val="00427AC3"/>
    <w:rsid w:val="00427D7C"/>
    <w:rsid w:val="00427E22"/>
    <w:rsid w:val="004303EE"/>
    <w:rsid w:val="0043051E"/>
    <w:rsid w:val="00430557"/>
    <w:rsid w:val="004309EF"/>
    <w:rsid w:val="00430DBB"/>
    <w:rsid w:val="0043124A"/>
    <w:rsid w:val="00431DBF"/>
    <w:rsid w:val="00431EBC"/>
    <w:rsid w:val="00431F39"/>
    <w:rsid w:val="00433286"/>
    <w:rsid w:val="00433324"/>
    <w:rsid w:val="00433504"/>
    <w:rsid w:val="00433CA5"/>
    <w:rsid w:val="00433D6F"/>
    <w:rsid w:val="00433EA7"/>
    <w:rsid w:val="0043432E"/>
    <w:rsid w:val="00434B43"/>
    <w:rsid w:val="00434D7A"/>
    <w:rsid w:val="00435470"/>
    <w:rsid w:val="00435BC3"/>
    <w:rsid w:val="00435D03"/>
    <w:rsid w:val="004371EC"/>
    <w:rsid w:val="00437F54"/>
    <w:rsid w:val="00440025"/>
    <w:rsid w:val="00440413"/>
    <w:rsid w:val="00440EB8"/>
    <w:rsid w:val="004411CB"/>
    <w:rsid w:val="0044299D"/>
    <w:rsid w:val="0044383A"/>
    <w:rsid w:val="00443A6F"/>
    <w:rsid w:val="00444349"/>
    <w:rsid w:val="0044470F"/>
    <w:rsid w:val="004452DE"/>
    <w:rsid w:val="0044563B"/>
    <w:rsid w:val="00446135"/>
    <w:rsid w:val="00446324"/>
    <w:rsid w:val="0044661F"/>
    <w:rsid w:val="00446883"/>
    <w:rsid w:val="004468FF"/>
    <w:rsid w:val="004473A2"/>
    <w:rsid w:val="00447669"/>
    <w:rsid w:val="00447C7C"/>
    <w:rsid w:val="00447F99"/>
    <w:rsid w:val="00450632"/>
    <w:rsid w:val="00450C0E"/>
    <w:rsid w:val="004513EA"/>
    <w:rsid w:val="00451EEF"/>
    <w:rsid w:val="004520EF"/>
    <w:rsid w:val="00452A08"/>
    <w:rsid w:val="004530DE"/>
    <w:rsid w:val="004535C4"/>
    <w:rsid w:val="00453D1A"/>
    <w:rsid w:val="00453DCA"/>
    <w:rsid w:val="0045422C"/>
    <w:rsid w:val="0045499D"/>
    <w:rsid w:val="00454A99"/>
    <w:rsid w:val="00454AF9"/>
    <w:rsid w:val="00454F1E"/>
    <w:rsid w:val="00455117"/>
    <w:rsid w:val="0045539C"/>
    <w:rsid w:val="00455657"/>
    <w:rsid w:val="004556C5"/>
    <w:rsid w:val="00455E77"/>
    <w:rsid w:val="00455F31"/>
    <w:rsid w:val="004561C9"/>
    <w:rsid w:val="0045669F"/>
    <w:rsid w:val="00456DBC"/>
    <w:rsid w:val="00456ECC"/>
    <w:rsid w:val="00457019"/>
    <w:rsid w:val="00457B3C"/>
    <w:rsid w:val="004604AF"/>
    <w:rsid w:val="00460636"/>
    <w:rsid w:val="0046093A"/>
    <w:rsid w:val="00460FD2"/>
    <w:rsid w:val="0046137B"/>
    <w:rsid w:val="004613DF"/>
    <w:rsid w:val="00461465"/>
    <w:rsid w:val="004614F6"/>
    <w:rsid w:val="00461E95"/>
    <w:rsid w:val="00462472"/>
    <w:rsid w:val="00462585"/>
    <w:rsid w:val="00462D43"/>
    <w:rsid w:val="0046351A"/>
    <w:rsid w:val="00463753"/>
    <w:rsid w:val="00463D2B"/>
    <w:rsid w:val="004641CE"/>
    <w:rsid w:val="00464A1A"/>
    <w:rsid w:val="00464B64"/>
    <w:rsid w:val="00464D73"/>
    <w:rsid w:val="00465C6C"/>
    <w:rsid w:val="00465C8F"/>
    <w:rsid w:val="00465C92"/>
    <w:rsid w:val="00465FB2"/>
    <w:rsid w:val="004663DE"/>
    <w:rsid w:val="004669B5"/>
    <w:rsid w:val="00467125"/>
    <w:rsid w:val="00467280"/>
    <w:rsid w:val="00467603"/>
    <w:rsid w:val="00467616"/>
    <w:rsid w:val="004679D4"/>
    <w:rsid w:val="00467D5D"/>
    <w:rsid w:val="0047095E"/>
    <w:rsid w:val="00470E4A"/>
    <w:rsid w:val="00471010"/>
    <w:rsid w:val="00471F10"/>
    <w:rsid w:val="0047225C"/>
    <w:rsid w:val="00472575"/>
    <w:rsid w:val="00473089"/>
    <w:rsid w:val="00473B17"/>
    <w:rsid w:val="00474BDE"/>
    <w:rsid w:val="00475604"/>
    <w:rsid w:val="00475A55"/>
    <w:rsid w:val="00475E8F"/>
    <w:rsid w:val="00476433"/>
    <w:rsid w:val="004768E8"/>
    <w:rsid w:val="00476995"/>
    <w:rsid w:val="00477455"/>
    <w:rsid w:val="004774B0"/>
    <w:rsid w:val="0048043A"/>
    <w:rsid w:val="0048089D"/>
    <w:rsid w:val="0048312B"/>
    <w:rsid w:val="00483F11"/>
    <w:rsid w:val="00484069"/>
    <w:rsid w:val="00485907"/>
    <w:rsid w:val="00485923"/>
    <w:rsid w:val="00485EEF"/>
    <w:rsid w:val="0048632B"/>
    <w:rsid w:val="00486986"/>
    <w:rsid w:val="00486D0E"/>
    <w:rsid w:val="00486FC4"/>
    <w:rsid w:val="004875B7"/>
    <w:rsid w:val="0048787D"/>
    <w:rsid w:val="004879F1"/>
    <w:rsid w:val="00487D72"/>
    <w:rsid w:val="00487E97"/>
    <w:rsid w:val="0049051B"/>
    <w:rsid w:val="004905B5"/>
    <w:rsid w:val="00490D92"/>
    <w:rsid w:val="0049163D"/>
    <w:rsid w:val="004916A5"/>
    <w:rsid w:val="00492180"/>
    <w:rsid w:val="004922BC"/>
    <w:rsid w:val="004928C5"/>
    <w:rsid w:val="00493725"/>
    <w:rsid w:val="00493C09"/>
    <w:rsid w:val="00493C5D"/>
    <w:rsid w:val="00493C91"/>
    <w:rsid w:val="004940F2"/>
    <w:rsid w:val="00494236"/>
    <w:rsid w:val="00494748"/>
    <w:rsid w:val="0049568C"/>
    <w:rsid w:val="00495E07"/>
    <w:rsid w:val="00495EEB"/>
    <w:rsid w:val="004966DD"/>
    <w:rsid w:val="00496DDF"/>
    <w:rsid w:val="004971EE"/>
    <w:rsid w:val="0049761A"/>
    <w:rsid w:val="0049776C"/>
    <w:rsid w:val="0049797F"/>
    <w:rsid w:val="004A05C5"/>
    <w:rsid w:val="004A0ADC"/>
    <w:rsid w:val="004A0E9D"/>
    <w:rsid w:val="004A16F7"/>
    <w:rsid w:val="004A1D90"/>
    <w:rsid w:val="004A2E19"/>
    <w:rsid w:val="004A2EB3"/>
    <w:rsid w:val="004A3813"/>
    <w:rsid w:val="004A3D0B"/>
    <w:rsid w:val="004A3E91"/>
    <w:rsid w:val="004A4715"/>
    <w:rsid w:val="004A4F19"/>
    <w:rsid w:val="004A52BA"/>
    <w:rsid w:val="004A569A"/>
    <w:rsid w:val="004A5A02"/>
    <w:rsid w:val="004A5D99"/>
    <w:rsid w:val="004A62D0"/>
    <w:rsid w:val="004A6652"/>
    <w:rsid w:val="004A6FA2"/>
    <w:rsid w:val="004A7020"/>
    <w:rsid w:val="004A7B05"/>
    <w:rsid w:val="004A7B0D"/>
    <w:rsid w:val="004A7B76"/>
    <w:rsid w:val="004A7BB1"/>
    <w:rsid w:val="004B03C7"/>
    <w:rsid w:val="004B09E4"/>
    <w:rsid w:val="004B1254"/>
    <w:rsid w:val="004B13F1"/>
    <w:rsid w:val="004B1406"/>
    <w:rsid w:val="004B16A7"/>
    <w:rsid w:val="004B1D22"/>
    <w:rsid w:val="004B22DF"/>
    <w:rsid w:val="004B23C5"/>
    <w:rsid w:val="004B2BC4"/>
    <w:rsid w:val="004B3725"/>
    <w:rsid w:val="004B3877"/>
    <w:rsid w:val="004B41E8"/>
    <w:rsid w:val="004B4719"/>
    <w:rsid w:val="004B47D3"/>
    <w:rsid w:val="004B4DFA"/>
    <w:rsid w:val="004B4FDE"/>
    <w:rsid w:val="004B5467"/>
    <w:rsid w:val="004B599B"/>
    <w:rsid w:val="004B667B"/>
    <w:rsid w:val="004B6738"/>
    <w:rsid w:val="004B6DC7"/>
    <w:rsid w:val="004B7ECE"/>
    <w:rsid w:val="004C03DB"/>
    <w:rsid w:val="004C0434"/>
    <w:rsid w:val="004C0E47"/>
    <w:rsid w:val="004C276C"/>
    <w:rsid w:val="004C2869"/>
    <w:rsid w:val="004C2C8F"/>
    <w:rsid w:val="004C366D"/>
    <w:rsid w:val="004C376E"/>
    <w:rsid w:val="004C4FBB"/>
    <w:rsid w:val="004C5228"/>
    <w:rsid w:val="004C53ED"/>
    <w:rsid w:val="004C5443"/>
    <w:rsid w:val="004C62CA"/>
    <w:rsid w:val="004C6478"/>
    <w:rsid w:val="004C7F18"/>
    <w:rsid w:val="004D0135"/>
    <w:rsid w:val="004D0AF6"/>
    <w:rsid w:val="004D136A"/>
    <w:rsid w:val="004D1B70"/>
    <w:rsid w:val="004D21A0"/>
    <w:rsid w:val="004D265E"/>
    <w:rsid w:val="004D277B"/>
    <w:rsid w:val="004D2F6F"/>
    <w:rsid w:val="004D37B0"/>
    <w:rsid w:val="004D459F"/>
    <w:rsid w:val="004D4933"/>
    <w:rsid w:val="004D4F9A"/>
    <w:rsid w:val="004D6272"/>
    <w:rsid w:val="004D6BF5"/>
    <w:rsid w:val="004D6D95"/>
    <w:rsid w:val="004D7013"/>
    <w:rsid w:val="004D7BD2"/>
    <w:rsid w:val="004D7D6E"/>
    <w:rsid w:val="004E0002"/>
    <w:rsid w:val="004E0610"/>
    <w:rsid w:val="004E15B4"/>
    <w:rsid w:val="004E177C"/>
    <w:rsid w:val="004E256E"/>
    <w:rsid w:val="004E260E"/>
    <w:rsid w:val="004E2B3C"/>
    <w:rsid w:val="004E36D3"/>
    <w:rsid w:val="004E3D65"/>
    <w:rsid w:val="004E480D"/>
    <w:rsid w:val="004E4DEA"/>
    <w:rsid w:val="004E4FDB"/>
    <w:rsid w:val="004E69DB"/>
    <w:rsid w:val="004E6FDD"/>
    <w:rsid w:val="004E721F"/>
    <w:rsid w:val="004E72B9"/>
    <w:rsid w:val="004F0186"/>
    <w:rsid w:val="004F05C1"/>
    <w:rsid w:val="004F0EA1"/>
    <w:rsid w:val="004F12BD"/>
    <w:rsid w:val="004F13CF"/>
    <w:rsid w:val="004F160F"/>
    <w:rsid w:val="004F19B4"/>
    <w:rsid w:val="004F2D78"/>
    <w:rsid w:val="004F3205"/>
    <w:rsid w:val="004F379B"/>
    <w:rsid w:val="004F5979"/>
    <w:rsid w:val="004F6090"/>
    <w:rsid w:val="004F6742"/>
    <w:rsid w:val="004F7116"/>
    <w:rsid w:val="004F7431"/>
    <w:rsid w:val="004F784E"/>
    <w:rsid w:val="004F7C65"/>
    <w:rsid w:val="004F7EF4"/>
    <w:rsid w:val="005001EF"/>
    <w:rsid w:val="00500F13"/>
    <w:rsid w:val="0050119C"/>
    <w:rsid w:val="00501315"/>
    <w:rsid w:val="00501EAB"/>
    <w:rsid w:val="0050258A"/>
    <w:rsid w:val="0050293E"/>
    <w:rsid w:val="005032E4"/>
    <w:rsid w:val="005033C4"/>
    <w:rsid w:val="0050345E"/>
    <w:rsid w:val="0050360A"/>
    <w:rsid w:val="005044BA"/>
    <w:rsid w:val="005047AD"/>
    <w:rsid w:val="005049A0"/>
    <w:rsid w:val="005049DA"/>
    <w:rsid w:val="00504D78"/>
    <w:rsid w:val="00505097"/>
    <w:rsid w:val="00506612"/>
    <w:rsid w:val="00506868"/>
    <w:rsid w:val="005068E9"/>
    <w:rsid w:val="00506A7D"/>
    <w:rsid w:val="00506FAB"/>
    <w:rsid w:val="005073AF"/>
    <w:rsid w:val="005075B1"/>
    <w:rsid w:val="00507A5F"/>
    <w:rsid w:val="00507B41"/>
    <w:rsid w:val="00507B91"/>
    <w:rsid w:val="0051010E"/>
    <w:rsid w:val="00510F87"/>
    <w:rsid w:val="005116F6"/>
    <w:rsid w:val="00512569"/>
    <w:rsid w:val="00513942"/>
    <w:rsid w:val="0051412E"/>
    <w:rsid w:val="005145EF"/>
    <w:rsid w:val="0051512A"/>
    <w:rsid w:val="00515506"/>
    <w:rsid w:val="00515E0B"/>
    <w:rsid w:val="00516336"/>
    <w:rsid w:val="00516481"/>
    <w:rsid w:val="00516699"/>
    <w:rsid w:val="00516E4C"/>
    <w:rsid w:val="00517139"/>
    <w:rsid w:val="0051719D"/>
    <w:rsid w:val="005177A1"/>
    <w:rsid w:val="005207EC"/>
    <w:rsid w:val="00520986"/>
    <w:rsid w:val="00520EB5"/>
    <w:rsid w:val="005213E3"/>
    <w:rsid w:val="005214C6"/>
    <w:rsid w:val="005215B6"/>
    <w:rsid w:val="0052247A"/>
    <w:rsid w:val="005228D4"/>
    <w:rsid w:val="00522D98"/>
    <w:rsid w:val="005230E4"/>
    <w:rsid w:val="00523A3C"/>
    <w:rsid w:val="00524534"/>
    <w:rsid w:val="00524703"/>
    <w:rsid w:val="00525350"/>
    <w:rsid w:val="00525413"/>
    <w:rsid w:val="005255DB"/>
    <w:rsid w:val="00525DBB"/>
    <w:rsid w:val="0052634D"/>
    <w:rsid w:val="00526677"/>
    <w:rsid w:val="00526B08"/>
    <w:rsid w:val="005300CB"/>
    <w:rsid w:val="00530246"/>
    <w:rsid w:val="00530261"/>
    <w:rsid w:val="0053073F"/>
    <w:rsid w:val="005309D8"/>
    <w:rsid w:val="0053118E"/>
    <w:rsid w:val="0053138C"/>
    <w:rsid w:val="00531BAD"/>
    <w:rsid w:val="00531D5B"/>
    <w:rsid w:val="0053216E"/>
    <w:rsid w:val="00532A66"/>
    <w:rsid w:val="00532EF6"/>
    <w:rsid w:val="00532F2C"/>
    <w:rsid w:val="0053362C"/>
    <w:rsid w:val="00534455"/>
    <w:rsid w:val="0053462A"/>
    <w:rsid w:val="0053546A"/>
    <w:rsid w:val="00535817"/>
    <w:rsid w:val="005366D6"/>
    <w:rsid w:val="00536984"/>
    <w:rsid w:val="00536A4D"/>
    <w:rsid w:val="00536BEF"/>
    <w:rsid w:val="00536CBF"/>
    <w:rsid w:val="00537B4F"/>
    <w:rsid w:val="005402C3"/>
    <w:rsid w:val="00540744"/>
    <w:rsid w:val="00540980"/>
    <w:rsid w:val="00540C4A"/>
    <w:rsid w:val="00540E83"/>
    <w:rsid w:val="0054111A"/>
    <w:rsid w:val="0054152E"/>
    <w:rsid w:val="0054154C"/>
    <w:rsid w:val="00541678"/>
    <w:rsid w:val="00541A06"/>
    <w:rsid w:val="00541EDD"/>
    <w:rsid w:val="005425C7"/>
    <w:rsid w:val="00543115"/>
    <w:rsid w:val="005431BE"/>
    <w:rsid w:val="00543324"/>
    <w:rsid w:val="0054379B"/>
    <w:rsid w:val="0054379D"/>
    <w:rsid w:val="00543AB9"/>
    <w:rsid w:val="005443BE"/>
    <w:rsid w:val="005447A3"/>
    <w:rsid w:val="00545443"/>
    <w:rsid w:val="00545829"/>
    <w:rsid w:val="00545C54"/>
    <w:rsid w:val="00545F97"/>
    <w:rsid w:val="00546468"/>
    <w:rsid w:val="00546ECE"/>
    <w:rsid w:val="005476A3"/>
    <w:rsid w:val="00547D0F"/>
    <w:rsid w:val="00550227"/>
    <w:rsid w:val="0055058C"/>
    <w:rsid w:val="005505EC"/>
    <w:rsid w:val="005506C3"/>
    <w:rsid w:val="00550735"/>
    <w:rsid w:val="005508CA"/>
    <w:rsid w:val="00550A4F"/>
    <w:rsid w:val="00550B3F"/>
    <w:rsid w:val="005521AF"/>
    <w:rsid w:val="00552E93"/>
    <w:rsid w:val="00553190"/>
    <w:rsid w:val="0055395F"/>
    <w:rsid w:val="00554C9C"/>
    <w:rsid w:val="00555112"/>
    <w:rsid w:val="00555858"/>
    <w:rsid w:val="00555CD4"/>
    <w:rsid w:val="00556B5F"/>
    <w:rsid w:val="00556CF3"/>
    <w:rsid w:val="00556D6B"/>
    <w:rsid w:val="00556DFD"/>
    <w:rsid w:val="005603A1"/>
    <w:rsid w:val="005611ED"/>
    <w:rsid w:val="005612FD"/>
    <w:rsid w:val="00561404"/>
    <w:rsid w:val="00561D45"/>
    <w:rsid w:val="00561EC2"/>
    <w:rsid w:val="00561EF7"/>
    <w:rsid w:val="00561F81"/>
    <w:rsid w:val="00562552"/>
    <w:rsid w:val="00563102"/>
    <w:rsid w:val="005632F2"/>
    <w:rsid w:val="0056336F"/>
    <w:rsid w:val="005635B9"/>
    <w:rsid w:val="0056360D"/>
    <w:rsid w:val="0056366E"/>
    <w:rsid w:val="00563965"/>
    <w:rsid w:val="00563984"/>
    <w:rsid w:val="00563EDA"/>
    <w:rsid w:val="00564387"/>
    <w:rsid w:val="00564FC3"/>
    <w:rsid w:val="00566D37"/>
    <w:rsid w:val="00566EAD"/>
    <w:rsid w:val="00567638"/>
    <w:rsid w:val="005679C0"/>
    <w:rsid w:val="0057006C"/>
    <w:rsid w:val="005701B6"/>
    <w:rsid w:val="0057036C"/>
    <w:rsid w:val="005703CC"/>
    <w:rsid w:val="005707E2"/>
    <w:rsid w:val="00570AA1"/>
    <w:rsid w:val="00570DB6"/>
    <w:rsid w:val="00570F76"/>
    <w:rsid w:val="00570FEC"/>
    <w:rsid w:val="00571058"/>
    <w:rsid w:val="005717F8"/>
    <w:rsid w:val="0057191C"/>
    <w:rsid w:val="0057193E"/>
    <w:rsid w:val="00572777"/>
    <w:rsid w:val="00572B18"/>
    <w:rsid w:val="00572C18"/>
    <w:rsid w:val="00572CC4"/>
    <w:rsid w:val="00573D95"/>
    <w:rsid w:val="00574C2F"/>
    <w:rsid w:val="00575A2B"/>
    <w:rsid w:val="00575C52"/>
    <w:rsid w:val="00575C8C"/>
    <w:rsid w:val="00575FB0"/>
    <w:rsid w:val="005765AA"/>
    <w:rsid w:val="005769B7"/>
    <w:rsid w:val="00576BAA"/>
    <w:rsid w:val="00576FC8"/>
    <w:rsid w:val="00577155"/>
    <w:rsid w:val="0057746E"/>
    <w:rsid w:val="005802B0"/>
    <w:rsid w:val="005807EC"/>
    <w:rsid w:val="005807F0"/>
    <w:rsid w:val="005818CC"/>
    <w:rsid w:val="0058267B"/>
    <w:rsid w:val="005848D8"/>
    <w:rsid w:val="00584F85"/>
    <w:rsid w:val="00585F0F"/>
    <w:rsid w:val="005860E4"/>
    <w:rsid w:val="0058649A"/>
    <w:rsid w:val="005865D1"/>
    <w:rsid w:val="005872AA"/>
    <w:rsid w:val="005879EF"/>
    <w:rsid w:val="0059089F"/>
    <w:rsid w:val="00590A38"/>
    <w:rsid w:val="00590C3A"/>
    <w:rsid w:val="00590D15"/>
    <w:rsid w:val="00591538"/>
    <w:rsid w:val="005917DE"/>
    <w:rsid w:val="005927A5"/>
    <w:rsid w:val="0059346F"/>
    <w:rsid w:val="00593D6F"/>
    <w:rsid w:val="00593F77"/>
    <w:rsid w:val="00594F58"/>
    <w:rsid w:val="00597260"/>
    <w:rsid w:val="00597293"/>
    <w:rsid w:val="005A03D0"/>
    <w:rsid w:val="005A0D37"/>
    <w:rsid w:val="005A0F91"/>
    <w:rsid w:val="005A1D6C"/>
    <w:rsid w:val="005A27DB"/>
    <w:rsid w:val="005A2AC0"/>
    <w:rsid w:val="005A2F65"/>
    <w:rsid w:val="005A3615"/>
    <w:rsid w:val="005A36B1"/>
    <w:rsid w:val="005A517B"/>
    <w:rsid w:val="005A56E9"/>
    <w:rsid w:val="005A576D"/>
    <w:rsid w:val="005A5E83"/>
    <w:rsid w:val="005A5F56"/>
    <w:rsid w:val="005A622C"/>
    <w:rsid w:val="005A65E4"/>
    <w:rsid w:val="005A76DE"/>
    <w:rsid w:val="005A7810"/>
    <w:rsid w:val="005A7CCF"/>
    <w:rsid w:val="005A7EDF"/>
    <w:rsid w:val="005B023B"/>
    <w:rsid w:val="005B035A"/>
    <w:rsid w:val="005B0D45"/>
    <w:rsid w:val="005B170F"/>
    <w:rsid w:val="005B1872"/>
    <w:rsid w:val="005B1E37"/>
    <w:rsid w:val="005B1F2F"/>
    <w:rsid w:val="005B2325"/>
    <w:rsid w:val="005B3B35"/>
    <w:rsid w:val="005B3B37"/>
    <w:rsid w:val="005B3CE1"/>
    <w:rsid w:val="005B41A8"/>
    <w:rsid w:val="005B4243"/>
    <w:rsid w:val="005B5795"/>
    <w:rsid w:val="005B6BEF"/>
    <w:rsid w:val="005B734F"/>
    <w:rsid w:val="005B773E"/>
    <w:rsid w:val="005B7BF0"/>
    <w:rsid w:val="005C15E0"/>
    <w:rsid w:val="005C1ED6"/>
    <w:rsid w:val="005C273B"/>
    <w:rsid w:val="005C2D24"/>
    <w:rsid w:val="005C3230"/>
    <w:rsid w:val="005C3326"/>
    <w:rsid w:val="005C41FA"/>
    <w:rsid w:val="005C4614"/>
    <w:rsid w:val="005C4DA3"/>
    <w:rsid w:val="005C4E5C"/>
    <w:rsid w:val="005C561C"/>
    <w:rsid w:val="005C61DB"/>
    <w:rsid w:val="005C624B"/>
    <w:rsid w:val="005C6E95"/>
    <w:rsid w:val="005C6F4A"/>
    <w:rsid w:val="005C71A7"/>
    <w:rsid w:val="005C72F8"/>
    <w:rsid w:val="005C79B7"/>
    <w:rsid w:val="005D039E"/>
    <w:rsid w:val="005D04BD"/>
    <w:rsid w:val="005D0502"/>
    <w:rsid w:val="005D09E0"/>
    <w:rsid w:val="005D0C05"/>
    <w:rsid w:val="005D1CE2"/>
    <w:rsid w:val="005D27F3"/>
    <w:rsid w:val="005D2F2E"/>
    <w:rsid w:val="005D3502"/>
    <w:rsid w:val="005D3B02"/>
    <w:rsid w:val="005D40E3"/>
    <w:rsid w:val="005D4436"/>
    <w:rsid w:val="005D44C1"/>
    <w:rsid w:val="005D490E"/>
    <w:rsid w:val="005D4A16"/>
    <w:rsid w:val="005D5033"/>
    <w:rsid w:val="005D5B82"/>
    <w:rsid w:val="005D5D4C"/>
    <w:rsid w:val="005D5F46"/>
    <w:rsid w:val="005D604C"/>
    <w:rsid w:val="005D6A0C"/>
    <w:rsid w:val="005D6AA2"/>
    <w:rsid w:val="005D730E"/>
    <w:rsid w:val="005D7464"/>
    <w:rsid w:val="005D7D1A"/>
    <w:rsid w:val="005D7E73"/>
    <w:rsid w:val="005E06BD"/>
    <w:rsid w:val="005E0816"/>
    <w:rsid w:val="005E0A04"/>
    <w:rsid w:val="005E0D90"/>
    <w:rsid w:val="005E0FAA"/>
    <w:rsid w:val="005E1F77"/>
    <w:rsid w:val="005E1FB4"/>
    <w:rsid w:val="005E2DF1"/>
    <w:rsid w:val="005E33E6"/>
    <w:rsid w:val="005E3409"/>
    <w:rsid w:val="005E41F2"/>
    <w:rsid w:val="005E467D"/>
    <w:rsid w:val="005E49CE"/>
    <w:rsid w:val="005E4F5B"/>
    <w:rsid w:val="005E563C"/>
    <w:rsid w:val="005E5AD3"/>
    <w:rsid w:val="005E5CDD"/>
    <w:rsid w:val="005E65FF"/>
    <w:rsid w:val="005E6800"/>
    <w:rsid w:val="005E6BD0"/>
    <w:rsid w:val="005F0C4F"/>
    <w:rsid w:val="005F1096"/>
    <w:rsid w:val="005F2103"/>
    <w:rsid w:val="005F373D"/>
    <w:rsid w:val="005F39BC"/>
    <w:rsid w:val="005F3C4B"/>
    <w:rsid w:val="005F3D9A"/>
    <w:rsid w:val="005F445E"/>
    <w:rsid w:val="005F556A"/>
    <w:rsid w:val="005F62B9"/>
    <w:rsid w:val="005F651E"/>
    <w:rsid w:val="005F6918"/>
    <w:rsid w:val="005F6B35"/>
    <w:rsid w:val="005F7356"/>
    <w:rsid w:val="005F76CE"/>
    <w:rsid w:val="005F7735"/>
    <w:rsid w:val="005F7D11"/>
    <w:rsid w:val="0060050A"/>
    <w:rsid w:val="00601213"/>
    <w:rsid w:val="006017F8"/>
    <w:rsid w:val="006019C2"/>
    <w:rsid w:val="00602F3E"/>
    <w:rsid w:val="006037D3"/>
    <w:rsid w:val="00604B64"/>
    <w:rsid w:val="00604CF4"/>
    <w:rsid w:val="00605215"/>
    <w:rsid w:val="006053A7"/>
    <w:rsid w:val="0060540C"/>
    <w:rsid w:val="00605800"/>
    <w:rsid w:val="00605A01"/>
    <w:rsid w:val="00605C67"/>
    <w:rsid w:val="00606E54"/>
    <w:rsid w:val="0060752D"/>
    <w:rsid w:val="00607877"/>
    <w:rsid w:val="00607AA6"/>
    <w:rsid w:val="00607FF7"/>
    <w:rsid w:val="00610340"/>
    <w:rsid w:val="006104E4"/>
    <w:rsid w:val="00610795"/>
    <w:rsid w:val="006112F9"/>
    <w:rsid w:val="00611A0A"/>
    <w:rsid w:val="00611D43"/>
    <w:rsid w:val="00611DA4"/>
    <w:rsid w:val="0061217B"/>
    <w:rsid w:val="006122F5"/>
    <w:rsid w:val="006123E2"/>
    <w:rsid w:val="0061242C"/>
    <w:rsid w:val="006125D3"/>
    <w:rsid w:val="00612E4F"/>
    <w:rsid w:val="00613307"/>
    <w:rsid w:val="00613E76"/>
    <w:rsid w:val="00615132"/>
    <w:rsid w:val="006155E0"/>
    <w:rsid w:val="00616708"/>
    <w:rsid w:val="00616C48"/>
    <w:rsid w:val="00616CB9"/>
    <w:rsid w:val="00617237"/>
    <w:rsid w:val="006174C0"/>
    <w:rsid w:val="006174DA"/>
    <w:rsid w:val="00617656"/>
    <w:rsid w:val="00620046"/>
    <w:rsid w:val="0062018D"/>
    <w:rsid w:val="00620307"/>
    <w:rsid w:val="00620B1A"/>
    <w:rsid w:val="00620DAE"/>
    <w:rsid w:val="00620DBF"/>
    <w:rsid w:val="00621166"/>
    <w:rsid w:val="006216CB"/>
    <w:rsid w:val="00621AE2"/>
    <w:rsid w:val="00621EB6"/>
    <w:rsid w:val="00623366"/>
    <w:rsid w:val="006233CD"/>
    <w:rsid w:val="00623542"/>
    <w:rsid w:val="006236FD"/>
    <w:rsid w:val="006238ED"/>
    <w:rsid w:val="00624041"/>
    <w:rsid w:val="00624125"/>
    <w:rsid w:val="006245CB"/>
    <w:rsid w:val="00624DEB"/>
    <w:rsid w:val="0062535D"/>
    <w:rsid w:val="00625371"/>
    <w:rsid w:val="00626584"/>
    <w:rsid w:val="0062782C"/>
    <w:rsid w:val="00627C46"/>
    <w:rsid w:val="00627D56"/>
    <w:rsid w:val="006301D3"/>
    <w:rsid w:val="006306EC"/>
    <w:rsid w:val="006309EA"/>
    <w:rsid w:val="006310CB"/>
    <w:rsid w:val="00631CC8"/>
    <w:rsid w:val="00632342"/>
    <w:rsid w:val="0063266C"/>
    <w:rsid w:val="00632DF0"/>
    <w:rsid w:val="00633366"/>
    <w:rsid w:val="0063365B"/>
    <w:rsid w:val="00633B3B"/>
    <w:rsid w:val="00634437"/>
    <w:rsid w:val="006349FB"/>
    <w:rsid w:val="00634B03"/>
    <w:rsid w:val="006355EE"/>
    <w:rsid w:val="006356B8"/>
    <w:rsid w:val="0063599D"/>
    <w:rsid w:val="00635C03"/>
    <w:rsid w:val="006366F3"/>
    <w:rsid w:val="00636B22"/>
    <w:rsid w:val="00636D7C"/>
    <w:rsid w:val="00637196"/>
    <w:rsid w:val="006378DD"/>
    <w:rsid w:val="00637B4A"/>
    <w:rsid w:val="006401D8"/>
    <w:rsid w:val="00640C70"/>
    <w:rsid w:val="006410BB"/>
    <w:rsid w:val="00641263"/>
    <w:rsid w:val="0064126D"/>
    <w:rsid w:val="00641A9B"/>
    <w:rsid w:val="0064249C"/>
    <w:rsid w:val="006424F8"/>
    <w:rsid w:val="00642624"/>
    <w:rsid w:val="00642DEA"/>
    <w:rsid w:val="00642E3F"/>
    <w:rsid w:val="00642FF5"/>
    <w:rsid w:val="00643257"/>
    <w:rsid w:val="00643588"/>
    <w:rsid w:val="00644497"/>
    <w:rsid w:val="00644A3C"/>
    <w:rsid w:val="00645853"/>
    <w:rsid w:val="00645886"/>
    <w:rsid w:val="00645986"/>
    <w:rsid w:val="00645FBF"/>
    <w:rsid w:val="0064656B"/>
    <w:rsid w:val="006468C9"/>
    <w:rsid w:val="00647184"/>
    <w:rsid w:val="00647B51"/>
    <w:rsid w:val="00647D33"/>
    <w:rsid w:val="0065010D"/>
    <w:rsid w:val="006508CC"/>
    <w:rsid w:val="00650D72"/>
    <w:rsid w:val="00650DFB"/>
    <w:rsid w:val="00650F3D"/>
    <w:rsid w:val="00651129"/>
    <w:rsid w:val="00651211"/>
    <w:rsid w:val="006518F9"/>
    <w:rsid w:val="0065243C"/>
    <w:rsid w:val="0065309D"/>
    <w:rsid w:val="006532E8"/>
    <w:rsid w:val="00654E14"/>
    <w:rsid w:val="00655043"/>
    <w:rsid w:val="00655964"/>
    <w:rsid w:val="006559AA"/>
    <w:rsid w:val="00656788"/>
    <w:rsid w:val="00656794"/>
    <w:rsid w:val="006571E6"/>
    <w:rsid w:val="006572FE"/>
    <w:rsid w:val="0065755E"/>
    <w:rsid w:val="006576D5"/>
    <w:rsid w:val="00657DDE"/>
    <w:rsid w:val="00657E9A"/>
    <w:rsid w:val="006600CD"/>
    <w:rsid w:val="006603A4"/>
    <w:rsid w:val="0066118E"/>
    <w:rsid w:val="00661781"/>
    <w:rsid w:val="0066263B"/>
    <w:rsid w:val="00662DE9"/>
    <w:rsid w:val="006643B4"/>
    <w:rsid w:val="0066574F"/>
    <w:rsid w:val="0066578C"/>
    <w:rsid w:val="00665B79"/>
    <w:rsid w:val="00666CC0"/>
    <w:rsid w:val="00667AE0"/>
    <w:rsid w:val="006703F4"/>
    <w:rsid w:val="00670436"/>
    <w:rsid w:val="00670530"/>
    <w:rsid w:val="006706C6"/>
    <w:rsid w:val="00671704"/>
    <w:rsid w:val="006728F5"/>
    <w:rsid w:val="006729B2"/>
    <w:rsid w:val="00672C48"/>
    <w:rsid w:val="006734A4"/>
    <w:rsid w:val="006737ED"/>
    <w:rsid w:val="00673BF3"/>
    <w:rsid w:val="00673CC2"/>
    <w:rsid w:val="00673DFD"/>
    <w:rsid w:val="0067404A"/>
    <w:rsid w:val="006743D1"/>
    <w:rsid w:val="006748FE"/>
    <w:rsid w:val="006749F4"/>
    <w:rsid w:val="00675155"/>
    <w:rsid w:val="006757F8"/>
    <w:rsid w:val="00675918"/>
    <w:rsid w:val="006760C9"/>
    <w:rsid w:val="00676717"/>
    <w:rsid w:val="00676922"/>
    <w:rsid w:val="00676DC6"/>
    <w:rsid w:val="00677006"/>
    <w:rsid w:val="006776C0"/>
    <w:rsid w:val="00677BEC"/>
    <w:rsid w:val="00680A4E"/>
    <w:rsid w:val="0068133C"/>
    <w:rsid w:val="00681804"/>
    <w:rsid w:val="00681991"/>
    <w:rsid w:val="00681DFA"/>
    <w:rsid w:val="00682343"/>
    <w:rsid w:val="006827F6"/>
    <w:rsid w:val="006831C4"/>
    <w:rsid w:val="006834C9"/>
    <w:rsid w:val="006835FD"/>
    <w:rsid w:val="00683E77"/>
    <w:rsid w:val="0068443D"/>
    <w:rsid w:val="0068444C"/>
    <w:rsid w:val="0068450E"/>
    <w:rsid w:val="0068451E"/>
    <w:rsid w:val="00684E4B"/>
    <w:rsid w:val="00684FE1"/>
    <w:rsid w:val="006862F9"/>
    <w:rsid w:val="00686B4D"/>
    <w:rsid w:val="00687071"/>
    <w:rsid w:val="006876FC"/>
    <w:rsid w:val="006879C8"/>
    <w:rsid w:val="00687E97"/>
    <w:rsid w:val="00690005"/>
    <w:rsid w:val="00690369"/>
    <w:rsid w:val="00690564"/>
    <w:rsid w:val="00690FC0"/>
    <w:rsid w:val="006917C9"/>
    <w:rsid w:val="00691A95"/>
    <w:rsid w:val="006928A6"/>
    <w:rsid w:val="00692C21"/>
    <w:rsid w:val="00692D2F"/>
    <w:rsid w:val="00693599"/>
    <w:rsid w:val="0069359F"/>
    <w:rsid w:val="006935B2"/>
    <w:rsid w:val="0069396F"/>
    <w:rsid w:val="006943DB"/>
    <w:rsid w:val="00695786"/>
    <w:rsid w:val="00695BC1"/>
    <w:rsid w:val="00695CD9"/>
    <w:rsid w:val="00695F8D"/>
    <w:rsid w:val="00696354"/>
    <w:rsid w:val="006966B2"/>
    <w:rsid w:val="006969BF"/>
    <w:rsid w:val="00696CD8"/>
    <w:rsid w:val="00696E86"/>
    <w:rsid w:val="00696F87"/>
    <w:rsid w:val="006970A8"/>
    <w:rsid w:val="00697A5D"/>
    <w:rsid w:val="006A0019"/>
    <w:rsid w:val="006A04E6"/>
    <w:rsid w:val="006A0622"/>
    <w:rsid w:val="006A0955"/>
    <w:rsid w:val="006A09AD"/>
    <w:rsid w:val="006A0D51"/>
    <w:rsid w:val="006A0E62"/>
    <w:rsid w:val="006A2D8F"/>
    <w:rsid w:val="006A3491"/>
    <w:rsid w:val="006A3A73"/>
    <w:rsid w:val="006A3D66"/>
    <w:rsid w:val="006A3E1C"/>
    <w:rsid w:val="006A43D5"/>
    <w:rsid w:val="006A44DE"/>
    <w:rsid w:val="006A49C0"/>
    <w:rsid w:val="006A4E21"/>
    <w:rsid w:val="006A4EAB"/>
    <w:rsid w:val="006A4ED0"/>
    <w:rsid w:val="006A57FC"/>
    <w:rsid w:val="006A60A7"/>
    <w:rsid w:val="006A61F6"/>
    <w:rsid w:val="006A659C"/>
    <w:rsid w:val="006A6DEC"/>
    <w:rsid w:val="006A7794"/>
    <w:rsid w:val="006A785E"/>
    <w:rsid w:val="006B03E4"/>
    <w:rsid w:val="006B07D1"/>
    <w:rsid w:val="006B1EA8"/>
    <w:rsid w:val="006B2524"/>
    <w:rsid w:val="006B2CFA"/>
    <w:rsid w:val="006B4115"/>
    <w:rsid w:val="006B4206"/>
    <w:rsid w:val="006B48CA"/>
    <w:rsid w:val="006B5BA9"/>
    <w:rsid w:val="006B6306"/>
    <w:rsid w:val="006B715F"/>
    <w:rsid w:val="006B7466"/>
    <w:rsid w:val="006C0E8B"/>
    <w:rsid w:val="006C1551"/>
    <w:rsid w:val="006C1F55"/>
    <w:rsid w:val="006C1FFC"/>
    <w:rsid w:val="006C28D8"/>
    <w:rsid w:val="006C2F8F"/>
    <w:rsid w:val="006C3109"/>
    <w:rsid w:val="006C3C30"/>
    <w:rsid w:val="006C422E"/>
    <w:rsid w:val="006C48FB"/>
    <w:rsid w:val="006C4D4A"/>
    <w:rsid w:val="006C4DE7"/>
    <w:rsid w:val="006C533A"/>
    <w:rsid w:val="006C5E2A"/>
    <w:rsid w:val="006C5EC3"/>
    <w:rsid w:val="006C5F57"/>
    <w:rsid w:val="006C6060"/>
    <w:rsid w:val="006C6190"/>
    <w:rsid w:val="006C6236"/>
    <w:rsid w:val="006C6329"/>
    <w:rsid w:val="006C7433"/>
    <w:rsid w:val="006C770F"/>
    <w:rsid w:val="006C7751"/>
    <w:rsid w:val="006C7D64"/>
    <w:rsid w:val="006D0E8F"/>
    <w:rsid w:val="006D1095"/>
    <w:rsid w:val="006D1E77"/>
    <w:rsid w:val="006D28B4"/>
    <w:rsid w:val="006D2BCC"/>
    <w:rsid w:val="006D3638"/>
    <w:rsid w:val="006D40EB"/>
    <w:rsid w:val="006D4635"/>
    <w:rsid w:val="006D4773"/>
    <w:rsid w:val="006D4C16"/>
    <w:rsid w:val="006D552C"/>
    <w:rsid w:val="006D698E"/>
    <w:rsid w:val="006D73A3"/>
    <w:rsid w:val="006E01C0"/>
    <w:rsid w:val="006E0330"/>
    <w:rsid w:val="006E0FAD"/>
    <w:rsid w:val="006E1EB1"/>
    <w:rsid w:val="006E2265"/>
    <w:rsid w:val="006E3974"/>
    <w:rsid w:val="006E3C15"/>
    <w:rsid w:val="006E4307"/>
    <w:rsid w:val="006E478F"/>
    <w:rsid w:val="006E48A2"/>
    <w:rsid w:val="006E4B1A"/>
    <w:rsid w:val="006E6777"/>
    <w:rsid w:val="006E70F5"/>
    <w:rsid w:val="006E74E5"/>
    <w:rsid w:val="006F06DE"/>
    <w:rsid w:val="006F0DD6"/>
    <w:rsid w:val="006F0DD7"/>
    <w:rsid w:val="006F12B1"/>
    <w:rsid w:val="006F1351"/>
    <w:rsid w:val="006F1B8F"/>
    <w:rsid w:val="006F1EDD"/>
    <w:rsid w:val="006F24ED"/>
    <w:rsid w:val="006F29EA"/>
    <w:rsid w:val="006F3E7D"/>
    <w:rsid w:val="006F4033"/>
    <w:rsid w:val="006F4062"/>
    <w:rsid w:val="006F4177"/>
    <w:rsid w:val="006F44A3"/>
    <w:rsid w:val="006F4680"/>
    <w:rsid w:val="006F4831"/>
    <w:rsid w:val="006F4AD2"/>
    <w:rsid w:val="006F4B00"/>
    <w:rsid w:val="006F5080"/>
    <w:rsid w:val="006F5BA5"/>
    <w:rsid w:val="006F5F68"/>
    <w:rsid w:val="006F5F78"/>
    <w:rsid w:val="006F5F9C"/>
    <w:rsid w:val="006F66D0"/>
    <w:rsid w:val="006F6AA3"/>
    <w:rsid w:val="006F749F"/>
    <w:rsid w:val="006F7AC6"/>
    <w:rsid w:val="006F7D02"/>
    <w:rsid w:val="00700373"/>
    <w:rsid w:val="00700601"/>
    <w:rsid w:val="00701137"/>
    <w:rsid w:val="00701D12"/>
    <w:rsid w:val="00702460"/>
    <w:rsid w:val="00702703"/>
    <w:rsid w:val="00702979"/>
    <w:rsid w:val="00702A57"/>
    <w:rsid w:val="007038D8"/>
    <w:rsid w:val="00703CF0"/>
    <w:rsid w:val="00704195"/>
    <w:rsid w:val="00704308"/>
    <w:rsid w:val="00704C17"/>
    <w:rsid w:val="00706019"/>
    <w:rsid w:val="007060AE"/>
    <w:rsid w:val="00706968"/>
    <w:rsid w:val="00706A4F"/>
    <w:rsid w:val="00707035"/>
    <w:rsid w:val="00707E85"/>
    <w:rsid w:val="0071002A"/>
    <w:rsid w:val="0071022E"/>
    <w:rsid w:val="00710404"/>
    <w:rsid w:val="00710662"/>
    <w:rsid w:val="00710DAA"/>
    <w:rsid w:val="00710FF6"/>
    <w:rsid w:val="007113B0"/>
    <w:rsid w:val="00711814"/>
    <w:rsid w:val="00711B2D"/>
    <w:rsid w:val="007124FD"/>
    <w:rsid w:val="00712845"/>
    <w:rsid w:val="00712FBB"/>
    <w:rsid w:val="00713C06"/>
    <w:rsid w:val="0071405F"/>
    <w:rsid w:val="00714C50"/>
    <w:rsid w:val="00715267"/>
    <w:rsid w:val="007159C9"/>
    <w:rsid w:val="0071679F"/>
    <w:rsid w:val="00716A7A"/>
    <w:rsid w:val="00716FD3"/>
    <w:rsid w:val="00717128"/>
    <w:rsid w:val="00717513"/>
    <w:rsid w:val="007176AB"/>
    <w:rsid w:val="00717F31"/>
    <w:rsid w:val="0072084F"/>
    <w:rsid w:val="007221EE"/>
    <w:rsid w:val="00722ECD"/>
    <w:rsid w:val="007230EF"/>
    <w:rsid w:val="00723377"/>
    <w:rsid w:val="00723444"/>
    <w:rsid w:val="007236FD"/>
    <w:rsid w:val="00723FBC"/>
    <w:rsid w:val="007245C1"/>
    <w:rsid w:val="007248E2"/>
    <w:rsid w:val="00724A1E"/>
    <w:rsid w:val="00724D0E"/>
    <w:rsid w:val="00725326"/>
    <w:rsid w:val="00725360"/>
    <w:rsid w:val="007262F3"/>
    <w:rsid w:val="00726B72"/>
    <w:rsid w:val="00726DE2"/>
    <w:rsid w:val="007279E9"/>
    <w:rsid w:val="00727D99"/>
    <w:rsid w:val="00727FB1"/>
    <w:rsid w:val="00727FD9"/>
    <w:rsid w:val="007302B8"/>
    <w:rsid w:val="007303C8"/>
    <w:rsid w:val="00730662"/>
    <w:rsid w:val="0073089D"/>
    <w:rsid w:val="00731395"/>
    <w:rsid w:val="007319AF"/>
    <w:rsid w:val="00731B1B"/>
    <w:rsid w:val="007322E4"/>
    <w:rsid w:val="00732843"/>
    <w:rsid w:val="0073366A"/>
    <w:rsid w:val="00733C2E"/>
    <w:rsid w:val="00734241"/>
    <w:rsid w:val="00734B80"/>
    <w:rsid w:val="007356C8"/>
    <w:rsid w:val="00735AAE"/>
    <w:rsid w:val="007365EE"/>
    <w:rsid w:val="00737033"/>
    <w:rsid w:val="00737FEB"/>
    <w:rsid w:val="00740C7D"/>
    <w:rsid w:val="0074188E"/>
    <w:rsid w:val="00741899"/>
    <w:rsid w:val="00742593"/>
    <w:rsid w:val="007427DB"/>
    <w:rsid w:val="00742942"/>
    <w:rsid w:val="00742948"/>
    <w:rsid w:val="00742EE4"/>
    <w:rsid w:val="00743D4A"/>
    <w:rsid w:val="007446B0"/>
    <w:rsid w:val="00744D9E"/>
    <w:rsid w:val="00745307"/>
    <w:rsid w:val="00745C59"/>
    <w:rsid w:val="00745E80"/>
    <w:rsid w:val="00746B9D"/>
    <w:rsid w:val="00746E9A"/>
    <w:rsid w:val="00747511"/>
    <w:rsid w:val="0074758B"/>
    <w:rsid w:val="007479E6"/>
    <w:rsid w:val="00751181"/>
    <w:rsid w:val="007511BC"/>
    <w:rsid w:val="00751824"/>
    <w:rsid w:val="00751B05"/>
    <w:rsid w:val="00751C1C"/>
    <w:rsid w:val="0075235D"/>
    <w:rsid w:val="007525FF"/>
    <w:rsid w:val="007531CE"/>
    <w:rsid w:val="007531EF"/>
    <w:rsid w:val="00753AAC"/>
    <w:rsid w:val="00753E08"/>
    <w:rsid w:val="00753E8B"/>
    <w:rsid w:val="00754A08"/>
    <w:rsid w:val="00755A3F"/>
    <w:rsid w:val="00755B69"/>
    <w:rsid w:val="00755EFB"/>
    <w:rsid w:val="0075651A"/>
    <w:rsid w:val="0075674A"/>
    <w:rsid w:val="00760746"/>
    <w:rsid w:val="007607E2"/>
    <w:rsid w:val="007609C1"/>
    <w:rsid w:val="00760B9E"/>
    <w:rsid w:val="00761734"/>
    <w:rsid w:val="00761775"/>
    <w:rsid w:val="00762305"/>
    <w:rsid w:val="00762E53"/>
    <w:rsid w:val="00763738"/>
    <w:rsid w:val="00763A2D"/>
    <w:rsid w:val="00763AE7"/>
    <w:rsid w:val="00763E72"/>
    <w:rsid w:val="007654ED"/>
    <w:rsid w:val="00765F2A"/>
    <w:rsid w:val="00766589"/>
    <w:rsid w:val="007666DF"/>
    <w:rsid w:val="0076672F"/>
    <w:rsid w:val="00767986"/>
    <w:rsid w:val="007679A3"/>
    <w:rsid w:val="00767BED"/>
    <w:rsid w:val="00770D08"/>
    <w:rsid w:val="00770E8B"/>
    <w:rsid w:val="007710C1"/>
    <w:rsid w:val="007714A8"/>
    <w:rsid w:val="0077227F"/>
    <w:rsid w:val="0077274C"/>
    <w:rsid w:val="0077291D"/>
    <w:rsid w:val="00772C2A"/>
    <w:rsid w:val="007734D9"/>
    <w:rsid w:val="007735B2"/>
    <w:rsid w:val="00773B3E"/>
    <w:rsid w:val="00773F3A"/>
    <w:rsid w:val="00774FF6"/>
    <w:rsid w:val="007751A1"/>
    <w:rsid w:val="007758A4"/>
    <w:rsid w:val="00775DE4"/>
    <w:rsid w:val="00776293"/>
    <w:rsid w:val="0077643F"/>
    <w:rsid w:val="007765D1"/>
    <w:rsid w:val="00776939"/>
    <w:rsid w:val="00777BE2"/>
    <w:rsid w:val="00780EB8"/>
    <w:rsid w:val="0078128D"/>
    <w:rsid w:val="00781477"/>
    <w:rsid w:val="00781667"/>
    <w:rsid w:val="00781DA4"/>
    <w:rsid w:val="00782A74"/>
    <w:rsid w:val="007835B3"/>
    <w:rsid w:val="007835F3"/>
    <w:rsid w:val="0078384E"/>
    <w:rsid w:val="00783AE3"/>
    <w:rsid w:val="00783C55"/>
    <w:rsid w:val="007841CC"/>
    <w:rsid w:val="007844B9"/>
    <w:rsid w:val="007845FC"/>
    <w:rsid w:val="00784B14"/>
    <w:rsid w:val="00784C9A"/>
    <w:rsid w:val="00784FD5"/>
    <w:rsid w:val="00785095"/>
    <w:rsid w:val="00785BB3"/>
    <w:rsid w:val="00785E89"/>
    <w:rsid w:val="007862E6"/>
    <w:rsid w:val="00786309"/>
    <w:rsid w:val="007867DE"/>
    <w:rsid w:val="00786DBF"/>
    <w:rsid w:val="007870F7"/>
    <w:rsid w:val="0078729E"/>
    <w:rsid w:val="0078751D"/>
    <w:rsid w:val="007875A3"/>
    <w:rsid w:val="00787EB6"/>
    <w:rsid w:val="00790575"/>
    <w:rsid w:val="00791673"/>
    <w:rsid w:val="00791F5A"/>
    <w:rsid w:val="007921EA"/>
    <w:rsid w:val="0079342C"/>
    <w:rsid w:val="0079437E"/>
    <w:rsid w:val="0079438F"/>
    <w:rsid w:val="00795218"/>
    <w:rsid w:val="007954A0"/>
    <w:rsid w:val="007958A0"/>
    <w:rsid w:val="007959AD"/>
    <w:rsid w:val="00795BBE"/>
    <w:rsid w:val="00795BEB"/>
    <w:rsid w:val="00795C89"/>
    <w:rsid w:val="00796024"/>
    <w:rsid w:val="00796161"/>
    <w:rsid w:val="007969E9"/>
    <w:rsid w:val="00796EFF"/>
    <w:rsid w:val="0079722F"/>
    <w:rsid w:val="0079793A"/>
    <w:rsid w:val="007A0EAD"/>
    <w:rsid w:val="007A15E5"/>
    <w:rsid w:val="007A1AF2"/>
    <w:rsid w:val="007A1CAD"/>
    <w:rsid w:val="007A248C"/>
    <w:rsid w:val="007A2619"/>
    <w:rsid w:val="007A3084"/>
    <w:rsid w:val="007A316B"/>
    <w:rsid w:val="007A34EC"/>
    <w:rsid w:val="007A3A06"/>
    <w:rsid w:val="007A3A40"/>
    <w:rsid w:val="007A4089"/>
    <w:rsid w:val="007A4307"/>
    <w:rsid w:val="007A44FA"/>
    <w:rsid w:val="007A508E"/>
    <w:rsid w:val="007A56BC"/>
    <w:rsid w:val="007A56CE"/>
    <w:rsid w:val="007A58A0"/>
    <w:rsid w:val="007A5AC4"/>
    <w:rsid w:val="007A6402"/>
    <w:rsid w:val="007A67A5"/>
    <w:rsid w:val="007A6F56"/>
    <w:rsid w:val="007A7A23"/>
    <w:rsid w:val="007B0537"/>
    <w:rsid w:val="007B228A"/>
    <w:rsid w:val="007B42A9"/>
    <w:rsid w:val="007B471E"/>
    <w:rsid w:val="007B4E0F"/>
    <w:rsid w:val="007B54E9"/>
    <w:rsid w:val="007B570F"/>
    <w:rsid w:val="007B573A"/>
    <w:rsid w:val="007B5A09"/>
    <w:rsid w:val="007B5AC8"/>
    <w:rsid w:val="007B6062"/>
    <w:rsid w:val="007B60AA"/>
    <w:rsid w:val="007B6161"/>
    <w:rsid w:val="007B6A0C"/>
    <w:rsid w:val="007B6E99"/>
    <w:rsid w:val="007B727D"/>
    <w:rsid w:val="007B75D2"/>
    <w:rsid w:val="007B777F"/>
    <w:rsid w:val="007B7C0E"/>
    <w:rsid w:val="007B7D3C"/>
    <w:rsid w:val="007C19EB"/>
    <w:rsid w:val="007C1D31"/>
    <w:rsid w:val="007C2AB5"/>
    <w:rsid w:val="007C3560"/>
    <w:rsid w:val="007C3868"/>
    <w:rsid w:val="007C390C"/>
    <w:rsid w:val="007C42AA"/>
    <w:rsid w:val="007C4A7C"/>
    <w:rsid w:val="007C4E34"/>
    <w:rsid w:val="007C4EF8"/>
    <w:rsid w:val="007C5074"/>
    <w:rsid w:val="007C5C42"/>
    <w:rsid w:val="007C5D40"/>
    <w:rsid w:val="007C67C2"/>
    <w:rsid w:val="007C7A30"/>
    <w:rsid w:val="007C7B2D"/>
    <w:rsid w:val="007C7F1C"/>
    <w:rsid w:val="007D007F"/>
    <w:rsid w:val="007D017F"/>
    <w:rsid w:val="007D035E"/>
    <w:rsid w:val="007D0AC8"/>
    <w:rsid w:val="007D1F43"/>
    <w:rsid w:val="007D277B"/>
    <w:rsid w:val="007D2BE3"/>
    <w:rsid w:val="007D31DA"/>
    <w:rsid w:val="007D38A3"/>
    <w:rsid w:val="007D390C"/>
    <w:rsid w:val="007D39AE"/>
    <w:rsid w:val="007D3AC7"/>
    <w:rsid w:val="007D4B92"/>
    <w:rsid w:val="007D4C71"/>
    <w:rsid w:val="007D4DF8"/>
    <w:rsid w:val="007D4E85"/>
    <w:rsid w:val="007D52F5"/>
    <w:rsid w:val="007D532E"/>
    <w:rsid w:val="007D5911"/>
    <w:rsid w:val="007D5B83"/>
    <w:rsid w:val="007D76B1"/>
    <w:rsid w:val="007D7CA1"/>
    <w:rsid w:val="007D7E5B"/>
    <w:rsid w:val="007E01AA"/>
    <w:rsid w:val="007E0402"/>
    <w:rsid w:val="007E1341"/>
    <w:rsid w:val="007E2287"/>
    <w:rsid w:val="007E2548"/>
    <w:rsid w:val="007E2F27"/>
    <w:rsid w:val="007E38EB"/>
    <w:rsid w:val="007E392F"/>
    <w:rsid w:val="007E47BB"/>
    <w:rsid w:val="007E4823"/>
    <w:rsid w:val="007E4932"/>
    <w:rsid w:val="007E5159"/>
    <w:rsid w:val="007E5519"/>
    <w:rsid w:val="007E57ED"/>
    <w:rsid w:val="007E58B5"/>
    <w:rsid w:val="007E590A"/>
    <w:rsid w:val="007E5B10"/>
    <w:rsid w:val="007E6081"/>
    <w:rsid w:val="007E6C10"/>
    <w:rsid w:val="007E76E9"/>
    <w:rsid w:val="007F00DE"/>
    <w:rsid w:val="007F0B62"/>
    <w:rsid w:val="007F2251"/>
    <w:rsid w:val="007F2B9D"/>
    <w:rsid w:val="007F3247"/>
    <w:rsid w:val="007F324F"/>
    <w:rsid w:val="007F3323"/>
    <w:rsid w:val="007F3372"/>
    <w:rsid w:val="007F33A4"/>
    <w:rsid w:val="007F417F"/>
    <w:rsid w:val="007F4399"/>
    <w:rsid w:val="007F4551"/>
    <w:rsid w:val="007F45EF"/>
    <w:rsid w:val="007F4A74"/>
    <w:rsid w:val="007F5BFF"/>
    <w:rsid w:val="007F5DB1"/>
    <w:rsid w:val="007F5E3C"/>
    <w:rsid w:val="007F6102"/>
    <w:rsid w:val="007F6409"/>
    <w:rsid w:val="007F6BCC"/>
    <w:rsid w:val="007F73B3"/>
    <w:rsid w:val="007F751B"/>
    <w:rsid w:val="007F761A"/>
    <w:rsid w:val="007F7CFE"/>
    <w:rsid w:val="007F7DF5"/>
    <w:rsid w:val="0080016F"/>
    <w:rsid w:val="008006E3"/>
    <w:rsid w:val="00801396"/>
    <w:rsid w:val="0080218A"/>
    <w:rsid w:val="00802285"/>
    <w:rsid w:val="00802363"/>
    <w:rsid w:val="008026F0"/>
    <w:rsid w:val="008027A6"/>
    <w:rsid w:val="0080285F"/>
    <w:rsid w:val="00802CC6"/>
    <w:rsid w:val="00802CEE"/>
    <w:rsid w:val="00802DD2"/>
    <w:rsid w:val="00802DD5"/>
    <w:rsid w:val="00802E3B"/>
    <w:rsid w:val="00803875"/>
    <w:rsid w:val="00803DD9"/>
    <w:rsid w:val="008049E9"/>
    <w:rsid w:val="00805214"/>
    <w:rsid w:val="00805B9F"/>
    <w:rsid w:val="008063B6"/>
    <w:rsid w:val="00807554"/>
    <w:rsid w:val="008075F3"/>
    <w:rsid w:val="00807791"/>
    <w:rsid w:val="00807B32"/>
    <w:rsid w:val="00807E59"/>
    <w:rsid w:val="00810098"/>
    <w:rsid w:val="00810155"/>
    <w:rsid w:val="00810DEE"/>
    <w:rsid w:val="00811764"/>
    <w:rsid w:val="00812750"/>
    <w:rsid w:val="008127B7"/>
    <w:rsid w:val="008128DA"/>
    <w:rsid w:val="00812B0D"/>
    <w:rsid w:val="00813471"/>
    <w:rsid w:val="0081350A"/>
    <w:rsid w:val="008136D2"/>
    <w:rsid w:val="00813754"/>
    <w:rsid w:val="00813AAA"/>
    <w:rsid w:val="008140F3"/>
    <w:rsid w:val="0081488F"/>
    <w:rsid w:val="0081549A"/>
    <w:rsid w:val="00815508"/>
    <w:rsid w:val="00816299"/>
    <w:rsid w:val="00816A6B"/>
    <w:rsid w:val="00816F51"/>
    <w:rsid w:val="008170AC"/>
    <w:rsid w:val="00817A2A"/>
    <w:rsid w:val="00817E2D"/>
    <w:rsid w:val="00820C85"/>
    <w:rsid w:val="00820D3D"/>
    <w:rsid w:val="00820DB1"/>
    <w:rsid w:val="00820FD9"/>
    <w:rsid w:val="008218E9"/>
    <w:rsid w:val="0082205F"/>
    <w:rsid w:val="00822125"/>
    <w:rsid w:val="00822DDF"/>
    <w:rsid w:val="00823187"/>
    <w:rsid w:val="00823C8A"/>
    <w:rsid w:val="00823F1D"/>
    <w:rsid w:val="00824E29"/>
    <w:rsid w:val="008255D8"/>
    <w:rsid w:val="00826ABD"/>
    <w:rsid w:val="00826BA0"/>
    <w:rsid w:val="0082700F"/>
    <w:rsid w:val="008270EF"/>
    <w:rsid w:val="008276DE"/>
    <w:rsid w:val="00827BA7"/>
    <w:rsid w:val="00827D44"/>
    <w:rsid w:val="0083004B"/>
    <w:rsid w:val="008306FB"/>
    <w:rsid w:val="00830B23"/>
    <w:rsid w:val="00830D63"/>
    <w:rsid w:val="00831375"/>
    <w:rsid w:val="008316C5"/>
    <w:rsid w:val="008329C2"/>
    <w:rsid w:val="00832A7D"/>
    <w:rsid w:val="00832C92"/>
    <w:rsid w:val="00833049"/>
    <w:rsid w:val="0083366E"/>
    <w:rsid w:val="0083393E"/>
    <w:rsid w:val="00833F80"/>
    <w:rsid w:val="008346E9"/>
    <w:rsid w:val="00834969"/>
    <w:rsid w:val="00834996"/>
    <w:rsid w:val="00834C08"/>
    <w:rsid w:val="00834DAD"/>
    <w:rsid w:val="008351AB"/>
    <w:rsid w:val="00835CE1"/>
    <w:rsid w:val="008360BB"/>
    <w:rsid w:val="00836527"/>
    <w:rsid w:val="008365B0"/>
    <w:rsid w:val="00836A36"/>
    <w:rsid w:val="008379F0"/>
    <w:rsid w:val="00837A10"/>
    <w:rsid w:val="0084111F"/>
    <w:rsid w:val="0084196C"/>
    <w:rsid w:val="0084286E"/>
    <w:rsid w:val="00842ADE"/>
    <w:rsid w:val="00843596"/>
    <w:rsid w:val="008437A4"/>
    <w:rsid w:val="00843C17"/>
    <w:rsid w:val="008444D6"/>
    <w:rsid w:val="008445AF"/>
    <w:rsid w:val="00845EA8"/>
    <w:rsid w:val="00845F2A"/>
    <w:rsid w:val="00846AB0"/>
    <w:rsid w:val="00846B3C"/>
    <w:rsid w:val="00846ED3"/>
    <w:rsid w:val="00847070"/>
    <w:rsid w:val="00847982"/>
    <w:rsid w:val="008502E7"/>
    <w:rsid w:val="008506D8"/>
    <w:rsid w:val="00850997"/>
    <w:rsid w:val="00850A42"/>
    <w:rsid w:val="00850E23"/>
    <w:rsid w:val="00850F1C"/>
    <w:rsid w:val="00850F74"/>
    <w:rsid w:val="00851264"/>
    <w:rsid w:val="0085137D"/>
    <w:rsid w:val="008513B5"/>
    <w:rsid w:val="008514BE"/>
    <w:rsid w:val="008519E8"/>
    <w:rsid w:val="00851D67"/>
    <w:rsid w:val="0085217C"/>
    <w:rsid w:val="00852492"/>
    <w:rsid w:val="0085249E"/>
    <w:rsid w:val="008532CA"/>
    <w:rsid w:val="008535DC"/>
    <w:rsid w:val="0085374E"/>
    <w:rsid w:val="00853D77"/>
    <w:rsid w:val="00854AE4"/>
    <w:rsid w:val="00855E91"/>
    <w:rsid w:val="00855F28"/>
    <w:rsid w:val="00855F79"/>
    <w:rsid w:val="00856216"/>
    <w:rsid w:val="0085634C"/>
    <w:rsid w:val="008567A1"/>
    <w:rsid w:val="00856E6D"/>
    <w:rsid w:val="008575CF"/>
    <w:rsid w:val="00857614"/>
    <w:rsid w:val="00857C83"/>
    <w:rsid w:val="0086010E"/>
    <w:rsid w:val="0086028A"/>
    <w:rsid w:val="008607FA"/>
    <w:rsid w:val="0086234A"/>
    <w:rsid w:val="0086257E"/>
    <w:rsid w:val="00862B8E"/>
    <w:rsid w:val="00862D57"/>
    <w:rsid w:val="008637E5"/>
    <w:rsid w:val="008637EA"/>
    <w:rsid w:val="008638D8"/>
    <w:rsid w:val="00863A38"/>
    <w:rsid w:val="00863AB5"/>
    <w:rsid w:val="00863D65"/>
    <w:rsid w:val="00863F7A"/>
    <w:rsid w:val="00863FC1"/>
    <w:rsid w:val="0086415A"/>
    <w:rsid w:val="00864301"/>
    <w:rsid w:val="008648C9"/>
    <w:rsid w:val="00864C79"/>
    <w:rsid w:val="00865485"/>
    <w:rsid w:val="00865BE1"/>
    <w:rsid w:val="00865D84"/>
    <w:rsid w:val="00865DA7"/>
    <w:rsid w:val="00865F07"/>
    <w:rsid w:val="00866BD2"/>
    <w:rsid w:val="008678BA"/>
    <w:rsid w:val="0087036F"/>
    <w:rsid w:val="00870AFF"/>
    <w:rsid w:val="00870CE8"/>
    <w:rsid w:val="00870E13"/>
    <w:rsid w:val="00871BC2"/>
    <w:rsid w:val="00871CC8"/>
    <w:rsid w:val="00871F42"/>
    <w:rsid w:val="008723E0"/>
    <w:rsid w:val="00872533"/>
    <w:rsid w:val="00872AE5"/>
    <w:rsid w:val="00872C6D"/>
    <w:rsid w:val="00872ED6"/>
    <w:rsid w:val="008730FF"/>
    <w:rsid w:val="00873250"/>
    <w:rsid w:val="008737FB"/>
    <w:rsid w:val="00873944"/>
    <w:rsid w:val="008742F0"/>
    <w:rsid w:val="0087472A"/>
    <w:rsid w:val="008749A3"/>
    <w:rsid w:val="00874C31"/>
    <w:rsid w:val="0087556A"/>
    <w:rsid w:val="00875B18"/>
    <w:rsid w:val="00875DC8"/>
    <w:rsid w:val="00876197"/>
    <w:rsid w:val="00876608"/>
    <w:rsid w:val="00876808"/>
    <w:rsid w:val="00876CA6"/>
    <w:rsid w:val="0087773D"/>
    <w:rsid w:val="0087777B"/>
    <w:rsid w:val="0087779F"/>
    <w:rsid w:val="00877CAD"/>
    <w:rsid w:val="008804FC"/>
    <w:rsid w:val="00880529"/>
    <w:rsid w:val="00880ABF"/>
    <w:rsid w:val="0088128B"/>
    <w:rsid w:val="00881E2D"/>
    <w:rsid w:val="00881E5D"/>
    <w:rsid w:val="008824B4"/>
    <w:rsid w:val="008826B7"/>
    <w:rsid w:val="00883990"/>
    <w:rsid w:val="00883DE7"/>
    <w:rsid w:val="008845BB"/>
    <w:rsid w:val="0088498E"/>
    <w:rsid w:val="00885792"/>
    <w:rsid w:val="00886750"/>
    <w:rsid w:val="00886762"/>
    <w:rsid w:val="00886980"/>
    <w:rsid w:val="00886A9B"/>
    <w:rsid w:val="00887362"/>
    <w:rsid w:val="00887B32"/>
    <w:rsid w:val="0089006E"/>
    <w:rsid w:val="0089019A"/>
    <w:rsid w:val="008901A3"/>
    <w:rsid w:val="0089088F"/>
    <w:rsid w:val="0089096F"/>
    <w:rsid w:val="00890F88"/>
    <w:rsid w:val="00891659"/>
    <w:rsid w:val="00891870"/>
    <w:rsid w:val="00891F73"/>
    <w:rsid w:val="00892534"/>
    <w:rsid w:val="00892570"/>
    <w:rsid w:val="00892628"/>
    <w:rsid w:val="00892C3C"/>
    <w:rsid w:val="00892FF0"/>
    <w:rsid w:val="00893196"/>
    <w:rsid w:val="00893420"/>
    <w:rsid w:val="00894074"/>
    <w:rsid w:val="00894C7B"/>
    <w:rsid w:val="00895734"/>
    <w:rsid w:val="00895C16"/>
    <w:rsid w:val="00895F09"/>
    <w:rsid w:val="00895F72"/>
    <w:rsid w:val="0089681A"/>
    <w:rsid w:val="00896C3C"/>
    <w:rsid w:val="00897B4A"/>
    <w:rsid w:val="008A0352"/>
    <w:rsid w:val="008A14CA"/>
    <w:rsid w:val="008A1D0A"/>
    <w:rsid w:val="008A1DFD"/>
    <w:rsid w:val="008A2127"/>
    <w:rsid w:val="008A2AE6"/>
    <w:rsid w:val="008A2C11"/>
    <w:rsid w:val="008A2E09"/>
    <w:rsid w:val="008A385A"/>
    <w:rsid w:val="008A4ECA"/>
    <w:rsid w:val="008A50E4"/>
    <w:rsid w:val="008A5973"/>
    <w:rsid w:val="008A60EA"/>
    <w:rsid w:val="008A6361"/>
    <w:rsid w:val="008A72F9"/>
    <w:rsid w:val="008A7D31"/>
    <w:rsid w:val="008B02DE"/>
    <w:rsid w:val="008B126C"/>
    <w:rsid w:val="008B24B5"/>
    <w:rsid w:val="008B2B70"/>
    <w:rsid w:val="008B3842"/>
    <w:rsid w:val="008B3DED"/>
    <w:rsid w:val="008B3E45"/>
    <w:rsid w:val="008B4B5B"/>
    <w:rsid w:val="008B663D"/>
    <w:rsid w:val="008B6723"/>
    <w:rsid w:val="008B7EA9"/>
    <w:rsid w:val="008C020A"/>
    <w:rsid w:val="008C0761"/>
    <w:rsid w:val="008C0A62"/>
    <w:rsid w:val="008C0B43"/>
    <w:rsid w:val="008C0B4B"/>
    <w:rsid w:val="008C0B5A"/>
    <w:rsid w:val="008C1DEC"/>
    <w:rsid w:val="008C281E"/>
    <w:rsid w:val="008C2830"/>
    <w:rsid w:val="008C2FA3"/>
    <w:rsid w:val="008C31FB"/>
    <w:rsid w:val="008C3947"/>
    <w:rsid w:val="008C4029"/>
    <w:rsid w:val="008C4826"/>
    <w:rsid w:val="008C4E5E"/>
    <w:rsid w:val="008C51EC"/>
    <w:rsid w:val="008C5709"/>
    <w:rsid w:val="008C575A"/>
    <w:rsid w:val="008C58E1"/>
    <w:rsid w:val="008C5BA2"/>
    <w:rsid w:val="008C6CDB"/>
    <w:rsid w:val="008C6FF8"/>
    <w:rsid w:val="008C79BA"/>
    <w:rsid w:val="008C7A59"/>
    <w:rsid w:val="008C7D48"/>
    <w:rsid w:val="008D0726"/>
    <w:rsid w:val="008D07CB"/>
    <w:rsid w:val="008D1004"/>
    <w:rsid w:val="008D1166"/>
    <w:rsid w:val="008D154E"/>
    <w:rsid w:val="008D1BFE"/>
    <w:rsid w:val="008D22EF"/>
    <w:rsid w:val="008D26BE"/>
    <w:rsid w:val="008D2842"/>
    <w:rsid w:val="008D29AC"/>
    <w:rsid w:val="008D2AB1"/>
    <w:rsid w:val="008D390F"/>
    <w:rsid w:val="008D3B31"/>
    <w:rsid w:val="008D4178"/>
    <w:rsid w:val="008D41C3"/>
    <w:rsid w:val="008D47DE"/>
    <w:rsid w:val="008D47DF"/>
    <w:rsid w:val="008D4CDB"/>
    <w:rsid w:val="008D56BA"/>
    <w:rsid w:val="008D57D9"/>
    <w:rsid w:val="008D5EDF"/>
    <w:rsid w:val="008D6094"/>
    <w:rsid w:val="008D60EC"/>
    <w:rsid w:val="008D66BE"/>
    <w:rsid w:val="008E0590"/>
    <w:rsid w:val="008E0813"/>
    <w:rsid w:val="008E09A2"/>
    <w:rsid w:val="008E0C77"/>
    <w:rsid w:val="008E10C4"/>
    <w:rsid w:val="008E146A"/>
    <w:rsid w:val="008E162A"/>
    <w:rsid w:val="008E1D3B"/>
    <w:rsid w:val="008E2A51"/>
    <w:rsid w:val="008E2B26"/>
    <w:rsid w:val="008E3190"/>
    <w:rsid w:val="008E417F"/>
    <w:rsid w:val="008E4573"/>
    <w:rsid w:val="008E4D64"/>
    <w:rsid w:val="008E54DB"/>
    <w:rsid w:val="008E5A98"/>
    <w:rsid w:val="008E5CEA"/>
    <w:rsid w:val="008E64E1"/>
    <w:rsid w:val="008E65D8"/>
    <w:rsid w:val="008E6A34"/>
    <w:rsid w:val="008E74CA"/>
    <w:rsid w:val="008E7E97"/>
    <w:rsid w:val="008F07B8"/>
    <w:rsid w:val="008F1053"/>
    <w:rsid w:val="008F18F6"/>
    <w:rsid w:val="008F1F74"/>
    <w:rsid w:val="008F2122"/>
    <w:rsid w:val="008F2EF7"/>
    <w:rsid w:val="008F2FF6"/>
    <w:rsid w:val="008F36EE"/>
    <w:rsid w:val="008F3A7E"/>
    <w:rsid w:val="008F4348"/>
    <w:rsid w:val="008F44DA"/>
    <w:rsid w:val="008F4A6F"/>
    <w:rsid w:val="008F524F"/>
    <w:rsid w:val="008F5451"/>
    <w:rsid w:val="008F5889"/>
    <w:rsid w:val="008F5D42"/>
    <w:rsid w:val="008F5EE1"/>
    <w:rsid w:val="008F6648"/>
    <w:rsid w:val="008F6DC6"/>
    <w:rsid w:val="008F71A5"/>
    <w:rsid w:val="008F7910"/>
    <w:rsid w:val="008F791D"/>
    <w:rsid w:val="00900256"/>
    <w:rsid w:val="00900B0A"/>
    <w:rsid w:val="00900DE2"/>
    <w:rsid w:val="00900F21"/>
    <w:rsid w:val="00900F26"/>
    <w:rsid w:val="0090169E"/>
    <w:rsid w:val="009018DE"/>
    <w:rsid w:val="0090204C"/>
    <w:rsid w:val="009029B1"/>
    <w:rsid w:val="00902E2D"/>
    <w:rsid w:val="009046EC"/>
    <w:rsid w:val="009047B5"/>
    <w:rsid w:val="00904855"/>
    <w:rsid w:val="0090493D"/>
    <w:rsid w:val="00904ABD"/>
    <w:rsid w:val="00905A0E"/>
    <w:rsid w:val="00905BEA"/>
    <w:rsid w:val="009061F5"/>
    <w:rsid w:val="0090726C"/>
    <w:rsid w:val="00907C01"/>
    <w:rsid w:val="00907ED4"/>
    <w:rsid w:val="00910D62"/>
    <w:rsid w:val="00911085"/>
    <w:rsid w:val="00911A69"/>
    <w:rsid w:val="009124D0"/>
    <w:rsid w:val="00912750"/>
    <w:rsid w:val="00912771"/>
    <w:rsid w:val="00912E18"/>
    <w:rsid w:val="00913862"/>
    <w:rsid w:val="00913DE4"/>
    <w:rsid w:val="00914B5A"/>
    <w:rsid w:val="00915284"/>
    <w:rsid w:val="00915363"/>
    <w:rsid w:val="0091547D"/>
    <w:rsid w:val="00915FE4"/>
    <w:rsid w:val="00916F5B"/>
    <w:rsid w:val="0091729D"/>
    <w:rsid w:val="00917720"/>
    <w:rsid w:val="00917879"/>
    <w:rsid w:val="00917FCE"/>
    <w:rsid w:val="0092027E"/>
    <w:rsid w:val="00921C2D"/>
    <w:rsid w:val="00922057"/>
    <w:rsid w:val="009222D8"/>
    <w:rsid w:val="00922D56"/>
    <w:rsid w:val="00923206"/>
    <w:rsid w:val="00923231"/>
    <w:rsid w:val="00923767"/>
    <w:rsid w:val="0092394F"/>
    <w:rsid w:val="00924087"/>
    <w:rsid w:val="00924A0D"/>
    <w:rsid w:val="00924EA5"/>
    <w:rsid w:val="00925C86"/>
    <w:rsid w:val="00925F69"/>
    <w:rsid w:val="00925FD4"/>
    <w:rsid w:val="0092617D"/>
    <w:rsid w:val="00926913"/>
    <w:rsid w:val="00926B1F"/>
    <w:rsid w:val="00927366"/>
    <w:rsid w:val="00927756"/>
    <w:rsid w:val="0092798A"/>
    <w:rsid w:val="00927E71"/>
    <w:rsid w:val="00927FAA"/>
    <w:rsid w:val="009308B8"/>
    <w:rsid w:val="009310C3"/>
    <w:rsid w:val="00931F15"/>
    <w:rsid w:val="00932C78"/>
    <w:rsid w:val="00932EFA"/>
    <w:rsid w:val="00933FD9"/>
    <w:rsid w:val="009340B9"/>
    <w:rsid w:val="00934146"/>
    <w:rsid w:val="00934195"/>
    <w:rsid w:val="00934281"/>
    <w:rsid w:val="0093475A"/>
    <w:rsid w:val="0093570A"/>
    <w:rsid w:val="0093641C"/>
    <w:rsid w:val="00936943"/>
    <w:rsid w:val="0093714C"/>
    <w:rsid w:val="009375CE"/>
    <w:rsid w:val="00937A5E"/>
    <w:rsid w:val="00937B17"/>
    <w:rsid w:val="009409C6"/>
    <w:rsid w:val="0094137C"/>
    <w:rsid w:val="009413FB"/>
    <w:rsid w:val="00941564"/>
    <w:rsid w:val="009415B4"/>
    <w:rsid w:val="00941814"/>
    <w:rsid w:val="009424BF"/>
    <w:rsid w:val="00942A7D"/>
    <w:rsid w:val="00943BA0"/>
    <w:rsid w:val="00944A47"/>
    <w:rsid w:val="00945E30"/>
    <w:rsid w:val="00945E52"/>
    <w:rsid w:val="009461B3"/>
    <w:rsid w:val="00946B40"/>
    <w:rsid w:val="00946B84"/>
    <w:rsid w:val="00946B8B"/>
    <w:rsid w:val="00947077"/>
    <w:rsid w:val="00947473"/>
    <w:rsid w:val="00947A8B"/>
    <w:rsid w:val="00947F49"/>
    <w:rsid w:val="00950096"/>
    <w:rsid w:val="0095039E"/>
    <w:rsid w:val="0095064F"/>
    <w:rsid w:val="00950A2A"/>
    <w:rsid w:val="00950C6A"/>
    <w:rsid w:val="00950DFD"/>
    <w:rsid w:val="00950FC5"/>
    <w:rsid w:val="009524FE"/>
    <w:rsid w:val="00953800"/>
    <w:rsid w:val="00954977"/>
    <w:rsid w:val="009549F5"/>
    <w:rsid w:val="00955BC4"/>
    <w:rsid w:val="00955F52"/>
    <w:rsid w:val="00956937"/>
    <w:rsid w:val="00956AA0"/>
    <w:rsid w:val="00956C06"/>
    <w:rsid w:val="00956DB8"/>
    <w:rsid w:val="00957841"/>
    <w:rsid w:val="00957C7C"/>
    <w:rsid w:val="009601C8"/>
    <w:rsid w:val="0096059A"/>
    <w:rsid w:val="0096077C"/>
    <w:rsid w:val="00961B23"/>
    <w:rsid w:val="00962921"/>
    <w:rsid w:val="00964475"/>
    <w:rsid w:val="00964CB7"/>
    <w:rsid w:val="00964ECB"/>
    <w:rsid w:val="00965031"/>
    <w:rsid w:val="00965249"/>
    <w:rsid w:val="009655DF"/>
    <w:rsid w:val="00965D61"/>
    <w:rsid w:val="00966145"/>
    <w:rsid w:val="009665B5"/>
    <w:rsid w:val="00966D81"/>
    <w:rsid w:val="0096705F"/>
    <w:rsid w:val="0096725A"/>
    <w:rsid w:val="00967788"/>
    <w:rsid w:val="009678DE"/>
    <w:rsid w:val="00967C12"/>
    <w:rsid w:val="009702AD"/>
    <w:rsid w:val="00970406"/>
    <w:rsid w:val="009705B7"/>
    <w:rsid w:val="009705FE"/>
    <w:rsid w:val="00970BC8"/>
    <w:rsid w:val="00970E64"/>
    <w:rsid w:val="0097155E"/>
    <w:rsid w:val="00971955"/>
    <w:rsid w:val="00971ADB"/>
    <w:rsid w:val="009722E1"/>
    <w:rsid w:val="00972764"/>
    <w:rsid w:val="0097341B"/>
    <w:rsid w:val="00974FF0"/>
    <w:rsid w:val="00976310"/>
    <w:rsid w:val="009768CF"/>
    <w:rsid w:val="00976C8A"/>
    <w:rsid w:val="00977071"/>
    <w:rsid w:val="009772BB"/>
    <w:rsid w:val="0097743F"/>
    <w:rsid w:val="00977458"/>
    <w:rsid w:val="0097746E"/>
    <w:rsid w:val="00977D54"/>
    <w:rsid w:val="00980719"/>
    <w:rsid w:val="0098131F"/>
    <w:rsid w:val="009818DF"/>
    <w:rsid w:val="00981C11"/>
    <w:rsid w:val="00981DB9"/>
    <w:rsid w:val="0098297C"/>
    <w:rsid w:val="00982DD1"/>
    <w:rsid w:val="009831CC"/>
    <w:rsid w:val="009832E4"/>
    <w:rsid w:val="00983851"/>
    <w:rsid w:val="00983D18"/>
    <w:rsid w:val="00983DC8"/>
    <w:rsid w:val="00985395"/>
    <w:rsid w:val="00986655"/>
    <w:rsid w:val="00986661"/>
    <w:rsid w:val="009876DC"/>
    <w:rsid w:val="009879F3"/>
    <w:rsid w:val="00987A81"/>
    <w:rsid w:val="00987E2C"/>
    <w:rsid w:val="00987E7B"/>
    <w:rsid w:val="00990116"/>
    <w:rsid w:val="00990317"/>
    <w:rsid w:val="009903AB"/>
    <w:rsid w:val="0099093D"/>
    <w:rsid w:val="00990F55"/>
    <w:rsid w:val="00991653"/>
    <w:rsid w:val="00991730"/>
    <w:rsid w:val="00991826"/>
    <w:rsid w:val="009918AB"/>
    <w:rsid w:val="00991C22"/>
    <w:rsid w:val="00992B50"/>
    <w:rsid w:val="00992E55"/>
    <w:rsid w:val="00993158"/>
    <w:rsid w:val="00993306"/>
    <w:rsid w:val="009933E4"/>
    <w:rsid w:val="009936CC"/>
    <w:rsid w:val="0099386F"/>
    <w:rsid w:val="009940F5"/>
    <w:rsid w:val="00994F54"/>
    <w:rsid w:val="0099658C"/>
    <w:rsid w:val="00996AA8"/>
    <w:rsid w:val="00996D55"/>
    <w:rsid w:val="00996D8F"/>
    <w:rsid w:val="00997243"/>
    <w:rsid w:val="0099732B"/>
    <w:rsid w:val="00997C97"/>
    <w:rsid w:val="00997E39"/>
    <w:rsid w:val="009A0553"/>
    <w:rsid w:val="009A0723"/>
    <w:rsid w:val="009A0C1F"/>
    <w:rsid w:val="009A26DD"/>
    <w:rsid w:val="009A2A65"/>
    <w:rsid w:val="009A2B8D"/>
    <w:rsid w:val="009A2F19"/>
    <w:rsid w:val="009A3206"/>
    <w:rsid w:val="009A36F7"/>
    <w:rsid w:val="009A3899"/>
    <w:rsid w:val="009A3DDF"/>
    <w:rsid w:val="009A6424"/>
    <w:rsid w:val="009A66CD"/>
    <w:rsid w:val="009A74A0"/>
    <w:rsid w:val="009A75B1"/>
    <w:rsid w:val="009A7829"/>
    <w:rsid w:val="009A7A26"/>
    <w:rsid w:val="009B0BBE"/>
    <w:rsid w:val="009B0EC5"/>
    <w:rsid w:val="009B0F47"/>
    <w:rsid w:val="009B12CF"/>
    <w:rsid w:val="009B20B8"/>
    <w:rsid w:val="009B225B"/>
    <w:rsid w:val="009B30F6"/>
    <w:rsid w:val="009B345E"/>
    <w:rsid w:val="009B37AF"/>
    <w:rsid w:val="009B4647"/>
    <w:rsid w:val="009B4DDE"/>
    <w:rsid w:val="009B4EFB"/>
    <w:rsid w:val="009B522D"/>
    <w:rsid w:val="009B535E"/>
    <w:rsid w:val="009B56C0"/>
    <w:rsid w:val="009B636B"/>
    <w:rsid w:val="009B6B34"/>
    <w:rsid w:val="009B6EFE"/>
    <w:rsid w:val="009B705D"/>
    <w:rsid w:val="009B7EDA"/>
    <w:rsid w:val="009C067B"/>
    <w:rsid w:val="009C0BD1"/>
    <w:rsid w:val="009C13B6"/>
    <w:rsid w:val="009C161A"/>
    <w:rsid w:val="009C1EF2"/>
    <w:rsid w:val="009C2A51"/>
    <w:rsid w:val="009C2E01"/>
    <w:rsid w:val="009C2F03"/>
    <w:rsid w:val="009C3516"/>
    <w:rsid w:val="009C3802"/>
    <w:rsid w:val="009C4155"/>
    <w:rsid w:val="009C4287"/>
    <w:rsid w:val="009C429C"/>
    <w:rsid w:val="009C43B4"/>
    <w:rsid w:val="009C5028"/>
    <w:rsid w:val="009C52AC"/>
    <w:rsid w:val="009C54F9"/>
    <w:rsid w:val="009C5648"/>
    <w:rsid w:val="009C5829"/>
    <w:rsid w:val="009C5A09"/>
    <w:rsid w:val="009C5A32"/>
    <w:rsid w:val="009C5AF2"/>
    <w:rsid w:val="009C7061"/>
    <w:rsid w:val="009C70FA"/>
    <w:rsid w:val="009C7411"/>
    <w:rsid w:val="009C7EB5"/>
    <w:rsid w:val="009D02C0"/>
    <w:rsid w:val="009D08F7"/>
    <w:rsid w:val="009D146D"/>
    <w:rsid w:val="009D1858"/>
    <w:rsid w:val="009D1994"/>
    <w:rsid w:val="009D1F90"/>
    <w:rsid w:val="009D22CF"/>
    <w:rsid w:val="009D2519"/>
    <w:rsid w:val="009D3FB7"/>
    <w:rsid w:val="009D472B"/>
    <w:rsid w:val="009D4903"/>
    <w:rsid w:val="009D4A92"/>
    <w:rsid w:val="009D4CA7"/>
    <w:rsid w:val="009D4F48"/>
    <w:rsid w:val="009D5460"/>
    <w:rsid w:val="009D61DB"/>
    <w:rsid w:val="009D6294"/>
    <w:rsid w:val="009E043C"/>
    <w:rsid w:val="009E07A3"/>
    <w:rsid w:val="009E08B2"/>
    <w:rsid w:val="009E0B66"/>
    <w:rsid w:val="009E1443"/>
    <w:rsid w:val="009E1BC1"/>
    <w:rsid w:val="009E20CC"/>
    <w:rsid w:val="009E2166"/>
    <w:rsid w:val="009E228B"/>
    <w:rsid w:val="009E2A3D"/>
    <w:rsid w:val="009E2AD1"/>
    <w:rsid w:val="009E30F3"/>
    <w:rsid w:val="009E34BC"/>
    <w:rsid w:val="009E375D"/>
    <w:rsid w:val="009E3DAA"/>
    <w:rsid w:val="009E4094"/>
    <w:rsid w:val="009E4210"/>
    <w:rsid w:val="009E48CF"/>
    <w:rsid w:val="009E4BFE"/>
    <w:rsid w:val="009E5117"/>
    <w:rsid w:val="009E54CB"/>
    <w:rsid w:val="009E5507"/>
    <w:rsid w:val="009E561E"/>
    <w:rsid w:val="009E6D01"/>
    <w:rsid w:val="009E6DF0"/>
    <w:rsid w:val="009E7AB1"/>
    <w:rsid w:val="009E7C6E"/>
    <w:rsid w:val="009F0667"/>
    <w:rsid w:val="009F0F5F"/>
    <w:rsid w:val="009F156A"/>
    <w:rsid w:val="009F182C"/>
    <w:rsid w:val="009F18F1"/>
    <w:rsid w:val="009F1AD4"/>
    <w:rsid w:val="009F2F3F"/>
    <w:rsid w:val="009F4225"/>
    <w:rsid w:val="009F4409"/>
    <w:rsid w:val="009F4C72"/>
    <w:rsid w:val="009F4D0D"/>
    <w:rsid w:val="009F4D80"/>
    <w:rsid w:val="009F4D95"/>
    <w:rsid w:val="009F4D96"/>
    <w:rsid w:val="009F5502"/>
    <w:rsid w:val="009F66B0"/>
    <w:rsid w:val="009F67BA"/>
    <w:rsid w:val="009F7EDE"/>
    <w:rsid w:val="00A00C8E"/>
    <w:rsid w:val="00A01296"/>
    <w:rsid w:val="00A0205B"/>
    <w:rsid w:val="00A023CB"/>
    <w:rsid w:val="00A02D42"/>
    <w:rsid w:val="00A04D0B"/>
    <w:rsid w:val="00A04DB0"/>
    <w:rsid w:val="00A059BC"/>
    <w:rsid w:val="00A05E14"/>
    <w:rsid w:val="00A06929"/>
    <w:rsid w:val="00A06AFD"/>
    <w:rsid w:val="00A06C19"/>
    <w:rsid w:val="00A07760"/>
    <w:rsid w:val="00A10296"/>
    <w:rsid w:val="00A10CD5"/>
    <w:rsid w:val="00A10EAE"/>
    <w:rsid w:val="00A11170"/>
    <w:rsid w:val="00A11AA6"/>
    <w:rsid w:val="00A11DFE"/>
    <w:rsid w:val="00A12206"/>
    <w:rsid w:val="00A124B5"/>
    <w:rsid w:val="00A127BF"/>
    <w:rsid w:val="00A12F8D"/>
    <w:rsid w:val="00A13092"/>
    <w:rsid w:val="00A132FF"/>
    <w:rsid w:val="00A13856"/>
    <w:rsid w:val="00A139FD"/>
    <w:rsid w:val="00A13B39"/>
    <w:rsid w:val="00A13C09"/>
    <w:rsid w:val="00A148BF"/>
    <w:rsid w:val="00A14B4A"/>
    <w:rsid w:val="00A151C2"/>
    <w:rsid w:val="00A152D2"/>
    <w:rsid w:val="00A158C7"/>
    <w:rsid w:val="00A15D5A"/>
    <w:rsid w:val="00A16A4E"/>
    <w:rsid w:val="00A17811"/>
    <w:rsid w:val="00A203F6"/>
    <w:rsid w:val="00A2040B"/>
    <w:rsid w:val="00A20417"/>
    <w:rsid w:val="00A20574"/>
    <w:rsid w:val="00A209EF"/>
    <w:rsid w:val="00A20F13"/>
    <w:rsid w:val="00A218C5"/>
    <w:rsid w:val="00A22149"/>
    <w:rsid w:val="00A227F9"/>
    <w:rsid w:val="00A228BB"/>
    <w:rsid w:val="00A24380"/>
    <w:rsid w:val="00A24536"/>
    <w:rsid w:val="00A24938"/>
    <w:rsid w:val="00A24FDC"/>
    <w:rsid w:val="00A25792"/>
    <w:rsid w:val="00A25B21"/>
    <w:rsid w:val="00A25C7C"/>
    <w:rsid w:val="00A25CE7"/>
    <w:rsid w:val="00A25E7E"/>
    <w:rsid w:val="00A26B48"/>
    <w:rsid w:val="00A270D5"/>
    <w:rsid w:val="00A27221"/>
    <w:rsid w:val="00A2780C"/>
    <w:rsid w:val="00A27A60"/>
    <w:rsid w:val="00A3006E"/>
    <w:rsid w:val="00A30122"/>
    <w:rsid w:val="00A30763"/>
    <w:rsid w:val="00A30AFD"/>
    <w:rsid w:val="00A30F0B"/>
    <w:rsid w:val="00A31703"/>
    <w:rsid w:val="00A31E60"/>
    <w:rsid w:val="00A31EEB"/>
    <w:rsid w:val="00A3256A"/>
    <w:rsid w:val="00A34024"/>
    <w:rsid w:val="00A34302"/>
    <w:rsid w:val="00A34B03"/>
    <w:rsid w:val="00A353B3"/>
    <w:rsid w:val="00A35599"/>
    <w:rsid w:val="00A358FA"/>
    <w:rsid w:val="00A3602F"/>
    <w:rsid w:val="00A36A46"/>
    <w:rsid w:val="00A36D91"/>
    <w:rsid w:val="00A36F7D"/>
    <w:rsid w:val="00A37333"/>
    <w:rsid w:val="00A3765B"/>
    <w:rsid w:val="00A379F1"/>
    <w:rsid w:val="00A37B5E"/>
    <w:rsid w:val="00A37CA7"/>
    <w:rsid w:val="00A4035D"/>
    <w:rsid w:val="00A40439"/>
    <w:rsid w:val="00A405A6"/>
    <w:rsid w:val="00A4079B"/>
    <w:rsid w:val="00A40961"/>
    <w:rsid w:val="00A40A03"/>
    <w:rsid w:val="00A40F31"/>
    <w:rsid w:val="00A4122B"/>
    <w:rsid w:val="00A415D8"/>
    <w:rsid w:val="00A418FA"/>
    <w:rsid w:val="00A42217"/>
    <w:rsid w:val="00A4238C"/>
    <w:rsid w:val="00A42BDB"/>
    <w:rsid w:val="00A42F9A"/>
    <w:rsid w:val="00A43B55"/>
    <w:rsid w:val="00A455D9"/>
    <w:rsid w:val="00A4574B"/>
    <w:rsid w:val="00A45C6D"/>
    <w:rsid w:val="00A46101"/>
    <w:rsid w:val="00A461D5"/>
    <w:rsid w:val="00A462B5"/>
    <w:rsid w:val="00A46589"/>
    <w:rsid w:val="00A4662D"/>
    <w:rsid w:val="00A46C4F"/>
    <w:rsid w:val="00A4795E"/>
    <w:rsid w:val="00A47C11"/>
    <w:rsid w:val="00A47E78"/>
    <w:rsid w:val="00A47F32"/>
    <w:rsid w:val="00A50749"/>
    <w:rsid w:val="00A50F13"/>
    <w:rsid w:val="00A51496"/>
    <w:rsid w:val="00A52113"/>
    <w:rsid w:val="00A52275"/>
    <w:rsid w:val="00A52F19"/>
    <w:rsid w:val="00A531CE"/>
    <w:rsid w:val="00A536F7"/>
    <w:rsid w:val="00A541FD"/>
    <w:rsid w:val="00A54658"/>
    <w:rsid w:val="00A5467F"/>
    <w:rsid w:val="00A5504B"/>
    <w:rsid w:val="00A55E66"/>
    <w:rsid w:val="00A5639D"/>
    <w:rsid w:val="00A56554"/>
    <w:rsid w:val="00A56892"/>
    <w:rsid w:val="00A56E5A"/>
    <w:rsid w:val="00A60594"/>
    <w:rsid w:val="00A60C41"/>
    <w:rsid w:val="00A61977"/>
    <w:rsid w:val="00A619B8"/>
    <w:rsid w:val="00A637CC"/>
    <w:rsid w:val="00A63C58"/>
    <w:rsid w:val="00A63ED5"/>
    <w:rsid w:val="00A6463C"/>
    <w:rsid w:val="00A646FB"/>
    <w:rsid w:val="00A64A33"/>
    <w:rsid w:val="00A64E68"/>
    <w:rsid w:val="00A65BE8"/>
    <w:rsid w:val="00A65F8E"/>
    <w:rsid w:val="00A6601C"/>
    <w:rsid w:val="00A6632E"/>
    <w:rsid w:val="00A66EB3"/>
    <w:rsid w:val="00A670A5"/>
    <w:rsid w:val="00A67FC7"/>
    <w:rsid w:val="00A700E1"/>
    <w:rsid w:val="00A702A0"/>
    <w:rsid w:val="00A7055D"/>
    <w:rsid w:val="00A706DA"/>
    <w:rsid w:val="00A71973"/>
    <w:rsid w:val="00A71E5F"/>
    <w:rsid w:val="00A7221D"/>
    <w:rsid w:val="00A72EFA"/>
    <w:rsid w:val="00A734D9"/>
    <w:rsid w:val="00A73754"/>
    <w:rsid w:val="00A73E11"/>
    <w:rsid w:val="00A74647"/>
    <w:rsid w:val="00A74891"/>
    <w:rsid w:val="00A74C1B"/>
    <w:rsid w:val="00A75256"/>
    <w:rsid w:val="00A762E4"/>
    <w:rsid w:val="00A764C6"/>
    <w:rsid w:val="00A76636"/>
    <w:rsid w:val="00A76705"/>
    <w:rsid w:val="00A77BB5"/>
    <w:rsid w:val="00A77D96"/>
    <w:rsid w:val="00A8019D"/>
    <w:rsid w:val="00A803EB"/>
    <w:rsid w:val="00A80419"/>
    <w:rsid w:val="00A80DFE"/>
    <w:rsid w:val="00A81624"/>
    <w:rsid w:val="00A81C19"/>
    <w:rsid w:val="00A822A1"/>
    <w:rsid w:val="00A82588"/>
    <w:rsid w:val="00A82BFB"/>
    <w:rsid w:val="00A82D81"/>
    <w:rsid w:val="00A82E33"/>
    <w:rsid w:val="00A83413"/>
    <w:rsid w:val="00A8392C"/>
    <w:rsid w:val="00A8394C"/>
    <w:rsid w:val="00A83953"/>
    <w:rsid w:val="00A83FEC"/>
    <w:rsid w:val="00A846C5"/>
    <w:rsid w:val="00A84ECE"/>
    <w:rsid w:val="00A85272"/>
    <w:rsid w:val="00A8539C"/>
    <w:rsid w:val="00A85915"/>
    <w:rsid w:val="00A86004"/>
    <w:rsid w:val="00A861C7"/>
    <w:rsid w:val="00A86421"/>
    <w:rsid w:val="00A86CEE"/>
    <w:rsid w:val="00A87248"/>
    <w:rsid w:val="00A87780"/>
    <w:rsid w:val="00A87838"/>
    <w:rsid w:val="00A87E57"/>
    <w:rsid w:val="00A87E92"/>
    <w:rsid w:val="00A905EE"/>
    <w:rsid w:val="00A90A46"/>
    <w:rsid w:val="00A90DC9"/>
    <w:rsid w:val="00A917D4"/>
    <w:rsid w:val="00A9180B"/>
    <w:rsid w:val="00A91BA8"/>
    <w:rsid w:val="00A91C52"/>
    <w:rsid w:val="00A91CE1"/>
    <w:rsid w:val="00A91EC5"/>
    <w:rsid w:val="00A92A23"/>
    <w:rsid w:val="00A92C81"/>
    <w:rsid w:val="00A930F7"/>
    <w:rsid w:val="00A94464"/>
    <w:rsid w:val="00A94508"/>
    <w:rsid w:val="00A95140"/>
    <w:rsid w:val="00A9519C"/>
    <w:rsid w:val="00A95EC5"/>
    <w:rsid w:val="00A95F99"/>
    <w:rsid w:val="00A9606E"/>
    <w:rsid w:val="00AA0167"/>
    <w:rsid w:val="00AA02C8"/>
    <w:rsid w:val="00AA032A"/>
    <w:rsid w:val="00AA05BB"/>
    <w:rsid w:val="00AA0796"/>
    <w:rsid w:val="00AA1A5E"/>
    <w:rsid w:val="00AA228E"/>
    <w:rsid w:val="00AA2BA5"/>
    <w:rsid w:val="00AA3267"/>
    <w:rsid w:val="00AA402A"/>
    <w:rsid w:val="00AA431A"/>
    <w:rsid w:val="00AA46FF"/>
    <w:rsid w:val="00AA50D0"/>
    <w:rsid w:val="00AA5651"/>
    <w:rsid w:val="00AA57D3"/>
    <w:rsid w:val="00AA5DDD"/>
    <w:rsid w:val="00AA709C"/>
    <w:rsid w:val="00AA72C0"/>
    <w:rsid w:val="00AA7A4F"/>
    <w:rsid w:val="00AB057E"/>
    <w:rsid w:val="00AB06DA"/>
    <w:rsid w:val="00AB0A22"/>
    <w:rsid w:val="00AB0CE8"/>
    <w:rsid w:val="00AB0E12"/>
    <w:rsid w:val="00AB0FE9"/>
    <w:rsid w:val="00AB10D6"/>
    <w:rsid w:val="00AB1789"/>
    <w:rsid w:val="00AB1C9A"/>
    <w:rsid w:val="00AB1DDF"/>
    <w:rsid w:val="00AB376E"/>
    <w:rsid w:val="00AB37B0"/>
    <w:rsid w:val="00AB38C8"/>
    <w:rsid w:val="00AB3B46"/>
    <w:rsid w:val="00AB3FD4"/>
    <w:rsid w:val="00AB4021"/>
    <w:rsid w:val="00AB427C"/>
    <w:rsid w:val="00AB5361"/>
    <w:rsid w:val="00AB57A5"/>
    <w:rsid w:val="00AB58DE"/>
    <w:rsid w:val="00AB6E83"/>
    <w:rsid w:val="00AB7687"/>
    <w:rsid w:val="00AB79D6"/>
    <w:rsid w:val="00AB7A2A"/>
    <w:rsid w:val="00AB7A9A"/>
    <w:rsid w:val="00AC2089"/>
    <w:rsid w:val="00AC2FEA"/>
    <w:rsid w:val="00AC31F2"/>
    <w:rsid w:val="00AC3258"/>
    <w:rsid w:val="00AC32BA"/>
    <w:rsid w:val="00AC3EE7"/>
    <w:rsid w:val="00AC46A8"/>
    <w:rsid w:val="00AC4ACE"/>
    <w:rsid w:val="00AC4E64"/>
    <w:rsid w:val="00AC4EB2"/>
    <w:rsid w:val="00AC4FD2"/>
    <w:rsid w:val="00AC5556"/>
    <w:rsid w:val="00AC5A1D"/>
    <w:rsid w:val="00AC5FD7"/>
    <w:rsid w:val="00AC71A2"/>
    <w:rsid w:val="00AC76DA"/>
    <w:rsid w:val="00AC78EC"/>
    <w:rsid w:val="00AD064C"/>
    <w:rsid w:val="00AD0697"/>
    <w:rsid w:val="00AD0783"/>
    <w:rsid w:val="00AD0F74"/>
    <w:rsid w:val="00AD197A"/>
    <w:rsid w:val="00AD20AB"/>
    <w:rsid w:val="00AD24CC"/>
    <w:rsid w:val="00AD2651"/>
    <w:rsid w:val="00AD28D6"/>
    <w:rsid w:val="00AD30E7"/>
    <w:rsid w:val="00AD3158"/>
    <w:rsid w:val="00AD375B"/>
    <w:rsid w:val="00AD381C"/>
    <w:rsid w:val="00AD3BE0"/>
    <w:rsid w:val="00AD3D3E"/>
    <w:rsid w:val="00AD3E5C"/>
    <w:rsid w:val="00AD4825"/>
    <w:rsid w:val="00AD6579"/>
    <w:rsid w:val="00AD6AB8"/>
    <w:rsid w:val="00AD6AF5"/>
    <w:rsid w:val="00AD6D5B"/>
    <w:rsid w:val="00AD6EF2"/>
    <w:rsid w:val="00AD745D"/>
    <w:rsid w:val="00AD7E19"/>
    <w:rsid w:val="00AD7FC1"/>
    <w:rsid w:val="00AE0B83"/>
    <w:rsid w:val="00AE0E25"/>
    <w:rsid w:val="00AE1723"/>
    <w:rsid w:val="00AE2AE4"/>
    <w:rsid w:val="00AE309C"/>
    <w:rsid w:val="00AE4713"/>
    <w:rsid w:val="00AE4DAC"/>
    <w:rsid w:val="00AE4E02"/>
    <w:rsid w:val="00AE514A"/>
    <w:rsid w:val="00AE5E28"/>
    <w:rsid w:val="00AE5FA4"/>
    <w:rsid w:val="00AE697C"/>
    <w:rsid w:val="00AE6BF8"/>
    <w:rsid w:val="00AE7732"/>
    <w:rsid w:val="00AE7735"/>
    <w:rsid w:val="00AE78CC"/>
    <w:rsid w:val="00AE7F6C"/>
    <w:rsid w:val="00AE7FE0"/>
    <w:rsid w:val="00AF129C"/>
    <w:rsid w:val="00AF144A"/>
    <w:rsid w:val="00AF169C"/>
    <w:rsid w:val="00AF1F4D"/>
    <w:rsid w:val="00AF2016"/>
    <w:rsid w:val="00AF31B0"/>
    <w:rsid w:val="00AF3228"/>
    <w:rsid w:val="00AF4098"/>
    <w:rsid w:val="00AF4540"/>
    <w:rsid w:val="00AF4748"/>
    <w:rsid w:val="00AF4AE6"/>
    <w:rsid w:val="00AF4D74"/>
    <w:rsid w:val="00AF564D"/>
    <w:rsid w:val="00AF5B23"/>
    <w:rsid w:val="00AF6197"/>
    <w:rsid w:val="00AF627E"/>
    <w:rsid w:val="00AF6657"/>
    <w:rsid w:val="00AF6A64"/>
    <w:rsid w:val="00AF6ABB"/>
    <w:rsid w:val="00AF7016"/>
    <w:rsid w:val="00AF72D3"/>
    <w:rsid w:val="00AF7685"/>
    <w:rsid w:val="00B002DB"/>
    <w:rsid w:val="00B00392"/>
    <w:rsid w:val="00B007C2"/>
    <w:rsid w:val="00B0090F"/>
    <w:rsid w:val="00B00FB1"/>
    <w:rsid w:val="00B01164"/>
    <w:rsid w:val="00B0163A"/>
    <w:rsid w:val="00B017C8"/>
    <w:rsid w:val="00B01856"/>
    <w:rsid w:val="00B0186F"/>
    <w:rsid w:val="00B0189F"/>
    <w:rsid w:val="00B01DB2"/>
    <w:rsid w:val="00B02779"/>
    <w:rsid w:val="00B02FE7"/>
    <w:rsid w:val="00B03236"/>
    <w:rsid w:val="00B03A4F"/>
    <w:rsid w:val="00B0484C"/>
    <w:rsid w:val="00B0493F"/>
    <w:rsid w:val="00B049F8"/>
    <w:rsid w:val="00B0559E"/>
    <w:rsid w:val="00B05D76"/>
    <w:rsid w:val="00B0625D"/>
    <w:rsid w:val="00B0639F"/>
    <w:rsid w:val="00B06500"/>
    <w:rsid w:val="00B06A25"/>
    <w:rsid w:val="00B0749C"/>
    <w:rsid w:val="00B074D3"/>
    <w:rsid w:val="00B07743"/>
    <w:rsid w:val="00B10578"/>
    <w:rsid w:val="00B105CF"/>
    <w:rsid w:val="00B10B57"/>
    <w:rsid w:val="00B11698"/>
    <w:rsid w:val="00B118C5"/>
    <w:rsid w:val="00B1199E"/>
    <w:rsid w:val="00B12ECD"/>
    <w:rsid w:val="00B13294"/>
    <w:rsid w:val="00B13844"/>
    <w:rsid w:val="00B13A69"/>
    <w:rsid w:val="00B1423B"/>
    <w:rsid w:val="00B14777"/>
    <w:rsid w:val="00B14872"/>
    <w:rsid w:val="00B14ECC"/>
    <w:rsid w:val="00B15212"/>
    <w:rsid w:val="00B15B17"/>
    <w:rsid w:val="00B16059"/>
    <w:rsid w:val="00B1660F"/>
    <w:rsid w:val="00B16639"/>
    <w:rsid w:val="00B16751"/>
    <w:rsid w:val="00B1783E"/>
    <w:rsid w:val="00B1790B"/>
    <w:rsid w:val="00B17AD9"/>
    <w:rsid w:val="00B206B3"/>
    <w:rsid w:val="00B208DF"/>
    <w:rsid w:val="00B2097C"/>
    <w:rsid w:val="00B209BF"/>
    <w:rsid w:val="00B20C65"/>
    <w:rsid w:val="00B20CAA"/>
    <w:rsid w:val="00B21BA1"/>
    <w:rsid w:val="00B2375B"/>
    <w:rsid w:val="00B23AE4"/>
    <w:rsid w:val="00B23F6D"/>
    <w:rsid w:val="00B24D2E"/>
    <w:rsid w:val="00B256A7"/>
    <w:rsid w:val="00B25758"/>
    <w:rsid w:val="00B25B0B"/>
    <w:rsid w:val="00B25EE5"/>
    <w:rsid w:val="00B26494"/>
    <w:rsid w:val="00B26C7F"/>
    <w:rsid w:val="00B26F85"/>
    <w:rsid w:val="00B27455"/>
    <w:rsid w:val="00B301A2"/>
    <w:rsid w:val="00B30BDC"/>
    <w:rsid w:val="00B310D0"/>
    <w:rsid w:val="00B31359"/>
    <w:rsid w:val="00B3230B"/>
    <w:rsid w:val="00B32ACA"/>
    <w:rsid w:val="00B32F84"/>
    <w:rsid w:val="00B333F1"/>
    <w:rsid w:val="00B33DB3"/>
    <w:rsid w:val="00B3473E"/>
    <w:rsid w:val="00B34798"/>
    <w:rsid w:val="00B35E3D"/>
    <w:rsid w:val="00B35E9D"/>
    <w:rsid w:val="00B36078"/>
    <w:rsid w:val="00B3640D"/>
    <w:rsid w:val="00B36475"/>
    <w:rsid w:val="00B36799"/>
    <w:rsid w:val="00B36CA1"/>
    <w:rsid w:val="00B37856"/>
    <w:rsid w:val="00B400B2"/>
    <w:rsid w:val="00B40801"/>
    <w:rsid w:val="00B41765"/>
    <w:rsid w:val="00B41D31"/>
    <w:rsid w:val="00B41E61"/>
    <w:rsid w:val="00B42694"/>
    <w:rsid w:val="00B42BE5"/>
    <w:rsid w:val="00B42DCC"/>
    <w:rsid w:val="00B4341C"/>
    <w:rsid w:val="00B43DB1"/>
    <w:rsid w:val="00B440B3"/>
    <w:rsid w:val="00B44C29"/>
    <w:rsid w:val="00B4544B"/>
    <w:rsid w:val="00B4549E"/>
    <w:rsid w:val="00B454CD"/>
    <w:rsid w:val="00B45CBC"/>
    <w:rsid w:val="00B47162"/>
    <w:rsid w:val="00B4756A"/>
    <w:rsid w:val="00B476D3"/>
    <w:rsid w:val="00B50042"/>
    <w:rsid w:val="00B50101"/>
    <w:rsid w:val="00B50485"/>
    <w:rsid w:val="00B5074B"/>
    <w:rsid w:val="00B5115B"/>
    <w:rsid w:val="00B51D48"/>
    <w:rsid w:val="00B5273E"/>
    <w:rsid w:val="00B5284C"/>
    <w:rsid w:val="00B53022"/>
    <w:rsid w:val="00B533D9"/>
    <w:rsid w:val="00B53AF6"/>
    <w:rsid w:val="00B53D52"/>
    <w:rsid w:val="00B54273"/>
    <w:rsid w:val="00B55293"/>
    <w:rsid w:val="00B55665"/>
    <w:rsid w:val="00B55A12"/>
    <w:rsid w:val="00B55CD6"/>
    <w:rsid w:val="00B56645"/>
    <w:rsid w:val="00B56664"/>
    <w:rsid w:val="00B568A0"/>
    <w:rsid w:val="00B6046C"/>
    <w:rsid w:val="00B60E92"/>
    <w:rsid w:val="00B61317"/>
    <w:rsid w:val="00B6155F"/>
    <w:rsid w:val="00B61A38"/>
    <w:rsid w:val="00B62434"/>
    <w:rsid w:val="00B62E2A"/>
    <w:rsid w:val="00B63A83"/>
    <w:rsid w:val="00B63DDE"/>
    <w:rsid w:val="00B640B0"/>
    <w:rsid w:val="00B64D00"/>
    <w:rsid w:val="00B64F48"/>
    <w:rsid w:val="00B64FFC"/>
    <w:rsid w:val="00B654F2"/>
    <w:rsid w:val="00B65EBD"/>
    <w:rsid w:val="00B66119"/>
    <w:rsid w:val="00B6625C"/>
    <w:rsid w:val="00B66582"/>
    <w:rsid w:val="00B66B93"/>
    <w:rsid w:val="00B7031A"/>
    <w:rsid w:val="00B70337"/>
    <w:rsid w:val="00B705A1"/>
    <w:rsid w:val="00B70B07"/>
    <w:rsid w:val="00B70E94"/>
    <w:rsid w:val="00B70F87"/>
    <w:rsid w:val="00B71B9B"/>
    <w:rsid w:val="00B71F38"/>
    <w:rsid w:val="00B72BFF"/>
    <w:rsid w:val="00B72F0A"/>
    <w:rsid w:val="00B74007"/>
    <w:rsid w:val="00B7448C"/>
    <w:rsid w:val="00B74603"/>
    <w:rsid w:val="00B74E3F"/>
    <w:rsid w:val="00B74F8A"/>
    <w:rsid w:val="00B754A6"/>
    <w:rsid w:val="00B75803"/>
    <w:rsid w:val="00B758D4"/>
    <w:rsid w:val="00B76113"/>
    <w:rsid w:val="00B76C41"/>
    <w:rsid w:val="00B77021"/>
    <w:rsid w:val="00B77A84"/>
    <w:rsid w:val="00B80536"/>
    <w:rsid w:val="00B811E3"/>
    <w:rsid w:val="00B81305"/>
    <w:rsid w:val="00B816C4"/>
    <w:rsid w:val="00B81803"/>
    <w:rsid w:val="00B81D41"/>
    <w:rsid w:val="00B838D1"/>
    <w:rsid w:val="00B83F50"/>
    <w:rsid w:val="00B84AAA"/>
    <w:rsid w:val="00B85AB0"/>
    <w:rsid w:val="00B8630B"/>
    <w:rsid w:val="00B8654E"/>
    <w:rsid w:val="00B866D8"/>
    <w:rsid w:val="00B8695F"/>
    <w:rsid w:val="00B8746D"/>
    <w:rsid w:val="00B87561"/>
    <w:rsid w:val="00B876AE"/>
    <w:rsid w:val="00B877C3"/>
    <w:rsid w:val="00B87B8F"/>
    <w:rsid w:val="00B87FFD"/>
    <w:rsid w:val="00B9121B"/>
    <w:rsid w:val="00B915A9"/>
    <w:rsid w:val="00B91940"/>
    <w:rsid w:val="00B919DF"/>
    <w:rsid w:val="00B91AC6"/>
    <w:rsid w:val="00B923DC"/>
    <w:rsid w:val="00B92F0C"/>
    <w:rsid w:val="00B93135"/>
    <w:rsid w:val="00B9335D"/>
    <w:rsid w:val="00B93D9D"/>
    <w:rsid w:val="00B94221"/>
    <w:rsid w:val="00B94F43"/>
    <w:rsid w:val="00B950A4"/>
    <w:rsid w:val="00B95183"/>
    <w:rsid w:val="00B95590"/>
    <w:rsid w:val="00B95775"/>
    <w:rsid w:val="00B95EC5"/>
    <w:rsid w:val="00B95F3F"/>
    <w:rsid w:val="00B96C6A"/>
    <w:rsid w:val="00B97AC6"/>
    <w:rsid w:val="00B97BC0"/>
    <w:rsid w:val="00B97E58"/>
    <w:rsid w:val="00BA0747"/>
    <w:rsid w:val="00BA0E05"/>
    <w:rsid w:val="00BA1B4C"/>
    <w:rsid w:val="00BA2020"/>
    <w:rsid w:val="00BA23AC"/>
    <w:rsid w:val="00BA2D2D"/>
    <w:rsid w:val="00BA3D28"/>
    <w:rsid w:val="00BA46A7"/>
    <w:rsid w:val="00BA4B3C"/>
    <w:rsid w:val="00BA545E"/>
    <w:rsid w:val="00BA561B"/>
    <w:rsid w:val="00BA5DC2"/>
    <w:rsid w:val="00BA5EF6"/>
    <w:rsid w:val="00BA6413"/>
    <w:rsid w:val="00BA6477"/>
    <w:rsid w:val="00BA70F4"/>
    <w:rsid w:val="00BA7A8F"/>
    <w:rsid w:val="00BA7C53"/>
    <w:rsid w:val="00BA7DCC"/>
    <w:rsid w:val="00BB0E23"/>
    <w:rsid w:val="00BB0EB2"/>
    <w:rsid w:val="00BB13F2"/>
    <w:rsid w:val="00BB13FE"/>
    <w:rsid w:val="00BB140A"/>
    <w:rsid w:val="00BB18C6"/>
    <w:rsid w:val="00BB1955"/>
    <w:rsid w:val="00BB1B6F"/>
    <w:rsid w:val="00BB274E"/>
    <w:rsid w:val="00BB27CF"/>
    <w:rsid w:val="00BB2BA4"/>
    <w:rsid w:val="00BB2F7F"/>
    <w:rsid w:val="00BB34A1"/>
    <w:rsid w:val="00BB34C7"/>
    <w:rsid w:val="00BB36B8"/>
    <w:rsid w:val="00BB4742"/>
    <w:rsid w:val="00BB4C06"/>
    <w:rsid w:val="00BB5782"/>
    <w:rsid w:val="00BB5933"/>
    <w:rsid w:val="00BB645B"/>
    <w:rsid w:val="00BB6E68"/>
    <w:rsid w:val="00BB7342"/>
    <w:rsid w:val="00BB76A2"/>
    <w:rsid w:val="00BC0044"/>
    <w:rsid w:val="00BC022E"/>
    <w:rsid w:val="00BC082D"/>
    <w:rsid w:val="00BC09C4"/>
    <w:rsid w:val="00BC09CB"/>
    <w:rsid w:val="00BC13B6"/>
    <w:rsid w:val="00BC196D"/>
    <w:rsid w:val="00BC1EE9"/>
    <w:rsid w:val="00BC275D"/>
    <w:rsid w:val="00BC2817"/>
    <w:rsid w:val="00BC2DB4"/>
    <w:rsid w:val="00BC33F3"/>
    <w:rsid w:val="00BC360B"/>
    <w:rsid w:val="00BC370B"/>
    <w:rsid w:val="00BC3E4F"/>
    <w:rsid w:val="00BC401D"/>
    <w:rsid w:val="00BC445D"/>
    <w:rsid w:val="00BC4F02"/>
    <w:rsid w:val="00BC4F48"/>
    <w:rsid w:val="00BC52E9"/>
    <w:rsid w:val="00BC58C9"/>
    <w:rsid w:val="00BC5C32"/>
    <w:rsid w:val="00BC61DE"/>
    <w:rsid w:val="00BC65C9"/>
    <w:rsid w:val="00BC6600"/>
    <w:rsid w:val="00BC76C4"/>
    <w:rsid w:val="00BC7B76"/>
    <w:rsid w:val="00BC7CF0"/>
    <w:rsid w:val="00BD1262"/>
    <w:rsid w:val="00BD12EF"/>
    <w:rsid w:val="00BD1428"/>
    <w:rsid w:val="00BD1C2A"/>
    <w:rsid w:val="00BD2D9E"/>
    <w:rsid w:val="00BD3307"/>
    <w:rsid w:val="00BD3F6E"/>
    <w:rsid w:val="00BD433D"/>
    <w:rsid w:val="00BD4481"/>
    <w:rsid w:val="00BD44F5"/>
    <w:rsid w:val="00BD46B6"/>
    <w:rsid w:val="00BD52EB"/>
    <w:rsid w:val="00BD5450"/>
    <w:rsid w:val="00BD6466"/>
    <w:rsid w:val="00BD7119"/>
    <w:rsid w:val="00BD75AC"/>
    <w:rsid w:val="00BD7698"/>
    <w:rsid w:val="00BD77F7"/>
    <w:rsid w:val="00BD7980"/>
    <w:rsid w:val="00BD7C3B"/>
    <w:rsid w:val="00BE0ABD"/>
    <w:rsid w:val="00BE0C94"/>
    <w:rsid w:val="00BE134C"/>
    <w:rsid w:val="00BE20ED"/>
    <w:rsid w:val="00BE2487"/>
    <w:rsid w:val="00BE26AE"/>
    <w:rsid w:val="00BE272A"/>
    <w:rsid w:val="00BE340B"/>
    <w:rsid w:val="00BE405A"/>
    <w:rsid w:val="00BE4995"/>
    <w:rsid w:val="00BE4DE2"/>
    <w:rsid w:val="00BE5918"/>
    <w:rsid w:val="00BE591D"/>
    <w:rsid w:val="00BE6F68"/>
    <w:rsid w:val="00BE7023"/>
    <w:rsid w:val="00BE76B4"/>
    <w:rsid w:val="00BE7706"/>
    <w:rsid w:val="00BE7B8B"/>
    <w:rsid w:val="00BE7FAD"/>
    <w:rsid w:val="00BF033A"/>
    <w:rsid w:val="00BF106E"/>
    <w:rsid w:val="00BF17E2"/>
    <w:rsid w:val="00BF1B2C"/>
    <w:rsid w:val="00BF288C"/>
    <w:rsid w:val="00BF2C5D"/>
    <w:rsid w:val="00BF3E16"/>
    <w:rsid w:val="00BF4085"/>
    <w:rsid w:val="00BF4A48"/>
    <w:rsid w:val="00BF5599"/>
    <w:rsid w:val="00BF5F8F"/>
    <w:rsid w:val="00BF6156"/>
    <w:rsid w:val="00BF6C5F"/>
    <w:rsid w:val="00BF74EC"/>
    <w:rsid w:val="00BF75D5"/>
    <w:rsid w:val="00C004DB"/>
    <w:rsid w:val="00C00DC4"/>
    <w:rsid w:val="00C01B7E"/>
    <w:rsid w:val="00C01CFD"/>
    <w:rsid w:val="00C0272C"/>
    <w:rsid w:val="00C03869"/>
    <w:rsid w:val="00C04A51"/>
    <w:rsid w:val="00C04E70"/>
    <w:rsid w:val="00C05176"/>
    <w:rsid w:val="00C053C2"/>
    <w:rsid w:val="00C05A44"/>
    <w:rsid w:val="00C05BE7"/>
    <w:rsid w:val="00C05E43"/>
    <w:rsid w:val="00C06AAA"/>
    <w:rsid w:val="00C06CFA"/>
    <w:rsid w:val="00C06FDB"/>
    <w:rsid w:val="00C0774C"/>
    <w:rsid w:val="00C07F79"/>
    <w:rsid w:val="00C10758"/>
    <w:rsid w:val="00C1115D"/>
    <w:rsid w:val="00C119A6"/>
    <w:rsid w:val="00C12522"/>
    <w:rsid w:val="00C12B5E"/>
    <w:rsid w:val="00C12BCF"/>
    <w:rsid w:val="00C12DBA"/>
    <w:rsid w:val="00C13E4B"/>
    <w:rsid w:val="00C13EB9"/>
    <w:rsid w:val="00C145CE"/>
    <w:rsid w:val="00C14686"/>
    <w:rsid w:val="00C14A93"/>
    <w:rsid w:val="00C14DE0"/>
    <w:rsid w:val="00C154AD"/>
    <w:rsid w:val="00C160B3"/>
    <w:rsid w:val="00C1704E"/>
    <w:rsid w:val="00C17169"/>
    <w:rsid w:val="00C17170"/>
    <w:rsid w:val="00C200DD"/>
    <w:rsid w:val="00C2033C"/>
    <w:rsid w:val="00C2129F"/>
    <w:rsid w:val="00C2168E"/>
    <w:rsid w:val="00C240E8"/>
    <w:rsid w:val="00C248BC"/>
    <w:rsid w:val="00C24D42"/>
    <w:rsid w:val="00C25CA7"/>
    <w:rsid w:val="00C25CD9"/>
    <w:rsid w:val="00C2622B"/>
    <w:rsid w:val="00C265BB"/>
    <w:rsid w:val="00C26C1F"/>
    <w:rsid w:val="00C26DBF"/>
    <w:rsid w:val="00C26FCB"/>
    <w:rsid w:val="00C27320"/>
    <w:rsid w:val="00C27AC2"/>
    <w:rsid w:val="00C3003A"/>
    <w:rsid w:val="00C30B67"/>
    <w:rsid w:val="00C31034"/>
    <w:rsid w:val="00C311E4"/>
    <w:rsid w:val="00C313ED"/>
    <w:rsid w:val="00C317D5"/>
    <w:rsid w:val="00C31DE1"/>
    <w:rsid w:val="00C326D2"/>
    <w:rsid w:val="00C32A95"/>
    <w:rsid w:val="00C32BC9"/>
    <w:rsid w:val="00C3385D"/>
    <w:rsid w:val="00C339FA"/>
    <w:rsid w:val="00C33AAB"/>
    <w:rsid w:val="00C34485"/>
    <w:rsid w:val="00C344AA"/>
    <w:rsid w:val="00C34593"/>
    <w:rsid w:val="00C34A29"/>
    <w:rsid w:val="00C34A81"/>
    <w:rsid w:val="00C351B9"/>
    <w:rsid w:val="00C35573"/>
    <w:rsid w:val="00C35623"/>
    <w:rsid w:val="00C35903"/>
    <w:rsid w:val="00C359B2"/>
    <w:rsid w:val="00C363B4"/>
    <w:rsid w:val="00C37DB4"/>
    <w:rsid w:val="00C407FF"/>
    <w:rsid w:val="00C40BDB"/>
    <w:rsid w:val="00C40E1C"/>
    <w:rsid w:val="00C40E2B"/>
    <w:rsid w:val="00C41016"/>
    <w:rsid w:val="00C41241"/>
    <w:rsid w:val="00C41FC0"/>
    <w:rsid w:val="00C429F4"/>
    <w:rsid w:val="00C42C38"/>
    <w:rsid w:val="00C42EA7"/>
    <w:rsid w:val="00C42FF8"/>
    <w:rsid w:val="00C43D26"/>
    <w:rsid w:val="00C447A8"/>
    <w:rsid w:val="00C44DBB"/>
    <w:rsid w:val="00C459DC"/>
    <w:rsid w:val="00C45F53"/>
    <w:rsid w:val="00C460D4"/>
    <w:rsid w:val="00C469F2"/>
    <w:rsid w:val="00C46F67"/>
    <w:rsid w:val="00C47317"/>
    <w:rsid w:val="00C47EB9"/>
    <w:rsid w:val="00C47EDB"/>
    <w:rsid w:val="00C50332"/>
    <w:rsid w:val="00C503A4"/>
    <w:rsid w:val="00C50EBD"/>
    <w:rsid w:val="00C5129C"/>
    <w:rsid w:val="00C51373"/>
    <w:rsid w:val="00C5148D"/>
    <w:rsid w:val="00C516AE"/>
    <w:rsid w:val="00C52391"/>
    <w:rsid w:val="00C53295"/>
    <w:rsid w:val="00C5349D"/>
    <w:rsid w:val="00C5354F"/>
    <w:rsid w:val="00C537B9"/>
    <w:rsid w:val="00C53933"/>
    <w:rsid w:val="00C53C98"/>
    <w:rsid w:val="00C5415F"/>
    <w:rsid w:val="00C5426B"/>
    <w:rsid w:val="00C545DB"/>
    <w:rsid w:val="00C54D9B"/>
    <w:rsid w:val="00C5507B"/>
    <w:rsid w:val="00C556B1"/>
    <w:rsid w:val="00C55B5B"/>
    <w:rsid w:val="00C57B9F"/>
    <w:rsid w:val="00C60581"/>
    <w:rsid w:val="00C60746"/>
    <w:rsid w:val="00C60AC8"/>
    <w:rsid w:val="00C60E2C"/>
    <w:rsid w:val="00C60EC5"/>
    <w:rsid w:val="00C60EE4"/>
    <w:rsid w:val="00C61819"/>
    <w:rsid w:val="00C619E5"/>
    <w:rsid w:val="00C61CC4"/>
    <w:rsid w:val="00C63534"/>
    <w:rsid w:val="00C637EB"/>
    <w:rsid w:val="00C6545F"/>
    <w:rsid w:val="00C66DA3"/>
    <w:rsid w:val="00C6733D"/>
    <w:rsid w:val="00C6758C"/>
    <w:rsid w:val="00C70224"/>
    <w:rsid w:val="00C7082C"/>
    <w:rsid w:val="00C70FDD"/>
    <w:rsid w:val="00C716EE"/>
    <w:rsid w:val="00C71839"/>
    <w:rsid w:val="00C71967"/>
    <w:rsid w:val="00C722CD"/>
    <w:rsid w:val="00C72390"/>
    <w:rsid w:val="00C725E7"/>
    <w:rsid w:val="00C74256"/>
    <w:rsid w:val="00C74517"/>
    <w:rsid w:val="00C74966"/>
    <w:rsid w:val="00C755FF"/>
    <w:rsid w:val="00C75F70"/>
    <w:rsid w:val="00C762C9"/>
    <w:rsid w:val="00C7644C"/>
    <w:rsid w:val="00C76F45"/>
    <w:rsid w:val="00C808E6"/>
    <w:rsid w:val="00C80ACE"/>
    <w:rsid w:val="00C80C4C"/>
    <w:rsid w:val="00C80DFB"/>
    <w:rsid w:val="00C8184C"/>
    <w:rsid w:val="00C82429"/>
    <w:rsid w:val="00C8243F"/>
    <w:rsid w:val="00C8261C"/>
    <w:rsid w:val="00C8383C"/>
    <w:rsid w:val="00C83BA7"/>
    <w:rsid w:val="00C83C62"/>
    <w:rsid w:val="00C8403A"/>
    <w:rsid w:val="00C84615"/>
    <w:rsid w:val="00C84B82"/>
    <w:rsid w:val="00C85624"/>
    <w:rsid w:val="00C85CCB"/>
    <w:rsid w:val="00C873A7"/>
    <w:rsid w:val="00C8765A"/>
    <w:rsid w:val="00C87D99"/>
    <w:rsid w:val="00C87EA0"/>
    <w:rsid w:val="00C87EFC"/>
    <w:rsid w:val="00C90035"/>
    <w:rsid w:val="00C90667"/>
    <w:rsid w:val="00C90C11"/>
    <w:rsid w:val="00C91199"/>
    <w:rsid w:val="00C9209F"/>
    <w:rsid w:val="00C921A4"/>
    <w:rsid w:val="00C922DC"/>
    <w:rsid w:val="00C923A8"/>
    <w:rsid w:val="00C9280C"/>
    <w:rsid w:val="00C93174"/>
    <w:rsid w:val="00C93216"/>
    <w:rsid w:val="00C938D3"/>
    <w:rsid w:val="00C93905"/>
    <w:rsid w:val="00C9463F"/>
    <w:rsid w:val="00C94BF7"/>
    <w:rsid w:val="00C9503C"/>
    <w:rsid w:val="00C9576C"/>
    <w:rsid w:val="00C96D71"/>
    <w:rsid w:val="00C9723A"/>
    <w:rsid w:val="00C9767A"/>
    <w:rsid w:val="00C97A74"/>
    <w:rsid w:val="00CA006C"/>
    <w:rsid w:val="00CA095E"/>
    <w:rsid w:val="00CA0B01"/>
    <w:rsid w:val="00CA0EB7"/>
    <w:rsid w:val="00CA102E"/>
    <w:rsid w:val="00CA200E"/>
    <w:rsid w:val="00CA25AB"/>
    <w:rsid w:val="00CA2AA2"/>
    <w:rsid w:val="00CA2E4D"/>
    <w:rsid w:val="00CA39EC"/>
    <w:rsid w:val="00CA4244"/>
    <w:rsid w:val="00CA4252"/>
    <w:rsid w:val="00CA4BEA"/>
    <w:rsid w:val="00CA4F9D"/>
    <w:rsid w:val="00CA6063"/>
    <w:rsid w:val="00CA679E"/>
    <w:rsid w:val="00CA682D"/>
    <w:rsid w:val="00CA779C"/>
    <w:rsid w:val="00CA7991"/>
    <w:rsid w:val="00CB02C3"/>
    <w:rsid w:val="00CB0401"/>
    <w:rsid w:val="00CB05F4"/>
    <w:rsid w:val="00CB0E37"/>
    <w:rsid w:val="00CB13C7"/>
    <w:rsid w:val="00CB15D4"/>
    <w:rsid w:val="00CB1BB6"/>
    <w:rsid w:val="00CB2167"/>
    <w:rsid w:val="00CB2525"/>
    <w:rsid w:val="00CB2DEF"/>
    <w:rsid w:val="00CB2FE2"/>
    <w:rsid w:val="00CB3021"/>
    <w:rsid w:val="00CB3047"/>
    <w:rsid w:val="00CB3CAD"/>
    <w:rsid w:val="00CB3D7E"/>
    <w:rsid w:val="00CB448A"/>
    <w:rsid w:val="00CB4686"/>
    <w:rsid w:val="00CB48D3"/>
    <w:rsid w:val="00CB4EAE"/>
    <w:rsid w:val="00CB51FE"/>
    <w:rsid w:val="00CB5FE3"/>
    <w:rsid w:val="00CB64B3"/>
    <w:rsid w:val="00CB6681"/>
    <w:rsid w:val="00CB6F9D"/>
    <w:rsid w:val="00CC12A7"/>
    <w:rsid w:val="00CC193B"/>
    <w:rsid w:val="00CC19F6"/>
    <w:rsid w:val="00CC1A4A"/>
    <w:rsid w:val="00CC1C83"/>
    <w:rsid w:val="00CC1FA8"/>
    <w:rsid w:val="00CC204F"/>
    <w:rsid w:val="00CC2471"/>
    <w:rsid w:val="00CC265F"/>
    <w:rsid w:val="00CC2B69"/>
    <w:rsid w:val="00CC2CEB"/>
    <w:rsid w:val="00CC3417"/>
    <w:rsid w:val="00CC3EC3"/>
    <w:rsid w:val="00CC4642"/>
    <w:rsid w:val="00CC4924"/>
    <w:rsid w:val="00CC50E8"/>
    <w:rsid w:val="00CC5789"/>
    <w:rsid w:val="00CC6727"/>
    <w:rsid w:val="00CC705B"/>
    <w:rsid w:val="00CC7094"/>
    <w:rsid w:val="00CD0566"/>
    <w:rsid w:val="00CD07B0"/>
    <w:rsid w:val="00CD0A83"/>
    <w:rsid w:val="00CD0AE2"/>
    <w:rsid w:val="00CD11D0"/>
    <w:rsid w:val="00CD1451"/>
    <w:rsid w:val="00CD151A"/>
    <w:rsid w:val="00CD2554"/>
    <w:rsid w:val="00CD2975"/>
    <w:rsid w:val="00CD368D"/>
    <w:rsid w:val="00CD3D50"/>
    <w:rsid w:val="00CD3F79"/>
    <w:rsid w:val="00CD43F6"/>
    <w:rsid w:val="00CD4764"/>
    <w:rsid w:val="00CD4F74"/>
    <w:rsid w:val="00CD5587"/>
    <w:rsid w:val="00CD5701"/>
    <w:rsid w:val="00CD5DED"/>
    <w:rsid w:val="00CD62A2"/>
    <w:rsid w:val="00CD6DCF"/>
    <w:rsid w:val="00CD756F"/>
    <w:rsid w:val="00CD7AC4"/>
    <w:rsid w:val="00CD7F2C"/>
    <w:rsid w:val="00CE129C"/>
    <w:rsid w:val="00CE13A6"/>
    <w:rsid w:val="00CE1708"/>
    <w:rsid w:val="00CE1824"/>
    <w:rsid w:val="00CE19BF"/>
    <w:rsid w:val="00CE1A43"/>
    <w:rsid w:val="00CE1E62"/>
    <w:rsid w:val="00CE1F00"/>
    <w:rsid w:val="00CE205C"/>
    <w:rsid w:val="00CE24F9"/>
    <w:rsid w:val="00CE2B77"/>
    <w:rsid w:val="00CE394B"/>
    <w:rsid w:val="00CE3C1D"/>
    <w:rsid w:val="00CE3F7D"/>
    <w:rsid w:val="00CE4124"/>
    <w:rsid w:val="00CE41EA"/>
    <w:rsid w:val="00CE4513"/>
    <w:rsid w:val="00CE4D14"/>
    <w:rsid w:val="00CE5026"/>
    <w:rsid w:val="00CE57FA"/>
    <w:rsid w:val="00CE59F1"/>
    <w:rsid w:val="00CE60BA"/>
    <w:rsid w:val="00CE6409"/>
    <w:rsid w:val="00CE7158"/>
    <w:rsid w:val="00CE72B9"/>
    <w:rsid w:val="00CE73A1"/>
    <w:rsid w:val="00CE74C6"/>
    <w:rsid w:val="00CE7BAB"/>
    <w:rsid w:val="00CE7DFE"/>
    <w:rsid w:val="00CE7E53"/>
    <w:rsid w:val="00CF0A9B"/>
    <w:rsid w:val="00CF0EF1"/>
    <w:rsid w:val="00CF122B"/>
    <w:rsid w:val="00CF170F"/>
    <w:rsid w:val="00CF1F01"/>
    <w:rsid w:val="00CF20D6"/>
    <w:rsid w:val="00CF20E6"/>
    <w:rsid w:val="00CF26F7"/>
    <w:rsid w:val="00CF3374"/>
    <w:rsid w:val="00CF3502"/>
    <w:rsid w:val="00CF3BEE"/>
    <w:rsid w:val="00CF4A58"/>
    <w:rsid w:val="00CF52B6"/>
    <w:rsid w:val="00CF53B2"/>
    <w:rsid w:val="00CF56C8"/>
    <w:rsid w:val="00CF589F"/>
    <w:rsid w:val="00CF59F4"/>
    <w:rsid w:val="00CF61B2"/>
    <w:rsid w:val="00CF6ACD"/>
    <w:rsid w:val="00CF6B2A"/>
    <w:rsid w:val="00CF6C83"/>
    <w:rsid w:val="00CF6F4A"/>
    <w:rsid w:val="00CF723F"/>
    <w:rsid w:val="00CF7716"/>
    <w:rsid w:val="00CF7761"/>
    <w:rsid w:val="00D00807"/>
    <w:rsid w:val="00D00CC4"/>
    <w:rsid w:val="00D013A8"/>
    <w:rsid w:val="00D016F3"/>
    <w:rsid w:val="00D01890"/>
    <w:rsid w:val="00D018E9"/>
    <w:rsid w:val="00D02B5E"/>
    <w:rsid w:val="00D03155"/>
    <w:rsid w:val="00D032FA"/>
    <w:rsid w:val="00D03498"/>
    <w:rsid w:val="00D037E1"/>
    <w:rsid w:val="00D03B65"/>
    <w:rsid w:val="00D03F7B"/>
    <w:rsid w:val="00D0403D"/>
    <w:rsid w:val="00D04158"/>
    <w:rsid w:val="00D0497B"/>
    <w:rsid w:val="00D05432"/>
    <w:rsid w:val="00D0554B"/>
    <w:rsid w:val="00D05911"/>
    <w:rsid w:val="00D05C89"/>
    <w:rsid w:val="00D05D9F"/>
    <w:rsid w:val="00D05EEB"/>
    <w:rsid w:val="00D06BF1"/>
    <w:rsid w:val="00D07324"/>
    <w:rsid w:val="00D07782"/>
    <w:rsid w:val="00D07BE8"/>
    <w:rsid w:val="00D07DFB"/>
    <w:rsid w:val="00D10024"/>
    <w:rsid w:val="00D1067D"/>
    <w:rsid w:val="00D1076D"/>
    <w:rsid w:val="00D10AE4"/>
    <w:rsid w:val="00D10B06"/>
    <w:rsid w:val="00D11DDE"/>
    <w:rsid w:val="00D12107"/>
    <w:rsid w:val="00D12BF7"/>
    <w:rsid w:val="00D1305A"/>
    <w:rsid w:val="00D1308D"/>
    <w:rsid w:val="00D13272"/>
    <w:rsid w:val="00D132A3"/>
    <w:rsid w:val="00D142C1"/>
    <w:rsid w:val="00D1452B"/>
    <w:rsid w:val="00D1530F"/>
    <w:rsid w:val="00D155EC"/>
    <w:rsid w:val="00D15969"/>
    <w:rsid w:val="00D15A91"/>
    <w:rsid w:val="00D1611E"/>
    <w:rsid w:val="00D165AC"/>
    <w:rsid w:val="00D16705"/>
    <w:rsid w:val="00D168D3"/>
    <w:rsid w:val="00D17546"/>
    <w:rsid w:val="00D207C7"/>
    <w:rsid w:val="00D20A44"/>
    <w:rsid w:val="00D20EBD"/>
    <w:rsid w:val="00D21131"/>
    <w:rsid w:val="00D21181"/>
    <w:rsid w:val="00D2151B"/>
    <w:rsid w:val="00D2199C"/>
    <w:rsid w:val="00D21CBC"/>
    <w:rsid w:val="00D21E54"/>
    <w:rsid w:val="00D2314A"/>
    <w:rsid w:val="00D23BD7"/>
    <w:rsid w:val="00D24A84"/>
    <w:rsid w:val="00D254CC"/>
    <w:rsid w:val="00D26048"/>
    <w:rsid w:val="00D27349"/>
    <w:rsid w:val="00D3043A"/>
    <w:rsid w:val="00D3098B"/>
    <w:rsid w:val="00D30CA0"/>
    <w:rsid w:val="00D310B9"/>
    <w:rsid w:val="00D3165F"/>
    <w:rsid w:val="00D31794"/>
    <w:rsid w:val="00D31E3F"/>
    <w:rsid w:val="00D33204"/>
    <w:rsid w:val="00D33616"/>
    <w:rsid w:val="00D337F1"/>
    <w:rsid w:val="00D34749"/>
    <w:rsid w:val="00D34D6C"/>
    <w:rsid w:val="00D357A0"/>
    <w:rsid w:val="00D35E1C"/>
    <w:rsid w:val="00D363DF"/>
    <w:rsid w:val="00D3729A"/>
    <w:rsid w:val="00D37B8B"/>
    <w:rsid w:val="00D400DF"/>
    <w:rsid w:val="00D40C47"/>
    <w:rsid w:val="00D4339E"/>
    <w:rsid w:val="00D433CA"/>
    <w:rsid w:val="00D43EBB"/>
    <w:rsid w:val="00D4440B"/>
    <w:rsid w:val="00D44B1F"/>
    <w:rsid w:val="00D44B8B"/>
    <w:rsid w:val="00D44FC9"/>
    <w:rsid w:val="00D4504D"/>
    <w:rsid w:val="00D45140"/>
    <w:rsid w:val="00D463B9"/>
    <w:rsid w:val="00D46966"/>
    <w:rsid w:val="00D47B38"/>
    <w:rsid w:val="00D508FC"/>
    <w:rsid w:val="00D50A5B"/>
    <w:rsid w:val="00D50A91"/>
    <w:rsid w:val="00D52164"/>
    <w:rsid w:val="00D52BB2"/>
    <w:rsid w:val="00D52C42"/>
    <w:rsid w:val="00D52C80"/>
    <w:rsid w:val="00D534B6"/>
    <w:rsid w:val="00D53DE9"/>
    <w:rsid w:val="00D54FAF"/>
    <w:rsid w:val="00D558AC"/>
    <w:rsid w:val="00D55F38"/>
    <w:rsid w:val="00D565A5"/>
    <w:rsid w:val="00D57251"/>
    <w:rsid w:val="00D57B1B"/>
    <w:rsid w:val="00D57C8E"/>
    <w:rsid w:val="00D57D9A"/>
    <w:rsid w:val="00D600C2"/>
    <w:rsid w:val="00D60A6A"/>
    <w:rsid w:val="00D614A0"/>
    <w:rsid w:val="00D61863"/>
    <w:rsid w:val="00D62532"/>
    <w:rsid w:val="00D6257E"/>
    <w:rsid w:val="00D625E9"/>
    <w:rsid w:val="00D625FB"/>
    <w:rsid w:val="00D62B5D"/>
    <w:rsid w:val="00D62C69"/>
    <w:rsid w:val="00D62FB3"/>
    <w:rsid w:val="00D63CA5"/>
    <w:rsid w:val="00D63D80"/>
    <w:rsid w:val="00D64AF5"/>
    <w:rsid w:val="00D64B8E"/>
    <w:rsid w:val="00D65E43"/>
    <w:rsid w:val="00D6605E"/>
    <w:rsid w:val="00D66E19"/>
    <w:rsid w:val="00D67091"/>
    <w:rsid w:val="00D70177"/>
    <w:rsid w:val="00D71028"/>
    <w:rsid w:val="00D71CA8"/>
    <w:rsid w:val="00D71F08"/>
    <w:rsid w:val="00D7208A"/>
    <w:rsid w:val="00D724BF"/>
    <w:rsid w:val="00D72950"/>
    <w:rsid w:val="00D734C5"/>
    <w:rsid w:val="00D73CA7"/>
    <w:rsid w:val="00D74012"/>
    <w:rsid w:val="00D74269"/>
    <w:rsid w:val="00D7460A"/>
    <w:rsid w:val="00D74714"/>
    <w:rsid w:val="00D747F4"/>
    <w:rsid w:val="00D74ED9"/>
    <w:rsid w:val="00D751FE"/>
    <w:rsid w:val="00D753FF"/>
    <w:rsid w:val="00D75FD0"/>
    <w:rsid w:val="00D763B8"/>
    <w:rsid w:val="00D76B46"/>
    <w:rsid w:val="00D76C0D"/>
    <w:rsid w:val="00D7714C"/>
    <w:rsid w:val="00D778C6"/>
    <w:rsid w:val="00D77956"/>
    <w:rsid w:val="00D77DB3"/>
    <w:rsid w:val="00D80A62"/>
    <w:rsid w:val="00D80BE2"/>
    <w:rsid w:val="00D80FA5"/>
    <w:rsid w:val="00D81119"/>
    <w:rsid w:val="00D82EC0"/>
    <w:rsid w:val="00D82FBF"/>
    <w:rsid w:val="00D830DF"/>
    <w:rsid w:val="00D83ACE"/>
    <w:rsid w:val="00D83C59"/>
    <w:rsid w:val="00D8458A"/>
    <w:rsid w:val="00D8489C"/>
    <w:rsid w:val="00D84A14"/>
    <w:rsid w:val="00D8541D"/>
    <w:rsid w:val="00D857B5"/>
    <w:rsid w:val="00D85E36"/>
    <w:rsid w:val="00D865DE"/>
    <w:rsid w:val="00D866FC"/>
    <w:rsid w:val="00D86A98"/>
    <w:rsid w:val="00D8735A"/>
    <w:rsid w:val="00D8752F"/>
    <w:rsid w:val="00D87A23"/>
    <w:rsid w:val="00D87AC2"/>
    <w:rsid w:val="00D87F94"/>
    <w:rsid w:val="00D90745"/>
    <w:rsid w:val="00D90A05"/>
    <w:rsid w:val="00D91995"/>
    <w:rsid w:val="00D924B8"/>
    <w:rsid w:val="00D92E1D"/>
    <w:rsid w:val="00D92F0A"/>
    <w:rsid w:val="00D9330A"/>
    <w:rsid w:val="00D94002"/>
    <w:rsid w:val="00D94698"/>
    <w:rsid w:val="00D94FE6"/>
    <w:rsid w:val="00D950DF"/>
    <w:rsid w:val="00D95576"/>
    <w:rsid w:val="00D95792"/>
    <w:rsid w:val="00D95EB4"/>
    <w:rsid w:val="00D9636C"/>
    <w:rsid w:val="00D97571"/>
    <w:rsid w:val="00D97EE8"/>
    <w:rsid w:val="00DA0295"/>
    <w:rsid w:val="00DA0D92"/>
    <w:rsid w:val="00DA0EC1"/>
    <w:rsid w:val="00DA1864"/>
    <w:rsid w:val="00DA281E"/>
    <w:rsid w:val="00DA2B8F"/>
    <w:rsid w:val="00DA2D37"/>
    <w:rsid w:val="00DA3259"/>
    <w:rsid w:val="00DA3415"/>
    <w:rsid w:val="00DA3438"/>
    <w:rsid w:val="00DA3A1B"/>
    <w:rsid w:val="00DA3EF1"/>
    <w:rsid w:val="00DA469E"/>
    <w:rsid w:val="00DA5082"/>
    <w:rsid w:val="00DA5535"/>
    <w:rsid w:val="00DA55E1"/>
    <w:rsid w:val="00DA5D14"/>
    <w:rsid w:val="00DA6B74"/>
    <w:rsid w:val="00DA7639"/>
    <w:rsid w:val="00DB0306"/>
    <w:rsid w:val="00DB06B4"/>
    <w:rsid w:val="00DB21B6"/>
    <w:rsid w:val="00DB2374"/>
    <w:rsid w:val="00DB4E94"/>
    <w:rsid w:val="00DB532A"/>
    <w:rsid w:val="00DB540F"/>
    <w:rsid w:val="00DB5421"/>
    <w:rsid w:val="00DB5E6E"/>
    <w:rsid w:val="00DB6677"/>
    <w:rsid w:val="00DB6AB5"/>
    <w:rsid w:val="00DB6ADA"/>
    <w:rsid w:val="00DB7BE6"/>
    <w:rsid w:val="00DC0CC4"/>
    <w:rsid w:val="00DC1124"/>
    <w:rsid w:val="00DC159B"/>
    <w:rsid w:val="00DC1C21"/>
    <w:rsid w:val="00DC249F"/>
    <w:rsid w:val="00DC299D"/>
    <w:rsid w:val="00DC301C"/>
    <w:rsid w:val="00DC33EB"/>
    <w:rsid w:val="00DC38CA"/>
    <w:rsid w:val="00DC3B6D"/>
    <w:rsid w:val="00DC409E"/>
    <w:rsid w:val="00DC42E3"/>
    <w:rsid w:val="00DC44DA"/>
    <w:rsid w:val="00DC6CD0"/>
    <w:rsid w:val="00DC72D3"/>
    <w:rsid w:val="00DC7CAF"/>
    <w:rsid w:val="00DC7F18"/>
    <w:rsid w:val="00DC7FCB"/>
    <w:rsid w:val="00DD0B9E"/>
    <w:rsid w:val="00DD11E1"/>
    <w:rsid w:val="00DD12E0"/>
    <w:rsid w:val="00DD12FD"/>
    <w:rsid w:val="00DD1C96"/>
    <w:rsid w:val="00DD1D3C"/>
    <w:rsid w:val="00DD1E8B"/>
    <w:rsid w:val="00DD27B6"/>
    <w:rsid w:val="00DD39F3"/>
    <w:rsid w:val="00DD3CDD"/>
    <w:rsid w:val="00DD3E3B"/>
    <w:rsid w:val="00DD48D0"/>
    <w:rsid w:val="00DD49A6"/>
    <w:rsid w:val="00DD53CE"/>
    <w:rsid w:val="00DD5A40"/>
    <w:rsid w:val="00DD68E2"/>
    <w:rsid w:val="00DD7783"/>
    <w:rsid w:val="00DE0AC6"/>
    <w:rsid w:val="00DE0B41"/>
    <w:rsid w:val="00DE0D9E"/>
    <w:rsid w:val="00DE0E1A"/>
    <w:rsid w:val="00DE143B"/>
    <w:rsid w:val="00DE15B1"/>
    <w:rsid w:val="00DE178B"/>
    <w:rsid w:val="00DE2005"/>
    <w:rsid w:val="00DE25C3"/>
    <w:rsid w:val="00DE2781"/>
    <w:rsid w:val="00DE2814"/>
    <w:rsid w:val="00DE2960"/>
    <w:rsid w:val="00DE2CF1"/>
    <w:rsid w:val="00DE3389"/>
    <w:rsid w:val="00DE33FB"/>
    <w:rsid w:val="00DE35E3"/>
    <w:rsid w:val="00DE3C65"/>
    <w:rsid w:val="00DE3E05"/>
    <w:rsid w:val="00DE42B0"/>
    <w:rsid w:val="00DE4ABB"/>
    <w:rsid w:val="00DE4DF2"/>
    <w:rsid w:val="00DE4F58"/>
    <w:rsid w:val="00DE51C9"/>
    <w:rsid w:val="00DE599A"/>
    <w:rsid w:val="00DE6026"/>
    <w:rsid w:val="00DE66F8"/>
    <w:rsid w:val="00DE7F83"/>
    <w:rsid w:val="00DF013A"/>
    <w:rsid w:val="00DF0E3B"/>
    <w:rsid w:val="00DF1162"/>
    <w:rsid w:val="00DF1884"/>
    <w:rsid w:val="00DF29E6"/>
    <w:rsid w:val="00DF2B7D"/>
    <w:rsid w:val="00DF2E94"/>
    <w:rsid w:val="00DF4399"/>
    <w:rsid w:val="00DF4682"/>
    <w:rsid w:val="00DF5A00"/>
    <w:rsid w:val="00DF5C19"/>
    <w:rsid w:val="00DF5D51"/>
    <w:rsid w:val="00DF6583"/>
    <w:rsid w:val="00DF775B"/>
    <w:rsid w:val="00DF7A8C"/>
    <w:rsid w:val="00DF7AB2"/>
    <w:rsid w:val="00DF7ADB"/>
    <w:rsid w:val="00DF7F24"/>
    <w:rsid w:val="00E00490"/>
    <w:rsid w:val="00E00A59"/>
    <w:rsid w:val="00E00E8A"/>
    <w:rsid w:val="00E00EAC"/>
    <w:rsid w:val="00E01668"/>
    <w:rsid w:val="00E01DBB"/>
    <w:rsid w:val="00E0210E"/>
    <w:rsid w:val="00E030AA"/>
    <w:rsid w:val="00E0416E"/>
    <w:rsid w:val="00E049FF"/>
    <w:rsid w:val="00E05093"/>
    <w:rsid w:val="00E06247"/>
    <w:rsid w:val="00E062E6"/>
    <w:rsid w:val="00E06523"/>
    <w:rsid w:val="00E06BDE"/>
    <w:rsid w:val="00E0701B"/>
    <w:rsid w:val="00E07420"/>
    <w:rsid w:val="00E079ED"/>
    <w:rsid w:val="00E07A50"/>
    <w:rsid w:val="00E07AC9"/>
    <w:rsid w:val="00E10661"/>
    <w:rsid w:val="00E111CB"/>
    <w:rsid w:val="00E11259"/>
    <w:rsid w:val="00E113A4"/>
    <w:rsid w:val="00E118F1"/>
    <w:rsid w:val="00E11EFF"/>
    <w:rsid w:val="00E12E44"/>
    <w:rsid w:val="00E12F8C"/>
    <w:rsid w:val="00E13245"/>
    <w:rsid w:val="00E133BA"/>
    <w:rsid w:val="00E13501"/>
    <w:rsid w:val="00E139B4"/>
    <w:rsid w:val="00E13C18"/>
    <w:rsid w:val="00E13FA2"/>
    <w:rsid w:val="00E13FC8"/>
    <w:rsid w:val="00E145E5"/>
    <w:rsid w:val="00E14739"/>
    <w:rsid w:val="00E1507A"/>
    <w:rsid w:val="00E1536C"/>
    <w:rsid w:val="00E153E2"/>
    <w:rsid w:val="00E15684"/>
    <w:rsid w:val="00E15864"/>
    <w:rsid w:val="00E1605A"/>
    <w:rsid w:val="00E1640F"/>
    <w:rsid w:val="00E165DB"/>
    <w:rsid w:val="00E16D71"/>
    <w:rsid w:val="00E16F37"/>
    <w:rsid w:val="00E17659"/>
    <w:rsid w:val="00E17A4F"/>
    <w:rsid w:val="00E17B07"/>
    <w:rsid w:val="00E203D1"/>
    <w:rsid w:val="00E207B2"/>
    <w:rsid w:val="00E20941"/>
    <w:rsid w:val="00E213C3"/>
    <w:rsid w:val="00E216CF"/>
    <w:rsid w:val="00E22340"/>
    <w:rsid w:val="00E225DC"/>
    <w:rsid w:val="00E22645"/>
    <w:rsid w:val="00E23140"/>
    <w:rsid w:val="00E23B7E"/>
    <w:rsid w:val="00E2463D"/>
    <w:rsid w:val="00E24E61"/>
    <w:rsid w:val="00E2525E"/>
    <w:rsid w:val="00E25327"/>
    <w:rsid w:val="00E253EC"/>
    <w:rsid w:val="00E2601B"/>
    <w:rsid w:val="00E2691C"/>
    <w:rsid w:val="00E26E83"/>
    <w:rsid w:val="00E26F7E"/>
    <w:rsid w:val="00E27BE4"/>
    <w:rsid w:val="00E27FE9"/>
    <w:rsid w:val="00E308C3"/>
    <w:rsid w:val="00E30B26"/>
    <w:rsid w:val="00E3106C"/>
    <w:rsid w:val="00E31E7E"/>
    <w:rsid w:val="00E31F7D"/>
    <w:rsid w:val="00E321C1"/>
    <w:rsid w:val="00E322A6"/>
    <w:rsid w:val="00E327C6"/>
    <w:rsid w:val="00E32A8D"/>
    <w:rsid w:val="00E33521"/>
    <w:rsid w:val="00E33A1B"/>
    <w:rsid w:val="00E341A1"/>
    <w:rsid w:val="00E345A7"/>
    <w:rsid w:val="00E34BFC"/>
    <w:rsid w:val="00E35917"/>
    <w:rsid w:val="00E363EB"/>
    <w:rsid w:val="00E36908"/>
    <w:rsid w:val="00E36D9F"/>
    <w:rsid w:val="00E36F48"/>
    <w:rsid w:val="00E371D4"/>
    <w:rsid w:val="00E3742E"/>
    <w:rsid w:val="00E376D8"/>
    <w:rsid w:val="00E37AD9"/>
    <w:rsid w:val="00E37EDF"/>
    <w:rsid w:val="00E40D43"/>
    <w:rsid w:val="00E40E01"/>
    <w:rsid w:val="00E412D8"/>
    <w:rsid w:val="00E41F17"/>
    <w:rsid w:val="00E4262C"/>
    <w:rsid w:val="00E4311A"/>
    <w:rsid w:val="00E43404"/>
    <w:rsid w:val="00E43857"/>
    <w:rsid w:val="00E44028"/>
    <w:rsid w:val="00E44F27"/>
    <w:rsid w:val="00E44F4E"/>
    <w:rsid w:val="00E45040"/>
    <w:rsid w:val="00E45274"/>
    <w:rsid w:val="00E459BC"/>
    <w:rsid w:val="00E4682C"/>
    <w:rsid w:val="00E46EE5"/>
    <w:rsid w:val="00E474C5"/>
    <w:rsid w:val="00E5038F"/>
    <w:rsid w:val="00E5044D"/>
    <w:rsid w:val="00E50DE2"/>
    <w:rsid w:val="00E51694"/>
    <w:rsid w:val="00E51FF8"/>
    <w:rsid w:val="00E5236C"/>
    <w:rsid w:val="00E52403"/>
    <w:rsid w:val="00E529EC"/>
    <w:rsid w:val="00E52A9D"/>
    <w:rsid w:val="00E531DA"/>
    <w:rsid w:val="00E533DB"/>
    <w:rsid w:val="00E545E1"/>
    <w:rsid w:val="00E55033"/>
    <w:rsid w:val="00E552DF"/>
    <w:rsid w:val="00E55AD7"/>
    <w:rsid w:val="00E5620F"/>
    <w:rsid w:val="00E5650E"/>
    <w:rsid w:val="00E57507"/>
    <w:rsid w:val="00E57A5A"/>
    <w:rsid w:val="00E61114"/>
    <w:rsid w:val="00E613B6"/>
    <w:rsid w:val="00E613C4"/>
    <w:rsid w:val="00E61B47"/>
    <w:rsid w:val="00E623B8"/>
    <w:rsid w:val="00E62410"/>
    <w:rsid w:val="00E633EF"/>
    <w:rsid w:val="00E635E2"/>
    <w:rsid w:val="00E63DDA"/>
    <w:rsid w:val="00E641EE"/>
    <w:rsid w:val="00E6451A"/>
    <w:rsid w:val="00E65C12"/>
    <w:rsid w:val="00E66133"/>
    <w:rsid w:val="00E66306"/>
    <w:rsid w:val="00E66848"/>
    <w:rsid w:val="00E66BA4"/>
    <w:rsid w:val="00E66BB0"/>
    <w:rsid w:val="00E672CB"/>
    <w:rsid w:val="00E67665"/>
    <w:rsid w:val="00E70578"/>
    <w:rsid w:val="00E70BEF"/>
    <w:rsid w:val="00E71210"/>
    <w:rsid w:val="00E715FB"/>
    <w:rsid w:val="00E71A29"/>
    <w:rsid w:val="00E71C56"/>
    <w:rsid w:val="00E7226F"/>
    <w:rsid w:val="00E7290F"/>
    <w:rsid w:val="00E729F0"/>
    <w:rsid w:val="00E72FCF"/>
    <w:rsid w:val="00E73CE9"/>
    <w:rsid w:val="00E73D0C"/>
    <w:rsid w:val="00E73EB1"/>
    <w:rsid w:val="00E74A28"/>
    <w:rsid w:val="00E7592C"/>
    <w:rsid w:val="00E75BDC"/>
    <w:rsid w:val="00E75C33"/>
    <w:rsid w:val="00E75CF2"/>
    <w:rsid w:val="00E7666F"/>
    <w:rsid w:val="00E76A70"/>
    <w:rsid w:val="00E76B00"/>
    <w:rsid w:val="00E77222"/>
    <w:rsid w:val="00E77BFD"/>
    <w:rsid w:val="00E77F60"/>
    <w:rsid w:val="00E801E4"/>
    <w:rsid w:val="00E804AC"/>
    <w:rsid w:val="00E8084E"/>
    <w:rsid w:val="00E80EE9"/>
    <w:rsid w:val="00E816E1"/>
    <w:rsid w:val="00E81CD9"/>
    <w:rsid w:val="00E8203F"/>
    <w:rsid w:val="00E834A9"/>
    <w:rsid w:val="00E83EE1"/>
    <w:rsid w:val="00E83F50"/>
    <w:rsid w:val="00E84ECA"/>
    <w:rsid w:val="00E85B3A"/>
    <w:rsid w:val="00E85B3F"/>
    <w:rsid w:val="00E85B86"/>
    <w:rsid w:val="00E85D38"/>
    <w:rsid w:val="00E85F03"/>
    <w:rsid w:val="00E85F6D"/>
    <w:rsid w:val="00E86267"/>
    <w:rsid w:val="00E8679E"/>
    <w:rsid w:val="00E86F1B"/>
    <w:rsid w:val="00E87E56"/>
    <w:rsid w:val="00E87E6A"/>
    <w:rsid w:val="00E87F0F"/>
    <w:rsid w:val="00E903E8"/>
    <w:rsid w:val="00E905F1"/>
    <w:rsid w:val="00E906DA"/>
    <w:rsid w:val="00E908CC"/>
    <w:rsid w:val="00E909D6"/>
    <w:rsid w:val="00E90CC6"/>
    <w:rsid w:val="00E91C89"/>
    <w:rsid w:val="00E921ED"/>
    <w:rsid w:val="00E9268C"/>
    <w:rsid w:val="00E92841"/>
    <w:rsid w:val="00E930DB"/>
    <w:rsid w:val="00E93CE9"/>
    <w:rsid w:val="00E947AD"/>
    <w:rsid w:val="00E955C0"/>
    <w:rsid w:val="00E95617"/>
    <w:rsid w:val="00E9582D"/>
    <w:rsid w:val="00E9593F"/>
    <w:rsid w:val="00E95D6C"/>
    <w:rsid w:val="00E961D4"/>
    <w:rsid w:val="00E963C8"/>
    <w:rsid w:val="00E96835"/>
    <w:rsid w:val="00E969F9"/>
    <w:rsid w:val="00E96BD3"/>
    <w:rsid w:val="00E96C78"/>
    <w:rsid w:val="00E9746D"/>
    <w:rsid w:val="00E97E45"/>
    <w:rsid w:val="00EA002C"/>
    <w:rsid w:val="00EA0233"/>
    <w:rsid w:val="00EA0DE5"/>
    <w:rsid w:val="00EA1398"/>
    <w:rsid w:val="00EA1A7B"/>
    <w:rsid w:val="00EA2A6B"/>
    <w:rsid w:val="00EA2AF6"/>
    <w:rsid w:val="00EA2CD2"/>
    <w:rsid w:val="00EA34A1"/>
    <w:rsid w:val="00EA3856"/>
    <w:rsid w:val="00EA39A9"/>
    <w:rsid w:val="00EA3AD8"/>
    <w:rsid w:val="00EA4BBE"/>
    <w:rsid w:val="00EA4C26"/>
    <w:rsid w:val="00EA4ED9"/>
    <w:rsid w:val="00EA6510"/>
    <w:rsid w:val="00EA6AAB"/>
    <w:rsid w:val="00EA7142"/>
    <w:rsid w:val="00EB0001"/>
    <w:rsid w:val="00EB0134"/>
    <w:rsid w:val="00EB0942"/>
    <w:rsid w:val="00EB0C1F"/>
    <w:rsid w:val="00EB2890"/>
    <w:rsid w:val="00EB290C"/>
    <w:rsid w:val="00EB295C"/>
    <w:rsid w:val="00EB32C3"/>
    <w:rsid w:val="00EB32EE"/>
    <w:rsid w:val="00EB343F"/>
    <w:rsid w:val="00EB363B"/>
    <w:rsid w:val="00EB4C9F"/>
    <w:rsid w:val="00EB534A"/>
    <w:rsid w:val="00EB53D5"/>
    <w:rsid w:val="00EB554F"/>
    <w:rsid w:val="00EB588A"/>
    <w:rsid w:val="00EB59B8"/>
    <w:rsid w:val="00EB5D06"/>
    <w:rsid w:val="00EB5DD8"/>
    <w:rsid w:val="00EB6078"/>
    <w:rsid w:val="00EB612B"/>
    <w:rsid w:val="00EB6C83"/>
    <w:rsid w:val="00EB6DEA"/>
    <w:rsid w:val="00EB72F8"/>
    <w:rsid w:val="00EB73AE"/>
    <w:rsid w:val="00EB7485"/>
    <w:rsid w:val="00EB766F"/>
    <w:rsid w:val="00EB7834"/>
    <w:rsid w:val="00EB7988"/>
    <w:rsid w:val="00EC0027"/>
    <w:rsid w:val="00EC1841"/>
    <w:rsid w:val="00EC18C7"/>
    <w:rsid w:val="00EC1BC0"/>
    <w:rsid w:val="00EC1D4C"/>
    <w:rsid w:val="00EC25D8"/>
    <w:rsid w:val="00EC346D"/>
    <w:rsid w:val="00EC37A0"/>
    <w:rsid w:val="00EC4BF9"/>
    <w:rsid w:val="00EC55FB"/>
    <w:rsid w:val="00EC5C99"/>
    <w:rsid w:val="00EC6092"/>
    <w:rsid w:val="00EC6660"/>
    <w:rsid w:val="00EC7003"/>
    <w:rsid w:val="00EC739B"/>
    <w:rsid w:val="00EC7408"/>
    <w:rsid w:val="00EC7DCE"/>
    <w:rsid w:val="00ED1F44"/>
    <w:rsid w:val="00ED2130"/>
    <w:rsid w:val="00ED2308"/>
    <w:rsid w:val="00ED238C"/>
    <w:rsid w:val="00ED2873"/>
    <w:rsid w:val="00ED29E2"/>
    <w:rsid w:val="00ED3327"/>
    <w:rsid w:val="00ED3B5D"/>
    <w:rsid w:val="00ED405D"/>
    <w:rsid w:val="00ED4604"/>
    <w:rsid w:val="00ED47FE"/>
    <w:rsid w:val="00ED6213"/>
    <w:rsid w:val="00ED681F"/>
    <w:rsid w:val="00ED7C69"/>
    <w:rsid w:val="00ED7F58"/>
    <w:rsid w:val="00EE0691"/>
    <w:rsid w:val="00EE0A75"/>
    <w:rsid w:val="00EE10E0"/>
    <w:rsid w:val="00EE1FA2"/>
    <w:rsid w:val="00EE22F9"/>
    <w:rsid w:val="00EE2FB9"/>
    <w:rsid w:val="00EE3014"/>
    <w:rsid w:val="00EE3D30"/>
    <w:rsid w:val="00EE53BF"/>
    <w:rsid w:val="00EE6C95"/>
    <w:rsid w:val="00EE754F"/>
    <w:rsid w:val="00EE7FD4"/>
    <w:rsid w:val="00EF03DD"/>
    <w:rsid w:val="00EF0815"/>
    <w:rsid w:val="00EF146D"/>
    <w:rsid w:val="00EF19E6"/>
    <w:rsid w:val="00EF2096"/>
    <w:rsid w:val="00EF25DD"/>
    <w:rsid w:val="00EF29AE"/>
    <w:rsid w:val="00EF2DEB"/>
    <w:rsid w:val="00EF2E32"/>
    <w:rsid w:val="00EF31C7"/>
    <w:rsid w:val="00EF477C"/>
    <w:rsid w:val="00EF485E"/>
    <w:rsid w:val="00EF48D5"/>
    <w:rsid w:val="00EF4AFB"/>
    <w:rsid w:val="00EF54F6"/>
    <w:rsid w:val="00EF59C2"/>
    <w:rsid w:val="00EF66D6"/>
    <w:rsid w:val="00EF72A8"/>
    <w:rsid w:val="00F0087A"/>
    <w:rsid w:val="00F008FD"/>
    <w:rsid w:val="00F01423"/>
    <w:rsid w:val="00F0212F"/>
    <w:rsid w:val="00F02795"/>
    <w:rsid w:val="00F02918"/>
    <w:rsid w:val="00F02AE5"/>
    <w:rsid w:val="00F0323A"/>
    <w:rsid w:val="00F0337C"/>
    <w:rsid w:val="00F035C5"/>
    <w:rsid w:val="00F03759"/>
    <w:rsid w:val="00F045EA"/>
    <w:rsid w:val="00F047E5"/>
    <w:rsid w:val="00F04C04"/>
    <w:rsid w:val="00F05498"/>
    <w:rsid w:val="00F06839"/>
    <w:rsid w:val="00F06EC7"/>
    <w:rsid w:val="00F070DD"/>
    <w:rsid w:val="00F0747F"/>
    <w:rsid w:val="00F07722"/>
    <w:rsid w:val="00F0794B"/>
    <w:rsid w:val="00F07F1F"/>
    <w:rsid w:val="00F10281"/>
    <w:rsid w:val="00F10793"/>
    <w:rsid w:val="00F10F68"/>
    <w:rsid w:val="00F116BA"/>
    <w:rsid w:val="00F11728"/>
    <w:rsid w:val="00F11DDF"/>
    <w:rsid w:val="00F12309"/>
    <w:rsid w:val="00F123AF"/>
    <w:rsid w:val="00F12C1B"/>
    <w:rsid w:val="00F12EC6"/>
    <w:rsid w:val="00F1302A"/>
    <w:rsid w:val="00F133F1"/>
    <w:rsid w:val="00F13564"/>
    <w:rsid w:val="00F138A1"/>
    <w:rsid w:val="00F151E7"/>
    <w:rsid w:val="00F15211"/>
    <w:rsid w:val="00F15728"/>
    <w:rsid w:val="00F15A2A"/>
    <w:rsid w:val="00F15A98"/>
    <w:rsid w:val="00F15DCF"/>
    <w:rsid w:val="00F1673E"/>
    <w:rsid w:val="00F16F90"/>
    <w:rsid w:val="00F16FC7"/>
    <w:rsid w:val="00F17367"/>
    <w:rsid w:val="00F17650"/>
    <w:rsid w:val="00F17DDB"/>
    <w:rsid w:val="00F209A5"/>
    <w:rsid w:val="00F21249"/>
    <w:rsid w:val="00F212F1"/>
    <w:rsid w:val="00F21713"/>
    <w:rsid w:val="00F21814"/>
    <w:rsid w:val="00F21A47"/>
    <w:rsid w:val="00F2209D"/>
    <w:rsid w:val="00F222C4"/>
    <w:rsid w:val="00F22359"/>
    <w:rsid w:val="00F22E9D"/>
    <w:rsid w:val="00F22F61"/>
    <w:rsid w:val="00F2305D"/>
    <w:rsid w:val="00F236E9"/>
    <w:rsid w:val="00F238F8"/>
    <w:rsid w:val="00F239B1"/>
    <w:rsid w:val="00F24734"/>
    <w:rsid w:val="00F24F5C"/>
    <w:rsid w:val="00F25032"/>
    <w:rsid w:val="00F258F2"/>
    <w:rsid w:val="00F25A8C"/>
    <w:rsid w:val="00F25A9D"/>
    <w:rsid w:val="00F25CF1"/>
    <w:rsid w:val="00F25E7E"/>
    <w:rsid w:val="00F2600D"/>
    <w:rsid w:val="00F26BFE"/>
    <w:rsid w:val="00F273E0"/>
    <w:rsid w:val="00F27B02"/>
    <w:rsid w:val="00F27E0C"/>
    <w:rsid w:val="00F27EB1"/>
    <w:rsid w:val="00F3047A"/>
    <w:rsid w:val="00F311B8"/>
    <w:rsid w:val="00F32E6C"/>
    <w:rsid w:val="00F32FDD"/>
    <w:rsid w:val="00F33041"/>
    <w:rsid w:val="00F33167"/>
    <w:rsid w:val="00F338BD"/>
    <w:rsid w:val="00F33EF2"/>
    <w:rsid w:val="00F34CAF"/>
    <w:rsid w:val="00F34F2F"/>
    <w:rsid w:val="00F34F6A"/>
    <w:rsid w:val="00F353CD"/>
    <w:rsid w:val="00F35626"/>
    <w:rsid w:val="00F358BD"/>
    <w:rsid w:val="00F359C6"/>
    <w:rsid w:val="00F36676"/>
    <w:rsid w:val="00F36AF2"/>
    <w:rsid w:val="00F37B34"/>
    <w:rsid w:val="00F37C27"/>
    <w:rsid w:val="00F4005B"/>
    <w:rsid w:val="00F40071"/>
    <w:rsid w:val="00F40978"/>
    <w:rsid w:val="00F413B5"/>
    <w:rsid w:val="00F41653"/>
    <w:rsid w:val="00F424D0"/>
    <w:rsid w:val="00F425CF"/>
    <w:rsid w:val="00F426AE"/>
    <w:rsid w:val="00F435D8"/>
    <w:rsid w:val="00F435EA"/>
    <w:rsid w:val="00F43787"/>
    <w:rsid w:val="00F43ED1"/>
    <w:rsid w:val="00F444C5"/>
    <w:rsid w:val="00F448CF"/>
    <w:rsid w:val="00F44A2E"/>
    <w:rsid w:val="00F44A71"/>
    <w:rsid w:val="00F44A76"/>
    <w:rsid w:val="00F45160"/>
    <w:rsid w:val="00F45815"/>
    <w:rsid w:val="00F45BBB"/>
    <w:rsid w:val="00F469EA"/>
    <w:rsid w:val="00F46AE1"/>
    <w:rsid w:val="00F4789A"/>
    <w:rsid w:val="00F479E5"/>
    <w:rsid w:val="00F47E5B"/>
    <w:rsid w:val="00F47F75"/>
    <w:rsid w:val="00F51BD4"/>
    <w:rsid w:val="00F52878"/>
    <w:rsid w:val="00F52AEB"/>
    <w:rsid w:val="00F52E4B"/>
    <w:rsid w:val="00F53023"/>
    <w:rsid w:val="00F53C0E"/>
    <w:rsid w:val="00F53CC9"/>
    <w:rsid w:val="00F54695"/>
    <w:rsid w:val="00F55044"/>
    <w:rsid w:val="00F5520C"/>
    <w:rsid w:val="00F553FF"/>
    <w:rsid w:val="00F55630"/>
    <w:rsid w:val="00F5564A"/>
    <w:rsid w:val="00F55E93"/>
    <w:rsid w:val="00F56357"/>
    <w:rsid w:val="00F5665A"/>
    <w:rsid w:val="00F56986"/>
    <w:rsid w:val="00F579F5"/>
    <w:rsid w:val="00F6036E"/>
    <w:rsid w:val="00F607D4"/>
    <w:rsid w:val="00F60F08"/>
    <w:rsid w:val="00F61CE9"/>
    <w:rsid w:val="00F62986"/>
    <w:rsid w:val="00F62A01"/>
    <w:rsid w:val="00F62D58"/>
    <w:rsid w:val="00F62DAE"/>
    <w:rsid w:val="00F6386D"/>
    <w:rsid w:val="00F63A8F"/>
    <w:rsid w:val="00F63AFE"/>
    <w:rsid w:val="00F63B00"/>
    <w:rsid w:val="00F64299"/>
    <w:rsid w:val="00F64709"/>
    <w:rsid w:val="00F657D7"/>
    <w:rsid w:val="00F6599D"/>
    <w:rsid w:val="00F659CE"/>
    <w:rsid w:val="00F66DED"/>
    <w:rsid w:val="00F675A6"/>
    <w:rsid w:val="00F678A3"/>
    <w:rsid w:val="00F70718"/>
    <w:rsid w:val="00F70725"/>
    <w:rsid w:val="00F70AB3"/>
    <w:rsid w:val="00F712B3"/>
    <w:rsid w:val="00F71A13"/>
    <w:rsid w:val="00F71A1A"/>
    <w:rsid w:val="00F7203B"/>
    <w:rsid w:val="00F723FE"/>
    <w:rsid w:val="00F72932"/>
    <w:rsid w:val="00F72D20"/>
    <w:rsid w:val="00F72D23"/>
    <w:rsid w:val="00F72D4D"/>
    <w:rsid w:val="00F72ECE"/>
    <w:rsid w:val="00F73EE6"/>
    <w:rsid w:val="00F7417F"/>
    <w:rsid w:val="00F7496C"/>
    <w:rsid w:val="00F74BCE"/>
    <w:rsid w:val="00F7559B"/>
    <w:rsid w:val="00F75D85"/>
    <w:rsid w:val="00F76831"/>
    <w:rsid w:val="00F769E0"/>
    <w:rsid w:val="00F76F8D"/>
    <w:rsid w:val="00F77168"/>
    <w:rsid w:val="00F7746E"/>
    <w:rsid w:val="00F777A4"/>
    <w:rsid w:val="00F77F77"/>
    <w:rsid w:val="00F80197"/>
    <w:rsid w:val="00F802F8"/>
    <w:rsid w:val="00F80F46"/>
    <w:rsid w:val="00F80F5D"/>
    <w:rsid w:val="00F8172B"/>
    <w:rsid w:val="00F817D3"/>
    <w:rsid w:val="00F81A07"/>
    <w:rsid w:val="00F83094"/>
    <w:rsid w:val="00F835B8"/>
    <w:rsid w:val="00F837FA"/>
    <w:rsid w:val="00F83939"/>
    <w:rsid w:val="00F83972"/>
    <w:rsid w:val="00F83F85"/>
    <w:rsid w:val="00F8422E"/>
    <w:rsid w:val="00F849EC"/>
    <w:rsid w:val="00F84D46"/>
    <w:rsid w:val="00F84EE7"/>
    <w:rsid w:val="00F84FD9"/>
    <w:rsid w:val="00F856E6"/>
    <w:rsid w:val="00F85F01"/>
    <w:rsid w:val="00F86435"/>
    <w:rsid w:val="00F8693D"/>
    <w:rsid w:val="00F87BD7"/>
    <w:rsid w:val="00F87C50"/>
    <w:rsid w:val="00F90615"/>
    <w:rsid w:val="00F906EE"/>
    <w:rsid w:val="00F90F4A"/>
    <w:rsid w:val="00F90F4B"/>
    <w:rsid w:val="00F90F82"/>
    <w:rsid w:val="00F90FBF"/>
    <w:rsid w:val="00F91402"/>
    <w:rsid w:val="00F916BD"/>
    <w:rsid w:val="00F91BEF"/>
    <w:rsid w:val="00F92473"/>
    <w:rsid w:val="00F932D4"/>
    <w:rsid w:val="00F93D59"/>
    <w:rsid w:val="00F945DE"/>
    <w:rsid w:val="00F94B97"/>
    <w:rsid w:val="00F95084"/>
    <w:rsid w:val="00F9671D"/>
    <w:rsid w:val="00F96C49"/>
    <w:rsid w:val="00F96CAC"/>
    <w:rsid w:val="00F973E5"/>
    <w:rsid w:val="00F9769E"/>
    <w:rsid w:val="00F97E12"/>
    <w:rsid w:val="00FA0084"/>
    <w:rsid w:val="00FA064D"/>
    <w:rsid w:val="00FA1058"/>
    <w:rsid w:val="00FA1ECA"/>
    <w:rsid w:val="00FA3186"/>
    <w:rsid w:val="00FA3BE3"/>
    <w:rsid w:val="00FA4A7E"/>
    <w:rsid w:val="00FA4B2F"/>
    <w:rsid w:val="00FA4B8C"/>
    <w:rsid w:val="00FA4C08"/>
    <w:rsid w:val="00FA50CF"/>
    <w:rsid w:val="00FA5F49"/>
    <w:rsid w:val="00FA6438"/>
    <w:rsid w:val="00FA6901"/>
    <w:rsid w:val="00FA7641"/>
    <w:rsid w:val="00FB08CC"/>
    <w:rsid w:val="00FB0D5D"/>
    <w:rsid w:val="00FB1B35"/>
    <w:rsid w:val="00FB1BF2"/>
    <w:rsid w:val="00FB1E5A"/>
    <w:rsid w:val="00FB20B4"/>
    <w:rsid w:val="00FB23AE"/>
    <w:rsid w:val="00FB3202"/>
    <w:rsid w:val="00FB3649"/>
    <w:rsid w:val="00FB37A8"/>
    <w:rsid w:val="00FB3A47"/>
    <w:rsid w:val="00FB3E9B"/>
    <w:rsid w:val="00FB3EDF"/>
    <w:rsid w:val="00FB4258"/>
    <w:rsid w:val="00FB481F"/>
    <w:rsid w:val="00FB4D7B"/>
    <w:rsid w:val="00FB57C8"/>
    <w:rsid w:val="00FB592D"/>
    <w:rsid w:val="00FB5E12"/>
    <w:rsid w:val="00FB684E"/>
    <w:rsid w:val="00FC04E7"/>
    <w:rsid w:val="00FC083F"/>
    <w:rsid w:val="00FC178C"/>
    <w:rsid w:val="00FC19ED"/>
    <w:rsid w:val="00FC1AE8"/>
    <w:rsid w:val="00FC2DB5"/>
    <w:rsid w:val="00FC3642"/>
    <w:rsid w:val="00FC3813"/>
    <w:rsid w:val="00FC4164"/>
    <w:rsid w:val="00FC41AF"/>
    <w:rsid w:val="00FC4A52"/>
    <w:rsid w:val="00FC676E"/>
    <w:rsid w:val="00FC7471"/>
    <w:rsid w:val="00FD09D1"/>
    <w:rsid w:val="00FD0B40"/>
    <w:rsid w:val="00FD1B68"/>
    <w:rsid w:val="00FD2349"/>
    <w:rsid w:val="00FD245A"/>
    <w:rsid w:val="00FD25E1"/>
    <w:rsid w:val="00FD3636"/>
    <w:rsid w:val="00FD44E0"/>
    <w:rsid w:val="00FD4AA4"/>
    <w:rsid w:val="00FD5037"/>
    <w:rsid w:val="00FD50E0"/>
    <w:rsid w:val="00FD56A2"/>
    <w:rsid w:val="00FD6BAD"/>
    <w:rsid w:val="00FD6C61"/>
    <w:rsid w:val="00FD7377"/>
    <w:rsid w:val="00FD7A5A"/>
    <w:rsid w:val="00FD7F82"/>
    <w:rsid w:val="00FE1293"/>
    <w:rsid w:val="00FE1389"/>
    <w:rsid w:val="00FE1830"/>
    <w:rsid w:val="00FE2859"/>
    <w:rsid w:val="00FE2B16"/>
    <w:rsid w:val="00FE2CAC"/>
    <w:rsid w:val="00FE2DC0"/>
    <w:rsid w:val="00FE3A78"/>
    <w:rsid w:val="00FE476A"/>
    <w:rsid w:val="00FE4961"/>
    <w:rsid w:val="00FE4A1B"/>
    <w:rsid w:val="00FE4B6E"/>
    <w:rsid w:val="00FE51E2"/>
    <w:rsid w:val="00FE5EE6"/>
    <w:rsid w:val="00FE62ED"/>
    <w:rsid w:val="00FE6A77"/>
    <w:rsid w:val="00FE716C"/>
    <w:rsid w:val="00FE72C9"/>
    <w:rsid w:val="00FE76C7"/>
    <w:rsid w:val="00FE7733"/>
    <w:rsid w:val="00FE781C"/>
    <w:rsid w:val="00FF1008"/>
    <w:rsid w:val="00FF197B"/>
    <w:rsid w:val="00FF2054"/>
    <w:rsid w:val="00FF23A4"/>
    <w:rsid w:val="00FF2C62"/>
    <w:rsid w:val="00FF3213"/>
    <w:rsid w:val="00FF3632"/>
    <w:rsid w:val="00FF418A"/>
    <w:rsid w:val="00FF4452"/>
    <w:rsid w:val="00FF44BF"/>
    <w:rsid w:val="00FF54B5"/>
    <w:rsid w:val="00FF5729"/>
    <w:rsid w:val="00FF5CB3"/>
    <w:rsid w:val="00FF6157"/>
    <w:rsid w:val="00FF62E3"/>
    <w:rsid w:val="00FF68BB"/>
    <w:rsid w:val="00FF770D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AC161A4-7D89-4F8C-9637-001A8C241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iPriority="0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iPriority="0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iPriority="0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D68E2"/>
    <w:pPr>
      <w:widowControl w:val="0"/>
      <w:bidi/>
      <w:spacing w:line="276" w:lineRule="auto"/>
      <w:ind w:firstLine="397"/>
      <w:jc w:val="lowKashida"/>
    </w:pPr>
    <w:rPr>
      <w:rFonts w:ascii="Times New Roman" w:eastAsia="Times New Roman" w:hAnsi="Times New Roman" w:cs="B Lotus"/>
      <w:sz w:val="24"/>
      <w:szCs w:val="26"/>
      <w:lang w:bidi="ar-SA"/>
    </w:rPr>
  </w:style>
  <w:style w:type="paragraph" w:styleId="Heading1">
    <w:name w:val="heading 1"/>
    <w:basedOn w:val="Normal"/>
    <w:next w:val="Normal"/>
    <w:link w:val="Heading1Char"/>
    <w:qFormat/>
    <w:rsid w:val="00023D41"/>
    <w:pPr>
      <w:keepNext/>
      <w:keepLines/>
      <w:numPr>
        <w:numId w:val="1"/>
      </w:numPr>
      <w:spacing w:before="320" w:after="240" w:line="240" w:lineRule="auto"/>
      <w:jc w:val="both"/>
      <w:outlineLvl w:val="0"/>
    </w:pPr>
    <w:rPr>
      <w:rFonts w:ascii="Times New Roman Bold" w:hAnsi="Times New Roman Bold" w:cs="B Titr"/>
      <w:b/>
      <w:bCs/>
      <w:sz w:val="34"/>
      <w:szCs w:val="36"/>
      <w:lang w:bidi="fa-IR"/>
    </w:rPr>
  </w:style>
  <w:style w:type="paragraph" w:styleId="Heading2">
    <w:name w:val="heading 2"/>
    <w:basedOn w:val="Heading1"/>
    <w:next w:val="Normal"/>
    <w:link w:val="Heading2Char"/>
    <w:qFormat/>
    <w:rsid w:val="00023D41"/>
    <w:pPr>
      <w:numPr>
        <w:ilvl w:val="1"/>
      </w:numPr>
      <w:outlineLvl w:val="1"/>
    </w:pPr>
    <w:rPr>
      <w:b w:val="0"/>
      <w:sz w:val="30"/>
      <w:szCs w:val="32"/>
    </w:rPr>
  </w:style>
  <w:style w:type="paragraph" w:styleId="Heading3">
    <w:name w:val="heading 3"/>
    <w:basedOn w:val="Heading2"/>
    <w:next w:val="Normal"/>
    <w:link w:val="Heading3Char"/>
    <w:qFormat/>
    <w:rsid w:val="00023D41"/>
    <w:pPr>
      <w:numPr>
        <w:ilvl w:val="2"/>
      </w:numPr>
      <w:tabs>
        <w:tab w:val="right" w:pos="900"/>
      </w:tabs>
      <w:outlineLvl w:val="2"/>
    </w:pPr>
    <w:rPr>
      <w:b/>
      <w:szCs w:val="30"/>
    </w:rPr>
  </w:style>
  <w:style w:type="paragraph" w:styleId="Heading4">
    <w:name w:val="heading 4"/>
    <w:basedOn w:val="Heading3"/>
    <w:next w:val="Normal"/>
    <w:link w:val="Heading4Char"/>
    <w:qFormat/>
    <w:rsid w:val="00EB6078"/>
    <w:pPr>
      <w:numPr>
        <w:ilvl w:val="3"/>
      </w:numPr>
      <w:tabs>
        <w:tab w:val="clear" w:pos="900"/>
        <w:tab w:val="right" w:pos="-2160"/>
        <w:tab w:val="right" w:pos="1080"/>
        <w:tab w:val="right" w:pos="1440"/>
      </w:tabs>
      <w:spacing w:before="120" w:after="120"/>
      <w:outlineLvl w:val="3"/>
    </w:pPr>
    <w:rPr>
      <w:b w:val="0"/>
      <w:szCs w:val="28"/>
    </w:rPr>
  </w:style>
  <w:style w:type="paragraph" w:styleId="Heading5">
    <w:name w:val="heading 5"/>
    <w:basedOn w:val="Normal"/>
    <w:next w:val="Header"/>
    <w:link w:val="Heading5Char"/>
    <w:unhideWhenUsed/>
    <w:rsid w:val="00876608"/>
    <w:pPr>
      <w:tabs>
        <w:tab w:val="num" w:pos="0"/>
      </w:tabs>
      <w:spacing w:before="60" w:line="300" w:lineRule="auto"/>
      <w:ind w:left="357" w:hanging="357"/>
      <w:jc w:val="both"/>
      <w:outlineLvl w:val="4"/>
    </w:pPr>
    <w:rPr>
      <w:rFonts w:ascii="B Titr" w:hAnsi="B Titr" w:cs="Titr"/>
      <w:b/>
      <w:bCs/>
      <w:lang w:bidi="fa-IR"/>
    </w:rPr>
  </w:style>
  <w:style w:type="paragraph" w:styleId="Heading6">
    <w:name w:val="heading 6"/>
    <w:aliases w:val=" Char Char"/>
    <w:basedOn w:val="Normal"/>
    <w:next w:val="Normal"/>
    <w:link w:val="Heading6Char"/>
    <w:unhideWhenUsed/>
    <w:qFormat/>
    <w:rsid w:val="00876608"/>
    <w:pPr>
      <w:keepNext/>
      <w:keepLines/>
      <w:numPr>
        <w:ilvl w:val="5"/>
        <w:numId w:val="1"/>
      </w:numPr>
      <w:spacing w:before="200"/>
      <w:jc w:val="both"/>
      <w:outlineLvl w:val="5"/>
    </w:pPr>
    <w:rPr>
      <w:rFonts w:ascii="Cambria" w:hAnsi="Cambria"/>
      <w:i/>
      <w:iCs/>
      <w:color w:val="243F60"/>
      <w:sz w:val="20"/>
      <w:lang w:bidi="fa-IR"/>
    </w:rPr>
  </w:style>
  <w:style w:type="paragraph" w:styleId="Heading7">
    <w:name w:val="heading 7"/>
    <w:basedOn w:val="Normal"/>
    <w:next w:val="Normal"/>
    <w:link w:val="Heading7Char"/>
    <w:unhideWhenUsed/>
    <w:qFormat/>
    <w:rsid w:val="00876608"/>
    <w:pPr>
      <w:keepNext/>
      <w:keepLines/>
      <w:numPr>
        <w:ilvl w:val="6"/>
        <w:numId w:val="1"/>
      </w:numPr>
      <w:spacing w:before="200"/>
      <w:jc w:val="both"/>
      <w:outlineLvl w:val="6"/>
    </w:pPr>
    <w:rPr>
      <w:rFonts w:ascii="Cambria" w:hAnsi="Cambria"/>
      <w:i/>
      <w:iCs/>
      <w:color w:val="404040"/>
      <w:sz w:val="20"/>
      <w:lang w:bidi="fa-IR"/>
    </w:rPr>
  </w:style>
  <w:style w:type="paragraph" w:styleId="Heading8">
    <w:name w:val="heading 8"/>
    <w:basedOn w:val="Normal"/>
    <w:next w:val="Normal"/>
    <w:link w:val="Heading8Char"/>
    <w:unhideWhenUsed/>
    <w:qFormat/>
    <w:rsid w:val="00876608"/>
    <w:pPr>
      <w:keepNext/>
      <w:keepLines/>
      <w:numPr>
        <w:ilvl w:val="7"/>
        <w:numId w:val="1"/>
      </w:numPr>
      <w:spacing w:before="200"/>
      <w:jc w:val="both"/>
      <w:outlineLvl w:val="7"/>
    </w:pPr>
    <w:rPr>
      <w:rFonts w:ascii="Cambria" w:hAnsi="Cambria"/>
      <w:color w:val="404040"/>
      <w:sz w:val="20"/>
      <w:szCs w:val="20"/>
      <w:lang w:bidi="fa-IR"/>
    </w:rPr>
  </w:style>
  <w:style w:type="paragraph" w:styleId="Heading9">
    <w:name w:val="heading 9"/>
    <w:basedOn w:val="Normal"/>
    <w:next w:val="Normal"/>
    <w:link w:val="Heading9Char"/>
    <w:unhideWhenUsed/>
    <w:qFormat/>
    <w:rsid w:val="00876608"/>
    <w:pPr>
      <w:keepNext/>
      <w:keepLines/>
      <w:numPr>
        <w:ilvl w:val="8"/>
        <w:numId w:val="1"/>
      </w:numPr>
      <w:spacing w:before="200"/>
      <w:jc w:val="both"/>
      <w:outlineLvl w:val="8"/>
    </w:pPr>
    <w:rPr>
      <w:rFonts w:ascii="Cambria" w:hAnsi="Cambria"/>
      <w:i/>
      <w:iCs/>
      <w:color w:val="404040"/>
      <w:sz w:val="20"/>
      <w:szCs w:val="20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023D41"/>
    <w:rPr>
      <w:rFonts w:ascii="Times New Roman Bold" w:eastAsia="Times New Roman" w:hAnsi="Times New Roman Bold" w:cs="B Titr"/>
      <w:b/>
      <w:bCs/>
      <w:sz w:val="34"/>
      <w:szCs w:val="36"/>
    </w:rPr>
  </w:style>
  <w:style w:type="character" w:customStyle="1" w:styleId="Heading2Char">
    <w:name w:val="Heading 2 Char"/>
    <w:basedOn w:val="DefaultParagraphFont"/>
    <w:link w:val="Heading2"/>
    <w:rsid w:val="00023D41"/>
    <w:rPr>
      <w:rFonts w:ascii="Times New Roman Bold" w:eastAsia="Times New Roman" w:hAnsi="Times New Roman Bold" w:cs="B Titr"/>
      <w:bCs/>
      <w:sz w:val="30"/>
      <w:szCs w:val="32"/>
    </w:rPr>
  </w:style>
  <w:style w:type="character" w:customStyle="1" w:styleId="Heading3Char">
    <w:name w:val="Heading 3 Char"/>
    <w:basedOn w:val="DefaultParagraphFont"/>
    <w:link w:val="Heading3"/>
    <w:rsid w:val="00023D41"/>
    <w:rPr>
      <w:rFonts w:ascii="Times New Roman Bold" w:eastAsia="Times New Roman" w:hAnsi="Times New Roman Bold" w:cs="B Titr"/>
      <w:b/>
      <w:bCs/>
      <w:sz w:val="30"/>
      <w:szCs w:val="30"/>
    </w:rPr>
  </w:style>
  <w:style w:type="character" w:customStyle="1" w:styleId="Heading4Char">
    <w:name w:val="Heading 4 Char"/>
    <w:basedOn w:val="DefaultParagraphFont"/>
    <w:link w:val="Heading4"/>
    <w:rsid w:val="00EB6078"/>
    <w:rPr>
      <w:rFonts w:ascii="Times New Roman Bold" w:eastAsia="Times New Roman" w:hAnsi="Times New Roman Bold" w:cs="B Titr"/>
      <w:bCs/>
      <w:sz w:val="30"/>
      <w:szCs w:val="28"/>
    </w:rPr>
  </w:style>
  <w:style w:type="paragraph" w:styleId="Header">
    <w:name w:val="header"/>
    <w:basedOn w:val="Normal"/>
    <w:link w:val="HeaderChar"/>
    <w:unhideWhenUsed/>
    <w:rsid w:val="0087660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923231"/>
    <w:rPr>
      <w:rFonts w:ascii="Times New Roman" w:eastAsia="Times New Roman" w:hAnsi="Times New Roman" w:cs="B Lotus"/>
      <w:sz w:val="24"/>
      <w:szCs w:val="26"/>
      <w:lang w:bidi="ar-SA"/>
    </w:rPr>
  </w:style>
  <w:style w:type="character" w:customStyle="1" w:styleId="Heading5Char">
    <w:name w:val="Heading 5 Char"/>
    <w:basedOn w:val="DefaultParagraphFont"/>
    <w:link w:val="Heading5"/>
    <w:rsid w:val="00923231"/>
    <w:rPr>
      <w:rFonts w:ascii="B Titr" w:eastAsia="Times New Roman" w:hAnsi="B Titr" w:cs="Titr"/>
      <w:b/>
      <w:bCs/>
      <w:sz w:val="24"/>
      <w:szCs w:val="26"/>
    </w:rPr>
  </w:style>
  <w:style w:type="character" w:customStyle="1" w:styleId="Heading6Char">
    <w:name w:val="Heading 6 Char"/>
    <w:aliases w:val=" Char Char Char"/>
    <w:basedOn w:val="DefaultParagraphFont"/>
    <w:link w:val="Heading6"/>
    <w:rsid w:val="00923231"/>
    <w:rPr>
      <w:rFonts w:ascii="Cambria" w:eastAsia="Times New Roman" w:hAnsi="Cambria" w:cs="B Lotus"/>
      <w:i/>
      <w:iCs/>
      <w:color w:val="243F60"/>
      <w:sz w:val="20"/>
      <w:szCs w:val="26"/>
    </w:rPr>
  </w:style>
  <w:style w:type="character" w:customStyle="1" w:styleId="Heading7Char">
    <w:name w:val="Heading 7 Char"/>
    <w:basedOn w:val="DefaultParagraphFont"/>
    <w:link w:val="Heading7"/>
    <w:rsid w:val="00923231"/>
    <w:rPr>
      <w:rFonts w:ascii="Cambria" w:eastAsia="Times New Roman" w:hAnsi="Cambria" w:cs="B Lotus"/>
      <w:i/>
      <w:iCs/>
      <w:color w:val="404040"/>
      <w:sz w:val="20"/>
      <w:szCs w:val="26"/>
    </w:rPr>
  </w:style>
  <w:style w:type="character" w:customStyle="1" w:styleId="Heading8Char">
    <w:name w:val="Heading 8 Char"/>
    <w:basedOn w:val="DefaultParagraphFont"/>
    <w:link w:val="Heading8"/>
    <w:rsid w:val="00923231"/>
    <w:rPr>
      <w:rFonts w:ascii="Cambria" w:eastAsia="Times New Roman" w:hAnsi="Cambria" w:cs="B Lotus"/>
      <w:color w:val="404040"/>
      <w:sz w:val="20"/>
      <w:szCs w:val="20"/>
    </w:rPr>
  </w:style>
  <w:style w:type="character" w:customStyle="1" w:styleId="Heading9Char">
    <w:name w:val="Heading 9 Char"/>
    <w:basedOn w:val="DefaultParagraphFont"/>
    <w:link w:val="Heading9"/>
    <w:rsid w:val="00923231"/>
    <w:rPr>
      <w:rFonts w:ascii="Cambria" w:eastAsia="Times New Roman" w:hAnsi="Cambria" w:cs="B Lotus"/>
      <w:i/>
      <w:iCs/>
      <w:color w:val="404040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87660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23231"/>
    <w:rPr>
      <w:rFonts w:ascii="Times New Roman" w:eastAsia="Times New Roman" w:hAnsi="Times New Roman" w:cs="B Lotus"/>
      <w:sz w:val="24"/>
      <w:szCs w:val="26"/>
      <w:lang w:bidi="ar-SA"/>
    </w:rPr>
  </w:style>
  <w:style w:type="character" w:styleId="Hyperlink">
    <w:name w:val="Hyperlink"/>
    <w:basedOn w:val="DefaultParagraphFont"/>
    <w:uiPriority w:val="99"/>
    <w:unhideWhenUsed/>
    <w:rsid w:val="0087660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nhideWhenUsed/>
    <w:rsid w:val="0087660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23231"/>
    <w:rPr>
      <w:rFonts w:ascii="Tahoma" w:eastAsia="Times New Roman" w:hAnsi="Tahoma" w:cs="Tahoma"/>
      <w:sz w:val="16"/>
      <w:szCs w:val="16"/>
      <w:lang w:bidi="ar-SA"/>
    </w:rPr>
  </w:style>
  <w:style w:type="paragraph" w:styleId="Caption">
    <w:name w:val="caption"/>
    <w:basedOn w:val="Normal"/>
    <w:next w:val="Normal"/>
    <w:unhideWhenUsed/>
    <w:qFormat/>
    <w:rsid w:val="00876608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unhideWhenUsed/>
    <w:qFormat/>
    <w:rsid w:val="00876608"/>
    <w:pPr>
      <w:widowControl/>
      <w:spacing w:line="240" w:lineRule="auto"/>
      <w:ind w:left="720" w:firstLine="0"/>
      <w:contextualSpacing/>
      <w:jc w:val="left"/>
    </w:pPr>
    <w:rPr>
      <w:rFonts w:cs="Traffic"/>
      <w:sz w:val="20"/>
    </w:rPr>
  </w:style>
  <w:style w:type="character" w:customStyle="1" w:styleId="TABELChar">
    <w:name w:val="TABEL Char"/>
    <w:basedOn w:val="DefaultParagraphFont"/>
    <w:link w:val="TABEL"/>
    <w:rsid w:val="00F17DDB"/>
    <w:rPr>
      <w:rFonts w:ascii="Times New Roman" w:hAnsi="Times New Roman" w:cs="B Lotus"/>
      <w:sz w:val="20"/>
      <w:lang w:bidi="ar-SA"/>
    </w:rPr>
  </w:style>
  <w:style w:type="paragraph" w:customStyle="1" w:styleId="TABEL">
    <w:name w:val="TABEL"/>
    <w:basedOn w:val="Normal"/>
    <w:link w:val="TABELChar"/>
    <w:rsid w:val="00F17DDB"/>
    <w:pPr>
      <w:spacing w:before="60" w:after="60" w:line="240" w:lineRule="auto"/>
      <w:ind w:firstLine="0"/>
      <w:jc w:val="center"/>
    </w:pPr>
    <w:rPr>
      <w:rFonts w:eastAsiaTheme="minorHAnsi"/>
      <w:sz w:val="20"/>
      <w:szCs w:val="22"/>
    </w:rPr>
  </w:style>
  <w:style w:type="table" w:styleId="TableGrid">
    <w:name w:val="Table Grid"/>
    <w:basedOn w:val="TableNormal"/>
    <w:uiPriority w:val="59"/>
    <w:rsid w:val="00876608"/>
    <w:pPr>
      <w:jc w:val="center"/>
    </w:pPr>
    <w:rPr>
      <w:rFonts w:ascii="Times New Roman" w:eastAsia="Times New Roman" w:hAnsi="Times New Roman" w:cs="B Nazanin"/>
      <w:sz w:val="20"/>
    </w:rPr>
    <w:tblPr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rPr>
        <w:rFonts w:cs="Arial Unicode MS"/>
        <w:bCs/>
      </w:rPr>
      <w:tblPr/>
      <w:tcPr>
        <w:tc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cBorders>
        <w:shd w:val="clear" w:color="auto" w:fill="E0E0E0"/>
      </w:tcPr>
    </w:tblStylePr>
  </w:style>
  <w:style w:type="paragraph" w:customStyle="1" w:styleId="BULETTITR1">
    <w:name w:val="BULET TITR 1"/>
    <w:basedOn w:val="Normal"/>
    <w:link w:val="BULETTITR1Char"/>
    <w:rsid w:val="000100BA"/>
    <w:pPr>
      <w:numPr>
        <w:numId w:val="2"/>
      </w:numPr>
      <w:ind w:left="284" w:hanging="284"/>
    </w:pPr>
    <w:rPr>
      <w:rFonts w:ascii="Times New Roman Bold" w:hAnsi="Times New Roman Bold" w:cs="B Titr"/>
      <w:b/>
      <w:bCs/>
      <w:lang w:bidi="fa-IR"/>
    </w:rPr>
  </w:style>
  <w:style w:type="character" w:customStyle="1" w:styleId="BULETTITR1Char">
    <w:name w:val="BULET TITR 1 Char"/>
    <w:basedOn w:val="DefaultParagraphFont"/>
    <w:link w:val="BULETTITR1"/>
    <w:rsid w:val="000100BA"/>
    <w:rPr>
      <w:rFonts w:ascii="Times New Roman Bold" w:eastAsia="Times New Roman" w:hAnsi="Times New Roman Bold" w:cs="B Titr"/>
      <w:b/>
      <w:bCs/>
      <w:sz w:val="24"/>
      <w:szCs w:val="26"/>
    </w:rPr>
  </w:style>
  <w:style w:type="paragraph" w:customStyle="1" w:styleId="TABELTITR">
    <w:name w:val="TABEL TITR"/>
    <w:basedOn w:val="Normal"/>
    <w:link w:val="TABELTITRChar"/>
    <w:rsid w:val="00784C9A"/>
    <w:pPr>
      <w:spacing w:line="240" w:lineRule="auto"/>
      <w:ind w:firstLine="0"/>
      <w:jc w:val="center"/>
    </w:pPr>
    <w:rPr>
      <w:rFonts w:ascii="Times New Roman Bold" w:hAnsi="Times New Roman Bold"/>
      <w:b/>
      <w:bCs/>
      <w:sz w:val="20"/>
      <w:szCs w:val="22"/>
    </w:rPr>
  </w:style>
  <w:style w:type="character" w:customStyle="1" w:styleId="TABELTITRChar">
    <w:name w:val="TABEL TITR Char"/>
    <w:basedOn w:val="DefaultParagraphFont"/>
    <w:link w:val="TABELTITR"/>
    <w:rsid w:val="00784C9A"/>
    <w:rPr>
      <w:rFonts w:ascii="Times New Roman Bold" w:eastAsia="Times New Roman" w:hAnsi="Times New Roman Bold" w:cs="B Lotus"/>
      <w:b/>
      <w:bCs/>
      <w:sz w:val="20"/>
      <w:lang w:bidi="ar-SA"/>
    </w:rPr>
  </w:style>
  <w:style w:type="paragraph" w:customStyle="1" w:styleId="PICTURTITR">
    <w:name w:val="PICTUR TITR"/>
    <w:basedOn w:val="Normal"/>
    <w:unhideWhenUsed/>
    <w:rsid w:val="004B03C7"/>
    <w:pPr>
      <w:spacing w:after="120" w:line="240" w:lineRule="auto"/>
      <w:ind w:firstLine="6"/>
      <w:jc w:val="center"/>
    </w:pPr>
    <w:rPr>
      <w:b/>
      <w:bCs/>
      <w:sz w:val="18"/>
      <w:szCs w:val="20"/>
    </w:rPr>
  </w:style>
  <w:style w:type="paragraph" w:customStyle="1" w:styleId="LINETITR2">
    <w:name w:val="LINE TITR 2"/>
    <w:basedOn w:val="Normal"/>
    <w:unhideWhenUsed/>
    <w:qFormat/>
    <w:rsid w:val="00EB6078"/>
    <w:pPr>
      <w:numPr>
        <w:numId w:val="3"/>
      </w:numPr>
    </w:pPr>
  </w:style>
  <w:style w:type="paragraph" w:customStyle="1" w:styleId="TableofCode">
    <w:name w:val="Table of Code"/>
    <w:basedOn w:val="Normal"/>
    <w:semiHidden/>
    <w:unhideWhenUsed/>
    <w:rsid w:val="00876608"/>
    <w:pPr>
      <w:spacing w:line="240" w:lineRule="auto"/>
      <w:ind w:left="170" w:firstLine="0"/>
      <w:jc w:val="both"/>
    </w:pPr>
    <w:rPr>
      <w:rFonts w:ascii="Arial" w:hAnsi="Arial" w:cs="B Mitra"/>
      <w:b/>
      <w:sz w:val="20"/>
      <w:szCs w:val="22"/>
      <w:lang w:bidi="fa-IR"/>
    </w:rPr>
  </w:style>
  <w:style w:type="paragraph" w:customStyle="1" w:styleId="TableandFigureDescription">
    <w:name w:val="Table and Figure Description"/>
    <w:basedOn w:val="Normal"/>
    <w:semiHidden/>
    <w:unhideWhenUsed/>
    <w:rsid w:val="00876608"/>
    <w:pPr>
      <w:bidi w:val="0"/>
      <w:spacing w:line="240" w:lineRule="auto"/>
      <w:ind w:left="170" w:firstLine="0"/>
      <w:jc w:val="both"/>
    </w:pPr>
    <w:rPr>
      <w:rFonts w:ascii="Arial" w:hAnsi="Arial" w:cs="B Mitra"/>
      <w:b/>
      <w:bCs/>
      <w:sz w:val="20"/>
      <w:szCs w:val="22"/>
      <w:lang w:bidi="fa-IR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1F1508"/>
    <w:pPr>
      <w:tabs>
        <w:tab w:val="left" w:pos="667"/>
        <w:tab w:val="right" w:leader="dot" w:pos="8636"/>
      </w:tabs>
      <w:spacing w:line="240" w:lineRule="auto"/>
      <w:ind w:left="366" w:firstLine="0"/>
      <w:jc w:val="left"/>
    </w:pPr>
    <w:rPr>
      <w:noProof/>
      <w:color w:val="000000"/>
      <w:w w:val="95"/>
      <w:lang w:bidi="fa-IR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76608"/>
    <w:pPr>
      <w:tabs>
        <w:tab w:val="left" w:pos="1086"/>
        <w:tab w:val="right" w:leader="dot" w:pos="8636"/>
      </w:tabs>
      <w:spacing w:line="240" w:lineRule="auto"/>
      <w:ind w:left="238"/>
      <w:jc w:val="left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876608"/>
    <w:pPr>
      <w:tabs>
        <w:tab w:val="left" w:pos="1446"/>
        <w:tab w:val="right" w:leader="dot" w:pos="8636"/>
      </w:tabs>
      <w:spacing w:line="240" w:lineRule="auto"/>
      <w:ind w:left="482"/>
      <w:jc w:val="left"/>
    </w:pPr>
    <w:rPr>
      <w:sz w:val="20"/>
      <w:szCs w:val="22"/>
    </w:rPr>
  </w:style>
  <w:style w:type="paragraph" w:customStyle="1" w:styleId="MAKHAZ1">
    <w:name w:val="MAKHAZ 1"/>
    <w:basedOn w:val="Normal"/>
    <w:unhideWhenUsed/>
    <w:rsid w:val="00876608"/>
    <w:pPr>
      <w:spacing w:line="240" w:lineRule="auto"/>
      <w:ind w:firstLine="0"/>
      <w:jc w:val="center"/>
    </w:pPr>
    <w:rPr>
      <w:b/>
      <w:bCs/>
      <w:sz w:val="18"/>
      <w:szCs w:val="20"/>
    </w:rPr>
  </w:style>
  <w:style w:type="table" w:customStyle="1" w:styleId="TableGrid1">
    <w:name w:val="Table Grid1"/>
    <w:basedOn w:val="TableNormal"/>
    <w:next w:val="TableGrid"/>
    <w:rsid w:val="00876608"/>
    <w:pPr>
      <w:bidi/>
      <w:jc w:val="center"/>
    </w:pPr>
    <w:rPr>
      <w:rFonts w:ascii="Times New Roman" w:eastAsia="Times New Roman" w:hAnsi="Times New Roman" w:cs="B Nazanin"/>
      <w:sz w:val="20"/>
    </w:rPr>
    <w:tblPr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</w:style>
  <w:style w:type="table" w:customStyle="1" w:styleId="LightShading1">
    <w:name w:val="Light Shading1"/>
    <w:basedOn w:val="TableNormal"/>
    <w:uiPriority w:val="60"/>
    <w:rsid w:val="00876608"/>
    <w:rPr>
      <w:color w:val="000000" w:themeColor="text1" w:themeShade="BF"/>
      <w:lang w:bidi="ar-SA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StyleLinespacingsingle">
    <w:name w:val="Style Line spacing:  single"/>
    <w:basedOn w:val="Normal"/>
    <w:next w:val="NoSpacing"/>
    <w:unhideWhenUsed/>
    <w:rsid w:val="00876608"/>
    <w:pPr>
      <w:spacing w:line="240" w:lineRule="auto"/>
    </w:pPr>
  </w:style>
  <w:style w:type="paragraph" w:styleId="NoSpacing">
    <w:name w:val="No Spacing"/>
    <w:aliases w:val="زیر نمودار و جداول"/>
    <w:link w:val="NoSpacingChar"/>
    <w:uiPriority w:val="1"/>
    <w:unhideWhenUsed/>
    <w:qFormat/>
    <w:rsid w:val="00876608"/>
    <w:pPr>
      <w:widowControl w:val="0"/>
      <w:bidi/>
      <w:ind w:firstLine="397"/>
      <w:jc w:val="lowKashida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styleId="FootnoteText">
    <w:name w:val="footnote text"/>
    <w:basedOn w:val="Normal"/>
    <w:link w:val="FootnoteTextChar"/>
    <w:unhideWhenUsed/>
    <w:rsid w:val="00140615"/>
    <w:pPr>
      <w:widowControl/>
      <w:spacing w:line="240" w:lineRule="auto"/>
      <w:ind w:firstLine="0"/>
      <w:jc w:val="both"/>
    </w:pPr>
    <w:rPr>
      <w:sz w:val="20"/>
      <w:szCs w:val="22"/>
    </w:rPr>
  </w:style>
  <w:style w:type="character" w:customStyle="1" w:styleId="FootnoteTextChar">
    <w:name w:val="Footnote Text Char"/>
    <w:basedOn w:val="DefaultParagraphFont"/>
    <w:link w:val="FootnoteText"/>
    <w:rsid w:val="00140615"/>
    <w:rPr>
      <w:rFonts w:ascii="Times New Roman" w:eastAsia="Times New Roman" w:hAnsi="Times New Roman" w:cs="B Lotus"/>
      <w:sz w:val="20"/>
      <w:lang w:bidi="ar-SA"/>
    </w:rPr>
  </w:style>
  <w:style w:type="character" w:styleId="FootnoteReference">
    <w:name w:val="footnote reference"/>
    <w:unhideWhenUsed/>
    <w:rsid w:val="002850C0"/>
    <w:rPr>
      <w:vertAlign w:val="superscript"/>
    </w:rPr>
  </w:style>
  <w:style w:type="paragraph" w:styleId="TOCHeading">
    <w:name w:val="TOC Heading"/>
    <w:basedOn w:val="Heading1"/>
    <w:next w:val="Normal"/>
    <w:uiPriority w:val="39"/>
    <w:unhideWhenUsed/>
    <w:qFormat/>
    <w:rsid w:val="00876608"/>
    <w:pPr>
      <w:widowControl/>
      <w:numPr>
        <w:numId w:val="0"/>
      </w:numPr>
      <w:bidi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bidi="ar-SA"/>
    </w:rPr>
  </w:style>
  <w:style w:type="character" w:styleId="FollowedHyperlink">
    <w:name w:val="FollowedHyperlink"/>
    <w:basedOn w:val="DefaultParagraphFont"/>
    <w:uiPriority w:val="99"/>
    <w:unhideWhenUsed/>
    <w:rsid w:val="00876608"/>
    <w:rPr>
      <w:color w:val="800080" w:themeColor="followedHyperlink"/>
      <w:u w:val="single"/>
    </w:rPr>
  </w:style>
  <w:style w:type="character" w:styleId="Strong">
    <w:name w:val="Strong"/>
    <w:basedOn w:val="DefaultParagraphFont"/>
    <w:uiPriority w:val="22"/>
    <w:unhideWhenUsed/>
    <w:qFormat/>
    <w:rsid w:val="00876608"/>
    <w:rPr>
      <w:b/>
      <w:bCs/>
    </w:rPr>
  </w:style>
  <w:style w:type="paragraph" w:customStyle="1" w:styleId="Default">
    <w:name w:val="Default"/>
    <w:unhideWhenUsed/>
    <w:rsid w:val="00876608"/>
    <w:pPr>
      <w:autoSpaceDE w:val="0"/>
      <w:autoSpaceDN w:val="0"/>
      <w:adjustRightInd w:val="0"/>
    </w:pPr>
    <w:rPr>
      <w:rFonts w:ascii="Palatino Linotype" w:eastAsia="Times New Roman" w:hAnsi="Palatino Linotype" w:cs="Palatino Linotype"/>
      <w:color w:val="000000"/>
      <w:sz w:val="24"/>
      <w:szCs w:val="24"/>
    </w:rPr>
  </w:style>
  <w:style w:type="character" w:styleId="Emphasis">
    <w:name w:val="Emphasis"/>
    <w:basedOn w:val="DefaultParagraphFont"/>
    <w:uiPriority w:val="20"/>
    <w:unhideWhenUsed/>
    <w:qFormat/>
    <w:rsid w:val="00876608"/>
    <w:rPr>
      <w:b/>
      <w:bCs/>
      <w:i w:val="0"/>
      <w:iCs w:val="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805214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23231"/>
    <w:rPr>
      <w:rFonts w:ascii="Times New Roman" w:eastAsia="Times New Roman" w:hAnsi="Times New Roman" w:cs="B Lotus"/>
      <w:sz w:val="20"/>
      <w:szCs w:val="20"/>
      <w:lang w:bidi="ar-SA"/>
    </w:rPr>
  </w:style>
  <w:style w:type="character" w:styleId="EndnoteReference">
    <w:name w:val="endnote reference"/>
    <w:basedOn w:val="DefaultParagraphFont"/>
    <w:uiPriority w:val="99"/>
    <w:semiHidden/>
    <w:unhideWhenUsed/>
    <w:rsid w:val="00805214"/>
    <w:rPr>
      <w:vertAlign w:val="superscript"/>
    </w:rPr>
  </w:style>
  <w:style w:type="paragraph" w:customStyle="1" w:styleId="List1">
    <w:name w:val="List 1"/>
    <w:basedOn w:val="Normal"/>
    <w:uiPriority w:val="99"/>
    <w:unhideWhenUsed/>
    <w:rsid w:val="00A9606E"/>
    <w:pPr>
      <w:widowControl/>
      <w:autoSpaceDE w:val="0"/>
      <w:autoSpaceDN w:val="0"/>
      <w:bidi w:val="0"/>
      <w:spacing w:line="260" w:lineRule="exact"/>
      <w:ind w:left="1152" w:right="232" w:hanging="317"/>
      <w:jc w:val="left"/>
    </w:pPr>
    <w:rPr>
      <w:rFonts w:ascii="Times" w:eastAsiaTheme="minorEastAsia" w:hAnsi="Times" w:cs="Times"/>
      <w:szCs w:val="22"/>
      <w:lang w:val="en-AU" w:bidi="fa-IR"/>
    </w:rPr>
  </w:style>
  <w:style w:type="paragraph" w:styleId="BodyText3">
    <w:name w:val="Body Text 3"/>
    <w:basedOn w:val="Normal"/>
    <w:link w:val="BodyText3Char"/>
    <w:uiPriority w:val="99"/>
    <w:unhideWhenUsed/>
    <w:rsid w:val="00987A81"/>
    <w:pPr>
      <w:widowControl/>
      <w:autoSpaceDE w:val="0"/>
      <w:autoSpaceDN w:val="0"/>
      <w:bidi w:val="0"/>
      <w:spacing w:line="240" w:lineRule="auto"/>
      <w:ind w:firstLine="0"/>
      <w:jc w:val="center"/>
    </w:pPr>
    <w:rPr>
      <w:rFonts w:ascii="Bookman Old Style" w:eastAsiaTheme="minorEastAsia" w:hAnsi="Bookman Old Style" w:cs="Bookman Old Style"/>
      <w:sz w:val="56"/>
      <w:szCs w:val="56"/>
      <w:lang w:bidi="fa-IR"/>
    </w:rPr>
  </w:style>
  <w:style w:type="character" w:customStyle="1" w:styleId="BodyText3Char">
    <w:name w:val="Body Text 3 Char"/>
    <w:basedOn w:val="DefaultParagraphFont"/>
    <w:link w:val="BodyText3"/>
    <w:uiPriority w:val="99"/>
    <w:rsid w:val="00923231"/>
    <w:rPr>
      <w:rFonts w:ascii="Bookman Old Style" w:eastAsiaTheme="minorEastAsia" w:hAnsi="Bookman Old Style" w:cs="Bookman Old Style"/>
      <w:sz w:val="56"/>
      <w:szCs w:val="56"/>
    </w:rPr>
  </w:style>
  <w:style w:type="character" w:styleId="PlaceholderText">
    <w:name w:val="Placeholder Text"/>
    <w:basedOn w:val="DefaultParagraphFont"/>
    <w:uiPriority w:val="99"/>
    <w:semiHidden/>
    <w:rsid w:val="005366D6"/>
    <w:rPr>
      <w:color w:val="808080"/>
    </w:rPr>
  </w:style>
  <w:style w:type="paragraph" w:styleId="Title">
    <w:name w:val="Title"/>
    <w:aliases w:val="تیتر اصلی,عنوان بالای جداول و نمودار"/>
    <w:basedOn w:val="Normal"/>
    <w:next w:val="Normal"/>
    <w:link w:val="TitleChar"/>
    <w:uiPriority w:val="10"/>
    <w:unhideWhenUsed/>
    <w:qFormat/>
    <w:rsid w:val="003F75D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aliases w:val="تیتر اصلی Char,عنوان بالای جداول و نمودار Char"/>
    <w:basedOn w:val="DefaultParagraphFont"/>
    <w:link w:val="Title"/>
    <w:uiPriority w:val="10"/>
    <w:rsid w:val="0092323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ar-SA"/>
    </w:rPr>
  </w:style>
  <w:style w:type="paragraph" w:customStyle="1" w:styleId="xl65">
    <w:name w:val="xl65"/>
    <w:basedOn w:val="Normal"/>
    <w:unhideWhenUsed/>
    <w:rsid w:val="00BB34C7"/>
    <w:pPr>
      <w:widowControl/>
      <w:pBdr>
        <w:top w:val="single" w:sz="12" w:space="0" w:color="auto"/>
        <w:bottom w:val="single" w:sz="12" w:space="0" w:color="auto"/>
        <w:right w:val="single" w:sz="8" w:space="0" w:color="auto"/>
      </w:pBdr>
      <w:shd w:val="clear" w:color="000000" w:fill="E0E0E0"/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b/>
      <w:bCs/>
      <w:sz w:val="20"/>
      <w:szCs w:val="20"/>
      <w:lang w:bidi="fa-IR"/>
    </w:rPr>
  </w:style>
  <w:style w:type="paragraph" w:customStyle="1" w:styleId="xl66">
    <w:name w:val="xl66"/>
    <w:basedOn w:val="Normal"/>
    <w:unhideWhenUsed/>
    <w:rsid w:val="00BB34C7"/>
    <w:pPr>
      <w:widowControl/>
      <w:pBdr>
        <w:top w:val="single" w:sz="12" w:space="0" w:color="auto"/>
        <w:bottom w:val="single" w:sz="12" w:space="0" w:color="auto"/>
        <w:right w:val="single" w:sz="12" w:space="0" w:color="auto"/>
      </w:pBdr>
      <w:shd w:val="clear" w:color="000000" w:fill="E0E0E0"/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b/>
      <w:bCs/>
      <w:sz w:val="20"/>
      <w:szCs w:val="20"/>
      <w:lang w:bidi="fa-IR"/>
    </w:rPr>
  </w:style>
  <w:style w:type="paragraph" w:customStyle="1" w:styleId="xl67">
    <w:name w:val="xl67"/>
    <w:basedOn w:val="Normal"/>
    <w:unhideWhenUsed/>
    <w:rsid w:val="00BB34C7"/>
    <w:pPr>
      <w:widowControl/>
      <w:pBdr>
        <w:left w:val="single" w:sz="12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</w:pPr>
    <w:rPr>
      <w:sz w:val="20"/>
      <w:szCs w:val="20"/>
      <w:lang w:bidi="fa-IR"/>
    </w:rPr>
  </w:style>
  <w:style w:type="paragraph" w:customStyle="1" w:styleId="xl68">
    <w:name w:val="xl68"/>
    <w:basedOn w:val="Normal"/>
    <w:unhideWhenUsed/>
    <w:rsid w:val="00BB34C7"/>
    <w:pPr>
      <w:widowControl/>
      <w:pBdr>
        <w:left w:val="single" w:sz="12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</w:pPr>
    <w:rPr>
      <w:sz w:val="20"/>
      <w:szCs w:val="20"/>
      <w:lang w:bidi="fa-IR"/>
    </w:rPr>
  </w:style>
  <w:style w:type="paragraph" w:customStyle="1" w:styleId="xl69">
    <w:name w:val="xl69"/>
    <w:basedOn w:val="Normal"/>
    <w:unhideWhenUsed/>
    <w:rsid w:val="00BB34C7"/>
    <w:pPr>
      <w:widowControl/>
      <w:pBdr>
        <w:top w:val="single" w:sz="8" w:space="0" w:color="auto"/>
        <w:left w:val="single" w:sz="12" w:space="0" w:color="auto"/>
        <w:right w:val="single" w:sz="8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0">
    <w:name w:val="xl70"/>
    <w:basedOn w:val="Normal"/>
    <w:unhideWhenUsed/>
    <w:rsid w:val="00BB34C7"/>
    <w:pPr>
      <w:widowControl/>
      <w:pBdr>
        <w:left w:val="single" w:sz="12" w:space="0" w:color="auto"/>
        <w:right w:val="single" w:sz="8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1">
    <w:name w:val="xl71"/>
    <w:basedOn w:val="Normal"/>
    <w:unhideWhenUsed/>
    <w:rsid w:val="00BB34C7"/>
    <w:pPr>
      <w:widowControl/>
      <w:pBdr>
        <w:top w:val="single" w:sz="8" w:space="0" w:color="auto"/>
        <w:left w:val="single" w:sz="12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2">
    <w:name w:val="xl72"/>
    <w:basedOn w:val="Normal"/>
    <w:unhideWhenUsed/>
    <w:rsid w:val="00BB34C7"/>
    <w:pPr>
      <w:widowControl/>
      <w:pBdr>
        <w:left w:val="single" w:sz="12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3">
    <w:name w:val="xl73"/>
    <w:basedOn w:val="Normal"/>
    <w:unhideWhenUsed/>
    <w:rsid w:val="00BB34C7"/>
    <w:pPr>
      <w:widowControl/>
      <w:pBdr>
        <w:top w:val="single" w:sz="8" w:space="0" w:color="auto"/>
        <w:left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4">
    <w:name w:val="xl74"/>
    <w:basedOn w:val="Normal"/>
    <w:unhideWhenUsed/>
    <w:rsid w:val="00BB34C7"/>
    <w:pPr>
      <w:widowControl/>
      <w:pBdr>
        <w:left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5">
    <w:name w:val="xl75"/>
    <w:basedOn w:val="Normal"/>
    <w:unhideWhenUsed/>
    <w:rsid w:val="00BB34C7"/>
    <w:pPr>
      <w:widowControl/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6">
    <w:name w:val="xl76"/>
    <w:basedOn w:val="Normal"/>
    <w:unhideWhenUsed/>
    <w:rsid w:val="00BB34C7"/>
    <w:pPr>
      <w:widowControl/>
      <w:pBdr>
        <w:left w:val="single" w:sz="8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7">
    <w:name w:val="xl77"/>
    <w:basedOn w:val="Normal"/>
    <w:unhideWhenUsed/>
    <w:rsid w:val="00BB34C7"/>
    <w:pPr>
      <w:widowControl/>
      <w:pBdr>
        <w:left w:val="single" w:sz="12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8">
    <w:name w:val="xl78"/>
    <w:basedOn w:val="Normal"/>
    <w:unhideWhenUsed/>
    <w:rsid w:val="00BB34C7"/>
    <w:pPr>
      <w:widowControl/>
      <w:pBdr>
        <w:left w:val="single" w:sz="8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79">
    <w:name w:val="xl79"/>
    <w:basedOn w:val="Normal"/>
    <w:unhideWhenUsed/>
    <w:rsid w:val="00BB34C7"/>
    <w:pPr>
      <w:widowControl/>
      <w:pBdr>
        <w:left w:val="single" w:sz="12" w:space="0" w:color="auto"/>
        <w:bottom w:val="single" w:sz="8" w:space="0" w:color="auto"/>
        <w:right w:val="single" w:sz="8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80">
    <w:name w:val="xl80"/>
    <w:basedOn w:val="Normal"/>
    <w:unhideWhenUsed/>
    <w:rsid w:val="00BB34C7"/>
    <w:pPr>
      <w:widowControl/>
      <w:pBdr>
        <w:top w:val="single" w:sz="12" w:space="0" w:color="auto"/>
        <w:left w:val="single" w:sz="12" w:space="0" w:color="auto"/>
        <w:right w:val="single" w:sz="8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81">
    <w:name w:val="xl81"/>
    <w:basedOn w:val="Normal"/>
    <w:unhideWhenUsed/>
    <w:rsid w:val="00BB34C7"/>
    <w:pPr>
      <w:widowControl/>
      <w:pBdr>
        <w:top w:val="single" w:sz="12" w:space="0" w:color="auto"/>
        <w:left w:val="single" w:sz="12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82">
    <w:name w:val="xl82"/>
    <w:basedOn w:val="Normal"/>
    <w:unhideWhenUsed/>
    <w:rsid w:val="00BB34C7"/>
    <w:pPr>
      <w:widowControl/>
      <w:pBdr>
        <w:top w:val="single" w:sz="12" w:space="0" w:color="auto"/>
        <w:left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sz w:val="20"/>
      <w:szCs w:val="20"/>
      <w:lang w:bidi="fa-IR"/>
    </w:rPr>
  </w:style>
  <w:style w:type="paragraph" w:customStyle="1" w:styleId="xl83">
    <w:name w:val="xl83"/>
    <w:basedOn w:val="Normal"/>
    <w:unhideWhenUsed/>
    <w:rsid w:val="00BB34C7"/>
    <w:pPr>
      <w:widowControl/>
      <w:shd w:val="clear" w:color="000000" w:fill="E0E0E0"/>
      <w:bidi w:val="0"/>
      <w:spacing w:before="100" w:beforeAutospacing="1" w:after="100" w:afterAutospacing="1" w:line="240" w:lineRule="auto"/>
      <w:ind w:firstLine="0"/>
      <w:jc w:val="center"/>
      <w:textAlignment w:val="center"/>
    </w:pPr>
    <w:rPr>
      <w:b/>
      <w:bCs/>
      <w:sz w:val="20"/>
      <w:szCs w:val="20"/>
      <w:lang w:bidi="fa-IR"/>
    </w:rPr>
  </w:style>
  <w:style w:type="paragraph" w:customStyle="1" w:styleId="xl84">
    <w:name w:val="xl84"/>
    <w:basedOn w:val="Normal"/>
    <w:unhideWhenUsed/>
    <w:rsid w:val="00BB34C7"/>
    <w:pPr>
      <w:widowControl/>
      <w:pBdr>
        <w:top w:val="single" w:sz="12" w:space="0" w:color="auto"/>
        <w:left w:val="single" w:sz="8" w:space="0" w:color="auto"/>
        <w:bottom w:val="single" w:sz="12" w:space="0" w:color="auto"/>
      </w:pBdr>
      <w:shd w:val="clear" w:color="000000" w:fill="E0E0E0"/>
      <w:bidi w:val="0"/>
      <w:spacing w:before="100" w:beforeAutospacing="1" w:after="100" w:afterAutospacing="1" w:line="240" w:lineRule="auto"/>
      <w:ind w:firstLine="0"/>
      <w:jc w:val="left"/>
      <w:textAlignment w:val="center"/>
    </w:pPr>
    <w:rPr>
      <w:b/>
      <w:bCs/>
      <w:sz w:val="20"/>
      <w:szCs w:val="20"/>
      <w:lang w:bidi="fa-IR"/>
    </w:rPr>
  </w:style>
  <w:style w:type="paragraph" w:customStyle="1" w:styleId="xl85">
    <w:name w:val="xl85"/>
    <w:basedOn w:val="Normal"/>
    <w:unhideWhenUsed/>
    <w:rsid w:val="007765D1"/>
    <w:pPr>
      <w:widowControl/>
      <w:pBdr>
        <w:left w:val="single" w:sz="12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</w:pPr>
    <w:rPr>
      <w:sz w:val="20"/>
      <w:szCs w:val="20"/>
      <w:lang w:bidi="fa-IR"/>
    </w:rPr>
  </w:style>
  <w:style w:type="paragraph" w:customStyle="1" w:styleId="xl86">
    <w:name w:val="xl86"/>
    <w:basedOn w:val="Normal"/>
    <w:unhideWhenUsed/>
    <w:rsid w:val="007765D1"/>
    <w:pPr>
      <w:widowControl/>
      <w:pBdr>
        <w:left w:val="single" w:sz="12" w:space="0" w:color="auto"/>
        <w:bottom w:val="single" w:sz="8" w:space="0" w:color="auto"/>
        <w:right w:val="single" w:sz="12" w:space="0" w:color="auto"/>
      </w:pBdr>
      <w:bidi w:val="0"/>
      <w:spacing w:before="100" w:beforeAutospacing="1" w:after="100" w:afterAutospacing="1" w:line="240" w:lineRule="auto"/>
      <w:ind w:firstLine="0"/>
      <w:jc w:val="center"/>
    </w:pPr>
    <w:rPr>
      <w:sz w:val="20"/>
      <w:szCs w:val="20"/>
      <w:lang w:bidi="fa-IR"/>
    </w:rPr>
  </w:style>
  <w:style w:type="paragraph" w:customStyle="1" w:styleId="xl87">
    <w:name w:val="xl87"/>
    <w:basedOn w:val="Normal"/>
    <w:unhideWhenUsed/>
    <w:rsid w:val="007765D1"/>
    <w:pPr>
      <w:widowControl/>
      <w:bidi w:val="0"/>
      <w:spacing w:before="100" w:beforeAutospacing="1" w:after="100" w:afterAutospacing="1" w:line="240" w:lineRule="auto"/>
      <w:ind w:firstLine="0"/>
      <w:jc w:val="center"/>
    </w:pPr>
    <w:rPr>
      <w:rFonts w:cs="Times New Roman"/>
      <w:lang w:bidi="fa-IR"/>
    </w:rPr>
  </w:style>
  <w:style w:type="table" w:customStyle="1" w:styleId="MediumList21">
    <w:name w:val="Medium List 21"/>
    <w:basedOn w:val="TableNormal"/>
    <w:uiPriority w:val="66"/>
    <w:rsid w:val="005B1E37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TableofFigures">
    <w:name w:val="table of figures"/>
    <w:basedOn w:val="Normal"/>
    <w:next w:val="Normal"/>
    <w:uiPriority w:val="99"/>
    <w:unhideWhenUsed/>
    <w:rsid w:val="00A91BA8"/>
  </w:style>
  <w:style w:type="character" w:customStyle="1" w:styleId="gridlabelsblock">
    <w:name w:val="gridlabels_block"/>
    <w:basedOn w:val="DefaultParagraphFont"/>
    <w:unhideWhenUsed/>
    <w:rsid w:val="0090726C"/>
  </w:style>
  <w:style w:type="character" w:customStyle="1" w:styleId="ListParagraphChar">
    <w:name w:val="List Paragraph Char"/>
    <w:link w:val="ListParagraph"/>
    <w:uiPriority w:val="34"/>
    <w:semiHidden/>
    <w:rsid w:val="00923231"/>
    <w:rPr>
      <w:rFonts w:ascii="Times New Roman" w:eastAsia="Times New Roman" w:hAnsi="Times New Roman" w:cs="Traffic"/>
      <w:sz w:val="20"/>
      <w:szCs w:val="26"/>
      <w:lang w:bidi="ar-SA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8C2830"/>
    <w:rPr>
      <w:i/>
      <w:iCs/>
      <w:color w:val="808080" w:themeColor="text1" w:themeTint="7F"/>
    </w:rPr>
  </w:style>
  <w:style w:type="paragraph" w:customStyle="1" w:styleId="bulettitrnoNO">
    <w:name w:val="bulet titr (no NO)"/>
    <w:basedOn w:val="Normal"/>
    <w:unhideWhenUsed/>
    <w:rsid w:val="00EB6078"/>
    <w:pPr>
      <w:numPr>
        <w:numId w:val="4"/>
      </w:numPr>
      <w:spacing w:before="120" w:after="120"/>
      <w:ind w:left="924" w:hanging="357"/>
      <w:contextualSpacing/>
    </w:pPr>
    <w:rPr>
      <w:color w:val="000000" w:themeColor="text1"/>
    </w:rPr>
  </w:style>
  <w:style w:type="paragraph" w:customStyle="1" w:styleId="t2">
    <w:name w:val="t2"/>
    <w:basedOn w:val="Normal"/>
    <w:semiHidden/>
    <w:unhideWhenUsed/>
    <w:qFormat/>
    <w:rsid w:val="00CE1A43"/>
    <w:pPr>
      <w:widowControl/>
      <w:spacing w:before="240" w:after="120" w:line="240" w:lineRule="auto"/>
      <w:ind w:left="238" w:firstLine="0"/>
      <w:jc w:val="left"/>
    </w:pPr>
    <w:rPr>
      <w:rFonts w:ascii="Calibri" w:eastAsia="Calibri" w:hAnsi="Calibri"/>
      <w:b/>
      <w:bCs/>
      <w:sz w:val="28"/>
      <w:szCs w:val="28"/>
      <w:lang w:bidi="fa-IR"/>
    </w:rPr>
  </w:style>
  <w:style w:type="paragraph" w:styleId="BodyTextIndent2">
    <w:name w:val="Body Text Indent 2"/>
    <w:basedOn w:val="Normal"/>
    <w:link w:val="BodyTextIndent2Char"/>
    <w:semiHidden/>
    <w:unhideWhenUsed/>
    <w:rsid w:val="00CE1A43"/>
    <w:pPr>
      <w:widowControl/>
      <w:spacing w:after="120" w:line="480" w:lineRule="auto"/>
      <w:ind w:left="283" w:firstLine="0"/>
      <w:jc w:val="left"/>
    </w:pPr>
    <w:rPr>
      <w:rFonts w:ascii="Calibri" w:eastAsia="Calibri" w:hAnsi="Calibri" w:cs="B Roya"/>
      <w:sz w:val="28"/>
      <w:lang w:bidi="yi-Hebr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923231"/>
    <w:rPr>
      <w:rFonts w:ascii="Calibri" w:eastAsia="Calibri" w:hAnsi="Calibri" w:cs="B Roya"/>
      <w:sz w:val="28"/>
      <w:szCs w:val="26"/>
      <w:lang w:bidi="yi-Hebr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CE1A43"/>
    <w:pPr>
      <w:widowControl/>
      <w:spacing w:line="240" w:lineRule="auto"/>
      <w:ind w:left="238" w:firstLine="0"/>
      <w:jc w:val="left"/>
    </w:pPr>
    <w:rPr>
      <w:rFonts w:ascii="Tahoma" w:eastAsia="Calibri" w:hAnsi="Tahoma" w:cs="Tahoma"/>
      <w:sz w:val="16"/>
      <w:szCs w:val="16"/>
      <w:lang w:bidi="yi-Hebr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23231"/>
    <w:rPr>
      <w:rFonts w:ascii="Tahoma" w:eastAsia="Calibri" w:hAnsi="Tahoma" w:cs="Tahoma"/>
      <w:sz w:val="16"/>
      <w:szCs w:val="16"/>
      <w:lang w:bidi="yi-Hebr"/>
    </w:rPr>
  </w:style>
  <w:style w:type="character" w:styleId="LineNumber">
    <w:name w:val="line number"/>
    <w:basedOn w:val="DefaultParagraphFont"/>
    <w:uiPriority w:val="99"/>
    <w:semiHidden/>
    <w:unhideWhenUsed/>
    <w:rsid w:val="00CE1A43"/>
  </w:style>
  <w:style w:type="paragraph" w:customStyle="1" w:styleId="t1">
    <w:name w:val="t1"/>
    <w:basedOn w:val="Normal"/>
    <w:link w:val="t1Char"/>
    <w:semiHidden/>
    <w:unhideWhenUsed/>
    <w:qFormat/>
    <w:rsid w:val="00CE1A43"/>
    <w:pPr>
      <w:widowControl/>
      <w:spacing w:line="240" w:lineRule="auto"/>
      <w:ind w:left="238" w:firstLine="0"/>
      <w:jc w:val="left"/>
    </w:pPr>
    <w:rPr>
      <w:rFonts w:ascii="Calibri" w:eastAsia="Calibri" w:hAnsi="Calibri" w:cs="B Roya"/>
      <w:b/>
      <w:bCs/>
      <w:sz w:val="30"/>
      <w:szCs w:val="30"/>
      <w:lang w:bidi="fa-IR"/>
    </w:rPr>
  </w:style>
  <w:style w:type="paragraph" w:customStyle="1" w:styleId="tas">
    <w:name w:val="tas"/>
    <w:basedOn w:val="Normal"/>
    <w:semiHidden/>
    <w:unhideWhenUsed/>
    <w:qFormat/>
    <w:rsid w:val="00CE1A43"/>
    <w:pPr>
      <w:widowControl/>
      <w:spacing w:after="120" w:line="240" w:lineRule="auto"/>
      <w:ind w:left="238" w:firstLine="0"/>
      <w:jc w:val="center"/>
    </w:pPr>
    <w:rPr>
      <w:rFonts w:ascii="v" w:eastAsia="Calibri" w:hAnsi="v"/>
      <w:b/>
      <w:bCs/>
      <w:lang w:bidi="fa-IR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CE1A43"/>
    <w:pPr>
      <w:widowControl/>
      <w:spacing w:after="120" w:line="240" w:lineRule="auto"/>
      <w:ind w:left="283" w:firstLine="0"/>
      <w:jc w:val="left"/>
    </w:pPr>
    <w:rPr>
      <w:rFonts w:ascii="Calibri" w:eastAsia="Calibri" w:hAnsi="Calibri" w:cs="B Roya"/>
      <w:sz w:val="28"/>
      <w:lang w:bidi="yi-Hebr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23231"/>
    <w:rPr>
      <w:rFonts w:ascii="Calibri" w:eastAsia="Calibri" w:hAnsi="Calibri" w:cs="B Roya"/>
      <w:sz w:val="28"/>
      <w:szCs w:val="26"/>
      <w:lang w:bidi="yi-Hebr"/>
    </w:rPr>
  </w:style>
  <w:style w:type="paragraph" w:customStyle="1" w:styleId="t3">
    <w:name w:val="t3"/>
    <w:basedOn w:val="Normal"/>
    <w:link w:val="t3Char"/>
    <w:semiHidden/>
    <w:unhideWhenUsed/>
    <w:qFormat/>
    <w:rsid w:val="00CE1A43"/>
    <w:pPr>
      <w:widowControl/>
      <w:spacing w:line="240" w:lineRule="auto"/>
      <w:ind w:left="-45" w:firstLine="0"/>
      <w:contextualSpacing/>
      <w:jc w:val="both"/>
    </w:pPr>
    <w:rPr>
      <w:rFonts w:ascii="v" w:eastAsia="Calibri" w:hAnsi="v" w:cs="B Roya"/>
      <w:b/>
      <w:bCs/>
      <w:sz w:val="20"/>
    </w:rPr>
  </w:style>
  <w:style w:type="table" w:styleId="TableGrid5">
    <w:name w:val="Table Grid 5"/>
    <w:basedOn w:val="TableNormal"/>
    <w:rsid w:val="00CE1A43"/>
    <w:pPr>
      <w:bidi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j">
    <w:name w:val="j"/>
    <w:basedOn w:val="Normal"/>
    <w:link w:val="jChar"/>
    <w:semiHidden/>
    <w:unhideWhenUsed/>
    <w:qFormat/>
    <w:rsid w:val="00CE1A43"/>
    <w:pPr>
      <w:widowControl/>
      <w:spacing w:line="240" w:lineRule="auto"/>
      <w:ind w:left="238" w:firstLine="0"/>
      <w:jc w:val="center"/>
    </w:pPr>
    <w:rPr>
      <w:rFonts w:ascii="v" w:eastAsia="Calibri" w:hAnsi="v"/>
      <w:b/>
      <w:bCs/>
    </w:rPr>
  </w:style>
  <w:style w:type="table" w:styleId="LightGrid-Accent2">
    <w:name w:val="Light Grid Accent 2"/>
    <w:basedOn w:val="TableNormal"/>
    <w:uiPriority w:val="62"/>
    <w:rsid w:val="00CE1A43"/>
    <w:rPr>
      <w:rFonts w:ascii="Calibri" w:eastAsia="Calibri" w:hAnsi="Calibri" w:cs="B Roya"/>
      <w:sz w:val="20"/>
      <w:szCs w:val="2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paragraph" w:customStyle="1" w:styleId="n">
    <w:name w:val="n"/>
    <w:basedOn w:val="Normal"/>
    <w:link w:val="nChar"/>
    <w:semiHidden/>
    <w:unhideWhenUsed/>
    <w:qFormat/>
    <w:rsid w:val="00CE1A43"/>
    <w:pPr>
      <w:widowControl/>
      <w:spacing w:line="240" w:lineRule="auto"/>
      <w:ind w:left="238" w:firstLine="0"/>
      <w:jc w:val="center"/>
    </w:pPr>
    <w:rPr>
      <w:rFonts w:ascii="Calibri" w:eastAsia="Calibri" w:hAnsi="Calibri"/>
      <w:b/>
      <w:bCs/>
      <w:lang w:bidi="fa-IR"/>
    </w:rPr>
  </w:style>
  <w:style w:type="table" w:styleId="TableGrid6">
    <w:name w:val="Table Grid 6"/>
    <w:basedOn w:val="TableNormal"/>
    <w:rsid w:val="00CE1A43"/>
    <w:pPr>
      <w:bidi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styleId="BodyText">
    <w:name w:val="Body Text"/>
    <w:basedOn w:val="Normal"/>
    <w:link w:val="BodyTextChar"/>
    <w:semiHidden/>
    <w:unhideWhenUsed/>
    <w:rsid w:val="00CE1A43"/>
    <w:pPr>
      <w:widowControl/>
      <w:spacing w:after="120" w:line="240" w:lineRule="auto"/>
      <w:ind w:left="238" w:firstLine="0"/>
      <w:jc w:val="left"/>
    </w:pPr>
    <w:rPr>
      <w:rFonts w:cs="Times New Roman"/>
    </w:rPr>
  </w:style>
  <w:style w:type="character" w:customStyle="1" w:styleId="BodyTextChar">
    <w:name w:val="Body Text Char"/>
    <w:basedOn w:val="DefaultParagraphFont"/>
    <w:link w:val="BodyText"/>
    <w:semiHidden/>
    <w:rsid w:val="00923231"/>
    <w:rPr>
      <w:rFonts w:ascii="Times New Roman" w:eastAsia="Times New Roman" w:hAnsi="Times New Roman" w:cs="Times New Roman"/>
      <w:sz w:val="24"/>
      <w:szCs w:val="26"/>
      <w:lang w:bidi="ar-SA"/>
    </w:rPr>
  </w:style>
  <w:style w:type="character" w:styleId="PageNumber">
    <w:name w:val="page number"/>
    <w:basedOn w:val="DefaultParagraphFont"/>
    <w:rsid w:val="00CE1A43"/>
  </w:style>
  <w:style w:type="paragraph" w:styleId="NormalWeb">
    <w:name w:val="Normal (Web)"/>
    <w:basedOn w:val="Normal"/>
    <w:uiPriority w:val="99"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  <w:color w:val="333333"/>
    </w:rPr>
  </w:style>
  <w:style w:type="paragraph" w:styleId="ListBullet">
    <w:name w:val="List Bullet"/>
    <w:basedOn w:val="Normal"/>
    <w:autoRedefine/>
    <w:semiHidden/>
    <w:unhideWhenUsed/>
    <w:rsid w:val="00CE1A43"/>
    <w:pPr>
      <w:widowControl/>
      <w:tabs>
        <w:tab w:val="num" w:pos="360"/>
      </w:tabs>
      <w:spacing w:line="240" w:lineRule="auto"/>
      <w:ind w:left="360" w:hanging="360"/>
      <w:jc w:val="left"/>
    </w:pPr>
    <w:rPr>
      <w:rFonts w:ascii="Arial" w:hAnsi="Arial"/>
      <w:color w:val="333333"/>
      <w:sz w:val="28"/>
      <w:szCs w:val="28"/>
    </w:rPr>
  </w:style>
  <w:style w:type="paragraph" w:styleId="List">
    <w:name w:val="List"/>
    <w:basedOn w:val="Normal"/>
    <w:semiHidden/>
    <w:unhideWhenUsed/>
    <w:rsid w:val="00CE1A43"/>
    <w:pPr>
      <w:autoSpaceDE w:val="0"/>
      <w:autoSpaceDN w:val="0"/>
      <w:spacing w:line="240" w:lineRule="auto"/>
      <w:ind w:left="238" w:right="283" w:hanging="283"/>
      <w:jc w:val="left"/>
    </w:pPr>
    <w:rPr>
      <w:rFonts w:cs="Traditional Arabic"/>
      <w:sz w:val="20"/>
    </w:rPr>
  </w:style>
  <w:style w:type="paragraph" w:styleId="BodyText2">
    <w:name w:val="Body Text 2"/>
    <w:basedOn w:val="Normal"/>
    <w:link w:val="BodyText2Char"/>
    <w:semiHidden/>
    <w:unhideWhenUsed/>
    <w:rsid w:val="00CE1A43"/>
    <w:pPr>
      <w:widowControl/>
      <w:bidi w:val="0"/>
      <w:spacing w:after="120" w:line="480" w:lineRule="auto"/>
      <w:ind w:left="238" w:firstLine="0"/>
      <w:jc w:val="left"/>
    </w:pPr>
    <w:rPr>
      <w:rFonts w:cs="Times New Roman"/>
    </w:rPr>
  </w:style>
  <w:style w:type="character" w:customStyle="1" w:styleId="BodyText2Char">
    <w:name w:val="Body Text 2 Char"/>
    <w:basedOn w:val="DefaultParagraphFont"/>
    <w:link w:val="BodyText2"/>
    <w:semiHidden/>
    <w:rsid w:val="00923231"/>
    <w:rPr>
      <w:rFonts w:ascii="Times New Roman" w:eastAsia="Times New Roman" w:hAnsi="Times New Roman" w:cs="Times New Roman"/>
      <w:sz w:val="24"/>
      <w:szCs w:val="26"/>
      <w:lang w:bidi="ar-SA"/>
    </w:rPr>
  </w:style>
  <w:style w:type="paragraph" w:styleId="ListBullet2">
    <w:name w:val="List Bullet 2"/>
    <w:basedOn w:val="Normal"/>
    <w:autoRedefine/>
    <w:semiHidden/>
    <w:unhideWhenUsed/>
    <w:rsid w:val="00CE1A43"/>
    <w:pPr>
      <w:autoSpaceDE w:val="0"/>
      <w:autoSpaceDN w:val="0"/>
      <w:spacing w:line="240" w:lineRule="auto"/>
      <w:ind w:left="238" w:right="566" w:hanging="283"/>
      <w:jc w:val="left"/>
    </w:pPr>
    <w:rPr>
      <w:rFonts w:cs="Traditional Arabic"/>
      <w:sz w:val="20"/>
    </w:rPr>
  </w:style>
  <w:style w:type="paragraph" w:customStyle="1" w:styleId="a0">
    <w:name w:val="جدول"/>
    <w:basedOn w:val="Normal"/>
    <w:link w:val="Char"/>
    <w:semiHidden/>
    <w:unhideWhenUsed/>
    <w:rsid w:val="00CE1A43"/>
    <w:pPr>
      <w:widowControl/>
      <w:spacing w:line="288" w:lineRule="auto"/>
      <w:ind w:left="238" w:hanging="52"/>
      <w:jc w:val="both"/>
    </w:pPr>
    <w:rPr>
      <w:rFonts w:cs="Arial"/>
      <w:noProof/>
      <w:color w:val="000000"/>
      <w:szCs w:val="28"/>
    </w:rPr>
  </w:style>
  <w:style w:type="paragraph" w:styleId="TOC4">
    <w:name w:val="toc 4"/>
    <w:basedOn w:val="Normal"/>
    <w:next w:val="Normal"/>
    <w:autoRedefine/>
    <w:uiPriority w:val="39"/>
    <w:unhideWhenUsed/>
    <w:rsid w:val="00A4079B"/>
    <w:pPr>
      <w:widowControl/>
      <w:tabs>
        <w:tab w:val="right" w:leader="dot" w:pos="9019"/>
      </w:tabs>
      <w:spacing w:line="240" w:lineRule="auto"/>
      <w:ind w:left="840" w:firstLine="0"/>
      <w:jc w:val="left"/>
    </w:pPr>
    <w:rPr>
      <w:rFonts w:eastAsiaTheme="minorEastAsia"/>
      <w:noProof/>
      <w:sz w:val="22"/>
      <w:szCs w:val="22"/>
      <w:lang w:bidi="fa-IR"/>
    </w:rPr>
  </w:style>
  <w:style w:type="paragraph" w:styleId="TOC5">
    <w:name w:val="toc 5"/>
    <w:basedOn w:val="Normal"/>
    <w:next w:val="Normal"/>
    <w:autoRedefine/>
    <w:uiPriority w:val="39"/>
    <w:unhideWhenUsed/>
    <w:rsid w:val="00CE1A43"/>
    <w:pPr>
      <w:widowControl/>
      <w:spacing w:line="240" w:lineRule="auto"/>
      <w:ind w:left="1120" w:firstLine="0"/>
      <w:jc w:val="left"/>
    </w:pPr>
    <w:rPr>
      <w:rFonts w:cs="Times New Roman"/>
      <w:noProof/>
      <w:sz w:val="20"/>
      <w:lang w:bidi="fa-IR"/>
    </w:rPr>
  </w:style>
  <w:style w:type="paragraph" w:styleId="TOC6">
    <w:name w:val="toc 6"/>
    <w:basedOn w:val="Normal"/>
    <w:next w:val="Normal"/>
    <w:autoRedefine/>
    <w:uiPriority w:val="39"/>
    <w:unhideWhenUsed/>
    <w:rsid w:val="00CE1A43"/>
    <w:pPr>
      <w:widowControl/>
      <w:spacing w:line="240" w:lineRule="auto"/>
      <w:ind w:left="1400" w:firstLine="0"/>
      <w:jc w:val="left"/>
    </w:pPr>
    <w:rPr>
      <w:rFonts w:cs="Times New Roman"/>
      <w:noProof/>
      <w:sz w:val="20"/>
      <w:lang w:bidi="fa-IR"/>
    </w:rPr>
  </w:style>
  <w:style w:type="paragraph" w:styleId="TOC7">
    <w:name w:val="toc 7"/>
    <w:basedOn w:val="Normal"/>
    <w:next w:val="Normal"/>
    <w:autoRedefine/>
    <w:uiPriority w:val="39"/>
    <w:unhideWhenUsed/>
    <w:rsid w:val="00CE1A43"/>
    <w:pPr>
      <w:widowControl/>
      <w:spacing w:line="240" w:lineRule="auto"/>
      <w:ind w:left="1680" w:firstLine="0"/>
      <w:jc w:val="left"/>
    </w:pPr>
    <w:rPr>
      <w:rFonts w:cs="Times New Roman"/>
      <w:noProof/>
      <w:sz w:val="20"/>
      <w:lang w:bidi="fa-IR"/>
    </w:rPr>
  </w:style>
  <w:style w:type="paragraph" w:styleId="TOC8">
    <w:name w:val="toc 8"/>
    <w:basedOn w:val="Normal"/>
    <w:next w:val="Normal"/>
    <w:autoRedefine/>
    <w:uiPriority w:val="39"/>
    <w:unhideWhenUsed/>
    <w:rsid w:val="00CE1A43"/>
    <w:pPr>
      <w:widowControl/>
      <w:spacing w:line="240" w:lineRule="auto"/>
      <w:ind w:left="1960" w:firstLine="0"/>
      <w:jc w:val="left"/>
    </w:pPr>
    <w:rPr>
      <w:rFonts w:cs="Times New Roman"/>
      <w:noProof/>
      <w:sz w:val="20"/>
      <w:lang w:bidi="fa-IR"/>
    </w:rPr>
  </w:style>
  <w:style w:type="paragraph" w:styleId="TOC9">
    <w:name w:val="toc 9"/>
    <w:basedOn w:val="Normal"/>
    <w:next w:val="Normal"/>
    <w:autoRedefine/>
    <w:uiPriority w:val="39"/>
    <w:unhideWhenUsed/>
    <w:rsid w:val="00CE1A43"/>
    <w:pPr>
      <w:widowControl/>
      <w:spacing w:line="240" w:lineRule="auto"/>
      <w:ind w:left="2240" w:firstLine="0"/>
      <w:jc w:val="left"/>
    </w:pPr>
    <w:rPr>
      <w:rFonts w:cs="Times New Roman"/>
      <w:noProof/>
      <w:sz w:val="20"/>
      <w:lang w:bidi="fa-IR"/>
    </w:rPr>
  </w:style>
  <w:style w:type="table" w:styleId="TableSimple1">
    <w:name w:val="Table Simple 1"/>
    <w:basedOn w:val="TableNormal"/>
    <w:rsid w:val="00CE1A43"/>
    <w:pPr>
      <w:bidi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paragraph" w:customStyle="1" w:styleId="StyleHeading114ptJustifyLow">
    <w:name w:val="Style Heading 1 + 14 pt Justify Low"/>
    <w:basedOn w:val="Heading1"/>
    <w:semiHidden/>
    <w:unhideWhenUsed/>
    <w:rsid w:val="00CE1A43"/>
    <w:pPr>
      <w:keepLines w:val="0"/>
      <w:widowControl/>
      <w:numPr>
        <w:numId w:val="0"/>
      </w:numPr>
      <w:spacing w:before="240" w:after="60" w:line="360" w:lineRule="auto"/>
      <w:ind w:left="238"/>
      <w:jc w:val="lowKashida"/>
    </w:pPr>
    <w:rPr>
      <w:rFonts w:ascii="Arial" w:hAnsi="Arial" w:cs="Arial"/>
      <w:bCs w:val="0"/>
      <w:kern w:val="32"/>
      <w:sz w:val="28"/>
      <w:szCs w:val="28"/>
    </w:rPr>
  </w:style>
  <w:style w:type="paragraph" w:customStyle="1" w:styleId="StyleHeading114ptJustified">
    <w:name w:val="Style Heading 1 + 14 pt Justified"/>
    <w:basedOn w:val="Heading1"/>
    <w:semiHidden/>
    <w:unhideWhenUsed/>
    <w:rsid w:val="00CE1A43"/>
    <w:pPr>
      <w:keepLines w:val="0"/>
      <w:widowControl/>
      <w:numPr>
        <w:numId w:val="0"/>
      </w:numPr>
      <w:spacing w:before="240" w:after="60" w:line="360" w:lineRule="auto"/>
      <w:ind w:left="238"/>
    </w:pPr>
    <w:rPr>
      <w:rFonts w:ascii="Arial" w:hAnsi="Arial" w:cs="Arial"/>
      <w:bCs w:val="0"/>
      <w:kern w:val="32"/>
      <w:sz w:val="28"/>
      <w:szCs w:val="28"/>
    </w:rPr>
  </w:style>
  <w:style w:type="paragraph" w:customStyle="1" w:styleId="StyleHeading114ptCentered">
    <w:name w:val="Style Heading 1 + 14 pt Centered"/>
    <w:basedOn w:val="Heading1"/>
    <w:semiHidden/>
    <w:unhideWhenUsed/>
    <w:rsid w:val="00CE1A43"/>
    <w:pPr>
      <w:keepLines w:val="0"/>
      <w:widowControl/>
      <w:numPr>
        <w:numId w:val="0"/>
      </w:numPr>
      <w:spacing w:before="240" w:after="60" w:line="360" w:lineRule="auto"/>
      <w:ind w:left="238"/>
    </w:pPr>
    <w:rPr>
      <w:rFonts w:ascii="Lotus" w:hAnsi="Lotus" w:cs="Arial"/>
      <w:bCs w:val="0"/>
      <w:kern w:val="32"/>
      <w:sz w:val="28"/>
      <w:szCs w:val="28"/>
    </w:rPr>
  </w:style>
  <w:style w:type="paragraph" w:customStyle="1" w:styleId="StyleComplexTitr">
    <w:name w:val="Style عنوان + (Complex) Titr"/>
    <w:basedOn w:val="Normal"/>
    <w:next w:val="Normal"/>
    <w:link w:val="StyleComplexTitrChar"/>
    <w:semiHidden/>
    <w:unhideWhenUsed/>
    <w:rsid w:val="00CE1A43"/>
    <w:pPr>
      <w:keepNext/>
      <w:widowControl/>
      <w:spacing w:before="240" w:after="120" w:line="240" w:lineRule="auto"/>
      <w:ind w:left="238" w:firstLine="0"/>
      <w:jc w:val="both"/>
      <w:outlineLvl w:val="0"/>
    </w:pPr>
    <w:rPr>
      <w:rFonts w:ascii="Titr" w:hAnsi="Titr" w:cs="B Zar"/>
      <w:kern w:val="32"/>
      <w:sz w:val="30"/>
      <w:szCs w:val="22"/>
      <w:lang w:bidi="fa-IR"/>
    </w:rPr>
  </w:style>
  <w:style w:type="paragraph" w:styleId="Index8">
    <w:name w:val="index 8"/>
    <w:basedOn w:val="StyleComplexTitr"/>
    <w:next w:val="Normal"/>
    <w:autoRedefine/>
    <w:semiHidden/>
    <w:unhideWhenUsed/>
    <w:rsid w:val="00CE1A43"/>
    <w:pPr>
      <w:ind w:left="1920" w:hanging="240"/>
    </w:pPr>
  </w:style>
  <w:style w:type="paragraph" w:styleId="Index1">
    <w:name w:val="index 1"/>
    <w:basedOn w:val="StyleComplexTitr"/>
    <w:next w:val="Normal"/>
    <w:autoRedefine/>
    <w:semiHidden/>
    <w:unhideWhenUsed/>
    <w:rsid w:val="00CE1A43"/>
    <w:pPr>
      <w:ind w:left="240" w:hanging="240"/>
    </w:pPr>
  </w:style>
  <w:style w:type="table" w:customStyle="1" w:styleId="3">
    <w:name w:val="3"/>
    <w:basedOn w:val="TableNormal"/>
    <w:rsid w:val="00CE1A43"/>
    <w:rPr>
      <w:rFonts w:ascii="Times New Roman" w:eastAsia="Times New Roman" w:hAnsi="Times New Roman" w:cs="Arial"/>
      <w:sz w:val="20"/>
      <w:szCs w:val="28"/>
      <w:lang w:bidi="ar-SA"/>
    </w:rPr>
    <w:tblPr/>
  </w:style>
  <w:style w:type="paragraph" w:styleId="BlockText">
    <w:name w:val="Block Text"/>
    <w:basedOn w:val="Normal"/>
    <w:semiHidden/>
    <w:unhideWhenUsed/>
    <w:rsid w:val="00CE1A43"/>
    <w:pPr>
      <w:widowControl/>
      <w:spacing w:line="280" w:lineRule="exact"/>
      <w:ind w:left="281" w:hanging="281"/>
      <w:jc w:val="left"/>
    </w:pPr>
    <w:rPr>
      <w:rFonts w:ascii="Arial" w:hAnsi="Arial" w:cs="Nazanin"/>
      <w:i/>
      <w:iCs/>
      <w:kern w:val="28"/>
      <w:sz w:val="28"/>
    </w:rPr>
  </w:style>
  <w:style w:type="paragraph" w:customStyle="1" w:styleId="Style4">
    <w:name w:val="Style4"/>
    <w:basedOn w:val="Normal"/>
    <w:next w:val="Style1"/>
    <w:semiHidden/>
    <w:unhideWhenUsed/>
    <w:rsid w:val="00CE1A43"/>
    <w:pPr>
      <w:widowControl/>
      <w:spacing w:line="360" w:lineRule="auto"/>
      <w:ind w:left="238" w:firstLine="720"/>
    </w:pPr>
    <w:rPr>
      <w:rFonts w:ascii="Arial" w:hAnsi="Arial" w:cs="B Zar"/>
      <w:noProof/>
      <w:sz w:val="26"/>
      <w:lang w:bidi="fa-IR"/>
    </w:rPr>
  </w:style>
  <w:style w:type="paragraph" w:customStyle="1" w:styleId="Style5">
    <w:name w:val="Style5"/>
    <w:basedOn w:val="Normal"/>
    <w:semiHidden/>
    <w:unhideWhenUsed/>
    <w:rsid w:val="00CE1A43"/>
    <w:pPr>
      <w:keepNext/>
      <w:widowControl/>
      <w:spacing w:before="360" w:after="180" w:line="240" w:lineRule="auto"/>
      <w:ind w:left="238" w:firstLine="0"/>
      <w:outlineLvl w:val="0"/>
    </w:pPr>
    <w:rPr>
      <w:rFonts w:ascii="Arial" w:hAnsi="Arial" w:cs="B Zar"/>
      <w:i/>
      <w:iCs/>
      <w:kern w:val="32"/>
      <w:sz w:val="26"/>
      <w:lang w:bidi="fa-IR"/>
    </w:rPr>
  </w:style>
  <w:style w:type="table" w:styleId="TableContemporary">
    <w:name w:val="Table Contemporary"/>
    <w:basedOn w:val="TableNormal"/>
    <w:rsid w:val="00CE1A43"/>
    <w:rPr>
      <w:rFonts w:ascii="Times New Roman" w:eastAsia="Times New Roman" w:hAnsi="Times New Roman" w:cs="Times New Roman"/>
      <w:sz w:val="20"/>
      <w:szCs w:val="20"/>
      <w:lang w:bidi="ar-SA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customStyle="1" w:styleId="Style1">
    <w:name w:val="Style1"/>
    <w:basedOn w:val="BodyText"/>
    <w:link w:val="Style1Char"/>
    <w:autoRedefine/>
    <w:semiHidden/>
    <w:unhideWhenUsed/>
    <w:qFormat/>
    <w:rsid w:val="00CE1A43"/>
    <w:pPr>
      <w:spacing w:line="360" w:lineRule="auto"/>
      <w:jc w:val="lowKashida"/>
    </w:pPr>
    <w:rPr>
      <w:rFonts w:ascii="BrowalliaUPC" w:eastAsia="IrisUPC" w:hAnsi="BrowalliaUPC" w:cs="JasmineUPC"/>
      <w:color w:val="333333"/>
      <w:lang w:bidi="fa-IR"/>
    </w:rPr>
  </w:style>
  <w:style w:type="paragraph" w:customStyle="1" w:styleId="Style2">
    <w:name w:val="Style2"/>
    <w:basedOn w:val="BodyText"/>
    <w:autoRedefine/>
    <w:semiHidden/>
    <w:unhideWhenUsed/>
    <w:rsid w:val="00CE1A43"/>
    <w:pPr>
      <w:spacing w:line="360" w:lineRule="auto"/>
      <w:jc w:val="lowKashida"/>
    </w:pPr>
    <w:rPr>
      <w:rFonts w:ascii="Arial" w:hAnsi="Arial" w:cs="IrisUPC"/>
      <w:color w:val="333333"/>
    </w:rPr>
  </w:style>
  <w:style w:type="table" w:customStyle="1" w:styleId="plan1">
    <w:name w:val="plan1"/>
    <w:basedOn w:val="TableProfessional"/>
    <w:rsid w:val="00CE1A43"/>
    <w:tblPr/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Professional">
    <w:name w:val="Table Professional"/>
    <w:basedOn w:val="TableNormal"/>
    <w:rsid w:val="00CE1A43"/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e3">
    <w:name w:val="Style3"/>
    <w:basedOn w:val="Heading3"/>
    <w:semiHidden/>
    <w:unhideWhenUsed/>
    <w:rsid w:val="00CE1A43"/>
    <w:pPr>
      <w:keepLines w:val="0"/>
      <w:widowControl/>
      <w:numPr>
        <w:ilvl w:val="0"/>
        <w:numId w:val="0"/>
      </w:numPr>
      <w:tabs>
        <w:tab w:val="clear" w:pos="900"/>
        <w:tab w:val="left" w:pos="5426"/>
      </w:tabs>
      <w:bidi w:val="0"/>
      <w:spacing w:before="240" w:after="60" w:line="560" w:lineRule="exact"/>
      <w:ind w:right="-81"/>
      <w:jc w:val="right"/>
    </w:pPr>
    <w:rPr>
      <w:rFonts w:ascii="B Zar" w:hAnsi="B Zar" w:cs="B Zar"/>
      <w:bCs w:val="0"/>
      <w:color w:val="333333"/>
      <w:szCs w:val="26"/>
    </w:rPr>
  </w:style>
  <w:style w:type="paragraph" w:customStyle="1" w:styleId="Style6">
    <w:name w:val="Style6"/>
    <w:basedOn w:val="Heading1"/>
    <w:semiHidden/>
    <w:unhideWhenUsed/>
    <w:rsid w:val="00CE1A43"/>
    <w:pPr>
      <w:keepLines w:val="0"/>
      <w:widowControl/>
      <w:numPr>
        <w:numId w:val="0"/>
      </w:numPr>
      <w:spacing w:before="120" w:after="0"/>
      <w:ind w:left="238"/>
      <w:jc w:val="lowKashida"/>
    </w:pPr>
    <w:rPr>
      <w:rFonts w:ascii="Arial" w:eastAsia="SimSun" w:hAnsi="Arial" w:cs="B Zar"/>
      <w:bCs w:val="0"/>
      <w:kern w:val="32"/>
      <w:sz w:val="24"/>
      <w:szCs w:val="24"/>
      <w:lang w:eastAsia="zh-CN" w:bidi="ar-SA"/>
    </w:rPr>
  </w:style>
  <w:style w:type="character" w:customStyle="1" w:styleId="StyleComplexTitrChar">
    <w:name w:val="Style عنوان + (Complex) Titr Char"/>
    <w:link w:val="StyleComplexTitr"/>
    <w:semiHidden/>
    <w:rsid w:val="00923231"/>
    <w:rPr>
      <w:rFonts w:ascii="Titr" w:eastAsia="Times New Roman" w:hAnsi="Titr" w:cs="B Zar"/>
      <w:kern w:val="32"/>
      <w:sz w:val="30"/>
    </w:rPr>
  </w:style>
  <w:style w:type="paragraph" w:customStyle="1" w:styleId="God">
    <w:name w:val="God"/>
    <w:basedOn w:val="BalloonText"/>
    <w:autoRedefine/>
    <w:semiHidden/>
    <w:unhideWhenUsed/>
    <w:rsid w:val="00CE1A43"/>
    <w:pPr>
      <w:widowControl/>
      <w:ind w:left="238" w:firstLine="0"/>
      <w:jc w:val="center"/>
    </w:pPr>
    <w:rPr>
      <w:sz w:val="20"/>
      <w:szCs w:val="20"/>
      <w:lang w:bidi="fa-IR"/>
    </w:rPr>
  </w:style>
  <w:style w:type="table" w:styleId="MediumGrid3-Accent3">
    <w:name w:val="Medium Grid 3 Accent 3"/>
    <w:basedOn w:val="TableNormal"/>
    <w:uiPriority w:val="69"/>
    <w:rsid w:val="00CE1A43"/>
    <w:rPr>
      <w:rFonts w:ascii="Calibri" w:eastAsia="Calibri" w:hAnsi="Calibri" w:cs="B Roya"/>
      <w:sz w:val="20"/>
      <w:szCs w:val="20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DDDAC"/>
      </w:tcPr>
    </w:tblStylePr>
  </w:style>
  <w:style w:type="character" w:styleId="CommentReference">
    <w:name w:val="annotation reference"/>
    <w:uiPriority w:val="99"/>
    <w:semiHidden/>
    <w:unhideWhenUsed/>
    <w:rsid w:val="00CE1A4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E1A43"/>
    <w:pPr>
      <w:widowControl/>
      <w:bidi w:val="0"/>
      <w:spacing w:line="240" w:lineRule="auto"/>
      <w:ind w:left="238" w:firstLine="0"/>
      <w:jc w:val="left"/>
    </w:pPr>
    <w:rPr>
      <w:rFonts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23231"/>
    <w:rPr>
      <w:rFonts w:ascii="Times New Roman" w:eastAsia="Times New Roman" w:hAnsi="Times New Roman" w:cs="Times New Roman"/>
      <w:sz w:val="20"/>
      <w:szCs w:val="20"/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E1A43"/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3231"/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cuerpodetexto">
    <w:name w:val="cuerpodetexto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</w:rPr>
  </w:style>
  <w:style w:type="table" w:styleId="LightGrid-Accent3">
    <w:name w:val="Light Grid Accent 3"/>
    <w:basedOn w:val="TableNormal"/>
    <w:uiPriority w:val="62"/>
    <w:rsid w:val="00CE1A43"/>
    <w:rPr>
      <w:rFonts w:ascii="Calibri" w:eastAsia="Times New Roman" w:hAnsi="Calibri" w:cs="Arial"/>
      <w:sz w:val="20"/>
      <w:szCs w:val="20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LightGrid-Accent5">
    <w:name w:val="Light Grid Accent 5"/>
    <w:basedOn w:val="TableNormal"/>
    <w:uiPriority w:val="62"/>
    <w:rsid w:val="00CE1A43"/>
    <w:rPr>
      <w:rFonts w:ascii="Calibri" w:eastAsia="Calibri" w:hAnsi="Calibri" w:cs="Arial"/>
      <w:sz w:val="20"/>
      <w:szCs w:val="20"/>
      <w:lang w:bidi="ar-SA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character" w:customStyle="1" w:styleId="dynamic-style-210">
    <w:name w:val="dynamic-style-210"/>
    <w:semiHidden/>
    <w:unhideWhenUsed/>
    <w:rsid w:val="00CE1A43"/>
    <w:rPr>
      <w:rFonts w:ascii="Tabassom" w:hAnsi="Tabassom" w:hint="default"/>
      <w:color w:val="000000"/>
      <w:sz w:val="15"/>
      <w:szCs w:val="15"/>
    </w:rPr>
  </w:style>
  <w:style w:type="character" w:customStyle="1" w:styleId="dynamic-style-810">
    <w:name w:val="dynamic-style-810"/>
    <w:semiHidden/>
    <w:unhideWhenUsed/>
    <w:rsid w:val="00CE1A43"/>
    <w:rPr>
      <w:rFonts w:cs="Roya" w:hint="cs"/>
      <w:color w:val="000000"/>
      <w:sz w:val="18"/>
      <w:szCs w:val="18"/>
    </w:rPr>
  </w:style>
  <w:style w:type="character" w:customStyle="1" w:styleId="dynamic-style-1111">
    <w:name w:val="dynamic-style-1111"/>
    <w:semiHidden/>
    <w:unhideWhenUsed/>
    <w:rsid w:val="00CE1A43"/>
    <w:rPr>
      <w:rFonts w:ascii="Tabassom" w:hAnsi="Tabassom" w:hint="default"/>
      <w:color w:val="000000"/>
      <w:sz w:val="17"/>
      <w:szCs w:val="17"/>
    </w:rPr>
  </w:style>
  <w:style w:type="character" w:customStyle="1" w:styleId="dynamic-style-1121">
    <w:name w:val="dynamic-style-1121"/>
    <w:semiHidden/>
    <w:unhideWhenUsed/>
    <w:rsid w:val="00CE1A43"/>
    <w:rPr>
      <w:rFonts w:ascii="Tabassom" w:hAnsi="Tabassom" w:hint="default"/>
      <w:color w:val="000000"/>
      <w:sz w:val="14"/>
      <w:szCs w:val="14"/>
    </w:rPr>
  </w:style>
  <w:style w:type="character" w:customStyle="1" w:styleId="dynamic-style-1010">
    <w:name w:val="dynamic-style-1010"/>
    <w:semiHidden/>
    <w:unhideWhenUsed/>
    <w:rsid w:val="00CE1A43"/>
    <w:rPr>
      <w:rFonts w:cs="Roya" w:hint="cs"/>
      <w:color w:val="000000"/>
      <w:sz w:val="15"/>
      <w:szCs w:val="15"/>
    </w:rPr>
  </w:style>
  <w:style w:type="character" w:customStyle="1" w:styleId="dynamic-style-381">
    <w:name w:val="dynamic-style-381"/>
    <w:semiHidden/>
    <w:unhideWhenUsed/>
    <w:rsid w:val="00CE1A43"/>
    <w:rPr>
      <w:rFonts w:cs="Roya" w:hint="cs"/>
      <w:b/>
      <w:bCs/>
      <w:color w:val="000000"/>
      <w:sz w:val="19"/>
      <w:szCs w:val="19"/>
    </w:rPr>
  </w:style>
  <w:style w:type="character" w:customStyle="1" w:styleId="dynamic-style-921">
    <w:name w:val="dynamic-style-921"/>
    <w:semiHidden/>
    <w:unhideWhenUsed/>
    <w:rsid w:val="00CE1A43"/>
    <w:rPr>
      <w:rFonts w:ascii="Wingdings 2" w:hAnsi="Wingdings 2" w:hint="default"/>
      <w:color w:val="000000"/>
      <w:sz w:val="18"/>
      <w:szCs w:val="18"/>
    </w:rPr>
  </w:style>
  <w:style w:type="character" w:customStyle="1" w:styleId="dynamic-style-1061">
    <w:name w:val="dynamic-style-1061"/>
    <w:semiHidden/>
    <w:unhideWhenUsed/>
    <w:rsid w:val="00CE1A43"/>
    <w:rPr>
      <w:rFonts w:ascii="Wingdings 2" w:hAnsi="Wingdings 2" w:hint="default"/>
      <w:color w:val="000000"/>
      <w:sz w:val="19"/>
      <w:szCs w:val="19"/>
    </w:rPr>
  </w:style>
  <w:style w:type="character" w:customStyle="1" w:styleId="dynamic-style-1071">
    <w:name w:val="dynamic-style-1071"/>
    <w:semiHidden/>
    <w:unhideWhenUsed/>
    <w:rsid w:val="00CE1A43"/>
    <w:rPr>
      <w:rFonts w:ascii="Wingdings" w:hAnsi="Wingdings" w:hint="default"/>
      <w:color w:val="000000"/>
      <w:sz w:val="18"/>
      <w:szCs w:val="18"/>
    </w:rPr>
  </w:style>
  <w:style w:type="character" w:customStyle="1" w:styleId="dynamic-style-411">
    <w:name w:val="dynamic-style-411"/>
    <w:semiHidden/>
    <w:unhideWhenUsed/>
    <w:rsid w:val="00CE1A43"/>
    <w:rPr>
      <w:rFonts w:ascii="Wingdings 2" w:hAnsi="Wingdings 2" w:hint="default"/>
      <w:color w:val="000000"/>
      <w:sz w:val="17"/>
      <w:szCs w:val="17"/>
    </w:rPr>
  </w:style>
  <w:style w:type="character" w:customStyle="1" w:styleId="dynamic-style-421">
    <w:name w:val="dynamic-style-421"/>
    <w:semiHidden/>
    <w:unhideWhenUsed/>
    <w:rsid w:val="00CE1A43"/>
    <w:rPr>
      <w:rFonts w:ascii="Wingdings 2" w:hAnsi="Wingdings 2" w:hint="default"/>
      <w:color w:val="000000"/>
      <w:sz w:val="25"/>
      <w:szCs w:val="25"/>
    </w:rPr>
  </w:style>
  <w:style w:type="character" w:customStyle="1" w:styleId="dynamic-style-841">
    <w:name w:val="dynamic-style-841"/>
    <w:semiHidden/>
    <w:unhideWhenUsed/>
    <w:rsid w:val="00CE1A43"/>
    <w:rPr>
      <w:rFonts w:cs="Roya" w:hint="cs"/>
      <w:b/>
      <w:bCs/>
      <w:color w:val="000000"/>
      <w:sz w:val="18"/>
      <w:szCs w:val="18"/>
    </w:rPr>
  </w:style>
  <w:style w:type="character" w:customStyle="1" w:styleId="dynamic-style-1241">
    <w:name w:val="dynamic-style-1241"/>
    <w:semiHidden/>
    <w:unhideWhenUsed/>
    <w:rsid w:val="00CE1A43"/>
    <w:rPr>
      <w:rFonts w:cs="Roya" w:hint="cs"/>
      <w:b/>
      <w:bCs/>
      <w:color w:val="000000"/>
      <w:sz w:val="17"/>
      <w:szCs w:val="17"/>
    </w:rPr>
  </w:style>
  <w:style w:type="character" w:customStyle="1" w:styleId="dynamic-style-1261">
    <w:name w:val="dynamic-style-1261"/>
    <w:semiHidden/>
    <w:unhideWhenUsed/>
    <w:rsid w:val="00CE1A43"/>
    <w:rPr>
      <w:rFonts w:cs="Roya" w:hint="cs"/>
      <w:b/>
      <w:bCs/>
      <w:color w:val="000000"/>
      <w:sz w:val="15"/>
      <w:szCs w:val="15"/>
      <w:rtl/>
      <w:cs w:val="0"/>
      <w:lang w:bidi="ar-SA"/>
    </w:rPr>
  </w:style>
  <w:style w:type="character" w:customStyle="1" w:styleId="dynamic-style-1281">
    <w:name w:val="dynamic-style-1281"/>
    <w:semiHidden/>
    <w:unhideWhenUsed/>
    <w:rsid w:val="00CE1A43"/>
    <w:rPr>
      <w:rFonts w:cs="Roya" w:hint="cs"/>
      <w:color w:val="000000"/>
      <w:sz w:val="15"/>
      <w:szCs w:val="15"/>
    </w:rPr>
  </w:style>
  <w:style w:type="character" w:customStyle="1" w:styleId="dynamic-style-1291">
    <w:name w:val="dynamic-style-1291"/>
    <w:semiHidden/>
    <w:unhideWhenUsed/>
    <w:rsid w:val="00CE1A43"/>
    <w:rPr>
      <w:rFonts w:cs="Roya" w:hint="cs"/>
      <w:color w:val="000000"/>
      <w:sz w:val="15"/>
      <w:szCs w:val="15"/>
      <w:rtl/>
      <w:cs w:val="0"/>
      <w:lang w:bidi="ar-SA"/>
    </w:rPr>
  </w:style>
  <w:style w:type="character" w:customStyle="1" w:styleId="dynamic-style-1311">
    <w:name w:val="dynamic-style-1311"/>
    <w:semiHidden/>
    <w:unhideWhenUsed/>
    <w:rsid w:val="00CE1A43"/>
    <w:rPr>
      <w:rFonts w:ascii="Wingdings 2" w:hAnsi="Wingdings 2" w:hint="default"/>
      <w:color w:val="000000"/>
      <w:sz w:val="17"/>
      <w:szCs w:val="17"/>
    </w:rPr>
  </w:style>
  <w:style w:type="character" w:customStyle="1" w:styleId="dynamic-style-861">
    <w:name w:val="dynamic-style-861"/>
    <w:semiHidden/>
    <w:unhideWhenUsed/>
    <w:rsid w:val="00CE1A43"/>
    <w:rPr>
      <w:rFonts w:ascii="Tabassom" w:hAnsi="Tabassom" w:hint="default"/>
      <w:color w:val="000000"/>
      <w:sz w:val="18"/>
      <w:szCs w:val="18"/>
    </w:rPr>
  </w:style>
  <w:style w:type="character" w:customStyle="1" w:styleId="dynamic-style-1321">
    <w:name w:val="dynamic-style-1321"/>
    <w:semiHidden/>
    <w:unhideWhenUsed/>
    <w:rsid w:val="00CE1A43"/>
    <w:rPr>
      <w:rFonts w:ascii="Tabassom" w:hAnsi="Tabassom" w:hint="default"/>
      <w:color w:val="000000"/>
      <w:sz w:val="15"/>
      <w:szCs w:val="15"/>
    </w:rPr>
  </w:style>
  <w:style w:type="character" w:customStyle="1" w:styleId="dynamic-style-361">
    <w:name w:val="dynamic-style-361"/>
    <w:semiHidden/>
    <w:unhideWhenUsed/>
    <w:rsid w:val="00CE1A43"/>
    <w:rPr>
      <w:rFonts w:ascii="Wingdings 2" w:hAnsi="Wingdings 2" w:hint="default"/>
      <w:color w:val="000000"/>
      <w:sz w:val="19"/>
      <w:szCs w:val="19"/>
      <w:rtl/>
      <w:cs w:val="0"/>
      <w:lang w:bidi="ar-SA"/>
    </w:rPr>
  </w:style>
  <w:style w:type="character" w:customStyle="1" w:styleId="dynamic-style-371">
    <w:name w:val="dynamic-style-371"/>
    <w:semiHidden/>
    <w:unhideWhenUsed/>
    <w:rsid w:val="00CE1A43"/>
    <w:rPr>
      <w:rFonts w:ascii="Wingdings" w:hAnsi="Wingdings" w:hint="default"/>
      <w:color w:val="000000"/>
      <w:sz w:val="18"/>
      <w:szCs w:val="18"/>
    </w:rPr>
  </w:style>
  <w:style w:type="character" w:customStyle="1" w:styleId="dynamic-style-971">
    <w:name w:val="dynamic-style-971"/>
    <w:semiHidden/>
    <w:unhideWhenUsed/>
    <w:rsid w:val="00CE1A43"/>
    <w:rPr>
      <w:rFonts w:cs="Roya" w:hint="cs"/>
      <w:color w:val="000000"/>
      <w:sz w:val="18"/>
      <w:szCs w:val="18"/>
    </w:rPr>
  </w:style>
  <w:style w:type="character" w:customStyle="1" w:styleId="dynamic-style-1351">
    <w:name w:val="dynamic-style-1351"/>
    <w:semiHidden/>
    <w:unhideWhenUsed/>
    <w:rsid w:val="00CE1A43"/>
    <w:rPr>
      <w:rFonts w:cs="Roya" w:hint="cs"/>
      <w:color w:val="000000"/>
      <w:sz w:val="15"/>
      <w:szCs w:val="15"/>
    </w:rPr>
  </w:style>
  <w:style w:type="character" w:customStyle="1" w:styleId="dynamic-style-951">
    <w:name w:val="dynamic-style-951"/>
    <w:semiHidden/>
    <w:unhideWhenUsed/>
    <w:rsid w:val="00CE1A43"/>
    <w:rPr>
      <w:rFonts w:ascii="Wingdings 2" w:hAnsi="Wingdings 2" w:hint="default"/>
      <w:color w:val="000000"/>
      <w:sz w:val="8"/>
      <w:szCs w:val="8"/>
    </w:rPr>
  </w:style>
  <w:style w:type="character" w:customStyle="1" w:styleId="dynamic-style-961">
    <w:name w:val="dynamic-style-961"/>
    <w:semiHidden/>
    <w:unhideWhenUsed/>
    <w:rsid w:val="00CE1A43"/>
    <w:rPr>
      <w:rFonts w:ascii="Wingdings 2" w:hAnsi="Wingdings 2" w:hint="default"/>
      <w:color w:val="000000"/>
      <w:sz w:val="18"/>
      <w:szCs w:val="18"/>
    </w:rPr>
  </w:style>
  <w:style w:type="character" w:customStyle="1" w:styleId="dynamic-style-1361">
    <w:name w:val="dynamic-style-1361"/>
    <w:semiHidden/>
    <w:unhideWhenUsed/>
    <w:rsid w:val="00CE1A43"/>
    <w:rPr>
      <w:rFonts w:cs="Lotus" w:hint="cs"/>
      <w:color w:val="000000"/>
      <w:sz w:val="18"/>
      <w:szCs w:val="18"/>
    </w:rPr>
  </w:style>
  <w:style w:type="character" w:customStyle="1" w:styleId="dynamic-style-1011">
    <w:name w:val="dynamic-style-1011"/>
    <w:semiHidden/>
    <w:unhideWhenUsed/>
    <w:rsid w:val="00CE1A43"/>
    <w:rPr>
      <w:rFonts w:cs="Roya" w:hint="cs"/>
      <w:color w:val="000000"/>
      <w:sz w:val="18"/>
      <w:szCs w:val="18"/>
      <w:u w:val="single"/>
    </w:rPr>
  </w:style>
  <w:style w:type="character" w:customStyle="1" w:styleId="dynamic-style-1371">
    <w:name w:val="dynamic-style-1371"/>
    <w:semiHidden/>
    <w:unhideWhenUsed/>
    <w:rsid w:val="00CE1A43"/>
    <w:rPr>
      <w:rFonts w:ascii="Tabassom" w:hAnsi="Tabassom" w:hint="default"/>
      <w:color w:val="000000"/>
      <w:sz w:val="11"/>
      <w:szCs w:val="11"/>
      <w:rtl/>
      <w:cs w:val="0"/>
      <w:lang w:bidi="ar-SA"/>
    </w:rPr>
  </w:style>
  <w:style w:type="character" w:customStyle="1" w:styleId="dynamic-style-341">
    <w:name w:val="dynamic-style-341"/>
    <w:semiHidden/>
    <w:unhideWhenUsed/>
    <w:rsid w:val="00CE1A43"/>
    <w:rPr>
      <w:rFonts w:cs="Roya" w:hint="cs"/>
      <w:b/>
      <w:bCs/>
      <w:color w:val="000000"/>
      <w:sz w:val="22"/>
      <w:szCs w:val="22"/>
      <w:u w:val="single"/>
    </w:rPr>
  </w:style>
  <w:style w:type="character" w:customStyle="1" w:styleId="dynamic-style-1741">
    <w:name w:val="dynamic-style-1741"/>
    <w:semiHidden/>
    <w:unhideWhenUsed/>
    <w:rsid w:val="00CE1A43"/>
    <w:rPr>
      <w:rFonts w:cs="Roya" w:hint="cs"/>
      <w:b/>
      <w:bCs/>
      <w:color w:val="000000"/>
      <w:sz w:val="22"/>
      <w:szCs w:val="22"/>
      <w:u w:val="single"/>
    </w:rPr>
  </w:style>
  <w:style w:type="character" w:customStyle="1" w:styleId="dynamic-style-1821">
    <w:name w:val="dynamic-style-1821"/>
    <w:semiHidden/>
    <w:unhideWhenUsed/>
    <w:rsid w:val="00CE1A43"/>
    <w:rPr>
      <w:rFonts w:ascii="Wingdings 2" w:hAnsi="Wingdings 2" w:hint="default"/>
      <w:color w:val="000000"/>
      <w:sz w:val="30"/>
      <w:szCs w:val="30"/>
    </w:rPr>
  </w:style>
  <w:style w:type="character" w:customStyle="1" w:styleId="dynamic-style-1831">
    <w:name w:val="dynamic-style-1831"/>
    <w:semiHidden/>
    <w:unhideWhenUsed/>
    <w:rsid w:val="00CE1A43"/>
    <w:rPr>
      <w:rFonts w:ascii="Wingdings 2" w:hAnsi="Wingdings 2" w:hint="default"/>
      <w:color w:val="000000"/>
      <w:sz w:val="25"/>
      <w:szCs w:val="25"/>
    </w:rPr>
  </w:style>
  <w:style w:type="character" w:customStyle="1" w:styleId="dynamic-style-1841">
    <w:name w:val="dynamic-style-1841"/>
    <w:semiHidden/>
    <w:unhideWhenUsed/>
    <w:rsid w:val="00CE1A43"/>
    <w:rPr>
      <w:rFonts w:ascii="Wingdings 2" w:hAnsi="Wingdings 2" w:hint="default"/>
      <w:color w:val="000000"/>
      <w:sz w:val="14"/>
      <w:szCs w:val="14"/>
    </w:rPr>
  </w:style>
  <w:style w:type="character" w:customStyle="1" w:styleId="dynamic-style-1511">
    <w:name w:val="dynamic-style-1511"/>
    <w:semiHidden/>
    <w:unhideWhenUsed/>
    <w:rsid w:val="00CE1A43"/>
    <w:rPr>
      <w:rFonts w:ascii="Wingdings 2" w:hAnsi="Wingdings 2" w:hint="default"/>
      <w:color w:val="000000"/>
      <w:sz w:val="25"/>
      <w:szCs w:val="25"/>
    </w:rPr>
  </w:style>
  <w:style w:type="character" w:customStyle="1" w:styleId="dynamic-style-1851">
    <w:name w:val="dynamic-style-1851"/>
    <w:semiHidden/>
    <w:unhideWhenUsed/>
    <w:rsid w:val="00CE1A43"/>
    <w:rPr>
      <w:rFonts w:ascii="Wingdings 2" w:hAnsi="Wingdings 2" w:hint="default"/>
      <w:color w:val="000000"/>
      <w:sz w:val="14"/>
      <w:szCs w:val="14"/>
    </w:rPr>
  </w:style>
  <w:style w:type="character" w:customStyle="1" w:styleId="dynamic-style-1871">
    <w:name w:val="dynamic-style-1871"/>
    <w:semiHidden/>
    <w:unhideWhenUsed/>
    <w:rsid w:val="00CE1A43"/>
    <w:rPr>
      <w:rFonts w:cs="Roya" w:hint="cs"/>
      <w:b/>
      <w:bCs/>
      <w:color w:val="000000"/>
      <w:sz w:val="33"/>
      <w:szCs w:val="33"/>
    </w:rPr>
  </w:style>
  <w:style w:type="character" w:customStyle="1" w:styleId="BodyTextIndent2Char1">
    <w:name w:val="Body Text Indent 2 Char1"/>
    <w:uiPriority w:val="99"/>
    <w:semiHidden/>
    <w:rsid w:val="00CE1A43"/>
    <w:rPr>
      <w:sz w:val="22"/>
      <w:szCs w:val="22"/>
    </w:rPr>
  </w:style>
  <w:style w:type="paragraph" w:customStyle="1" w:styleId="naghsheh">
    <w:name w:val="naghsheh"/>
    <w:basedOn w:val="Normal"/>
    <w:link w:val="naghshehChar"/>
    <w:semiHidden/>
    <w:unhideWhenUsed/>
    <w:rsid w:val="00CE1A43"/>
    <w:pPr>
      <w:widowControl/>
      <w:spacing w:line="360" w:lineRule="auto"/>
      <w:ind w:left="146" w:firstLine="0"/>
      <w:jc w:val="both"/>
    </w:pPr>
    <w:rPr>
      <w:rFonts w:ascii="Calibri" w:eastAsia="Calibri" w:hAnsi="Calibri" w:cs="B Roya"/>
    </w:rPr>
  </w:style>
  <w:style w:type="character" w:customStyle="1" w:styleId="naghshehChar">
    <w:name w:val="naghsheh Char"/>
    <w:link w:val="naghsheh"/>
    <w:semiHidden/>
    <w:rsid w:val="00923231"/>
    <w:rPr>
      <w:rFonts w:ascii="Calibri" w:eastAsia="Calibri" w:hAnsi="Calibri" w:cs="B Roya"/>
      <w:sz w:val="24"/>
      <w:szCs w:val="26"/>
      <w:lang w:bidi="ar-SA"/>
    </w:rPr>
  </w:style>
  <w:style w:type="character" w:customStyle="1" w:styleId="dynamic-style-3110">
    <w:name w:val="dynamic-style-3110"/>
    <w:semiHidden/>
    <w:unhideWhenUsed/>
    <w:rsid w:val="00CE1A43"/>
    <w:rPr>
      <w:rFonts w:cs="Roya" w:hint="cs"/>
      <w:color w:val="000000"/>
      <w:sz w:val="21"/>
      <w:szCs w:val="21"/>
    </w:rPr>
  </w:style>
  <w:style w:type="character" w:customStyle="1" w:styleId="dynamic-style-1991">
    <w:name w:val="dynamic-style-1991"/>
    <w:semiHidden/>
    <w:unhideWhenUsed/>
    <w:rsid w:val="00CE1A43"/>
    <w:rPr>
      <w:rFonts w:cs="Homa" w:hint="cs"/>
      <w:color w:val="000000"/>
      <w:sz w:val="16"/>
      <w:szCs w:val="16"/>
      <w:rtl/>
      <w:cs w:val="0"/>
      <w:lang w:bidi="ar-SA"/>
    </w:rPr>
  </w:style>
  <w:style w:type="character" w:customStyle="1" w:styleId="dynamic-style-391">
    <w:name w:val="dynamic-style-391"/>
    <w:semiHidden/>
    <w:unhideWhenUsed/>
    <w:rsid w:val="00CE1A43"/>
    <w:rPr>
      <w:rFonts w:ascii="Wingdings 3" w:hAnsi="Wingdings 3" w:hint="default"/>
      <w:color w:val="000000"/>
      <w:sz w:val="25"/>
      <w:szCs w:val="25"/>
    </w:rPr>
  </w:style>
  <w:style w:type="character" w:customStyle="1" w:styleId="dynamic-style-2011">
    <w:name w:val="dynamic-style-2011"/>
    <w:semiHidden/>
    <w:unhideWhenUsed/>
    <w:rsid w:val="00CE1A43"/>
    <w:rPr>
      <w:rFonts w:cs="B Kamran" w:hint="cs"/>
      <w:color w:val="000000"/>
      <w:sz w:val="21"/>
      <w:szCs w:val="21"/>
    </w:rPr>
  </w:style>
  <w:style w:type="character" w:customStyle="1" w:styleId="dynamic-style-1861">
    <w:name w:val="dynamic-style-1861"/>
    <w:semiHidden/>
    <w:unhideWhenUsed/>
    <w:rsid w:val="00CE1A43"/>
    <w:rPr>
      <w:rFonts w:ascii="Wingdings 2" w:hAnsi="Wingdings 2" w:hint="default"/>
      <w:color w:val="000000"/>
      <w:sz w:val="19"/>
      <w:szCs w:val="19"/>
    </w:rPr>
  </w:style>
  <w:style w:type="character" w:customStyle="1" w:styleId="dynamic-style-3510">
    <w:name w:val="dynamic-style-3510"/>
    <w:semiHidden/>
    <w:unhideWhenUsed/>
    <w:rsid w:val="00CE1A43"/>
    <w:rPr>
      <w:rFonts w:cs="Roya" w:hint="cs"/>
      <w:b/>
      <w:bCs/>
      <w:color w:val="000000"/>
      <w:sz w:val="22"/>
      <w:szCs w:val="22"/>
    </w:rPr>
  </w:style>
  <w:style w:type="character" w:customStyle="1" w:styleId="dynamic-style-2021">
    <w:name w:val="dynamic-style-2021"/>
    <w:semiHidden/>
    <w:unhideWhenUsed/>
    <w:rsid w:val="00CE1A43"/>
    <w:rPr>
      <w:rFonts w:cs="Roya" w:hint="cs"/>
      <w:b/>
      <w:bCs/>
      <w:color w:val="000000"/>
      <w:sz w:val="21"/>
      <w:szCs w:val="21"/>
      <w:rtl/>
      <w:cs w:val="0"/>
      <w:lang w:bidi="ar-SA"/>
    </w:rPr>
  </w:style>
  <w:style w:type="character" w:customStyle="1" w:styleId="dynamic-style-2031">
    <w:name w:val="dynamic-style-2031"/>
    <w:semiHidden/>
    <w:unhideWhenUsed/>
    <w:rsid w:val="00CE1A43"/>
    <w:rPr>
      <w:rFonts w:cs="Roya" w:hint="cs"/>
      <w:b/>
      <w:bCs/>
      <w:color w:val="000000"/>
      <w:sz w:val="21"/>
      <w:szCs w:val="21"/>
    </w:rPr>
  </w:style>
  <w:style w:type="character" w:customStyle="1" w:styleId="dynamic-style-1381">
    <w:name w:val="dynamic-style-1381"/>
    <w:semiHidden/>
    <w:unhideWhenUsed/>
    <w:rsid w:val="00CE1A43"/>
    <w:rPr>
      <w:rFonts w:cs="Roya" w:hint="cs"/>
      <w:b/>
      <w:bCs/>
      <w:color w:val="000000"/>
      <w:sz w:val="17"/>
      <w:szCs w:val="17"/>
      <w:rtl/>
      <w:cs w:val="0"/>
      <w:lang w:bidi="ar-SA"/>
    </w:rPr>
  </w:style>
  <w:style w:type="character" w:customStyle="1" w:styleId="dynamic-style-1341">
    <w:name w:val="dynamic-style-1341"/>
    <w:semiHidden/>
    <w:unhideWhenUsed/>
    <w:rsid w:val="00CE1A43"/>
    <w:rPr>
      <w:rFonts w:cs="Roya" w:hint="cs"/>
      <w:b/>
      <w:bCs/>
      <w:color w:val="000000"/>
      <w:sz w:val="16"/>
      <w:szCs w:val="16"/>
      <w:rtl/>
      <w:cs w:val="0"/>
      <w:lang w:bidi="ar-SA"/>
    </w:rPr>
  </w:style>
  <w:style w:type="character" w:customStyle="1" w:styleId="dynamic-style-1401">
    <w:name w:val="dynamic-style-1401"/>
    <w:semiHidden/>
    <w:unhideWhenUsed/>
    <w:rsid w:val="00CE1A43"/>
    <w:rPr>
      <w:rFonts w:cs="Roya" w:hint="cs"/>
      <w:color w:val="000000"/>
      <w:sz w:val="17"/>
      <w:szCs w:val="17"/>
    </w:rPr>
  </w:style>
  <w:style w:type="character" w:customStyle="1" w:styleId="dynamic-style-1391">
    <w:name w:val="dynamic-style-1391"/>
    <w:semiHidden/>
    <w:unhideWhenUsed/>
    <w:rsid w:val="00CE1A43"/>
    <w:rPr>
      <w:rFonts w:cs="Roya" w:hint="cs"/>
      <w:color w:val="000000"/>
      <w:sz w:val="17"/>
      <w:szCs w:val="17"/>
      <w:rtl/>
      <w:cs w:val="0"/>
      <w:lang w:bidi="ar-SA"/>
    </w:rPr>
  </w:style>
  <w:style w:type="character" w:customStyle="1" w:styleId="dynamic-style-2141">
    <w:name w:val="dynamic-style-2141"/>
    <w:semiHidden/>
    <w:unhideWhenUsed/>
    <w:rsid w:val="00CE1A43"/>
    <w:rPr>
      <w:rFonts w:cs="Roya" w:hint="cs"/>
      <w:color w:val="000000"/>
      <w:sz w:val="17"/>
      <w:szCs w:val="17"/>
    </w:rPr>
  </w:style>
  <w:style w:type="character" w:customStyle="1" w:styleId="BodyTextIndentChar1">
    <w:name w:val="Body Text Indent Char1"/>
    <w:uiPriority w:val="99"/>
    <w:semiHidden/>
    <w:rsid w:val="00CE1A43"/>
    <w:rPr>
      <w:rFonts w:ascii="B Roya" w:eastAsia="Calibri" w:hAnsi="B Roya" w:cs="Arial"/>
      <w:b/>
      <w:sz w:val="28"/>
    </w:rPr>
  </w:style>
  <w:style w:type="character" w:customStyle="1" w:styleId="EndnoteTextChar1">
    <w:name w:val="Endnote Text Char1"/>
    <w:uiPriority w:val="99"/>
    <w:semiHidden/>
    <w:rsid w:val="00CE1A43"/>
    <w:rPr>
      <w:rFonts w:ascii="B Roya" w:eastAsia="Calibri" w:hAnsi="B Roya" w:cs="Arial"/>
      <w:b/>
      <w:sz w:val="20"/>
      <w:szCs w:val="20"/>
    </w:rPr>
  </w:style>
  <w:style w:type="character" w:customStyle="1" w:styleId="BodyText2Char1">
    <w:name w:val="Body Text 2 Char1"/>
    <w:uiPriority w:val="99"/>
    <w:semiHidden/>
    <w:rsid w:val="00CE1A43"/>
    <w:rPr>
      <w:rFonts w:ascii="B Roya" w:eastAsia="Calibri" w:hAnsi="B Roya" w:cs="Arial"/>
      <w:b/>
      <w:sz w:val="28"/>
    </w:rPr>
  </w:style>
  <w:style w:type="table" w:styleId="MediumShading1-Accent2">
    <w:name w:val="Medium Shading 1 Accent 2"/>
    <w:basedOn w:val="TableNormal"/>
    <w:uiPriority w:val="63"/>
    <w:rsid w:val="00CE1A43"/>
    <w:rPr>
      <w:rFonts w:ascii="Calibri" w:eastAsia="Calibri" w:hAnsi="Calibri" w:cs="B Roya"/>
      <w:sz w:val="20"/>
      <w:szCs w:val="20"/>
      <w:lang w:bidi="ar-SA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Style7">
    <w:name w:val="Style7"/>
    <w:basedOn w:val="TableNormal"/>
    <w:uiPriority w:val="99"/>
    <w:qFormat/>
    <w:rsid w:val="00CE1A43"/>
    <w:pPr>
      <w:jc w:val="center"/>
    </w:pPr>
    <w:rPr>
      <w:rFonts w:ascii="B Roya" w:eastAsia="Calibri" w:hAnsi="B Roya" w:cs="B Roya"/>
      <w:sz w:val="20"/>
      <w:szCs w:val="20"/>
    </w:rPr>
    <w:tblPr>
      <w:tblStyleRowBandSize w:val="1"/>
      <w:jc w:val="center"/>
      <w:tblBorders>
        <w:top w:val="single" w:sz="4" w:space="0" w:color="D99594"/>
        <w:left w:val="single" w:sz="4" w:space="0" w:color="D99594"/>
        <w:bottom w:val="single" w:sz="4" w:space="0" w:color="D99594"/>
        <w:right w:val="single" w:sz="4" w:space="0" w:color="D99594"/>
        <w:insideH w:val="single" w:sz="4" w:space="0" w:color="D99594"/>
        <w:insideV w:val="single" w:sz="4" w:space="0" w:color="D99594"/>
      </w:tblBorders>
    </w:tblPr>
    <w:trPr>
      <w:jc w:val="center"/>
    </w:trPr>
    <w:tcPr>
      <w:vAlign w:val="center"/>
    </w:tcPr>
    <w:tblStylePr w:type="firstRow">
      <w:tblPr/>
      <w:tcPr>
        <w:shd w:val="clear" w:color="auto" w:fill="943634"/>
      </w:tcPr>
    </w:tblStylePr>
    <w:tblStylePr w:type="band1Horz">
      <w:tblPr/>
      <w:tcPr>
        <w:shd w:val="clear" w:color="auto" w:fill="F2DBDB"/>
      </w:tcPr>
    </w:tblStylePr>
    <w:tblStylePr w:type="band2Horz">
      <w:pPr>
        <w:jc w:val="center"/>
      </w:pPr>
      <w:tblPr/>
      <w:tcPr>
        <w:shd w:val="clear" w:color="auto" w:fill="FFFFFF"/>
      </w:tcPr>
    </w:tblStylePr>
  </w:style>
  <w:style w:type="paragraph" w:customStyle="1" w:styleId="a1">
    <w:name w:val="عنوان"/>
    <w:basedOn w:val="Heading1"/>
    <w:link w:val="Char0"/>
    <w:semiHidden/>
    <w:unhideWhenUsed/>
    <w:rsid w:val="00CE1A43"/>
    <w:pPr>
      <w:keepLines w:val="0"/>
      <w:widowControl/>
      <w:numPr>
        <w:numId w:val="0"/>
      </w:numPr>
      <w:spacing w:before="240" w:after="120"/>
      <w:ind w:left="238"/>
    </w:pPr>
    <w:rPr>
      <w:rFonts w:ascii="Titr" w:hAnsi="Titr" w:cs="B Zar"/>
      <w:kern w:val="32"/>
      <w:sz w:val="28"/>
      <w:szCs w:val="26"/>
    </w:rPr>
  </w:style>
  <w:style w:type="character" w:customStyle="1" w:styleId="Char0">
    <w:name w:val="عنوان Char"/>
    <w:link w:val="a1"/>
    <w:semiHidden/>
    <w:rsid w:val="00923231"/>
    <w:rPr>
      <w:rFonts w:ascii="Titr" w:eastAsia="Times New Roman" w:hAnsi="Titr" w:cs="B Zar"/>
      <w:b/>
      <w:bCs/>
      <w:kern w:val="32"/>
      <w:sz w:val="28"/>
      <w:szCs w:val="26"/>
    </w:rPr>
  </w:style>
  <w:style w:type="paragraph" w:customStyle="1" w:styleId="4">
    <w:name w:val="4"/>
    <w:basedOn w:val="Normal"/>
    <w:autoRedefine/>
    <w:semiHidden/>
    <w:unhideWhenUsed/>
    <w:rsid w:val="00CE1A43"/>
    <w:pPr>
      <w:widowControl/>
      <w:spacing w:line="240" w:lineRule="auto"/>
      <w:ind w:left="125" w:right="180" w:hanging="453"/>
      <w:jc w:val="both"/>
    </w:pPr>
    <w:rPr>
      <w:rFonts w:cs="B Zar"/>
      <w:sz w:val="28"/>
      <w:lang w:bidi="fa-IR"/>
    </w:rPr>
  </w:style>
  <w:style w:type="paragraph" w:customStyle="1" w:styleId="zzz">
    <w:name w:val="zzz"/>
    <w:basedOn w:val="Normal"/>
    <w:link w:val="zzzChar"/>
    <w:semiHidden/>
    <w:unhideWhenUsed/>
    <w:rsid w:val="00CE1A43"/>
    <w:pPr>
      <w:widowControl/>
      <w:spacing w:before="120" w:after="120" w:line="240" w:lineRule="auto"/>
      <w:ind w:left="238" w:firstLine="0"/>
    </w:pPr>
    <w:rPr>
      <w:rFonts w:cs="B Zar"/>
      <w:bCs/>
      <w:i/>
      <w:iCs/>
      <w:noProof/>
    </w:rPr>
  </w:style>
  <w:style w:type="character" w:customStyle="1" w:styleId="zzzChar">
    <w:name w:val="zzz Char"/>
    <w:link w:val="zzz"/>
    <w:semiHidden/>
    <w:rsid w:val="00923231"/>
    <w:rPr>
      <w:rFonts w:ascii="Times New Roman" w:eastAsia="Times New Roman" w:hAnsi="Times New Roman" w:cs="B Zar"/>
      <w:bCs/>
      <w:i/>
      <w:iCs/>
      <w:noProof/>
      <w:sz w:val="24"/>
      <w:szCs w:val="26"/>
      <w:lang w:bidi="ar-SA"/>
    </w:rPr>
  </w:style>
  <w:style w:type="paragraph" w:customStyle="1" w:styleId="1">
    <w:name w:val="1"/>
    <w:basedOn w:val="Normal"/>
    <w:next w:val="Normal"/>
    <w:autoRedefine/>
    <w:semiHidden/>
    <w:unhideWhenUsed/>
    <w:rsid w:val="00CE1A43"/>
    <w:pPr>
      <w:widowControl/>
      <w:spacing w:line="240" w:lineRule="auto"/>
      <w:ind w:left="125" w:right="180" w:hanging="453"/>
      <w:jc w:val="both"/>
    </w:pPr>
    <w:rPr>
      <w:rFonts w:cs="Arial"/>
      <w:bCs/>
      <w:szCs w:val="32"/>
      <w:lang w:bidi="fa-IR"/>
    </w:rPr>
  </w:style>
  <w:style w:type="paragraph" w:customStyle="1" w:styleId="l11">
    <w:name w:val="l11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</w:rPr>
  </w:style>
  <w:style w:type="paragraph" w:customStyle="1" w:styleId="tg">
    <w:name w:val="tg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</w:rPr>
  </w:style>
  <w:style w:type="paragraph" w:customStyle="1" w:styleId="tg1">
    <w:name w:val="tg1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</w:rPr>
  </w:style>
  <w:style w:type="paragraph" w:customStyle="1" w:styleId="m">
    <w:name w:val="m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left="238" w:firstLine="0"/>
      <w:jc w:val="left"/>
    </w:pPr>
    <w:rPr>
      <w:rFonts w:cs="Times New Roman"/>
    </w:rPr>
  </w:style>
  <w:style w:type="paragraph" w:customStyle="1" w:styleId="5">
    <w:name w:val="5"/>
    <w:basedOn w:val="1"/>
    <w:autoRedefine/>
    <w:semiHidden/>
    <w:unhideWhenUsed/>
    <w:rsid w:val="00CE1A43"/>
    <w:pPr>
      <w:spacing w:after="200" w:line="276" w:lineRule="auto"/>
      <w:ind w:left="0" w:right="0" w:firstLine="0"/>
      <w:jc w:val="left"/>
    </w:pPr>
    <w:rPr>
      <w:rFonts w:ascii="Calibri" w:eastAsia="Calibri" w:hAnsi="Calibri"/>
      <w:bCs w:val="0"/>
      <w:sz w:val="22"/>
      <w:szCs w:val="22"/>
      <w:lang w:bidi="yi-Hebr"/>
    </w:rPr>
  </w:style>
  <w:style w:type="paragraph" w:customStyle="1" w:styleId="6">
    <w:name w:val="6"/>
    <w:basedOn w:val="1"/>
    <w:autoRedefine/>
    <w:semiHidden/>
    <w:unhideWhenUsed/>
    <w:rsid w:val="00CE1A43"/>
    <w:pPr>
      <w:spacing w:after="200" w:line="276" w:lineRule="auto"/>
      <w:ind w:left="0" w:right="0" w:firstLine="0"/>
      <w:jc w:val="left"/>
    </w:pPr>
    <w:rPr>
      <w:rFonts w:ascii="Calibri" w:eastAsia="Calibri" w:hAnsi="Calibri"/>
      <w:bCs w:val="0"/>
      <w:sz w:val="22"/>
      <w:szCs w:val="22"/>
      <w:lang w:bidi="yi-Hebr"/>
    </w:rPr>
  </w:style>
  <w:style w:type="paragraph" w:customStyle="1" w:styleId="7">
    <w:name w:val="7"/>
    <w:basedOn w:val="1"/>
    <w:autoRedefine/>
    <w:semiHidden/>
    <w:unhideWhenUsed/>
    <w:rsid w:val="00CE1A43"/>
    <w:pPr>
      <w:spacing w:after="200" w:line="276" w:lineRule="auto"/>
      <w:ind w:left="0" w:right="0" w:firstLine="0"/>
      <w:jc w:val="left"/>
    </w:pPr>
    <w:rPr>
      <w:rFonts w:ascii="Calibri" w:eastAsia="Calibri" w:hAnsi="Calibri"/>
      <w:bCs w:val="0"/>
      <w:sz w:val="22"/>
      <w:szCs w:val="22"/>
      <w:lang w:bidi="yi-Hebr"/>
    </w:rPr>
  </w:style>
  <w:style w:type="paragraph" w:customStyle="1" w:styleId="8">
    <w:name w:val="8"/>
    <w:basedOn w:val="1"/>
    <w:autoRedefine/>
    <w:semiHidden/>
    <w:unhideWhenUsed/>
    <w:rsid w:val="00CE1A43"/>
    <w:pPr>
      <w:spacing w:after="200" w:line="276" w:lineRule="auto"/>
      <w:ind w:left="0" w:right="0" w:firstLine="0"/>
      <w:jc w:val="left"/>
    </w:pPr>
    <w:rPr>
      <w:rFonts w:ascii="Calibri" w:eastAsia="Calibri" w:hAnsi="Calibri"/>
      <w:bCs w:val="0"/>
      <w:sz w:val="22"/>
      <w:szCs w:val="22"/>
      <w:lang w:bidi="yi-Hebr"/>
    </w:rPr>
  </w:style>
  <w:style w:type="paragraph" w:customStyle="1" w:styleId="9">
    <w:name w:val="9"/>
    <w:basedOn w:val="1"/>
    <w:autoRedefine/>
    <w:semiHidden/>
    <w:unhideWhenUsed/>
    <w:rsid w:val="00CE1A43"/>
    <w:pPr>
      <w:spacing w:after="200" w:line="276" w:lineRule="auto"/>
      <w:ind w:left="0" w:right="0" w:firstLine="0"/>
      <w:jc w:val="left"/>
    </w:pPr>
    <w:rPr>
      <w:rFonts w:ascii="Calibri" w:eastAsia="Calibri" w:hAnsi="Calibri"/>
      <w:bCs w:val="0"/>
      <w:sz w:val="22"/>
      <w:szCs w:val="22"/>
      <w:lang w:bidi="yi-Hebr"/>
    </w:rPr>
  </w:style>
  <w:style w:type="paragraph" w:customStyle="1" w:styleId="a2">
    <w:name w:val="نمودار"/>
    <w:basedOn w:val="Normal"/>
    <w:link w:val="Char1"/>
    <w:semiHidden/>
    <w:unhideWhenUsed/>
    <w:rsid w:val="00CE1A43"/>
    <w:pPr>
      <w:widowControl/>
      <w:spacing w:line="288" w:lineRule="auto"/>
      <w:ind w:left="238" w:hanging="52"/>
      <w:jc w:val="both"/>
    </w:pPr>
    <w:rPr>
      <w:rFonts w:cs="Arial"/>
      <w:noProof/>
      <w:color w:val="000000"/>
      <w:szCs w:val="28"/>
    </w:rPr>
  </w:style>
  <w:style w:type="character" w:customStyle="1" w:styleId="Title1">
    <w:name w:val="Title1"/>
    <w:semiHidden/>
    <w:unhideWhenUsed/>
    <w:rsid w:val="00CE1A43"/>
    <w:rPr>
      <w:rFonts w:cs="B Zar"/>
      <w:szCs w:val="22"/>
    </w:rPr>
  </w:style>
  <w:style w:type="paragraph" w:customStyle="1" w:styleId="a3">
    <w:name w:val="اصفهان متن"/>
    <w:basedOn w:val="Normal"/>
    <w:link w:val="Char2"/>
    <w:semiHidden/>
    <w:unhideWhenUsed/>
    <w:rsid w:val="00CE1A43"/>
    <w:pPr>
      <w:widowControl/>
      <w:spacing w:line="360" w:lineRule="auto"/>
      <w:ind w:left="238" w:firstLine="0"/>
    </w:pPr>
    <w:rPr>
      <w:rFonts w:ascii="B Lotus" w:eastAsia="B Lotus" w:hAnsi="B Lotus"/>
      <w:noProof/>
      <w:sz w:val="30"/>
      <w:szCs w:val="30"/>
      <w:lang w:bidi="fa-IR"/>
    </w:rPr>
  </w:style>
  <w:style w:type="character" w:customStyle="1" w:styleId="Char2">
    <w:name w:val="اصفهان متن Char"/>
    <w:link w:val="a3"/>
    <w:semiHidden/>
    <w:rsid w:val="00923231"/>
    <w:rPr>
      <w:rFonts w:ascii="B Lotus" w:eastAsia="B Lotus" w:hAnsi="B Lotus" w:cs="B Lotus"/>
      <w:noProof/>
      <w:sz w:val="30"/>
      <w:szCs w:val="30"/>
    </w:rPr>
  </w:style>
  <w:style w:type="paragraph" w:customStyle="1" w:styleId="3333333333">
    <w:name w:val="3333333333"/>
    <w:basedOn w:val="Normal"/>
    <w:link w:val="3333333333Char"/>
    <w:semiHidden/>
    <w:unhideWhenUsed/>
    <w:rsid w:val="00CE1A43"/>
    <w:pPr>
      <w:widowControl/>
      <w:spacing w:line="480" w:lineRule="exact"/>
      <w:ind w:left="238" w:firstLine="0"/>
      <w:jc w:val="both"/>
    </w:pPr>
    <w:rPr>
      <w:rFonts w:ascii="Calibri" w:eastAsia="Calibri" w:hAnsi="Calibri" w:cs="B Roya"/>
      <w:b/>
      <w:bCs/>
      <w:color w:val="00B050"/>
      <w:sz w:val="26"/>
    </w:rPr>
  </w:style>
  <w:style w:type="character" w:customStyle="1" w:styleId="3333333333Char">
    <w:name w:val="3333333333 Char"/>
    <w:link w:val="3333333333"/>
    <w:semiHidden/>
    <w:rsid w:val="00923231"/>
    <w:rPr>
      <w:rFonts w:ascii="Calibri" w:eastAsia="Calibri" w:hAnsi="Calibri" w:cs="B Roya"/>
      <w:b/>
      <w:bCs/>
      <w:color w:val="00B050"/>
      <w:sz w:val="26"/>
      <w:szCs w:val="26"/>
      <w:lang w:bidi="ar-SA"/>
    </w:rPr>
  </w:style>
  <w:style w:type="paragraph" w:customStyle="1" w:styleId="2222222222">
    <w:name w:val="2222222222"/>
    <w:basedOn w:val="ListParagraph"/>
    <w:link w:val="2222222222Char"/>
    <w:semiHidden/>
    <w:unhideWhenUsed/>
    <w:rsid w:val="00CE1A43"/>
    <w:pPr>
      <w:spacing w:before="80" w:after="80" w:line="480" w:lineRule="exact"/>
      <w:ind w:left="0"/>
      <w:jc w:val="both"/>
    </w:pPr>
    <w:rPr>
      <w:rFonts w:ascii="Calibri" w:eastAsia="Calibri" w:hAnsi="Calibri" w:cs="B Roya"/>
      <w:b/>
      <w:bCs/>
      <w:color w:val="00B050"/>
      <w:sz w:val="28"/>
      <w:szCs w:val="28"/>
    </w:rPr>
  </w:style>
  <w:style w:type="character" w:customStyle="1" w:styleId="2222222222Char">
    <w:name w:val="2222222222 Char"/>
    <w:link w:val="2222222222"/>
    <w:semiHidden/>
    <w:rsid w:val="00923231"/>
    <w:rPr>
      <w:rFonts w:ascii="Calibri" w:eastAsia="Calibri" w:hAnsi="Calibri" w:cs="B Roya"/>
      <w:b/>
      <w:bCs/>
      <w:color w:val="00B050"/>
      <w:sz w:val="28"/>
      <w:szCs w:val="28"/>
      <w:lang w:bidi="ar-SA"/>
    </w:rPr>
  </w:style>
  <w:style w:type="paragraph" w:customStyle="1" w:styleId="a4">
    <w:name w:val="نقشه"/>
    <w:basedOn w:val="Normal"/>
    <w:link w:val="Char3"/>
    <w:semiHidden/>
    <w:unhideWhenUsed/>
    <w:rsid w:val="00CE1A43"/>
    <w:pPr>
      <w:widowControl/>
      <w:spacing w:line="240" w:lineRule="auto"/>
      <w:ind w:left="238" w:firstLine="284"/>
      <w:jc w:val="center"/>
    </w:pPr>
    <w:rPr>
      <w:rFonts w:ascii="B Roya" w:eastAsia="Calibri" w:hAnsi="B Roya"/>
      <w:bCs/>
    </w:rPr>
  </w:style>
  <w:style w:type="character" w:customStyle="1" w:styleId="Char3">
    <w:name w:val="نقشه Char"/>
    <w:link w:val="a4"/>
    <w:semiHidden/>
    <w:rsid w:val="00923231"/>
    <w:rPr>
      <w:rFonts w:ascii="B Roya" w:eastAsia="Calibri" w:hAnsi="B Roya" w:cs="B Lotus"/>
      <w:bCs/>
      <w:sz w:val="24"/>
      <w:szCs w:val="26"/>
      <w:lang w:bidi="ar-SA"/>
    </w:rPr>
  </w:style>
  <w:style w:type="paragraph" w:customStyle="1" w:styleId="2">
    <w:name w:val="تیتر فرعی2"/>
    <w:basedOn w:val="ListParagraph"/>
    <w:link w:val="2Char"/>
    <w:semiHidden/>
    <w:unhideWhenUsed/>
    <w:rsid w:val="00CE1A43"/>
    <w:pPr>
      <w:tabs>
        <w:tab w:val="left" w:pos="281"/>
        <w:tab w:val="left" w:pos="379"/>
      </w:tabs>
      <w:ind w:left="0"/>
      <w:contextualSpacing w:val="0"/>
    </w:pPr>
    <w:rPr>
      <w:rFonts w:ascii="v" w:eastAsia="Calibri" w:hAnsi="v" w:cs="B Roya"/>
      <w:b/>
      <w:bCs/>
      <w:sz w:val="22"/>
    </w:rPr>
  </w:style>
  <w:style w:type="character" w:customStyle="1" w:styleId="2Char">
    <w:name w:val="تیتر فرعی2 Char"/>
    <w:link w:val="2"/>
    <w:semiHidden/>
    <w:rsid w:val="00923231"/>
    <w:rPr>
      <w:rFonts w:ascii="v" w:eastAsia="Calibri" w:hAnsi="v" w:cs="B Roya"/>
      <w:b/>
      <w:bCs/>
      <w:szCs w:val="26"/>
      <w:lang w:bidi="ar-SA"/>
    </w:rPr>
  </w:style>
  <w:style w:type="paragraph" w:customStyle="1" w:styleId="a5">
    <w:name w:val="شماره نقشه"/>
    <w:basedOn w:val="Normal"/>
    <w:link w:val="Char4"/>
    <w:autoRedefine/>
    <w:semiHidden/>
    <w:unhideWhenUsed/>
    <w:rsid w:val="00CE1A43"/>
    <w:pPr>
      <w:widowControl/>
      <w:autoSpaceDE w:val="0"/>
      <w:autoSpaceDN w:val="0"/>
      <w:adjustRightInd w:val="0"/>
      <w:spacing w:line="240" w:lineRule="auto"/>
      <w:ind w:left="240" w:firstLine="49"/>
      <w:contextualSpacing/>
      <w:jc w:val="center"/>
    </w:pPr>
    <w:rPr>
      <w:rFonts w:ascii="B Lotus" w:eastAsia="B Lotus" w:hAnsi="B Lotus" w:cs="B Roya"/>
      <w:b/>
      <w:bCs/>
      <w:szCs w:val="22"/>
      <w:lang w:bidi="fa-IR"/>
    </w:rPr>
  </w:style>
  <w:style w:type="character" w:customStyle="1" w:styleId="Char4">
    <w:name w:val="شماره نقشه Char"/>
    <w:link w:val="a5"/>
    <w:semiHidden/>
    <w:rsid w:val="00923231"/>
    <w:rPr>
      <w:rFonts w:ascii="B Lotus" w:eastAsia="B Lotus" w:hAnsi="B Lotus" w:cs="B Roya"/>
      <w:b/>
      <w:bCs/>
      <w:sz w:val="24"/>
    </w:rPr>
  </w:style>
  <w:style w:type="paragraph" w:customStyle="1" w:styleId="10">
    <w:name w:val="تیتر1"/>
    <w:basedOn w:val="Normal"/>
    <w:link w:val="1Char"/>
    <w:semiHidden/>
    <w:unhideWhenUsed/>
    <w:qFormat/>
    <w:rsid w:val="00CE1A43"/>
    <w:pPr>
      <w:widowControl/>
      <w:spacing w:before="40" w:after="80" w:line="240" w:lineRule="auto"/>
      <w:ind w:left="238" w:firstLine="0"/>
      <w:jc w:val="left"/>
    </w:pPr>
    <w:rPr>
      <w:rFonts w:ascii="B Roya" w:eastAsia="Calibri" w:hAnsi="B Roya" w:cs="B Roya"/>
      <w:bCs/>
      <w:sz w:val="30"/>
      <w:szCs w:val="30"/>
    </w:rPr>
  </w:style>
  <w:style w:type="character" w:customStyle="1" w:styleId="1Char">
    <w:name w:val="تیتر1 Char"/>
    <w:link w:val="10"/>
    <w:semiHidden/>
    <w:rsid w:val="00923231"/>
    <w:rPr>
      <w:rFonts w:ascii="B Roya" w:eastAsia="Calibri" w:hAnsi="B Roya" w:cs="B Roya"/>
      <w:bCs/>
      <w:sz w:val="30"/>
      <w:szCs w:val="30"/>
      <w:lang w:bidi="ar-SA"/>
    </w:rPr>
  </w:style>
  <w:style w:type="paragraph" w:customStyle="1" w:styleId="20">
    <w:name w:val="تیتر2"/>
    <w:basedOn w:val="Normal"/>
    <w:link w:val="2Char0"/>
    <w:semiHidden/>
    <w:unhideWhenUsed/>
    <w:rsid w:val="00CE1A43"/>
    <w:pPr>
      <w:widowControl/>
      <w:spacing w:before="40" w:after="60" w:line="240" w:lineRule="auto"/>
      <w:ind w:left="-45" w:firstLine="0"/>
      <w:jc w:val="both"/>
    </w:pPr>
    <w:rPr>
      <w:rFonts w:ascii="B Roya" w:eastAsia="Calibri" w:hAnsi="B Roya" w:cs="B Roya"/>
      <w:bCs/>
      <w:sz w:val="28"/>
      <w:szCs w:val="28"/>
    </w:rPr>
  </w:style>
  <w:style w:type="character" w:customStyle="1" w:styleId="2Char0">
    <w:name w:val="تیتر2 Char"/>
    <w:link w:val="20"/>
    <w:semiHidden/>
    <w:rsid w:val="00923231"/>
    <w:rPr>
      <w:rFonts w:ascii="B Roya" w:eastAsia="Calibri" w:hAnsi="B Roya" w:cs="B Roya"/>
      <w:bCs/>
      <w:sz w:val="28"/>
      <w:szCs w:val="28"/>
      <w:lang w:bidi="ar-SA"/>
    </w:rPr>
  </w:style>
  <w:style w:type="paragraph" w:customStyle="1" w:styleId="a6">
    <w:name w:val="عنوان جدول"/>
    <w:basedOn w:val="Normal"/>
    <w:link w:val="Char5"/>
    <w:semiHidden/>
    <w:unhideWhenUsed/>
    <w:qFormat/>
    <w:rsid w:val="00CE1A43"/>
    <w:pPr>
      <w:widowControl/>
      <w:spacing w:line="240" w:lineRule="auto"/>
      <w:ind w:left="238" w:firstLine="284"/>
      <w:contextualSpacing/>
      <w:jc w:val="center"/>
    </w:pPr>
    <w:rPr>
      <w:rFonts w:ascii="B Roya" w:eastAsia="Calibri" w:hAnsi="B Roya" w:cs="B Roya"/>
      <w:bCs/>
    </w:rPr>
  </w:style>
  <w:style w:type="character" w:customStyle="1" w:styleId="Char5">
    <w:name w:val="عنوان جدول Char"/>
    <w:link w:val="a6"/>
    <w:semiHidden/>
    <w:rsid w:val="00923231"/>
    <w:rPr>
      <w:rFonts w:ascii="B Roya" w:eastAsia="Calibri" w:hAnsi="B Roya" w:cs="B Roya"/>
      <w:bCs/>
      <w:sz w:val="24"/>
      <w:szCs w:val="26"/>
      <w:lang w:bidi="ar-SA"/>
    </w:rPr>
  </w:style>
  <w:style w:type="character" w:customStyle="1" w:styleId="Char1">
    <w:name w:val="نمودار Char"/>
    <w:link w:val="a2"/>
    <w:semiHidden/>
    <w:rsid w:val="00923231"/>
    <w:rPr>
      <w:rFonts w:ascii="Times New Roman" w:eastAsia="Times New Roman" w:hAnsi="Times New Roman" w:cs="Arial"/>
      <w:noProof/>
      <w:color w:val="000000"/>
      <w:sz w:val="24"/>
      <w:szCs w:val="28"/>
      <w:lang w:bidi="ar-SA"/>
    </w:rPr>
  </w:style>
  <w:style w:type="paragraph" w:customStyle="1" w:styleId="a7">
    <w:name w:val="تیتر فرعی"/>
    <w:basedOn w:val="Normal"/>
    <w:link w:val="Char6"/>
    <w:semiHidden/>
    <w:unhideWhenUsed/>
    <w:rsid w:val="00CE1A43"/>
    <w:pPr>
      <w:widowControl/>
      <w:spacing w:line="240" w:lineRule="auto"/>
      <w:ind w:left="238" w:hanging="46"/>
      <w:contextualSpacing/>
      <w:jc w:val="left"/>
    </w:pPr>
    <w:rPr>
      <w:rFonts w:ascii="v" w:eastAsia="Calibri" w:hAnsi="v" w:cs="B Roya"/>
      <w:b/>
      <w:bCs/>
      <w:color w:val="000000"/>
    </w:rPr>
  </w:style>
  <w:style w:type="character" w:customStyle="1" w:styleId="Char6">
    <w:name w:val="تیتر فرعی Char"/>
    <w:link w:val="a7"/>
    <w:semiHidden/>
    <w:rsid w:val="00923231"/>
    <w:rPr>
      <w:rFonts w:ascii="v" w:eastAsia="Calibri" w:hAnsi="v" w:cs="B Roya"/>
      <w:b/>
      <w:bCs/>
      <w:color w:val="000000"/>
      <w:sz w:val="24"/>
      <w:szCs w:val="26"/>
      <w:lang w:bidi="ar-SA"/>
    </w:rPr>
  </w:style>
  <w:style w:type="paragraph" w:customStyle="1" w:styleId="30">
    <w:name w:val="تیترفرعی3"/>
    <w:basedOn w:val="ListParagraph"/>
    <w:link w:val="3Char"/>
    <w:semiHidden/>
    <w:unhideWhenUsed/>
    <w:rsid w:val="0028305C"/>
    <w:pPr>
      <w:tabs>
        <w:tab w:val="left" w:pos="281"/>
      </w:tabs>
      <w:ind w:left="0" w:firstLine="357"/>
      <w:contextualSpacing w:val="0"/>
    </w:pPr>
    <w:rPr>
      <w:rFonts w:ascii="v" w:eastAsia="Calibri" w:hAnsi="v" w:cs="Lotus"/>
      <w:b/>
      <w:bCs/>
      <w:sz w:val="22"/>
    </w:rPr>
  </w:style>
  <w:style w:type="character" w:customStyle="1" w:styleId="3Char">
    <w:name w:val="تیترفرعی3 Char"/>
    <w:link w:val="30"/>
    <w:semiHidden/>
    <w:rsid w:val="00923231"/>
    <w:rPr>
      <w:rFonts w:ascii="v" w:eastAsia="Calibri" w:hAnsi="v" w:cs="Lotus"/>
      <w:b/>
      <w:bCs/>
      <w:szCs w:val="26"/>
      <w:lang w:bidi="ar-SA"/>
    </w:rPr>
  </w:style>
  <w:style w:type="character" w:customStyle="1" w:styleId="jChar">
    <w:name w:val="j Char"/>
    <w:link w:val="j"/>
    <w:semiHidden/>
    <w:rsid w:val="00923231"/>
    <w:rPr>
      <w:rFonts w:ascii="v" w:eastAsia="Calibri" w:hAnsi="v" w:cs="B Lotus"/>
      <w:b/>
      <w:bCs/>
      <w:sz w:val="24"/>
      <w:szCs w:val="26"/>
      <w:lang w:bidi="ar-SA"/>
    </w:rPr>
  </w:style>
  <w:style w:type="character" w:customStyle="1" w:styleId="nChar">
    <w:name w:val="n Char"/>
    <w:link w:val="n"/>
    <w:semiHidden/>
    <w:rsid w:val="00923231"/>
    <w:rPr>
      <w:rFonts w:ascii="Calibri" w:eastAsia="Calibri" w:hAnsi="Calibri" w:cs="B Lotus"/>
      <w:b/>
      <w:bCs/>
      <w:sz w:val="24"/>
      <w:szCs w:val="26"/>
    </w:rPr>
  </w:style>
  <w:style w:type="table" w:styleId="MediumGrid1-Accent2">
    <w:name w:val="Medium Grid 1 Accent 2"/>
    <w:basedOn w:val="TableNormal"/>
    <w:uiPriority w:val="67"/>
    <w:rsid w:val="00CE1A43"/>
    <w:rPr>
      <w:rFonts w:ascii="Calibri" w:eastAsia="Calibri" w:hAnsi="Calibri" w:cs="B Roya"/>
      <w:sz w:val="20"/>
      <w:szCs w:val="20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paragraph" w:customStyle="1" w:styleId="note">
    <w:name w:val="note"/>
    <w:basedOn w:val="Normal"/>
    <w:semiHidden/>
    <w:unhideWhenUsed/>
    <w:qFormat/>
    <w:rsid w:val="00BF3E16"/>
    <w:pPr>
      <w:widowControl/>
      <w:spacing w:line="240" w:lineRule="auto"/>
      <w:ind w:left="1134" w:hanging="1134"/>
      <w:contextualSpacing/>
      <w:mirrorIndents/>
      <w:jc w:val="center"/>
    </w:pPr>
    <w:rPr>
      <w:rFonts w:ascii="Times New Roman Bold" w:eastAsia="Calibri" w:hAnsi="Times New Roman Bold"/>
      <w:b/>
      <w:bCs/>
      <w:sz w:val="22"/>
      <w:szCs w:val="24"/>
      <w:lang w:bidi="yi-Hebr"/>
    </w:rPr>
  </w:style>
  <w:style w:type="character" w:customStyle="1" w:styleId="Style1Char">
    <w:name w:val="Style1 Char"/>
    <w:link w:val="Style1"/>
    <w:semiHidden/>
    <w:rsid w:val="00923231"/>
    <w:rPr>
      <w:rFonts w:ascii="BrowalliaUPC" w:eastAsia="IrisUPC" w:hAnsi="BrowalliaUPC" w:cs="JasmineUPC"/>
      <w:color w:val="333333"/>
      <w:sz w:val="24"/>
      <w:szCs w:val="26"/>
    </w:rPr>
  </w:style>
  <w:style w:type="paragraph" w:customStyle="1" w:styleId="11">
    <w:name w:val="تيتر1"/>
    <w:basedOn w:val="Normal"/>
    <w:autoRedefine/>
    <w:semiHidden/>
    <w:unhideWhenUsed/>
    <w:rsid w:val="00CE1A43"/>
    <w:pPr>
      <w:widowControl/>
      <w:spacing w:line="240" w:lineRule="auto"/>
      <w:ind w:left="238" w:firstLine="0"/>
      <w:jc w:val="both"/>
    </w:pPr>
    <w:rPr>
      <w:rFonts w:cs="Traffic"/>
      <w:b/>
      <w:bCs/>
      <w:i/>
      <w:iCs/>
      <w:color w:val="3C3229"/>
      <w:sz w:val="28"/>
      <w:szCs w:val="32"/>
      <w:lang w:bidi="fa-IR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a8">
    <w:name w:val="متن"/>
    <w:basedOn w:val="Normal"/>
    <w:link w:val="Char7"/>
    <w:autoRedefine/>
    <w:unhideWhenUsed/>
    <w:qFormat/>
    <w:rsid w:val="00CE1A43"/>
    <w:pPr>
      <w:widowControl/>
      <w:spacing w:before="240" w:line="240" w:lineRule="auto"/>
      <w:ind w:left="-7" w:firstLine="283"/>
      <w:jc w:val="both"/>
    </w:pPr>
    <w:rPr>
      <w:rFonts w:cs="Roya"/>
      <w:i/>
      <w:szCs w:val="28"/>
      <w:lang w:bidi="fa-IR"/>
    </w:rPr>
  </w:style>
  <w:style w:type="character" w:customStyle="1" w:styleId="Char7">
    <w:name w:val="متن Char"/>
    <w:link w:val="a8"/>
    <w:rsid w:val="00923231"/>
    <w:rPr>
      <w:rFonts w:ascii="Times New Roman" w:eastAsia="Times New Roman" w:hAnsi="Times New Roman" w:cs="Roya"/>
      <w:i/>
      <w:sz w:val="24"/>
      <w:szCs w:val="28"/>
    </w:rPr>
  </w:style>
  <w:style w:type="table" w:customStyle="1" w:styleId="MediumShading1-Accent11">
    <w:name w:val="Medium Shading 1 - Accent 11"/>
    <w:basedOn w:val="TableNormal"/>
    <w:uiPriority w:val="63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5">
    <w:name w:val="Light List Accent 5"/>
    <w:basedOn w:val="TableNormal"/>
    <w:uiPriority w:val="61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styleId="MediumGrid3-Accent2">
    <w:name w:val="Medium Grid 3 Accent 2"/>
    <w:basedOn w:val="TableNormal"/>
    <w:uiPriority w:val="69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paragraph" w:customStyle="1" w:styleId="31">
    <w:name w:val="اصغهان 3"/>
    <w:basedOn w:val="Normal"/>
    <w:link w:val="3CharChar"/>
    <w:semiHidden/>
    <w:unhideWhenUsed/>
    <w:rsid w:val="00CE1A43"/>
    <w:pPr>
      <w:widowControl/>
      <w:spacing w:line="360" w:lineRule="auto"/>
      <w:ind w:firstLine="0"/>
    </w:pPr>
    <w:rPr>
      <w:rFonts w:ascii="B Homa" w:eastAsia="B Homa" w:hAnsi="B Homa" w:cs="B Homa"/>
      <w:b/>
      <w:bCs/>
      <w:noProof/>
      <w:szCs w:val="22"/>
      <w:lang w:bidi="fa-IR"/>
    </w:rPr>
  </w:style>
  <w:style w:type="character" w:customStyle="1" w:styleId="3CharChar">
    <w:name w:val="اصغهان 3 Char Char"/>
    <w:link w:val="31"/>
    <w:semiHidden/>
    <w:rsid w:val="00923231"/>
    <w:rPr>
      <w:rFonts w:ascii="B Homa" w:eastAsia="B Homa" w:hAnsi="B Homa" w:cs="B Homa"/>
      <w:b/>
      <w:bCs/>
      <w:noProof/>
      <w:sz w:val="24"/>
    </w:rPr>
  </w:style>
  <w:style w:type="paragraph" w:customStyle="1" w:styleId="a">
    <w:name w:val="تیترفرعی ا"/>
    <w:basedOn w:val="Normal"/>
    <w:link w:val="Char8"/>
    <w:autoRedefine/>
    <w:semiHidden/>
    <w:unhideWhenUsed/>
    <w:rsid w:val="00CE1A43"/>
    <w:pPr>
      <w:widowControl/>
      <w:numPr>
        <w:numId w:val="8"/>
      </w:numPr>
      <w:autoSpaceDE w:val="0"/>
      <w:autoSpaceDN w:val="0"/>
      <w:adjustRightInd w:val="0"/>
      <w:spacing w:line="240" w:lineRule="auto"/>
      <w:jc w:val="both"/>
    </w:pPr>
    <w:rPr>
      <w:rFonts w:ascii="B Lotus" w:hAnsi="B Lotus"/>
      <w:b/>
      <w:bCs/>
      <w:smallCaps/>
      <w:sz w:val="28"/>
      <w:szCs w:val="28"/>
      <w:lang w:bidi="fa-IR"/>
    </w:rPr>
  </w:style>
  <w:style w:type="character" w:customStyle="1" w:styleId="Char8">
    <w:name w:val="تیترفرعی ا Char"/>
    <w:link w:val="a"/>
    <w:semiHidden/>
    <w:rsid w:val="00923231"/>
    <w:rPr>
      <w:rFonts w:ascii="B Lotus" w:eastAsia="Times New Roman" w:hAnsi="B Lotus" w:cs="B Lotus"/>
      <w:b/>
      <w:bCs/>
      <w:smallCaps/>
      <w:sz w:val="28"/>
      <w:szCs w:val="28"/>
    </w:rPr>
  </w:style>
  <w:style w:type="paragraph" w:customStyle="1" w:styleId="21">
    <w:name w:val="تیترفرعی2"/>
    <w:basedOn w:val="Normal"/>
    <w:link w:val="2Char1"/>
    <w:semiHidden/>
    <w:unhideWhenUsed/>
    <w:rsid w:val="00CE1A43"/>
    <w:pPr>
      <w:widowControl/>
      <w:spacing w:line="240" w:lineRule="auto"/>
      <w:ind w:left="1800" w:hanging="1751"/>
      <w:jc w:val="both"/>
    </w:pPr>
    <w:rPr>
      <w:b/>
      <w:bCs/>
      <w:sz w:val="28"/>
      <w:szCs w:val="28"/>
    </w:rPr>
  </w:style>
  <w:style w:type="character" w:customStyle="1" w:styleId="2Char1">
    <w:name w:val="تیترفرعی2 Char"/>
    <w:link w:val="21"/>
    <w:semiHidden/>
    <w:rsid w:val="00923231"/>
    <w:rPr>
      <w:rFonts w:ascii="Times New Roman" w:eastAsia="Times New Roman" w:hAnsi="Times New Roman" w:cs="B Lotus"/>
      <w:b/>
      <w:bCs/>
      <w:sz w:val="28"/>
      <w:szCs w:val="28"/>
      <w:lang w:bidi="ar-SA"/>
    </w:rPr>
  </w:style>
  <w:style w:type="table" w:styleId="LightList-Accent2">
    <w:name w:val="Light List Accent 2"/>
    <w:basedOn w:val="TableNormal"/>
    <w:uiPriority w:val="61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MediumGrid3-Accent5">
    <w:name w:val="Medium Grid 3 Accent 5"/>
    <w:basedOn w:val="TableNormal"/>
    <w:uiPriority w:val="69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5D5E2"/>
      </w:tcPr>
    </w:tblStylePr>
  </w:style>
  <w:style w:type="table" w:styleId="MediumShading1-Accent5">
    <w:name w:val="Medium Shading 1 Accent 5"/>
    <w:basedOn w:val="TableNormal"/>
    <w:uiPriority w:val="63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2-Accent11">
    <w:name w:val="Medium Shading 2 - Accent 11"/>
    <w:basedOn w:val="TableNormal"/>
    <w:uiPriority w:val="64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E1A43"/>
    <w:rPr>
      <w:rFonts w:ascii="Calibri" w:eastAsia="Calibri" w:hAnsi="Calibri" w:cs="Arial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4">
    <w:name w:val="Light Grid Accent 4"/>
    <w:basedOn w:val="TableNormal"/>
    <w:uiPriority w:val="62"/>
    <w:rsid w:val="00CE1A43"/>
    <w:pPr>
      <w:jc w:val="center"/>
    </w:pPr>
    <w:rPr>
      <w:rFonts w:ascii="Calibri" w:eastAsia="Times New Roman" w:hAnsi="Calibri" w:cs="Arial"/>
    </w:rPr>
    <w:tblPr>
      <w:tblStyleRowBandSize w:val="1"/>
      <w:tblStyleColBandSize w:val="1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character" w:customStyle="1" w:styleId="apple-style-span">
    <w:name w:val="apple-style-span"/>
    <w:basedOn w:val="DefaultParagraphFont"/>
    <w:semiHidden/>
    <w:unhideWhenUsed/>
    <w:rsid w:val="00CE1A43"/>
  </w:style>
  <w:style w:type="character" w:customStyle="1" w:styleId="t1Char">
    <w:name w:val="t1 Char"/>
    <w:link w:val="t1"/>
    <w:semiHidden/>
    <w:rsid w:val="00923231"/>
    <w:rPr>
      <w:rFonts w:ascii="Calibri" w:eastAsia="Calibri" w:hAnsi="Calibri" w:cs="B Roya"/>
      <w:b/>
      <w:bCs/>
      <w:sz w:val="30"/>
      <w:szCs w:val="30"/>
    </w:rPr>
  </w:style>
  <w:style w:type="paragraph" w:customStyle="1" w:styleId="Style8">
    <w:name w:val="Style8"/>
    <w:basedOn w:val="BodyTextIndent2"/>
    <w:link w:val="Style8Char"/>
    <w:semiHidden/>
    <w:unhideWhenUsed/>
    <w:qFormat/>
    <w:rsid w:val="00CE1A43"/>
    <w:pPr>
      <w:numPr>
        <w:numId w:val="6"/>
      </w:numPr>
      <w:spacing w:after="0" w:line="240" w:lineRule="auto"/>
      <w:ind w:left="374" w:hanging="357"/>
      <w:jc w:val="both"/>
    </w:pPr>
    <w:rPr>
      <w:b/>
      <w:bCs/>
      <w:sz w:val="26"/>
      <w:lang w:bidi="fa-IR"/>
    </w:rPr>
  </w:style>
  <w:style w:type="paragraph" w:customStyle="1" w:styleId="Style9">
    <w:name w:val="Style9"/>
    <w:basedOn w:val="BodyTextIndent2"/>
    <w:link w:val="Style9Char"/>
    <w:semiHidden/>
    <w:unhideWhenUsed/>
    <w:qFormat/>
    <w:rsid w:val="00CE1A43"/>
    <w:pPr>
      <w:numPr>
        <w:numId w:val="5"/>
      </w:numPr>
      <w:tabs>
        <w:tab w:val="clear" w:pos="720"/>
      </w:tabs>
      <w:spacing w:after="0" w:line="240" w:lineRule="auto"/>
      <w:ind w:left="517" w:hanging="280"/>
      <w:contextualSpacing/>
      <w:jc w:val="both"/>
    </w:pPr>
    <w:rPr>
      <w:sz w:val="26"/>
      <w:lang w:bidi="fa-IR"/>
    </w:rPr>
  </w:style>
  <w:style w:type="character" w:customStyle="1" w:styleId="Style8Char">
    <w:name w:val="Style8 Char"/>
    <w:link w:val="Style8"/>
    <w:semiHidden/>
    <w:rsid w:val="00923231"/>
    <w:rPr>
      <w:rFonts w:ascii="Calibri" w:eastAsia="Calibri" w:hAnsi="Calibri" w:cs="B Roya"/>
      <w:b/>
      <w:bCs/>
      <w:sz w:val="26"/>
      <w:szCs w:val="26"/>
    </w:rPr>
  </w:style>
  <w:style w:type="paragraph" w:customStyle="1" w:styleId="Style10">
    <w:name w:val="Style10"/>
    <w:basedOn w:val="Style9"/>
    <w:link w:val="Style10Char"/>
    <w:semiHidden/>
    <w:unhideWhenUsed/>
    <w:qFormat/>
    <w:rsid w:val="00CE1A43"/>
  </w:style>
  <w:style w:type="character" w:customStyle="1" w:styleId="Style9Char">
    <w:name w:val="Style9 Char"/>
    <w:link w:val="Style9"/>
    <w:semiHidden/>
    <w:rsid w:val="00923231"/>
    <w:rPr>
      <w:rFonts w:ascii="Calibri" w:eastAsia="Calibri" w:hAnsi="Calibri" w:cs="B Roya"/>
      <w:sz w:val="26"/>
      <w:szCs w:val="26"/>
    </w:rPr>
  </w:style>
  <w:style w:type="character" w:customStyle="1" w:styleId="Style10Char">
    <w:name w:val="Style10 Char"/>
    <w:link w:val="Style10"/>
    <w:semiHidden/>
    <w:rsid w:val="00923231"/>
    <w:rPr>
      <w:rFonts w:ascii="Calibri" w:eastAsia="Calibri" w:hAnsi="Calibri" w:cs="B Roya"/>
      <w:sz w:val="26"/>
      <w:szCs w:val="26"/>
    </w:rPr>
  </w:style>
  <w:style w:type="paragraph" w:customStyle="1" w:styleId="Style11">
    <w:name w:val="Style11"/>
    <w:basedOn w:val="ListParagraph"/>
    <w:link w:val="Style11Char"/>
    <w:semiHidden/>
    <w:unhideWhenUsed/>
    <w:qFormat/>
    <w:rsid w:val="00CE1A43"/>
    <w:pPr>
      <w:numPr>
        <w:numId w:val="7"/>
      </w:numPr>
      <w:ind w:left="379"/>
      <w:jc w:val="both"/>
    </w:pPr>
    <w:rPr>
      <w:rFonts w:ascii="Arial" w:eastAsia="Calibri" w:hAnsi="Arial" w:cs="B Roya"/>
      <w:b/>
      <w:bCs/>
      <w:sz w:val="26"/>
    </w:rPr>
  </w:style>
  <w:style w:type="character" w:customStyle="1" w:styleId="Style11Char">
    <w:name w:val="Style11 Char"/>
    <w:link w:val="Style11"/>
    <w:semiHidden/>
    <w:rsid w:val="00923231"/>
    <w:rPr>
      <w:rFonts w:ascii="Arial" w:eastAsia="Calibri" w:hAnsi="Arial" w:cs="B Roya"/>
      <w:b/>
      <w:bCs/>
      <w:sz w:val="26"/>
      <w:szCs w:val="26"/>
      <w:lang w:bidi="ar-SA"/>
    </w:rPr>
  </w:style>
  <w:style w:type="paragraph" w:customStyle="1" w:styleId="a9">
    <w:name w:val="اصلى"/>
    <w:semiHidden/>
    <w:unhideWhenUsed/>
    <w:rsid w:val="00CE1A43"/>
    <w:pPr>
      <w:bidi/>
      <w:spacing w:line="399" w:lineRule="atLeast"/>
      <w:jc w:val="both"/>
    </w:pPr>
    <w:rPr>
      <w:rFonts w:ascii="Times New Roman" w:eastAsia="Times New Roman" w:hAnsi="Times New Roman" w:cs="Times New Roman"/>
      <w:i/>
      <w:sz w:val="24"/>
      <w:szCs w:val="26"/>
      <w:lang w:bidi="ar-SA"/>
    </w:rPr>
  </w:style>
  <w:style w:type="paragraph" w:customStyle="1" w:styleId="StyleLatinTimesNewRoman">
    <w:name w:val="Style اصفهان متن + (Latin) Times New Roman"/>
    <w:basedOn w:val="a3"/>
    <w:link w:val="StyleLatinTimesNewRomanChar"/>
    <w:semiHidden/>
    <w:unhideWhenUsed/>
    <w:rsid w:val="00CE1A43"/>
    <w:pPr>
      <w:ind w:left="0"/>
    </w:pPr>
  </w:style>
  <w:style w:type="character" w:customStyle="1" w:styleId="StyleLatinTimesNewRomanChar">
    <w:name w:val="Style اصفهان متن + (Latin) Times New Roman Char"/>
    <w:basedOn w:val="Char2"/>
    <w:link w:val="StyleLatinTimesNewRoman"/>
    <w:semiHidden/>
    <w:rsid w:val="00923231"/>
    <w:rPr>
      <w:rFonts w:ascii="B Lotus" w:eastAsia="B Lotus" w:hAnsi="B Lotus" w:cs="B Lotus"/>
      <w:noProof/>
      <w:sz w:val="30"/>
      <w:szCs w:val="30"/>
    </w:rPr>
  </w:style>
  <w:style w:type="paragraph" w:customStyle="1" w:styleId="Style4NotComplexBold">
    <w:name w:val="Style اصغهان 4 + Not (Complex) Bold"/>
    <w:basedOn w:val="31"/>
    <w:link w:val="Style4NotComplexBoldChar"/>
    <w:semiHidden/>
    <w:unhideWhenUsed/>
    <w:rsid w:val="00CE1A43"/>
  </w:style>
  <w:style w:type="character" w:customStyle="1" w:styleId="Style4NotComplexBoldChar">
    <w:name w:val="Style اصغهان 4 + Not (Complex) Bold Char"/>
    <w:basedOn w:val="3CharChar"/>
    <w:link w:val="Style4NotComplexBold"/>
    <w:semiHidden/>
    <w:rsid w:val="00923231"/>
    <w:rPr>
      <w:rFonts w:ascii="B Homa" w:eastAsia="B Homa" w:hAnsi="B Homa" w:cs="B Homa"/>
      <w:b/>
      <w:bCs/>
      <w:noProof/>
      <w:sz w:val="24"/>
    </w:rPr>
  </w:style>
  <w:style w:type="paragraph" w:customStyle="1" w:styleId="22">
    <w:name w:val="اصفهان2"/>
    <w:basedOn w:val="Normal"/>
    <w:link w:val="2CharChar"/>
    <w:semiHidden/>
    <w:unhideWhenUsed/>
    <w:rsid w:val="00CE1A43"/>
    <w:pPr>
      <w:widowControl/>
      <w:spacing w:line="288" w:lineRule="auto"/>
      <w:ind w:firstLine="0"/>
    </w:pPr>
    <w:rPr>
      <w:rFonts w:ascii="B Homa" w:eastAsia="B Homa" w:hAnsi="B Homa" w:cs="B Homa"/>
      <w:bCs/>
      <w:noProof/>
      <w:sz w:val="26"/>
      <w:lang w:bidi="fa-IR"/>
    </w:rPr>
  </w:style>
  <w:style w:type="character" w:customStyle="1" w:styleId="2CharChar">
    <w:name w:val="اصفهان2 Char Char"/>
    <w:basedOn w:val="DefaultParagraphFont"/>
    <w:link w:val="22"/>
    <w:semiHidden/>
    <w:rsid w:val="00923231"/>
    <w:rPr>
      <w:rFonts w:ascii="B Homa" w:eastAsia="B Homa" w:hAnsi="B Homa" w:cs="B Homa"/>
      <w:bCs/>
      <w:noProof/>
      <w:sz w:val="26"/>
      <w:szCs w:val="26"/>
    </w:rPr>
  </w:style>
  <w:style w:type="character" w:customStyle="1" w:styleId="StyleComplexLotus15pt">
    <w:name w:val="Style (Complex) Lotus 15 pt"/>
    <w:basedOn w:val="DefaultParagraphFont"/>
    <w:semiHidden/>
    <w:unhideWhenUsed/>
    <w:rsid w:val="00CE1A43"/>
    <w:rPr>
      <w:rFonts w:cs="B Lotus"/>
      <w:sz w:val="30"/>
      <w:szCs w:val="30"/>
    </w:rPr>
  </w:style>
  <w:style w:type="paragraph" w:customStyle="1" w:styleId="aa">
    <w:name w:val="اصفهان جدول"/>
    <w:basedOn w:val="Normal"/>
    <w:semiHidden/>
    <w:unhideWhenUsed/>
    <w:rsid w:val="00CE1A43"/>
    <w:pPr>
      <w:widowControl/>
      <w:spacing w:line="288" w:lineRule="auto"/>
      <w:ind w:firstLine="0"/>
      <w:jc w:val="center"/>
    </w:pPr>
    <w:rPr>
      <w:rFonts w:ascii="B Traffic" w:eastAsia="B Traffic" w:hAnsi="B Traffic" w:cs="B Traffic"/>
      <w:bCs/>
      <w:noProof/>
      <w:szCs w:val="22"/>
      <w:lang w:bidi="fa-IR"/>
    </w:rPr>
  </w:style>
  <w:style w:type="paragraph" w:customStyle="1" w:styleId="StyleLatinArialComplexZar11ptBoldCentered">
    <w:name w:val="Style (Latin) Arial (Complex) Zar 11 pt Bold Centered"/>
    <w:basedOn w:val="Normal"/>
    <w:semiHidden/>
    <w:unhideWhenUsed/>
    <w:rsid w:val="00CE1A43"/>
    <w:pPr>
      <w:widowControl/>
      <w:spacing w:line="288" w:lineRule="auto"/>
      <w:ind w:firstLine="0"/>
      <w:jc w:val="center"/>
    </w:pPr>
    <w:rPr>
      <w:rFonts w:ascii="B Traffic" w:eastAsia="B Traffic" w:hAnsi="B Traffic" w:cs="B Traffic"/>
      <w:b/>
      <w:bCs/>
      <w:noProof/>
      <w:szCs w:val="22"/>
    </w:rPr>
  </w:style>
  <w:style w:type="paragraph" w:customStyle="1" w:styleId="StyleLatinArial10ptCenteredLinespacingsingle">
    <w:name w:val="Style (Latin) Arial 10 pt Centered Line spacing:  single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hAnsi="B Lotus"/>
      <w:noProof/>
      <w:sz w:val="20"/>
      <w:szCs w:val="20"/>
    </w:rPr>
  </w:style>
  <w:style w:type="paragraph" w:customStyle="1" w:styleId="StyleLatinArialComplexArial14ptBoldCenteredLines">
    <w:name w:val="Style (Latin) Arial (Complex) Arial 14 pt Bold Centered Line s...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eastAsia="B Lotus" w:hAnsi="B Lotus"/>
      <w:b/>
      <w:bCs/>
      <w:noProof/>
      <w:sz w:val="28"/>
      <w:szCs w:val="28"/>
    </w:rPr>
  </w:style>
  <w:style w:type="paragraph" w:customStyle="1" w:styleId="StyleStyleLatinArialComplexArial14ptCenteredLinespaci">
    <w:name w:val="Style Style (Latin) Arial (Complex) Arial 14 pt Centered Line spaci...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eastAsia="B Lotus" w:hAnsi="B Lotus"/>
      <w:noProof/>
      <w:sz w:val="28"/>
      <w:szCs w:val="28"/>
    </w:rPr>
  </w:style>
  <w:style w:type="paragraph" w:customStyle="1" w:styleId="StyleTimesLatin11ptNotComplexBoldLatinItalicBla">
    <w:name w:val="Style Times (Latin) 11 pt Not (Complex) Bold (Latin) Italic Bla..."/>
    <w:basedOn w:val="Normal"/>
    <w:semiHidden/>
    <w:unhideWhenUsed/>
    <w:rsid w:val="00CE1A43"/>
    <w:pPr>
      <w:widowControl/>
      <w:spacing w:line="360" w:lineRule="auto"/>
      <w:ind w:firstLine="0"/>
    </w:pPr>
    <w:rPr>
      <w:rFonts w:ascii="Times" w:hAnsi="Times"/>
      <w:i/>
      <w:color w:val="000000"/>
      <w:szCs w:val="28"/>
    </w:rPr>
  </w:style>
  <w:style w:type="paragraph" w:customStyle="1" w:styleId="StyleTimesLatin11ptLatinItalicBlackJustifyLow">
    <w:name w:val="Style Times (Latin) 11 pt (Latin) Italic Black Justify Low"/>
    <w:basedOn w:val="Normal"/>
    <w:semiHidden/>
    <w:unhideWhenUsed/>
    <w:rsid w:val="00CE1A43"/>
    <w:pPr>
      <w:widowControl/>
      <w:spacing w:line="360" w:lineRule="auto"/>
      <w:ind w:firstLine="0"/>
    </w:pPr>
    <w:rPr>
      <w:rFonts w:ascii="Times" w:hAnsi="Times"/>
      <w:bCs/>
      <w:i/>
      <w:color w:val="000000"/>
      <w:szCs w:val="28"/>
    </w:rPr>
  </w:style>
  <w:style w:type="character" w:customStyle="1" w:styleId="Title2">
    <w:name w:val="Title2"/>
    <w:basedOn w:val="DefaultParagraphFont"/>
    <w:semiHidden/>
    <w:unhideWhenUsed/>
    <w:rsid w:val="00CE1A43"/>
  </w:style>
  <w:style w:type="character" w:customStyle="1" w:styleId="style110">
    <w:name w:val="style11"/>
    <w:basedOn w:val="DefaultParagraphFont"/>
    <w:semiHidden/>
    <w:unhideWhenUsed/>
    <w:rsid w:val="00CE1A43"/>
    <w:rPr>
      <w:color w:val="FFFFFF"/>
    </w:rPr>
  </w:style>
  <w:style w:type="paragraph" w:customStyle="1" w:styleId="style20">
    <w:name w:val="style2"/>
    <w:basedOn w:val="Normal"/>
    <w:semiHidden/>
    <w:unhideWhenUsed/>
    <w:rsid w:val="00CE1A43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 w:val="20"/>
      <w:szCs w:val="20"/>
    </w:rPr>
  </w:style>
  <w:style w:type="paragraph" w:customStyle="1" w:styleId="ab">
    <w:name w:val="جدول  ^"/>
    <w:basedOn w:val="Normal"/>
    <w:semiHidden/>
    <w:unhideWhenUsed/>
    <w:qFormat/>
    <w:rsid w:val="00CE1A43"/>
    <w:pPr>
      <w:widowControl/>
      <w:spacing w:line="192" w:lineRule="auto"/>
      <w:ind w:firstLine="0"/>
      <w:contextualSpacing/>
      <w:jc w:val="center"/>
    </w:pPr>
    <w:rPr>
      <w:rFonts w:eastAsiaTheme="minorHAnsi"/>
      <w:b/>
      <w:bCs/>
      <w:szCs w:val="28"/>
      <w:lang w:bidi="fa-IR"/>
    </w:rPr>
  </w:style>
  <w:style w:type="character" w:customStyle="1" w:styleId="t3Char">
    <w:name w:val="t3 Char"/>
    <w:basedOn w:val="DefaultParagraphFont"/>
    <w:link w:val="t3"/>
    <w:semiHidden/>
    <w:rsid w:val="00923231"/>
    <w:rPr>
      <w:rFonts w:ascii="v" w:eastAsia="Calibri" w:hAnsi="v" w:cs="B Roya"/>
      <w:b/>
      <w:bCs/>
      <w:sz w:val="20"/>
      <w:szCs w:val="26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E1A43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E1A4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line="240" w:lineRule="auto"/>
      <w:ind w:firstLine="0"/>
      <w:jc w:val="left"/>
    </w:pPr>
    <w:rPr>
      <w:rFonts w:ascii="Courier New" w:hAnsi="Courier New" w:cs="Courier New"/>
      <w:sz w:val="20"/>
      <w:szCs w:val="20"/>
      <w:lang w:bidi="fa-IR"/>
    </w:rPr>
  </w:style>
  <w:style w:type="character" w:customStyle="1" w:styleId="HTMLPreformattedChar1">
    <w:name w:val="HTML Preformatted Char1"/>
    <w:basedOn w:val="DefaultParagraphFont"/>
    <w:uiPriority w:val="99"/>
    <w:semiHidden/>
    <w:rsid w:val="00CE1A43"/>
    <w:rPr>
      <w:rFonts w:ascii="Consolas" w:eastAsia="Times New Roman" w:hAnsi="Consolas" w:cs="B Nazanin"/>
      <w:sz w:val="20"/>
      <w:szCs w:val="20"/>
      <w:lang w:bidi="ar-SA"/>
    </w:rPr>
  </w:style>
  <w:style w:type="paragraph" w:customStyle="1" w:styleId="ac">
    <w:name w:val="نمودار    ^"/>
    <w:basedOn w:val="Normal"/>
    <w:semiHidden/>
    <w:unhideWhenUsed/>
    <w:qFormat/>
    <w:rsid w:val="00CE1A43"/>
    <w:pPr>
      <w:widowControl/>
      <w:spacing w:line="240" w:lineRule="auto"/>
      <w:ind w:firstLine="0"/>
      <w:jc w:val="center"/>
    </w:pPr>
    <w:rPr>
      <w:rFonts w:ascii="Times New Roman Bold" w:eastAsiaTheme="minorHAnsi" w:hAnsi="Times New Roman Bold"/>
      <w:b/>
      <w:bCs/>
      <w:noProof/>
      <w:sz w:val="28"/>
      <w:szCs w:val="28"/>
    </w:rPr>
  </w:style>
  <w:style w:type="paragraph" w:customStyle="1" w:styleId="1-1-1-1-">
    <w:name w:val="سطح 1-1-1-1-  ^"/>
    <w:basedOn w:val="Normal"/>
    <w:semiHidden/>
    <w:unhideWhenUsed/>
    <w:qFormat/>
    <w:rsid w:val="00CE1A43"/>
    <w:pPr>
      <w:widowControl/>
      <w:spacing w:line="240" w:lineRule="auto"/>
      <w:ind w:firstLine="0"/>
      <w:contextualSpacing/>
      <w:jc w:val="both"/>
    </w:pPr>
    <w:rPr>
      <w:rFonts w:eastAsiaTheme="minorHAnsi"/>
      <w:b/>
      <w:bCs/>
      <w:sz w:val="26"/>
      <w:lang w:bidi="fa-IR"/>
    </w:rPr>
  </w:style>
  <w:style w:type="paragraph" w:customStyle="1" w:styleId="12">
    <w:name w:val="اصفهان1"/>
    <w:basedOn w:val="Normal"/>
    <w:link w:val="1CharChar"/>
    <w:semiHidden/>
    <w:unhideWhenUsed/>
    <w:rsid w:val="00CE1A43"/>
    <w:pPr>
      <w:widowControl/>
      <w:spacing w:line="288" w:lineRule="auto"/>
      <w:ind w:firstLine="0"/>
    </w:pPr>
    <w:rPr>
      <w:rFonts w:ascii="B Homa" w:eastAsia="B Homa" w:hAnsi="B Homa" w:cs="B Homa"/>
      <w:bCs/>
      <w:noProof/>
      <w:sz w:val="32"/>
      <w:szCs w:val="32"/>
    </w:rPr>
  </w:style>
  <w:style w:type="character" w:customStyle="1" w:styleId="1CharChar">
    <w:name w:val="اصفهان1 Char Char"/>
    <w:basedOn w:val="DefaultParagraphFont"/>
    <w:link w:val="12"/>
    <w:semiHidden/>
    <w:rsid w:val="00923231"/>
    <w:rPr>
      <w:rFonts w:ascii="B Homa" w:eastAsia="B Homa" w:hAnsi="B Homa" w:cs="B Homa"/>
      <w:bCs/>
      <w:noProof/>
      <w:sz w:val="32"/>
      <w:szCs w:val="32"/>
      <w:lang w:bidi="ar-SA"/>
    </w:rPr>
  </w:style>
  <w:style w:type="paragraph" w:customStyle="1" w:styleId="ad">
    <w:name w:val="اصفهان ابجد"/>
    <w:basedOn w:val="a3"/>
    <w:semiHidden/>
    <w:unhideWhenUsed/>
    <w:rsid w:val="00CE1A43"/>
    <w:pPr>
      <w:ind w:left="0"/>
    </w:pPr>
    <w:rPr>
      <w:rFonts w:cs="B Homa"/>
      <w:bCs/>
      <w:sz w:val="24"/>
      <w:szCs w:val="24"/>
    </w:rPr>
  </w:style>
  <w:style w:type="paragraph" w:customStyle="1" w:styleId="ae">
    <w:name w:val="اصفهان شرح پروفیل"/>
    <w:basedOn w:val="Normal"/>
    <w:semiHidden/>
    <w:unhideWhenUsed/>
    <w:rsid w:val="00CE1A43"/>
    <w:pPr>
      <w:widowControl/>
      <w:spacing w:line="288" w:lineRule="auto"/>
      <w:ind w:left="2124" w:firstLine="0"/>
    </w:pPr>
    <w:rPr>
      <w:rFonts w:ascii="B Lotus" w:hAnsi="B Lotus"/>
      <w:noProof/>
      <w:sz w:val="30"/>
      <w:szCs w:val="30"/>
    </w:rPr>
  </w:style>
  <w:style w:type="paragraph" w:customStyle="1" w:styleId="StyleComplexBLotus12ptNotBoldBefore0cm">
    <w:name w:val="Style تصویر درگز + (Complex) B Lotus 12 pt Not Bold Before:  0 cm"/>
    <w:basedOn w:val="af"/>
    <w:semiHidden/>
    <w:unhideWhenUsed/>
    <w:rsid w:val="00CE1A43"/>
    <w:pPr>
      <w:ind w:left="0"/>
    </w:pPr>
    <w:rPr>
      <w:rFonts w:ascii="B Zar" w:eastAsia="B Zar" w:hAnsi="B Zar" w:cs="B Zar"/>
      <w:b w:val="0"/>
      <w:bCs w:val="0"/>
      <w:sz w:val="24"/>
      <w:szCs w:val="24"/>
    </w:rPr>
  </w:style>
  <w:style w:type="paragraph" w:customStyle="1" w:styleId="af">
    <w:name w:val="تصویر درگز"/>
    <w:basedOn w:val="Normal"/>
    <w:semiHidden/>
    <w:unhideWhenUsed/>
    <w:rsid w:val="00CE1A43"/>
    <w:pPr>
      <w:widowControl/>
      <w:spacing w:line="288" w:lineRule="auto"/>
      <w:ind w:left="-2" w:firstLine="0"/>
      <w:jc w:val="center"/>
    </w:pPr>
    <w:rPr>
      <w:rFonts w:ascii="Arial" w:hAnsi="Arial" w:cs="B Traffic"/>
      <w:b/>
      <w:bCs/>
      <w:noProof/>
      <w:sz w:val="20"/>
      <w:szCs w:val="20"/>
    </w:rPr>
  </w:style>
  <w:style w:type="paragraph" w:customStyle="1" w:styleId="af0">
    <w:name w:val="نمودار اصفهان"/>
    <w:basedOn w:val="a3"/>
    <w:semiHidden/>
    <w:unhideWhenUsed/>
    <w:rsid w:val="00CE1A43"/>
    <w:pPr>
      <w:ind w:left="113" w:right="113"/>
    </w:pPr>
    <w:rPr>
      <w:rFonts w:cs="B Traffic"/>
      <w:bCs/>
      <w:szCs w:val="20"/>
      <w:lang w:val="en-GB" w:bidi="ar-SA"/>
    </w:rPr>
  </w:style>
  <w:style w:type="paragraph" w:customStyle="1" w:styleId="StyleComplexTitr12ptBoldJustified">
    <w:name w:val="Style (Complex) Titr 12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 w:cs="B Titr"/>
      <w:b/>
      <w:bCs/>
    </w:rPr>
  </w:style>
  <w:style w:type="paragraph" w:customStyle="1" w:styleId="StyleComplexLotus15ptJustified">
    <w:name w:val="Style (Complex) Lotus 15 pt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/>
      <w:sz w:val="30"/>
      <w:szCs w:val="30"/>
    </w:rPr>
  </w:style>
  <w:style w:type="paragraph" w:customStyle="1" w:styleId="StyleComplexNasimLatin10ptComplex11ptBoldJustif">
    <w:name w:val="Style (Complex) Nasim (Latin) 10 pt (Complex) 11 pt Bold Justif...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 w:cs="B Nasim"/>
      <w:b/>
      <w:bCs/>
      <w:sz w:val="20"/>
      <w:szCs w:val="22"/>
    </w:rPr>
  </w:style>
  <w:style w:type="paragraph" w:customStyle="1" w:styleId="StyleComplexNasim11ptBoldJustified">
    <w:name w:val="Style (Complex) Nasim 11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 w:cs="B Nasim"/>
      <w:b/>
      <w:bCs/>
      <w:szCs w:val="22"/>
    </w:rPr>
  </w:style>
  <w:style w:type="paragraph" w:customStyle="1" w:styleId="StyleComplexFarnaz12ptBoldJustified">
    <w:name w:val="Style (Complex) Farnaz 12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 w:cs="B Nasim"/>
      <w:b/>
      <w:bCs/>
    </w:rPr>
  </w:style>
  <w:style w:type="paragraph" w:customStyle="1" w:styleId="StyleComplexLotusComplex15ptJustified">
    <w:name w:val="Style (Complex) Lotus (Complex) 15 pt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/>
      <w:szCs w:val="30"/>
    </w:rPr>
  </w:style>
  <w:style w:type="paragraph" w:customStyle="1" w:styleId="StyleHeaderLinespacingMultiple12li">
    <w:name w:val="Style Header + Line spacing:  Multiple 1.2 li"/>
    <w:basedOn w:val="Header"/>
    <w:semiHidden/>
    <w:unhideWhenUsed/>
    <w:rsid w:val="00CE1A43"/>
    <w:pPr>
      <w:widowControl/>
      <w:tabs>
        <w:tab w:val="clear" w:pos="4513"/>
        <w:tab w:val="clear" w:pos="9026"/>
      </w:tabs>
      <w:spacing w:line="288" w:lineRule="auto"/>
      <w:ind w:firstLine="0"/>
      <w:jc w:val="both"/>
    </w:pPr>
    <w:rPr>
      <w:rFonts w:ascii="B Lotus" w:hAnsi="B Lotus"/>
      <w:position w:val="6"/>
      <w:szCs w:val="30"/>
    </w:rPr>
  </w:style>
  <w:style w:type="character" w:customStyle="1" w:styleId="StyleComplexTraffic10ptBold">
    <w:name w:val="Style (Complex) Traffic 10 pt Bold"/>
    <w:basedOn w:val="DefaultParagraphFont"/>
    <w:semiHidden/>
    <w:unhideWhenUsed/>
    <w:rsid w:val="00CE1A43"/>
    <w:rPr>
      <w:rFonts w:cs="B Traffic"/>
      <w:b/>
      <w:bCs/>
      <w:sz w:val="20"/>
      <w:szCs w:val="20"/>
    </w:rPr>
  </w:style>
  <w:style w:type="character" w:customStyle="1" w:styleId="StyleLatinArialComplexLotus15pt">
    <w:name w:val="Style (Latin) Arial (Complex) Lotus 15 pt"/>
    <w:basedOn w:val="DefaultParagraphFont"/>
    <w:semiHidden/>
    <w:unhideWhenUsed/>
    <w:rsid w:val="00CE1A43"/>
    <w:rPr>
      <w:rFonts w:ascii="Arial" w:hAnsi="Arial" w:cs="B Lotus"/>
      <w:sz w:val="30"/>
      <w:szCs w:val="30"/>
    </w:rPr>
  </w:style>
  <w:style w:type="paragraph" w:customStyle="1" w:styleId="StyleLatinArialComplexLotus15ptJustified">
    <w:name w:val="Style (Latin) Arial (Complex) Lotus 15 pt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Arial" w:hAnsi="Arial"/>
      <w:sz w:val="30"/>
      <w:szCs w:val="30"/>
    </w:rPr>
  </w:style>
  <w:style w:type="paragraph" w:customStyle="1" w:styleId="StyleLatinArialComplexTraffic10ptBoldCentered">
    <w:name w:val="Style (Latin) Arial (Complex) Traffic 10 pt Bold Centered"/>
    <w:basedOn w:val="Normal"/>
    <w:semiHidden/>
    <w:unhideWhenUsed/>
    <w:rsid w:val="00CE1A43"/>
    <w:pPr>
      <w:widowControl/>
      <w:spacing w:line="288" w:lineRule="auto"/>
      <w:ind w:firstLine="0"/>
      <w:jc w:val="center"/>
    </w:pPr>
    <w:rPr>
      <w:rFonts w:ascii="Arial" w:hAnsi="Arial" w:cs="B Traffic"/>
      <w:b/>
      <w:bCs/>
      <w:sz w:val="20"/>
      <w:szCs w:val="20"/>
    </w:rPr>
  </w:style>
  <w:style w:type="paragraph" w:customStyle="1" w:styleId="StyleLatinArialComplexFarnaz12ptBoldJustified">
    <w:name w:val="Style (Latin) Arial (Complex) Farnaz 12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Arial" w:hAnsi="Arial" w:cs="B Farnaz"/>
      <w:b/>
      <w:bCs/>
    </w:rPr>
  </w:style>
  <w:style w:type="paragraph" w:customStyle="1" w:styleId="StyleLatinArialComplexNasimLatin10ptComplex11p">
    <w:name w:val="Style (Latin) Arial (Complex) Nasim (Latin) 10 pt (Complex) 11 p...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Arial" w:hAnsi="Arial" w:cs="B Nasim"/>
      <w:b/>
      <w:bCs/>
      <w:sz w:val="20"/>
      <w:szCs w:val="22"/>
    </w:rPr>
  </w:style>
  <w:style w:type="character" w:customStyle="1" w:styleId="StyleComplexLotus15ptBlack">
    <w:name w:val="Style (Complex) Lotus 15 pt Black"/>
    <w:basedOn w:val="DefaultParagraphFont"/>
    <w:semiHidden/>
    <w:unhideWhenUsed/>
    <w:rsid w:val="00CE1A43"/>
    <w:rPr>
      <w:rFonts w:cs="B Lotus"/>
      <w:color w:val="000000"/>
      <w:sz w:val="30"/>
      <w:szCs w:val="30"/>
    </w:rPr>
  </w:style>
  <w:style w:type="character" w:customStyle="1" w:styleId="StyleLatinArialComplexNasimLatin10ptComplex11p1">
    <w:name w:val="Style (Latin) Arial (Complex) Nasim (Latin) 10 pt (Complex) 11 p...1"/>
    <w:basedOn w:val="DefaultParagraphFont"/>
    <w:semiHidden/>
    <w:unhideWhenUsed/>
    <w:rsid w:val="00CE1A43"/>
    <w:rPr>
      <w:rFonts w:ascii="Arial" w:hAnsi="Arial" w:cs="B Nasim"/>
      <w:b/>
      <w:bCs/>
      <w:sz w:val="20"/>
      <w:szCs w:val="22"/>
    </w:rPr>
  </w:style>
  <w:style w:type="paragraph" w:customStyle="1" w:styleId="StyleLatinArialComplexNasim11ptBoldJustified">
    <w:name w:val="Style (Latin) Arial (Complex) Nasim 11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Arial" w:hAnsi="Arial" w:cs="B Nasim"/>
      <w:b/>
      <w:bCs/>
      <w:szCs w:val="22"/>
    </w:rPr>
  </w:style>
  <w:style w:type="paragraph" w:customStyle="1" w:styleId="StyleComplexZar11ptCentered">
    <w:name w:val="Style (Complex) Zar 11 pt Centered"/>
    <w:basedOn w:val="Normal"/>
    <w:semiHidden/>
    <w:unhideWhenUsed/>
    <w:rsid w:val="00CE1A43"/>
    <w:pPr>
      <w:widowControl/>
      <w:spacing w:line="288" w:lineRule="auto"/>
      <w:ind w:firstLine="0"/>
      <w:jc w:val="center"/>
    </w:pPr>
    <w:rPr>
      <w:rFonts w:ascii="B Lotus" w:hAnsi="B Lotus" w:cs="B Zar"/>
      <w:szCs w:val="22"/>
    </w:rPr>
  </w:style>
  <w:style w:type="character" w:customStyle="1" w:styleId="StyleComplexLotusLatin13ptComplex14pt">
    <w:name w:val="Style (Complex) Lotus (Latin) 13 pt (Complex) 14 pt"/>
    <w:basedOn w:val="DefaultParagraphFont"/>
    <w:semiHidden/>
    <w:unhideWhenUsed/>
    <w:rsid w:val="00CE1A43"/>
    <w:rPr>
      <w:rFonts w:cs="B Lotus"/>
      <w:sz w:val="26"/>
      <w:szCs w:val="28"/>
    </w:rPr>
  </w:style>
  <w:style w:type="character" w:customStyle="1" w:styleId="StyleLatinArialComplexTrafficLatin9ptComplex10">
    <w:name w:val="Style (Latin) Arial (Complex) Traffic (Latin) 9 pt (Complex) 10 ..."/>
    <w:basedOn w:val="DefaultParagraphFont"/>
    <w:semiHidden/>
    <w:unhideWhenUsed/>
    <w:rsid w:val="00CE1A43"/>
    <w:rPr>
      <w:rFonts w:ascii="Arial" w:hAnsi="Arial" w:cs="B Traffic"/>
      <w:b/>
      <w:bCs/>
      <w:sz w:val="18"/>
      <w:szCs w:val="20"/>
    </w:rPr>
  </w:style>
  <w:style w:type="paragraph" w:customStyle="1" w:styleId="StyleComplexNasim10ptBoldJustified">
    <w:name w:val="Style (Complex) Nasim 10 pt Bold Justified"/>
    <w:basedOn w:val="Normal"/>
    <w:semiHidden/>
    <w:unhideWhenUsed/>
    <w:rsid w:val="00CE1A43"/>
    <w:pPr>
      <w:widowControl/>
      <w:spacing w:line="288" w:lineRule="auto"/>
      <w:ind w:firstLine="0"/>
      <w:jc w:val="both"/>
    </w:pPr>
    <w:rPr>
      <w:rFonts w:ascii="B Lotus" w:hAnsi="B Lotus" w:cs="B Nasim"/>
      <w:b/>
      <w:bCs/>
      <w:sz w:val="20"/>
      <w:szCs w:val="20"/>
    </w:rPr>
  </w:style>
  <w:style w:type="paragraph" w:customStyle="1" w:styleId="StyleNotBoldBefore0cm">
    <w:name w:val="Style تصویر درگز + Not Bold Before:  0 cm"/>
    <w:basedOn w:val="af"/>
    <w:semiHidden/>
    <w:unhideWhenUsed/>
    <w:rsid w:val="00CE1A43"/>
    <w:pPr>
      <w:ind w:left="0"/>
    </w:pPr>
    <w:rPr>
      <w:rFonts w:ascii="B Zar" w:eastAsia="B Zar" w:hAnsi="B Zar" w:cs="B Zar"/>
      <w:b w:val="0"/>
      <w:bCs w:val="0"/>
    </w:rPr>
  </w:style>
  <w:style w:type="paragraph" w:customStyle="1" w:styleId="StyleNotBoldBefore0cm1">
    <w:name w:val="Style تصویر درگز + Not Bold Before:  0 cm1"/>
    <w:basedOn w:val="af"/>
    <w:semiHidden/>
    <w:unhideWhenUsed/>
    <w:rsid w:val="00CE1A43"/>
    <w:pPr>
      <w:ind w:left="0"/>
    </w:pPr>
    <w:rPr>
      <w:rFonts w:ascii="B Traffic" w:hAnsi="B Traffic"/>
      <w:b w:val="0"/>
      <w:bCs w:val="0"/>
    </w:rPr>
  </w:style>
  <w:style w:type="paragraph" w:customStyle="1" w:styleId="StyleLatinArial10ptLeftLinespacingsingle">
    <w:name w:val="Style (Latin) Arial 10 pt Left Line spacing:  single"/>
    <w:basedOn w:val="Normal"/>
    <w:semiHidden/>
    <w:unhideWhenUsed/>
    <w:rsid w:val="00CE1A43"/>
    <w:pPr>
      <w:widowControl/>
      <w:spacing w:line="240" w:lineRule="auto"/>
      <w:ind w:firstLine="0"/>
      <w:jc w:val="right"/>
    </w:pPr>
    <w:rPr>
      <w:rFonts w:ascii="B Lotus" w:eastAsia="B Lotus" w:hAnsi="B Lotus"/>
      <w:noProof/>
      <w:sz w:val="20"/>
      <w:szCs w:val="20"/>
    </w:rPr>
  </w:style>
  <w:style w:type="paragraph" w:customStyle="1" w:styleId="StyleLatinArial10ptRightLinespacingsingle">
    <w:name w:val="Style (Latin) Arial 10 pt Right Line spacing:  single"/>
    <w:basedOn w:val="Normal"/>
    <w:semiHidden/>
    <w:unhideWhenUsed/>
    <w:rsid w:val="00CE1A43"/>
    <w:pPr>
      <w:widowControl/>
      <w:spacing w:line="240" w:lineRule="auto"/>
      <w:ind w:firstLine="0"/>
      <w:jc w:val="left"/>
    </w:pPr>
    <w:rPr>
      <w:rFonts w:ascii="B Lotus" w:eastAsia="B Lotus" w:hAnsi="B Lotus"/>
      <w:noProof/>
      <w:sz w:val="20"/>
      <w:szCs w:val="20"/>
    </w:rPr>
  </w:style>
  <w:style w:type="paragraph" w:customStyle="1" w:styleId="StyleStyleLatinArial10ptLeftLinespacingsingle">
    <w:name w:val="Style Style (Latin) Arial 10 pt Left Line spacing:  single +"/>
    <w:basedOn w:val="StyleLatinArial10ptLeftLinespacingsingle"/>
    <w:semiHidden/>
    <w:unhideWhenUsed/>
    <w:rsid w:val="00CE1A43"/>
    <w:rPr>
      <w:rFonts w:eastAsia="Times New Roman"/>
    </w:rPr>
  </w:style>
  <w:style w:type="paragraph" w:customStyle="1" w:styleId="StyleLatinArialComplexArial14ptCenteredLinespacing">
    <w:name w:val="Style (Latin) Arial (Complex) Arial 14 pt Centered Line spacing...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hAnsi="B Lotus" w:cs="Arial"/>
      <w:noProof/>
      <w:sz w:val="28"/>
      <w:szCs w:val="28"/>
    </w:rPr>
  </w:style>
  <w:style w:type="paragraph" w:customStyle="1" w:styleId="StyleLatinArialComplex12ptCenteredLinespacingsing">
    <w:name w:val="Style (Latin) Arial (Complex) 12 pt Centered Line spacing:  sing...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hAnsi="B Lotus"/>
      <w:noProof/>
    </w:rPr>
  </w:style>
  <w:style w:type="paragraph" w:customStyle="1" w:styleId="StyleLatinArialComplex12ptCenteredLinespacingsing1">
    <w:name w:val="Style (Latin) Arial (Complex) 12 pt Centered Line spacing:  sing...1"/>
    <w:basedOn w:val="Normal"/>
    <w:semiHidden/>
    <w:unhideWhenUsed/>
    <w:rsid w:val="00CE1A43"/>
    <w:pPr>
      <w:widowControl/>
      <w:spacing w:line="240" w:lineRule="auto"/>
      <w:ind w:firstLine="0"/>
      <w:jc w:val="center"/>
    </w:pPr>
    <w:rPr>
      <w:rFonts w:ascii="B Lotus" w:hAnsi="B Lotus"/>
      <w:noProof/>
    </w:rPr>
  </w:style>
  <w:style w:type="character" w:customStyle="1" w:styleId="StyleStyleLatinArialComplexNasimLatin10ptComplex1">
    <w:name w:val="Style Style (Latin) Arial (Complex) Nasim (Latin) 10 pt (Complex) 1..."/>
    <w:basedOn w:val="StyleLatinArialComplexNasimLatin10ptComplex11p1"/>
    <w:semiHidden/>
    <w:unhideWhenUsed/>
    <w:rsid w:val="00CE1A43"/>
    <w:rPr>
      <w:rFonts w:ascii="B Lotus" w:hAnsi="B Lotus" w:cs="B Lotus"/>
      <w:b/>
      <w:bCs/>
      <w:sz w:val="20"/>
      <w:szCs w:val="30"/>
    </w:rPr>
  </w:style>
  <w:style w:type="character" w:customStyle="1" w:styleId="CommentTextChar1">
    <w:name w:val="Comment Text Char1"/>
    <w:basedOn w:val="DefaultParagraphFont"/>
    <w:semiHidden/>
    <w:unhideWhenUsed/>
    <w:rsid w:val="009D61DB"/>
    <w:rPr>
      <w:rFonts w:ascii="Times New Roman" w:eastAsia="Times New Roman" w:hAnsi="Times New Roman" w:cs="B Nazanin"/>
      <w:sz w:val="20"/>
      <w:szCs w:val="20"/>
      <w:lang w:bidi="ar-SA"/>
    </w:rPr>
  </w:style>
  <w:style w:type="character" w:customStyle="1" w:styleId="CommentSubjectChar1">
    <w:name w:val="Comment Subject Char1"/>
    <w:basedOn w:val="CommentTextChar1"/>
    <w:semiHidden/>
    <w:unhideWhenUsed/>
    <w:rsid w:val="009D61DB"/>
    <w:rPr>
      <w:rFonts w:ascii="Times New Roman" w:eastAsia="Times New Roman" w:hAnsi="Times New Roman" w:cs="B Nazanin"/>
      <w:sz w:val="20"/>
      <w:szCs w:val="20"/>
      <w:lang w:bidi="ar-SA"/>
    </w:rPr>
  </w:style>
  <w:style w:type="character" w:customStyle="1" w:styleId="NoSpacingChar">
    <w:name w:val="No Spacing Char"/>
    <w:aliases w:val="زیر نمودار و جداول Char"/>
    <w:basedOn w:val="DefaultParagraphFont"/>
    <w:link w:val="NoSpacing"/>
    <w:uiPriority w:val="1"/>
    <w:semiHidden/>
    <w:rsid w:val="00923231"/>
    <w:rPr>
      <w:rFonts w:ascii="Times New Roman" w:eastAsia="Times New Roman" w:hAnsi="Times New Roman" w:cs="B Nazanin"/>
      <w:sz w:val="24"/>
      <w:szCs w:val="24"/>
      <w:lang w:bidi="ar-SA"/>
    </w:rPr>
  </w:style>
  <w:style w:type="character" w:customStyle="1" w:styleId="editsection">
    <w:name w:val="editsection"/>
    <w:basedOn w:val="DefaultParagraphFont"/>
    <w:semiHidden/>
    <w:unhideWhenUsed/>
    <w:rsid w:val="009D61D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9D61DB"/>
    <w:pPr>
      <w:widowControl/>
      <w:pBdr>
        <w:bottom w:val="single" w:sz="6" w:space="1" w:color="auto"/>
      </w:pBdr>
      <w:bidi w:val="0"/>
      <w:spacing w:line="240" w:lineRule="auto"/>
      <w:ind w:firstLine="0"/>
      <w:jc w:val="center"/>
    </w:pPr>
    <w:rPr>
      <w:rFonts w:ascii="Arial" w:hAnsi="Arial" w:cs="Arial"/>
      <w:vanish/>
      <w:sz w:val="16"/>
      <w:szCs w:val="16"/>
      <w:lang w:bidi="fa-IR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9D61DB"/>
    <w:rPr>
      <w:rFonts w:ascii="Arial" w:eastAsia="Times New Roman" w:hAnsi="Arial" w:cs="Arial"/>
      <w:vanish/>
      <w:sz w:val="16"/>
      <w:szCs w:val="16"/>
    </w:rPr>
  </w:style>
  <w:style w:type="character" w:customStyle="1" w:styleId="tsearch1">
    <w:name w:val="t_search1"/>
    <w:basedOn w:val="DefaultParagraphFont"/>
    <w:semiHidden/>
    <w:unhideWhenUsed/>
    <w:rsid w:val="009D61DB"/>
    <w:rPr>
      <w:rFonts w:ascii="Tahoma" w:hAnsi="Tahoma" w:cs="Tahoma" w:hint="default"/>
      <w:b/>
      <w:bCs/>
      <w:strike w:val="0"/>
      <w:dstrike w:val="0"/>
      <w:color w:val="000000"/>
      <w:sz w:val="17"/>
      <w:szCs w:val="17"/>
      <w:u w:val="none"/>
      <w:effect w:val="none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9D61DB"/>
    <w:pPr>
      <w:widowControl/>
      <w:pBdr>
        <w:top w:val="single" w:sz="6" w:space="1" w:color="auto"/>
      </w:pBdr>
      <w:bidi w:val="0"/>
      <w:spacing w:line="240" w:lineRule="auto"/>
      <w:ind w:firstLine="0"/>
      <w:jc w:val="center"/>
    </w:pPr>
    <w:rPr>
      <w:rFonts w:ascii="Arial" w:hAnsi="Arial" w:cs="Arial"/>
      <w:vanish/>
      <w:sz w:val="16"/>
      <w:szCs w:val="16"/>
      <w:lang w:bidi="fa-IR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9D61DB"/>
    <w:rPr>
      <w:rFonts w:ascii="Arial" w:eastAsia="Times New Roman" w:hAnsi="Arial" w:cs="Arial"/>
      <w:vanish/>
      <w:sz w:val="16"/>
      <w:szCs w:val="16"/>
    </w:rPr>
  </w:style>
  <w:style w:type="character" w:customStyle="1" w:styleId="tdetailp1">
    <w:name w:val="t_detailp1"/>
    <w:basedOn w:val="DefaultParagraphFont"/>
    <w:semiHidden/>
    <w:unhideWhenUsed/>
    <w:rsid w:val="009D61DB"/>
    <w:rPr>
      <w:rFonts w:ascii="Tahoma" w:hAnsi="Tahoma" w:cs="Tahoma" w:hint="default"/>
      <w:b/>
      <w:bCs/>
      <w:strike w:val="0"/>
      <w:dstrike w:val="0"/>
      <w:color w:val="07519A"/>
      <w:sz w:val="18"/>
      <w:szCs w:val="18"/>
      <w:u w:val="none"/>
      <w:effect w:val="none"/>
    </w:rPr>
  </w:style>
  <w:style w:type="character" w:customStyle="1" w:styleId="content1">
    <w:name w:val="content1"/>
    <w:basedOn w:val="DefaultParagraphFont"/>
    <w:semiHidden/>
    <w:unhideWhenUsed/>
    <w:rsid w:val="009D61DB"/>
  </w:style>
  <w:style w:type="character" w:customStyle="1" w:styleId="highlight1">
    <w:name w:val="highlight1"/>
    <w:basedOn w:val="DefaultParagraphFont"/>
    <w:semiHidden/>
    <w:unhideWhenUsed/>
    <w:rsid w:val="009D61DB"/>
  </w:style>
  <w:style w:type="character" w:customStyle="1" w:styleId="newslead">
    <w:name w:val="news_lead"/>
    <w:basedOn w:val="DefaultParagraphFont"/>
    <w:semiHidden/>
    <w:unhideWhenUsed/>
    <w:rsid w:val="009D61DB"/>
  </w:style>
  <w:style w:type="character" w:customStyle="1" w:styleId="citation">
    <w:name w:val="citation"/>
    <w:basedOn w:val="DefaultParagraphFont"/>
    <w:semiHidden/>
    <w:unhideWhenUsed/>
    <w:rsid w:val="009D61DB"/>
    <w:rPr>
      <w:i w:val="0"/>
      <w:iCs w:val="0"/>
    </w:rPr>
  </w:style>
  <w:style w:type="character" w:customStyle="1" w:styleId="z3988">
    <w:name w:val="z3988"/>
    <w:basedOn w:val="DefaultParagraphFont"/>
    <w:semiHidden/>
    <w:unhideWhenUsed/>
    <w:rsid w:val="009D61DB"/>
  </w:style>
  <w:style w:type="character" w:customStyle="1" w:styleId="itemimage">
    <w:name w:val="itemimage"/>
    <w:basedOn w:val="DefaultParagraphFont"/>
    <w:semiHidden/>
    <w:unhideWhenUsed/>
    <w:rsid w:val="009D61DB"/>
    <w:rPr>
      <w:vanish w:val="0"/>
      <w:webHidden w:val="0"/>
      <w:specVanish w:val="0"/>
    </w:rPr>
  </w:style>
  <w:style w:type="paragraph" w:customStyle="1" w:styleId="toomuj3">
    <w:name w:val="toomuj3"/>
    <w:basedOn w:val="Normal"/>
    <w:autoRedefine/>
    <w:semiHidden/>
    <w:unhideWhenUsed/>
    <w:rsid w:val="009D61DB"/>
    <w:pPr>
      <w:widowControl/>
      <w:spacing w:before="100" w:beforeAutospacing="1" w:after="100" w:afterAutospacing="1" w:line="600" w:lineRule="exact"/>
      <w:ind w:firstLine="26"/>
      <w:jc w:val="center"/>
    </w:pPr>
    <w:rPr>
      <w:rFonts w:ascii="Calibri" w:eastAsia="Calibri" w:hAnsi="Calibri" w:cs="B Koodak"/>
      <w:sz w:val="32"/>
      <w:szCs w:val="32"/>
      <w:lang w:bidi="fa-IR"/>
    </w:rPr>
  </w:style>
  <w:style w:type="paragraph" w:customStyle="1" w:styleId="32">
    <w:name w:val="تيتر3"/>
    <w:basedOn w:val="Normal"/>
    <w:autoRedefine/>
    <w:semiHidden/>
    <w:unhideWhenUsed/>
    <w:rsid w:val="009D61DB"/>
    <w:pPr>
      <w:widowControl/>
      <w:tabs>
        <w:tab w:val="num" w:pos="186"/>
      </w:tabs>
      <w:spacing w:line="240" w:lineRule="auto"/>
      <w:ind w:left="1080" w:hanging="894"/>
      <w:jc w:val="both"/>
    </w:pPr>
    <w:rPr>
      <w:b/>
      <w:bCs/>
      <w:sz w:val="32"/>
      <w:szCs w:val="32"/>
      <w:lang w:bidi="fa-IR"/>
    </w:rPr>
  </w:style>
  <w:style w:type="paragraph" w:customStyle="1" w:styleId="33">
    <w:name w:val="تیتر3"/>
    <w:basedOn w:val="Normal"/>
    <w:semiHidden/>
    <w:unhideWhenUsed/>
    <w:rsid w:val="009D61DB"/>
    <w:pPr>
      <w:widowControl/>
      <w:spacing w:line="240" w:lineRule="auto"/>
      <w:ind w:firstLine="0"/>
      <w:jc w:val="left"/>
    </w:pPr>
    <w:rPr>
      <w:b/>
      <w:sz w:val="28"/>
      <w:szCs w:val="30"/>
      <w:lang w:bidi="fa-IR"/>
    </w:rPr>
  </w:style>
  <w:style w:type="paragraph" w:customStyle="1" w:styleId="40">
    <w:name w:val="تیتر4"/>
    <w:basedOn w:val="CommentText"/>
    <w:semiHidden/>
    <w:unhideWhenUsed/>
    <w:rsid w:val="009D61DB"/>
    <w:pPr>
      <w:bidi/>
      <w:ind w:left="0"/>
    </w:pPr>
    <w:rPr>
      <w:rFonts w:cs="B Nazanin"/>
      <w:bCs/>
      <w:iCs/>
      <w:szCs w:val="28"/>
    </w:rPr>
  </w:style>
  <w:style w:type="character" w:customStyle="1" w:styleId="1CharChar0">
    <w:name w:val="یتر 1 Char Char"/>
    <w:link w:val="13"/>
    <w:semiHidden/>
    <w:rsid w:val="00923231"/>
    <w:rPr>
      <w:rFonts w:ascii="Times New Roman" w:eastAsia="SimSun" w:hAnsi="Times New Roman" w:cs="Times New Roman"/>
      <w:bCs/>
      <w:color w:val="000000"/>
      <w:sz w:val="36"/>
      <w:szCs w:val="32"/>
      <w:lang w:eastAsia="zh-CN"/>
    </w:rPr>
  </w:style>
  <w:style w:type="paragraph" w:customStyle="1" w:styleId="13">
    <w:name w:val="یتر 1"/>
    <w:basedOn w:val="Normal"/>
    <w:link w:val="1CharChar0"/>
    <w:semiHidden/>
    <w:unhideWhenUsed/>
    <w:rsid w:val="009D61DB"/>
    <w:pPr>
      <w:spacing w:before="120" w:after="120" w:line="288" w:lineRule="auto"/>
      <w:ind w:left="360" w:firstLine="0"/>
    </w:pPr>
    <w:rPr>
      <w:rFonts w:eastAsia="SimSun" w:cs="Times New Roman"/>
      <w:bCs/>
      <w:color w:val="000000"/>
      <w:sz w:val="36"/>
      <w:szCs w:val="32"/>
      <w:lang w:eastAsia="zh-CN" w:bidi="fa-IR"/>
    </w:rPr>
  </w:style>
  <w:style w:type="character" w:customStyle="1" w:styleId="Char">
    <w:name w:val="جدول Char"/>
    <w:link w:val="a0"/>
    <w:semiHidden/>
    <w:rsid w:val="00923231"/>
    <w:rPr>
      <w:rFonts w:ascii="Times New Roman" w:eastAsia="Times New Roman" w:hAnsi="Times New Roman" w:cs="Arial"/>
      <w:noProof/>
      <w:color w:val="000000"/>
      <w:sz w:val="24"/>
      <w:szCs w:val="28"/>
      <w:lang w:bidi="ar-SA"/>
    </w:rPr>
  </w:style>
  <w:style w:type="character" w:customStyle="1" w:styleId="CharChar">
    <w:name w:val="نمودار Char Char"/>
    <w:semiHidden/>
    <w:unhideWhenUsed/>
    <w:rsid w:val="009D61DB"/>
    <w:rPr>
      <w:rFonts w:ascii="Times New Roman" w:eastAsia="Times New Roman" w:hAnsi="Times New Roman" w:cs="B Nazanin"/>
      <w:sz w:val="20"/>
      <w:szCs w:val="24"/>
      <w:lang w:bidi="ar-SA"/>
    </w:rPr>
  </w:style>
  <w:style w:type="character" w:customStyle="1" w:styleId="CharChar3">
    <w:name w:val="Char Char3"/>
    <w:semiHidden/>
    <w:unhideWhenUsed/>
    <w:rsid w:val="009D61DB"/>
    <w:rPr>
      <w:rFonts w:ascii="Times New Roman" w:eastAsia="Times New Roman" w:hAnsi="Times New Roman" w:cs="Times New Roman"/>
      <w:sz w:val="24"/>
      <w:szCs w:val="24"/>
      <w:lang w:bidi="fa-IR"/>
    </w:rPr>
  </w:style>
  <w:style w:type="paragraph" w:customStyle="1" w:styleId="jadval">
    <w:name w:val="jadval"/>
    <w:basedOn w:val="Normal"/>
    <w:link w:val="jadvalChar"/>
    <w:semiHidden/>
    <w:unhideWhenUsed/>
    <w:qFormat/>
    <w:rsid w:val="009D61DB"/>
    <w:pPr>
      <w:widowControl/>
      <w:autoSpaceDE w:val="0"/>
      <w:autoSpaceDN w:val="0"/>
      <w:adjustRightInd w:val="0"/>
      <w:ind w:firstLine="0"/>
      <w:jc w:val="center"/>
    </w:pPr>
    <w:rPr>
      <w:rFonts w:ascii="BZarBold"/>
      <w:b/>
      <w:bCs/>
      <w:i/>
      <w:iCs/>
      <w:sz w:val="26"/>
      <w:lang w:bidi="fa-IR"/>
    </w:rPr>
  </w:style>
  <w:style w:type="character" w:customStyle="1" w:styleId="jadvalChar">
    <w:name w:val="jadval Char"/>
    <w:link w:val="jadval"/>
    <w:semiHidden/>
    <w:rsid w:val="00923231"/>
    <w:rPr>
      <w:rFonts w:ascii="BZarBold" w:eastAsia="Times New Roman" w:hAnsi="Times New Roman" w:cs="B Lotus"/>
      <w:b/>
      <w:bCs/>
      <w:i/>
      <w:iCs/>
      <w:sz w:val="26"/>
      <w:szCs w:val="26"/>
    </w:rPr>
  </w:style>
  <w:style w:type="paragraph" w:customStyle="1" w:styleId="naghshe">
    <w:name w:val="naghshe"/>
    <w:basedOn w:val="Normal"/>
    <w:link w:val="naghsheChar"/>
    <w:semiHidden/>
    <w:unhideWhenUsed/>
    <w:qFormat/>
    <w:rsid w:val="009D61DB"/>
    <w:pPr>
      <w:widowControl/>
      <w:spacing w:after="200"/>
      <w:ind w:left="-334" w:firstLine="334"/>
      <w:jc w:val="center"/>
    </w:pPr>
    <w:rPr>
      <w:rFonts w:ascii="Calibri" w:eastAsia="Calibri" w:hAnsi="Calibri"/>
      <w:b/>
      <w:bCs/>
      <w:i/>
      <w:iCs/>
      <w:sz w:val="26"/>
      <w:lang w:bidi="fa-IR"/>
    </w:rPr>
  </w:style>
  <w:style w:type="character" w:customStyle="1" w:styleId="naghsheChar">
    <w:name w:val="naghshe Char"/>
    <w:link w:val="naghshe"/>
    <w:semiHidden/>
    <w:rsid w:val="00923231"/>
    <w:rPr>
      <w:rFonts w:ascii="Calibri" w:eastAsia="Calibri" w:hAnsi="Calibri" w:cs="B Lotus"/>
      <w:b/>
      <w:bCs/>
      <w:i/>
      <w:iCs/>
      <w:sz w:val="26"/>
      <w:szCs w:val="26"/>
    </w:rPr>
  </w:style>
  <w:style w:type="paragraph" w:customStyle="1" w:styleId="T10">
    <w:name w:val="T1"/>
    <w:basedOn w:val="naghshe"/>
    <w:link w:val="T1Char0"/>
    <w:semiHidden/>
    <w:unhideWhenUsed/>
    <w:rsid w:val="009D61DB"/>
  </w:style>
  <w:style w:type="character" w:customStyle="1" w:styleId="T1Char0">
    <w:name w:val="T1 Char"/>
    <w:link w:val="T10"/>
    <w:semiHidden/>
    <w:rsid w:val="00923231"/>
    <w:rPr>
      <w:rFonts w:ascii="Calibri" w:eastAsia="Calibri" w:hAnsi="Calibri" w:cs="B Lotus"/>
      <w:b/>
      <w:bCs/>
      <w:i/>
      <w:iCs/>
      <w:sz w:val="26"/>
      <w:szCs w:val="26"/>
    </w:rPr>
  </w:style>
  <w:style w:type="paragraph" w:customStyle="1" w:styleId="af1">
    <w:name w:val="تاج جدول"/>
    <w:basedOn w:val="Normal"/>
    <w:link w:val="Char9"/>
    <w:semiHidden/>
    <w:unhideWhenUsed/>
    <w:qFormat/>
    <w:rsid w:val="009D61DB"/>
    <w:pPr>
      <w:widowControl/>
      <w:autoSpaceDE w:val="0"/>
      <w:autoSpaceDN w:val="0"/>
      <w:adjustRightInd w:val="0"/>
      <w:ind w:firstLine="0"/>
      <w:jc w:val="center"/>
    </w:pPr>
    <w:rPr>
      <w:rFonts w:ascii="Calibri" w:hAnsi="Calibri"/>
      <w:b/>
      <w:bCs/>
      <w:i/>
      <w:iCs/>
      <w:color w:val="000000"/>
      <w:sz w:val="26"/>
    </w:rPr>
  </w:style>
  <w:style w:type="character" w:customStyle="1" w:styleId="Char9">
    <w:name w:val="تاج جدول Char"/>
    <w:link w:val="af1"/>
    <w:semiHidden/>
    <w:rsid w:val="00923231"/>
    <w:rPr>
      <w:rFonts w:ascii="Calibri" w:eastAsia="Times New Roman" w:hAnsi="Calibri" w:cs="B Lotus"/>
      <w:b/>
      <w:bCs/>
      <w:i/>
      <w:iCs/>
      <w:color w:val="000000"/>
      <w:sz w:val="26"/>
      <w:szCs w:val="26"/>
      <w:lang w:bidi="ar-SA"/>
    </w:rPr>
  </w:style>
  <w:style w:type="paragraph" w:customStyle="1" w:styleId="af2">
    <w:name w:val="متن جدول"/>
    <w:basedOn w:val="Normal"/>
    <w:link w:val="Chara"/>
    <w:semiHidden/>
    <w:unhideWhenUsed/>
    <w:qFormat/>
    <w:rsid w:val="009D61DB"/>
    <w:pPr>
      <w:widowControl/>
      <w:autoSpaceDE w:val="0"/>
      <w:autoSpaceDN w:val="0"/>
      <w:adjustRightInd w:val="0"/>
      <w:ind w:firstLine="0"/>
      <w:jc w:val="center"/>
    </w:pPr>
    <w:rPr>
      <w:rFonts w:ascii="BZarBold"/>
    </w:rPr>
  </w:style>
  <w:style w:type="character" w:customStyle="1" w:styleId="Chara">
    <w:name w:val="متن جدول Char"/>
    <w:link w:val="af2"/>
    <w:semiHidden/>
    <w:rsid w:val="00923231"/>
    <w:rPr>
      <w:rFonts w:ascii="BZarBold" w:eastAsia="Times New Roman" w:hAnsi="Times New Roman" w:cs="B Lotus"/>
      <w:sz w:val="24"/>
      <w:szCs w:val="26"/>
      <w:lang w:bidi="ar-SA"/>
    </w:rPr>
  </w:style>
  <w:style w:type="paragraph" w:customStyle="1" w:styleId="23">
    <w:name w:val="تیتر 2"/>
    <w:basedOn w:val="T10"/>
    <w:link w:val="2Char2"/>
    <w:semiHidden/>
    <w:unhideWhenUsed/>
    <w:qFormat/>
    <w:rsid w:val="009D61DB"/>
  </w:style>
  <w:style w:type="character" w:customStyle="1" w:styleId="2Char2">
    <w:name w:val="تیتر 2 Char"/>
    <w:link w:val="23"/>
    <w:semiHidden/>
    <w:rsid w:val="00923231"/>
    <w:rPr>
      <w:rFonts w:ascii="Calibri" w:eastAsia="Calibri" w:hAnsi="Calibri" w:cs="B Lotus"/>
      <w:b/>
      <w:bCs/>
      <w:i/>
      <w:iCs/>
      <w:sz w:val="26"/>
      <w:szCs w:val="26"/>
    </w:rPr>
  </w:style>
  <w:style w:type="paragraph" w:customStyle="1" w:styleId="af3">
    <w:name w:val="عنوان نقشه"/>
    <w:basedOn w:val="T10"/>
    <w:link w:val="Charb"/>
    <w:semiHidden/>
    <w:unhideWhenUsed/>
    <w:rsid w:val="009D61DB"/>
  </w:style>
  <w:style w:type="character" w:customStyle="1" w:styleId="Charb">
    <w:name w:val="عنوان نقشه Char"/>
    <w:link w:val="af3"/>
    <w:semiHidden/>
    <w:rsid w:val="00923231"/>
    <w:rPr>
      <w:rFonts w:ascii="Calibri" w:eastAsia="Calibri" w:hAnsi="Calibri" w:cs="B Lotus"/>
      <w:b/>
      <w:bCs/>
      <w:i/>
      <w:iCs/>
      <w:sz w:val="26"/>
      <w:szCs w:val="26"/>
    </w:rPr>
  </w:style>
  <w:style w:type="paragraph" w:customStyle="1" w:styleId="14">
    <w:name w:val="عنوان نقشه1"/>
    <w:basedOn w:val="Normal"/>
    <w:link w:val="1Char0"/>
    <w:semiHidden/>
    <w:unhideWhenUsed/>
    <w:qFormat/>
    <w:rsid w:val="00923231"/>
    <w:pPr>
      <w:widowControl/>
      <w:autoSpaceDE w:val="0"/>
      <w:autoSpaceDN w:val="0"/>
      <w:adjustRightInd w:val="0"/>
      <w:spacing w:line="240" w:lineRule="auto"/>
      <w:ind w:hanging="1"/>
      <w:jc w:val="both"/>
    </w:pPr>
    <w:rPr>
      <w:rFonts w:ascii="BZar"/>
      <w:sz w:val="28"/>
      <w:szCs w:val="28"/>
    </w:rPr>
  </w:style>
  <w:style w:type="character" w:customStyle="1" w:styleId="1Char0">
    <w:name w:val="عنوان نقشه1 Char"/>
    <w:link w:val="14"/>
    <w:semiHidden/>
    <w:rsid w:val="00923231"/>
    <w:rPr>
      <w:rFonts w:ascii="BZar" w:eastAsia="Times New Roman" w:hAnsi="Times New Roman" w:cs="B Lotus"/>
      <w:sz w:val="28"/>
      <w:szCs w:val="28"/>
      <w:lang w:bidi="ar-SA"/>
    </w:rPr>
  </w:style>
  <w:style w:type="paragraph" w:customStyle="1" w:styleId="24">
    <w:name w:val="تیتر  2"/>
    <w:basedOn w:val="ListParagraph"/>
    <w:link w:val="2Char3"/>
    <w:semiHidden/>
    <w:unhideWhenUsed/>
    <w:qFormat/>
    <w:rsid w:val="009D61DB"/>
    <w:pPr>
      <w:spacing w:before="120"/>
      <w:ind w:left="0"/>
      <w:jc w:val="both"/>
    </w:pPr>
    <w:rPr>
      <w:rFonts w:ascii="Calibri" w:hAnsi="Calibri" w:cs="B Lotus"/>
      <w:b/>
      <w:bCs/>
      <w:sz w:val="32"/>
      <w:szCs w:val="32"/>
    </w:rPr>
  </w:style>
  <w:style w:type="character" w:customStyle="1" w:styleId="2Char3">
    <w:name w:val="تیتر  2 Char"/>
    <w:link w:val="24"/>
    <w:semiHidden/>
    <w:rsid w:val="00923231"/>
    <w:rPr>
      <w:rFonts w:ascii="Calibri" w:eastAsia="Times New Roman" w:hAnsi="Calibri" w:cs="B Lotus"/>
      <w:b/>
      <w:bCs/>
      <w:sz w:val="32"/>
      <w:szCs w:val="32"/>
      <w:lang w:bidi="ar-SA"/>
    </w:rPr>
  </w:style>
  <w:style w:type="paragraph" w:customStyle="1" w:styleId="titr1">
    <w:name w:val="titr1"/>
    <w:basedOn w:val="Normal"/>
    <w:link w:val="titr1Char"/>
    <w:semiHidden/>
    <w:unhideWhenUsed/>
    <w:qFormat/>
    <w:rsid w:val="009D61DB"/>
    <w:pPr>
      <w:widowControl/>
      <w:spacing w:after="200"/>
      <w:ind w:left="-852" w:firstLine="0"/>
      <w:jc w:val="left"/>
    </w:pPr>
    <w:rPr>
      <w:rFonts w:ascii="Calibri" w:eastAsia="Calibri" w:hAnsi="Calibri"/>
      <w:b/>
      <w:bCs/>
      <w:i/>
      <w:iCs/>
      <w:sz w:val="32"/>
      <w:szCs w:val="32"/>
      <w:lang w:bidi="fa-IR"/>
    </w:rPr>
  </w:style>
  <w:style w:type="character" w:customStyle="1" w:styleId="titr1Char">
    <w:name w:val="titr1 Char"/>
    <w:link w:val="titr1"/>
    <w:semiHidden/>
    <w:rsid w:val="00923231"/>
    <w:rPr>
      <w:rFonts w:ascii="Calibri" w:eastAsia="Calibri" w:hAnsi="Calibri" w:cs="B Lotus"/>
      <w:b/>
      <w:bCs/>
      <w:i/>
      <w:iCs/>
      <w:sz w:val="32"/>
      <w:szCs w:val="32"/>
    </w:rPr>
  </w:style>
  <w:style w:type="paragraph" w:customStyle="1" w:styleId="15">
    <w:name w:val="تیتر 1"/>
    <w:basedOn w:val="Normal"/>
    <w:link w:val="1Char1"/>
    <w:semiHidden/>
    <w:unhideWhenUsed/>
    <w:qFormat/>
    <w:rsid w:val="009D61DB"/>
    <w:pPr>
      <w:widowControl/>
      <w:autoSpaceDE w:val="0"/>
      <w:autoSpaceDN w:val="0"/>
      <w:adjustRightInd w:val="0"/>
      <w:spacing w:line="240" w:lineRule="auto"/>
      <w:ind w:firstLine="0"/>
      <w:jc w:val="left"/>
    </w:pPr>
    <w:rPr>
      <w:rFonts w:ascii="BZarBold"/>
      <w:b/>
      <w:bCs/>
      <w:sz w:val="36"/>
      <w:szCs w:val="36"/>
      <w:lang w:bidi="fa-IR"/>
    </w:rPr>
  </w:style>
  <w:style w:type="character" w:customStyle="1" w:styleId="1Char1">
    <w:name w:val="تیتر 1 Char"/>
    <w:link w:val="15"/>
    <w:semiHidden/>
    <w:rsid w:val="00923231"/>
    <w:rPr>
      <w:rFonts w:ascii="BZarBold" w:eastAsia="Times New Roman" w:hAnsi="Times New Roman" w:cs="B Lotus"/>
      <w:b/>
      <w:bCs/>
      <w:sz w:val="36"/>
      <w:szCs w:val="36"/>
    </w:rPr>
  </w:style>
  <w:style w:type="paragraph" w:customStyle="1" w:styleId="af4">
    <w:name w:val="عنوانجدول"/>
    <w:basedOn w:val="jadval"/>
    <w:link w:val="Charc"/>
    <w:semiHidden/>
    <w:unhideWhenUsed/>
    <w:qFormat/>
    <w:rsid w:val="009D61DB"/>
  </w:style>
  <w:style w:type="character" w:customStyle="1" w:styleId="Charc">
    <w:name w:val="عنوانجدول Char"/>
    <w:link w:val="af4"/>
    <w:semiHidden/>
    <w:rsid w:val="00923231"/>
    <w:rPr>
      <w:rFonts w:ascii="BZarBold" w:eastAsia="Times New Roman" w:hAnsi="Times New Roman" w:cs="B Lotus"/>
      <w:b/>
      <w:bCs/>
      <w:i/>
      <w:iCs/>
      <w:sz w:val="26"/>
      <w:szCs w:val="26"/>
    </w:rPr>
  </w:style>
  <w:style w:type="paragraph" w:customStyle="1" w:styleId="af5">
    <w:name w:val="عنوان نمودار"/>
    <w:basedOn w:val="Normal"/>
    <w:link w:val="Chard"/>
    <w:semiHidden/>
    <w:unhideWhenUsed/>
    <w:qFormat/>
    <w:rsid w:val="009D61DB"/>
    <w:pPr>
      <w:widowControl/>
      <w:tabs>
        <w:tab w:val="right" w:pos="8340"/>
      </w:tabs>
      <w:spacing w:line="240" w:lineRule="auto"/>
      <w:ind w:firstLine="0"/>
      <w:jc w:val="center"/>
    </w:pPr>
    <w:rPr>
      <w:rFonts w:ascii="Arial" w:hAnsi="Arial"/>
      <w:b/>
      <w:bCs/>
      <w:color w:val="000000"/>
      <w:sz w:val="28"/>
      <w:szCs w:val="28"/>
    </w:rPr>
  </w:style>
  <w:style w:type="character" w:customStyle="1" w:styleId="Chard">
    <w:name w:val="عنوان نمودار Char"/>
    <w:link w:val="af5"/>
    <w:semiHidden/>
    <w:rsid w:val="00923231"/>
    <w:rPr>
      <w:rFonts w:ascii="Arial" w:eastAsia="Times New Roman" w:hAnsi="Arial" w:cs="B Lotus"/>
      <w:b/>
      <w:bCs/>
      <w:color w:val="000000"/>
      <w:sz w:val="28"/>
      <w:szCs w:val="28"/>
      <w:lang w:bidi="ar-SA"/>
    </w:rPr>
  </w:style>
  <w:style w:type="paragraph" w:customStyle="1" w:styleId="34">
    <w:name w:val="تیتر 3"/>
    <w:basedOn w:val="Normal"/>
    <w:link w:val="3Char0"/>
    <w:semiHidden/>
    <w:unhideWhenUsed/>
    <w:qFormat/>
    <w:rsid w:val="00923231"/>
    <w:pPr>
      <w:widowControl/>
      <w:autoSpaceDE w:val="0"/>
      <w:autoSpaceDN w:val="0"/>
      <w:adjustRightInd w:val="0"/>
      <w:spacing w:line="240" w:lineRule="auto"/>
      <w:ind w:hanging="1"/>
      <w:jc w:val="both"/>
    </w:pPr>
    <w:rPr>
      <w:rFonts w:ascii="BZar"/>
      <w:sz w:val="28"/>
      <w:szCs w:val="28"/>
    </w:rPr>
  </w:style>
  <w:style w:type="character" w:customStyle="1" w:styleId="3Char0">
    <w:name w:val="تیتر 3 Char"/>
    <w:link w:val="34"/>
    <w:semiHidden/>
    <w:rsid w:val="00923231"/>
    <w:rPr>
      <w:rFonts w:ascii="BZar" w:eastAsia="Times New Roman" w:hAnsi="Times New Roman" w:cs="B Lotus"/>
      <w:sz w:val="28"/>
      <w:szCs w:val="28"/>
      <w:lang w:bidi="ar-SA"/>
    </w:rPr>
  </w:style>
  <w:style w:type="paragraph" w:customStyle="1" w:styleId="TITR2">
    <w:name w:val="TITR2"/>
    <w:basedOn w:val="Normal"/>
    <w:link w:val="TITR2Char"/>
    <w:semiHidden/>
    <w:unhideWhenUsed/>
    <w:qFormat/>
    <w:rsid w:val="009D61DB"/>
    <w:pPr>
      <w:widowControl/>
      <w:autoSpaceDE w:val="0"/>
      <w:autoSpaceDN w:val="0"/>
      <w:adjustRightInd w:val="0"/>
      <w:ind w:firstLine="0"/>
      <w:jc w:val="both"/>
    </w:pPr>
    <w:rPr>
      <w:rFonts w:ascii="BZarBold"/>
      <w:b/>
      <w:bCs/>
      <w:sz w:val="32"/>
      <w:szCs w:val="32"/>
    </w:rPr>
  </w:style>
  <w:style w:type="character" w:customStyle="1" w:styleId="TITR2Char">
    <w:name w:val="TITR2 Char"/>
    <w:link w:val="TITR2"/>
    <w:semiHidden/>
    <w:rsid w:val="00923231"/>
    <w:rPr>
      <w:rFonts w:ascii="BZarBold" w:eastAsia="Times New Roman" w:hAnsi="Times New Roman" w:cs="B Lotus"/>
      <w:b/>
      <w:bCs/>
      <w:sz w:val="32"/>
      <w:szCs w:val="32"/>
      <w:lang w:bidi="ar-SA"/>
    </w:rPr>
  </w:style>
  <w:style w:type="paragraph" w:customStyle="1" w:styleId="JADVAL0">
    <w:name w:val="JADVAL"/>
    <w:basedOn w:val="Normal"/>
    <w:link w:val="JADVALChar0"/>
    <w:semiHidden/>
    <w:unhideWhenUsed/>
    <w:qFormat/>
    <w:rsid w:val="009D61DB"/>
    <w:pPr>
      <w:widowControl/>
      <w:autoSpaceDE w:val="0"/>
      <w:autoSpaceDN w:val="0"/>
      <w:adjustRightInd w:val="0"/>
      <w:ind w:firstLine="0"/>
      <w:jc w:val="center"/>
    </w:pPr>
    <w:rPr>
      <w:rFonts w:ascii="BZarBold"/>
      <w:b/>
      <w:bCs/>
      <w:sz w:val="28"/>
      <w:szCs w:val="28"/>
    </w:rPr>
  </w:style>
  <w:style w:type="character" w:customStyle="1" w:styleId="JADVALChar0">
    <w:name w:val="JADVAL Char"/>
    <w:link w:val="JADVAL0"/>
    <w:semiHidden/>
    <w:rsid w:val="00923231"/>
    <w:rPr>
      <w:rFonts w:ascii="BZarBold" w:eastAsia="Times New Roman" w:hAnsi="Times New Roman" w:cs="B Lotus"/>
      <w:b/>
      <w:bCs/>
      <w:sz w:val="28"/>
      <w:szCs w:val="28"/>
      <w:lang w:bidi="ar-SA"/>
    </w:rPr>
  </w:style>
  <w:style w:type="paragraph" w:customStyle="1" w:styleId="TITR10">
    <w:name w:val="TITR1"/>
    <w:basedOn w:val="Normal"/>
    <w:link w:val="TITR1Char0"/>
    <w:semiHidden/>
    <w:unhideWhenUsed/>
    <w:qFormat/>
    <w:rsid w:val="009D61DB"/>
    <w:pPr>
      <w:widowControl/>
      <w:spacing w:before="240" w:line="240" w:lineRule="auto"/>
      <w:ind w:firstLine="0"/>
      <w:jc w:val="both"/>
    </w:pPr>
    <w:rPr>
      <w:b/>
      <w:bCs/>
      <w:sz w:val="36"/>
      <w:szCs w:val="36"/>
      <w:lang w:bidi="fa-IR"/>
    </w:rPr>
  </w:style>
  <w:style w:type="character" w:customStyle="1" w:styleId="TITR1Char0">
    <w:name w:val="TITR1 Char"/>
    <w:link w:val="TITR10"/>
    <w:semiHidden/>
    <w:rsid w:val="00923231"/>
    <w:rPr>
      <w:rFonts w:ascii="Times New Roman" w:eastAsia="Times New Roman" w:hAnsi="Times New Roman" w:cs="B Lotus"/>
      <w:b/>
      <w:bCs/>
      <w:sz w:val="36"/>
      <w:szCs w:val="36"/>
    </w:rPr>
  </w:style>
  <w:style w:type="paragraph" w:customStyle="1" w:styleId="MAP">
    <w:name w:val="MAP"/>
    <w:basedOn w:val="JADVAL0"/>
    <w:link w:val="MAPChar"/>
    <w:semiHidden/>
    <w:unhideWhenUsed/>
    <w:qFormat/>
    <w:rsid w:val="009D61DB"/>
  </w:style>
  <w:style w:type="character" w:customStyle="1" w:styleId="MAPChar">
    <w:name w:val="MAP Char"/>
    <w:link w:val="MAP"/>
    <w:semiHidden/>
    <w:rsid w:val="00923231"/>
    <w:rPr>
      <w:rFonts w:ascii="BZarBold" w:eastAsia="Times New Roman" w:hAnsi="Times New Roman" w:cs="B Lotus"/>
      <w:b/>
      <w:bCs/>
      <w:sz w:val="28"/>
      <w:szCs w:val="28"/>
      <w:lang w:bidi="ar-SA"/>
    </w:rPr>
  </w:style>
  <w:style w:type="paragraph" w:customStyle="1" w:styleId="NEMUDAR">
    <w:name w:val="NEMUDAR"/>
    <w:basedOn w:val="JADVAL0"/>
    <w:link w:val="NEMUDARChar"/>
    <w:semiHidden/>
    <w:unhideWhenUsed/>
    <w:qFormat/>
    <w:rsid w:val="009D61DB"/>
  </w:style>
  <w:style w:type="character" w:customStyle="1" w:styleId="NEMUDARChar">
    <w:name w:val="NEMUDAR Char"/>
    <w:link w:val="NEMUDAR"/>
    <w:semiHidden/>
    <w:rsid w:val="00923231"/>
    <w:rPr>
      <w:rFonts w:ascii="BZarBold" w:eastAsia="Times New Roman" w:hAnsi="Times New Roman" w:cs="B Lotus"/>
      <w:b/>
      <w:bCs/>
      <w:sz w:val="28"/>
      <w:szCs w:val="28"/>
      <w:lang w:bidi="ar-SA"/>
    </w:rPr>
  </w:style>
  <w:style w:type="paragraph" w:customStyle="1" w:styleId="CharCharCharCharCharCharCharCharChar">
    <w:name w:val="Char Char Char Char Char Char Char Char Char"/>
    <w:basedOn w:val="Normal"/>
    <w:semiHidden/>
    <w:unhideWhenUsed/>
    <w:rsid w:val="009D61DB"/>
    <w:pPr>
      <w:widowControl/>
      <w:bidi w:val="0"/>
      <w:spacing w:after="160" w:line="240" w:lineRule="exact"/>
      <w:ind w:left="360" w:firstLine="0"/>
      <w:jc w:val="both"/>
    </w:pPr>
    <w:rPr>
      <w:rFonts w:cs="B Zar"/>
      <w:bCs/>
      <w:iCs/>
      <w:lang w:bidi="fa-IR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NormalComplexBYagut">
    <w:name w:val="Normal + (Complex) B Yagut"/>
    <w:aliases w:val="(Complex) 18 pt,(Complex) Bold"/>
    <w:basedOn w:val="Normal"/>
    <w:semiHidden/>
    <w:unhideWhenUsed/>
    <w:rsid w:val="009D61DB"/>
    <w:pPr>
      <w:tabs>
        <w:tab w:val="right" w:pos="641"/>
      </w:tabs>
      <w:spacing w:line="288" w:lineRule="auto"/>
      <w:ind w:left="360" w:firstLine="641"/>
      <w:jc w:val="center"/>
    </w:pPr>
    <w:rPr>
      <w:rFonts w:eastAsia="SimSun" w:cs="B Yagut"/>
      <w:bCs/>
      <w:color w:val="000000"/>
      <w:szCs w:val="36"/>
      <w:lang w:eastAsia="zh-CN" w:bidi="fa-IR"/>
    </w:rPr>
  </w:style>
  <w:style w:type="paragraph" w:customStyle="1" w:styleId="25">
    <w:name w:val="تيتر2"/>
    <w:basedOn w:val="Normal"/>
    <w:link w:val="2Char4"/>
    <w:semiHidden/>
    <w:unhideWhenUsed/>
    <w:rsid w:val="009D61DB"/>
    <w:pPr>
      <w:tabs>
        <w:tab w:val="num" w:pos="1440"/>
      </w:tabs>
      <w:spacing w:line="360" w:lineRule="auto"/>
      <w:ind w:left="1440" w:hanging="360"/>
    </w:pPr>
    <w:rPr>
      <w:rFonts w:eastAsia="SimSun" w:cs="Nazanin"/>
      <w:bCs/>
      <w:color w:val="000000"/>
      <w:sz w:val="28"/>
      <w:szCs w:val="28"/>
      <w:lang w:eastAsia="zh-CN" w:bidi="fa-IR"/>
    </w:rPr>
  </w:style>
  <w:style w:type="character" w:customStyle="1" w:styleId="2Char4">
    <w:name w:val="تيتر2 Char"/>
    <w:link w:val="25"/>
    <w:semiHidden/>
    <w:rsid w:val="00923231"/>
    <w:rPr>
      <w:rFonts w:ascii="Times New Roman" w:eastAsia="SimSun" w:hAnsi="Times New Roman" w:cs="Nazanin"/>
      <w:bCs/>
      <w:color w:val="000000"/>
      <w:sz w:val="28"/>
      <w:szCs w:val="28"/>
      <w:lang w:eastAsia="zh-CN"/>
    </w:rPr>
  </w:style>
  <w:style w:type="paragraph" w:customStyle="1" w:styleId="16">
    <w:name w:val="تيتر 1"/>
    <w:basedOn w:val="Normal"/>
    <w:link w:val="1CharChar1"/>
    <w:semiHidden/>
    <w:unhideWhenUsed/>
    <w:rsid w:val="009D61DB"/>
    <w:pPr>
      <w:tabs>
        <w:tab w:val="num" w:pos="446"/>
      </w:tabs>
      <w:spacing w:line="360" w:lineRule="auto"/>
      <w:ind w:left="446" w:hanging="86"/>
    </w:pPr>
    <w:rPr>
      <w:rFonts w:eastAsia="SimSun" w:cs="Nazanin"/>
      <w:bCs/>
      <w:color w:val="000000"/>
      <w:sz w:val="36"/>
      <w:szCs w:val="32"/>
      <w:lang w:eastAsia="zh-CN" w:bidi="fa-IR"/>
    </w:rPr>
  </w:style>
  <w:style w:type="character" w:customStyle="1" w:styleId="1CharChar1">
    <w:name w:val="تيتر 1 Char Char"/>
    <w:link w:val="16"/>
    <w:semiHidden/>
    <w:rsid w:val="00923231"/>
    <w:rPr>
      <w:rFonts w:ascii="Times New Roman" w:eastAsia="SimSun" w:hAnsi="Times New Roman" w:cs="Nazanin"/>
      <w:bCs/>
      <w:color w:val="000000"/>
      <w:sz w:val="36"/>
      <w:szCs w:val="32"/>
      <w:lang w:eastAsia="zh-CN"/>
    </w:rPr>
  </w:style>
  <w:style w:type="paragraph" w:customStyle="1" w:styleId="af6">
    <w:name w:val="ماخذ"/>
    <w:basedOn w:val="Normal"/>
    <w:link w:val="Chare"/>
    <w:semiHidden/>
    <w:unhideWhenUsed/>
    <w:rsid w:val="009D61DB"/>
    <w:pPr>
      <w:spacing w:line="288" w:lineRule="auto"/>
      <w:ind w:left="54" w:firstLine="0"/>
    </w:pPr>
    <w:rPr>
      <w:rFonts w:eastAsia="SimSun" w:cs="Times New Roman"/>
      <w:color w:val="000000"/>
      <w:sz w:val="28"/>
      <w:lang w:eastAsia="zh-CN" w:bidi="fa-IR"/>
    </w:rPr>
  </w:style>
  <w:style w:type="character" w:customStyle="1" w:styleId="Chare">
    <w:name w:val="ماخذ Char"/>
    <w:link w:val="af6"/>
    <w:semiHidden/>
    <w:rsid w:val="00923231"/>
    <w:rPr>
      <w:rFonts w:ascii="Times New Roman" w:eastAsia="SimSun" w:hAnsi="Times New Roman" w:cs="Times New Roman"/>
      <w:color w:val="000000"/>
      <w:sz w:val="28"/>
      <w:szCs w:val="26"/>
      <w:lang w:eastAsia="zh-CN"/>
    </w:rPr>
  </w:style>
  <w:style w:type="paragraph" w:customStyle="1" w:styleId="af7">
    <w:name w:val="تصویر"/>
    <w:basedOn w:val="20"/>
    <w:link w:val="Charf"/>
    <w:semiHidden/>
    <w:unhideWhenUsed/>
    <w:rsid w:val="009D61DB"/>
    <w:pPr>
      <w:widowControl w:val="0"/>
      <w:tabs>
        <w:tab w:val="num" w:pos="1980"/>
      </w:tabs>
      <w:spacing w:before="0" w:after="0" w:line="360" w:lineRule="auto"/>
      <w:ind w:left="360"/>
      <w:jc w:val="lowKashida"/>
    </w:pPr>
    <w:rPr>
      <w:rFonts w:ascii="Times New Roman" w:eastAsia="SimSun" w:hAnsi="Times New Roman" w:cs="Times New Roman"/>
      <w:bCs w:val="0"/>
      <w:color w:val="000000"/>
      <w:szCs w:val="24"/>
      <w:lang w:eastAsia="zh-CN" w:bidi="fa-IR"/>
    </w:rPr>
  </w:style>
  <w:style w:type="character" w:customStyle="1" w:styleId="Charf">
    <w:name w:val="تصویر Char"/>
    <w:link w:val="af7"/>
    <w:semiHidden/>
    <w:rsid w:val="00923231"/>
    <w:rPr>
      <w:rFonts w:ascii="Times New Roman" w:eastAsia="SimSun" w:hAnsi="Times New Roman" w:cs="Times New Roman"/>
      <w:color w:val="000000"/>
      <w:sz w:val="28"/>
      <w:szCs w:val="24"/>
      <w:lang w:eastAsia="zh-CN"/>
    </w:rPr>
  </w:style>
  <w:style w:type="character" w:customStyle="1" w:styleId="1CharChar2">
    <w:name w:val="تیتر1 Char Char"/>
    <w:semiHidden/>
    <w:unhideWhenUsed/>
    <w:rsid w:val="009D61DB"/>
    <w:rPr>
      <w:bCs/>
      <w:sz w:val="32"/>
      <w:szCs w:val="32"/>
    </w:rPr>
  </w:style>
  <w:style w:type="paragraph" w:customStyle="1" w:styleId="CharChar0">
    <w:name w:val="زیرنویس عکس Char Char"/>
    <w:basedOn w:val="Normal"/>
    <w:link w:val="CharCharChar"/>
    <w:semiHidden/>
    <w:unhideWhenUsed/>
    <w:rsid w:val="009D61DB"/>
    <w:pPr>
      <w:spacing w:line="288" w:lineRule="auto"/>
      <w:ind w:left="360" w:firstLine="0"/>
      <w:jc w:val="center"/>
    </w:pPr>
    <w:rPr>
      <w:rFonts w:cs="Times New Roman"/>
      <w:color w:val="000000"/>
      <w:lang w:bidi="fa-IR"/>
    </w:rPr>
  </w:style>
  <w:style w:type="character" w:customStyle="1" w:styleId="CharCharChar">
    <w:name w:val="زیرنویس عکس Char Char Char"/>
    <w:link w:val="CharChar0"/>
    <w:semiHidden/>
    <w:rsid w:val="00923231"/>
    <w:rPr>
      <w:rFonts w:ascii="Times New Roman" w:eastAsia="Times New Roman" w:hAnsi="Times New Roman" w:cs="Times New Roman"/>
      <w:color w:val="000000"/>
      <w:sz w:val="24"/>
      <w:szCs w:val="26"/>
    </w:rPr>
  </w:style>
  <w:style w:type="character" w:customStyle="1" w:styleId="3CharChar0">
    <w:name w:val="تیتر 3 Char Char"/>
    <w:semiHidden/>
    <w:unhideWhenUsed/>
    <w:rsid w:val="009D61DB"/>
    <w:rPr>
      <w:rFonts w:eastAsia="Times New Roman"/>
      <w:b/>
      <w:bCs/>
      <w:color w:val="000000"/>
      <w:sz w:val="28"/>
      <w:szCs w:val="28"/>
      <w:lang w:bidi="fa-IR"/>
    </w:rPr>
  </w:style>
  <w:style w:type="paragraph" w:customStyle="1" w:styleId="CharChar1">
    <w:name w:val="متن Char Char"/>
    <w:basedOn w:val="Normal"/>
    <w:link w:val="CharCharChar0"/>
    <w:semiHidden/>
    <w:unhideWhenUsed/>
    <w:rsid w:val="009D61DB"/>
    <w:pPr>
      <w:spacing w:line="360" w:lineRule="auto"/>
      <w:ind w:left="360" w:firstLine="0"/>
    </w:pPr>
    <w:rPr>
      <w:rFonts w:cs="Times New Roman"/>
      <w:color w:val="000000"/>
      <w:sz w:val="28"/>
      <w:szCs w:val="28"/>
      <w:lang w:bidi="fa-IR"/>
    </w:rPr>
  </w:style>
  <w:style w:type="character" w:customStyle="1" w:styleId="CharCharChar0">
    <w:name w:val="متن Char Char Char"/>
    <w:link w:val="CharChar1"/>
    <w:semiHidden/>
    <w:rsid w:val="00923231"/>
    <w:rPr>
      <w:rFonts w:ascii="Times New Roman" w:eastAsia="Times New Roman" w:hAnsi="Times New Roman" w:cs="Times New Roman"/>
      <w:color w:val="000000"/>
      <w:sz w:val="28"/>
      <w:szCs w:val="28"/>
    </w:rPr>
  </w:style>
  <w:style w:type="paragraph" w:customStyle="1" w:styleId="2CharChar0">
    <w:name w:val="تيتر2 Char Char"/>
    <w:basedOn w:val="Normal"/>
    <w:link w:val="2CharCharChar"/>
    <w:semiHidden/>
    <w:unhideWhenUsed/>
    <w:rsid w:val="009D61DB"/>
    <w:pPr>
      <w:tabs>
        <w:tab w:val="num" w:pos="360"/>
      </w:tabs>
      <w:spacing w:line="360" w:lineRule="auto"/>
      <w:ind w:left="360" w:firstLine="0"/>
    </w:pPr>
    <w:rPr>
      <w:rFonts w:cs="Times New Roman"/>
      <w:bCs/>
      <w:color w:val="000000"/>
      <w:sz w:val="28"/>
      <w:szCs w:val="28"/>
      <w:lang w:bidi="fa-IR"/>
    </w:rPr>
  </w:style>
  <w:style w:type="character" w:customStyle="1" w:styleId="2CharCharChar">
    <w:name w:val="تيتر2 Char Char Char"/>
    <w:link w:val="2CharChar0"/>
    <w:semiHidden/>
    <w:rsid w:val="00923231"/>
    <w:rPr>
      <w:rFonts w:ascii="Times New Roman" w:eastAsia="Times New Roman" w:hAnsi="Times New Roman" w:cs="Times New Roman"/>
      <w:bCs/>
      <w:color w:val="000000"/>
      <w:sz w:val="28"/>
      <w:szCs w:val="28"/>
    </w:rPr>
  </w:style>
  <w:style w:type="character" w:customStyle="1" w:styleId="3CharChar1">
    <w:name w:val="تيتر 3 Char Char"/>
    <w:link w:val="3Char1"/>
    <w:semiHidden/>
    <w:rsid w:val="00923231"/>
    <w:rPr>
      <w:b/>
      <w:bCs/>
      <w:sz w:val="28"/>
      <w:szCs w:val="28"/>
    </w:rPr>
  </w:style>
  <w:style w:type="paragraph" w:customStyle="1" w:styleId="3Char1">
    <w:name w:val="تيتر 3 Char"/>
    <w:basedOn w:val="Normal"/>
    <w:link w:val="3CharChar1"/>
    <w:semiHidden/>
    <w:unhideWhenUsed/>
    <w:rsid w:val="009D61DB"/>
    <w:pPr>
      <w:spacing w:line="360" w:lineRule="auto"/>
      <w:ind w:left="360" w:firstLine="0"/>
    </w:pPr>
    <w:rPr>
      <w:rFonts w:asciiTheme="minorHAnsi" w:eastAsiaTheme="minorHAnsi" w:hAnsiTheme="minorHAnsi" w:cstheme="minorBidi"/>
      <w:b/>
      <w:bCs/>
      <w:sz w:val="28"/>
      <w:szCs w:val="28"/>
      <w:lang w:bidi="fa-IR"/>
    </w:rPr>
  </w:style>
  <w:style w:type="paragraph" w:customStyle="1" w:styleId="content">
    <w:name w:val="content"/>
    <w:basedOn w:val="Normal"/>
    <w:semiHidden/>
    <w:unhideWhenUsed/>
    <w:rsid w:val="009D61DB"/>
    <w:pPr>
      <w:bidi w:val="0"/>
      <w:spacing w:before="100" w:beforeAutospacing="1" w:after="100" w:afterAutospacing="1" w:line="288" w:lineRule="auto"/>
      <w:ind w:left="360" w:right="150" w:firstLine="0"/>
    </w:pPr>
    <w:rPr>
      <w:rFonts w:ascii="Tahoma" w:hAnsi="Tahoma" w:cs="Tahoma"/>
      <w:color w:val="000000"/>
      <w:sz w:val="18"/>
      <w:szCs w:val="18"/>
      <w:lang w:bidi="fa-IR"/>
    </w:rPr>
  </w:style>
  <w:style w:type="paragraph" w:customStyle="1" w:styleId="content-header">
    <w:name w:val="content-header"/>
    <w:basedOn w:val="Normal"/>
    <w:semiHidden/>
    <w:unhideWhenUsed/>
    <w:rsid w:val="009D61DB"/>
    <w:pPr>
      <w:bidi w:val="0"/>
      <w:spacing w:before="100" w:beforeAutospacing="1" w:after="100" w:afterAutospacing="1" w:line="288" w:lineRule="auto"/>
      <w:ind w:left="360" w:firstLine="0"/>
    </w:pPr>
    <w:rPr>
      <w:rFonts w:ascii="Tahoma" w:hAnsi="Tahoma" w:cs="Tahoma"/>
      <w:color w:val="000000"/>
      <w:sz w:val="21"/>
      <w:szCs w:val="21"/>
      <w:lang w:bidi="fa-IR"/>
    </w:rPr>
  </w:style>
  <w:style w:type="character" w:customStyle="1" w:styleId="description">
    <w:name w:val="description"/>
    <w:semiHidden/>
    <w:unhideWhenUsed/>
    <w:rsid w:val="009D61DB"/>
    <w:rPr>
      <w:vanish w:val="0"/>
      <w:webHidden w:val="0"/>
      <w:specVanish/>
    </w:rPr>
  </w:style>
  <w:style w:type="character" w:customStyle="1" w:styleId="Date1">
    <w:name w:val="Date1"/>
    <w:basedOn w:val="DefaultParagraphFont"/>
    <w:semiHidden/>
    <w:unhideWhenUsed/>
    <w:rsid w:val="009D61DB"/>
  </w:style>
  <w:style w:type="paragraph" w:customStyle="1" w:styleId="af8">
    <w:name w:val="جدول ابرده"/>
    <w:basedOn w:val="Normal"/>
    <w:link w:val="Charf0"/>
    <w:semiHidden/>
    <w:unhideWhenUsed/>
    <w:qFormat/>
    <w:rsid w:val="009D61DB"/>
    <w:pPr>
      <w:widowControl/>
      <w:spacing w:before="240" w:line="240" w:lineRule="auto"/>
      <w:ind w:firstLine="0"/>
      <w:jc w:val="center"/>
    </w:pPr>
    <w:rPr>
      <w:rFonts w:ascii="v" w:eastAsia="Calibri" w:hAnsi="v"/>
      <w:b/>
      <w:bCs/>
    </w:rPr>
  </w:style>
  <w:style w:type="paragraph" w:customStyle="1" w:styleId="af9">
    <w:name w:val="نقشه ابرده"/>
    <w:basedOn w:val="af8"/>
    <w:link w:val="Charf1"/>
    <w:semiHidden/>
    <w:unhideWhenUsed/>
    <w:qFormat/>
    <w:rsid w:val="009D61DB"/>
  </w:style>
  <w:style w:type="character" w:customStyle="1" w:styleId="Charf0">
    <w:name w:val="جدول ابرده Char"/>
    <w:link w:val="af8"/>
    <w:semiHidden/>
    <w:rsid w:val="00923231"/>
    <w:rPr>
      <w:rFonts w:ascii="v" w:eastAsia="Calibri" w:hAnsi="v" w:cs="B Lotus"/>
      <w:b/>
      <w:bCs/>
      <w:sz w:val="24"/>
      <w:szCs w:val="26"/>
      <w:lang w:bidi="ar-SA"/>
    </w:rPr>
  </w:style>
  <w:style w:type="character" w:customStyle="1" w:styleId="Charf1">
    <w:name w:val="نقشه ابرده Char"/>
    <w:link w:val="af9"/>
    <w:semiHidden/>
    <w:rsid w:val="00923231"/>
    <w:rPr>
      <w:rFonts w:ascii="v" w:eastAsia="Calibri" w:hAnsi="v" w:cs="B Lotus"/>
      <w:b/>
      <w:bCs/>
      <w:sz w:val="24"/>
      <w:szCs w:val="26"/>
      <w:lang w:bidi="ar-SA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BF3E16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923231"/>
    <w:rPr>
      <w:rFonts w:ascii="Times New Roman" w:eastAsia="Times New Roman" w:hAnsi="Times New Roman" w:cs="B Lotus"/>
      <w:i/>
      <w:iCs/>
      <w:color w:val="000000" w:themeColor="text1"/>
      <w:sz w:val="24"/>
      <w:szCs w:val="26"/>
      <w:lang w:bidi="ar-SA"/>
    </w:rPr>
  </w:style>
  <w:style w:type="paragraph" w:styleId="IntenseQuote">
    <w:name w:val="Intense Quote"/>
    <w:basedOn w:val="Normal"/>
    <w:next w:val="Normal"/>
    <w:link w:val="IntenseQuoteChar"/>
    <w:uiPriority w:val="30"/>
    <w:unhideWhenUsed/>
    <w:qFormat/>
    <w:rsid w:val="00252876"/>
    <w:pPr>
      <w:spacing w:before="120" w:after="120" w:line="240" w:lineRule="auto"/>
      <w:ind w:left="794" w:right="794"/>
    </w:pPr>
  </w:style>
  <w:style w:type="character" w:customStyle="1" w:styleId="IntenseQuoteChar">
    <w:name w:val="Intense Quote Char"/>
    <w:basedOn w:val="DefaultParagraphFont"/>
    <w:link w:val="IntenseQuote"/>
    <w:uiPriority w:val="30"/>
    <w:rsid w:val="00923231"/>
    <w:rPr>
      <w:rFonts w:ascii="Times New Roman" w:eastAsia="Times New Roman" w:hAnsi="Times New Roman" w:cs="B Lotus"/>
      <w:sz w:val="24"/>
      <w:szCs w:val="26"/>
      <w:lang w:bidi="ar-SA"/>
    </w:rPr>
  </w:style>
  <w:style w:type="character" w:customStyle="1" w:styleId="mw-headline">
    <w:name w:val="mw-headline"/>
    <w:basedOn w:val="DefaultParagraphFont"/>
    <w:rsid w:val="0019736D"/>
  </w:style>
  <w:style w:type="character" w:customStyle="1" w:styleId="st1">
    <w:name w:val="st1"/>
    <w:basedOn w:val="DefaultParagraphFont"/>
    <w:rsid w:val="004C03DB"/>
  </w:style>
  <w:style w:type="character" w:customStyle="1" w:styleId="arrow">
    <w:name w:val="arrow"/>
    <w:basedOn w:val="DefaultParagraphFont"/>
    <w:rsid w:val="000F3E54"/>
  </w:style>
  <w:style w:type="character" w:customStyle="1" w:styleId="mranklist1">
    <w:name w:val="mranklist1"/>
    <w:basedOn w:val="DefaultParagraphFont"/>
    <w:rsid w:val="000F3E54"/>
    <w:rPr>
      <w:i/>
      <w:iCs/>
      <w:color w:val="1E4DFC"/>
      <w:sz w:val="15"/>
      <w:szCs w:val="15"/>
    </w:rPr>
  </w:style>
  <w:style w:type="character" w:customStyle="1" w:styleId="pagecount">
    <w:name w:val="pagecount"/>
    <w:basedOn w:val="DefaultParagraphFont"/>
    <w:rsid w:val="000F3E54"/>
  </w:style>
  <w:style w:type="character" w:customStyle="1" w:styleId="text1">
    <w:name w:val="text1"/>
    <w:basedOn w:val="DefaultParagraphFont"/>
    <w:rsid w:val="00AF31B0"/>
    <w:rPr>
      <w:rFonts w:ascii="Arial" w:hAnsi="Arial" w:cs="Arial" w:hint="default"/>
      <w:color w:val="000000"/>
    </w:rPr>
  </w:style>
  <w:style w:type="paragraph" w:customStyle="1" w:styleId="Manabe">
    <w:name w:val="Manabe"/>
    <w:basedOn w:val="bulettitrnoNO"/>
    <w:qFormat/>
    <w:rsid w:val="00240E5F"/>
    <w:pPr>
      <w:numPr>
        <w:numId w:val="0"/>
      </w:numPr>
      <w:spacing w:after="0"/>
      <w:ind w:left="720" w:hanging="720"/>
      <w:contextualSpacing w:val="0"/>
    </w:pPr>
    <w:rPr>
      <w:sz w:val="22"/>
      <w:szCs w:val="24"/>
      <w:lang w:bidi="fa-IR"/>
    </w:rPr>
  </w:style>
  <w:style w:type="character" w:customStyle="1" w:styleId="srtitle">
    <w:name w:val="srtitle"/>
    <w:basedOn w:val="DefaultParagraphFont"/>
    <w:rsid w:val="00E36F48"/>
  </w:style>
  <w:style w:type="character" w:customStyle="1" w:styleId="apple-converted-space">
    <w:name w:val="apple-converted-space"/>
    <w:basedOn w:val="DefaultParagraphFont"/>
    <w:rsid w:val="00E36F48"/>
  </w:style>
  <w:style w:type="character" w:customStyle="1" w:styleId="writersstring">
    <w:name w:val="writers_string"/>
    <w:basedOn w:val="DefaultParagraphFont"/>
    <w:rsid w:val="00E36F48"/>
  </w:style>
  <w:style w:type="character" w:customStyle="1" w:styleId="publisherandreleaseblock">
    <w:name w:val="publisherandreleaseblock"/>
    <w:basedOn w:val="DefaultParagraphFont"/>
    <w:rsid w:val="00E36F48"/>
  </w:style>
  <w:style w:type="character" w:customStyle="1" w:styleId="releasedate">
    <w:name w:val="release_date"/>
    <w:basedOn w:val="DefaultParagraphFont"/>
    <w:rsid w:val="00E36F48"/>
  </w:style>
  <w:style w:type="character" w:customStyle="1" w:styleId="ssens">
    <w:name w:val="ssens"/>
    <w:basedOn w:val="DefaultParagraphFont"/>
    <w:rsid w:val="000553E4"/>
  </w:style>
  <w:style w:type="character" w:customStyle="1" w:styleId="vi">
    <w:name w:val="vi"/>
    <w:basedOn w:val="DefaultParagraphFont"/>
    <w:rsid w:val="000553E4"/>
  </w:style>
  <w:style w:type="character" w:customStyle="1" w:styleId="word">
    <w:name w:val="word"/>
    <w:basedOn w:val="DefaultParagraphFont"/>
    <w:rsid w:val="000553E4"/>
  </w:style>
  <w:style w:type="character" w:customStyle="1" w:styleId="Subtitle1">
    <w:name w:val="Subtitle1"/>
    <w:basedOn w:val="DefaultParagraphFont"/>
    <w:rsid w:val="005D039E"/>
  </w:style>
  <w:style w:type="paragraph" w:customStyle="1" w:styleId="alefbe">
    <w:name w:val="alef be"/>
    <w:basedOn w:val="BULETTITR1"/>
    <w:qFormat/>
    <w:rsid w:val="006A09AD"/>
    <w:pPr>
      <w:numPr>
        <w:numId w:val="0"/>
      </w:numPr>
    </w:pPr>
    <w:rPr>
      <w:sz w:val="26"/>
      <w:szCs w:val="24"/>
    </w:rPr>
  </w:style>
  <w:style w:type="paragraph" w:customStyle="1" w:styleId="Author">
    <w:name w:val="Author"/>
    <w:basedOn w:val="Default"/>
    <w:next w:val="Default"/>
    <w:uiPriority w:val="99"/>
    <w:rsid w:val="00636D7C"/>
    <w:rPr>
      <w:rFonts w:ascii="FOBOAG+Garamond" w:eastAsiaTheme="minorHAnsi" w:hAnsi="FOBOAG+Garamond" w:cstheme="minorBidi"/>
      <w:color w:val="auto"/>
    </w:rPr>
  </w:style>
  <w:style w:type="character" w:customStyle="1" w:styleId="bylinepipe">
    <w:name w:val="bylinepipe"/>
    <w:basedOn w:val="DefaultParagraphFont"/>
    <w:rsid w:val="006C3109"/>
  </w:style>
  <w:style w:type="character" w:customStyle="1" w:styleId="red">
    <w:name w:val="red"/>
    <w:basedOn w:val="DefaultParagraphFont"/>
    <w:rsid w:val="00760746"/>
  </w:style>
  <w:style w:type="paragraph" w:customStyle="1" w:styleId="ebook-promo-description">
    <w:name w:val="ebook-promo-description"/>
    <w:basedOn w:val="Normal"/>
    <w:rsid w:val="00760746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paragraph" w:customStyle="1" w:styleId="ebook-promo-clickme">
    <w:name w:val="ebook-promo-clickme"/>
    <w:basedOn w:val="Normal"/>
    <w:rsid w:val="00760746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character" w:customStyle="1" w:styleId="fn">
    <w:name w:val="fn"/>
    <w:basedOn w:val="DefaultParagraphFont"/>
    <w:rsid w:val="00760746"/>
  </w:style>
  <w:style w:type="character" w:customStyle="1" w:styleId="num-ratings">
    <w:name w:val="num-ratings"/>
    <w:basedOn w:val="DefaultParagraphFont"/>
    <w:rsid w:val="00760746"/>
  </w:style>
  <w:style w:type="character" w:customStyle="1" w:styleId="count">
    <w:name w:val="count"/>
    <w:basedOn w:val="DefaultParagraphFont"/>
    <w:rsid w:val="00760746"/>
  </w:style>
  <w:style w:type="character" w:customStyle="1" w:styleId="A01">
    <w:name w:val="A0+1"/>
    <w:uiPriority w:val="99"/>
    <w:rsid w:val="00C26FCB"/>
    <w:rPr>
      <w:rFonts w:cs="UIDRQS+AGaramond-Regular"/>
      <w:color w:val="000000"/>
      <w:sz w:val="22"/>
      <w:szCs w:val="22"/>
    </w:rPr>
  </w:style>
  <w:style w:type="character" w:customStyle="1" w:styleId="A12">
    <w:name w:val="A12"/>
    <w:uiPriority w:val="99"/>
    <w:rsid w:val="007F5BFF"/>
    <w:rPr>
      <w:rFonts w:cs="Calibri"/>
      <w:color w:val="221E1F"/>
      <w:sz w:val="22"/>
      <w:szCs w:val="22"/>
    </w:rPr>
  </w:style>
  <w:style w:type="character" w:customStyle="1" w:styleId="cit-vol">
    <w:name w:val="cit-vol"/>
    <w:basedOn w:val="DefaultParagraphFont"/>
    <w:rsid w:val="00A8394C"/>
  </w:style>
  <w:style w:type="character" w:customStyle="1" w:styleId="cit-sep">
    <w:name w:val="cit-sep"/>
    <w:basedOn w:val="DefaultParagraphFont"/>
    <w:rsid w:val="00A8394C"/>
  </w:style>
  <w:style w:type="character" w:customStyle="1" w:styleId="cit-first-page">
    <w:name w:val="cit-first-page"/>
    <w:basedOn w:val="DefaultParagraphFont"/>
    <w:rsid w:val="00A8394C"/>
  </w:style>
  <w:style w:type="character" w:customStyle="1" w:styleId="cit-last-page">
    <w:name w:val="cit-last-page"/>
    <w:basedOn w:val="DefaultParagraphFont"/>
    <w:rsid w:val="00A8394C"/>
  </w:style>
  <w:style w:type="character" w:customStyle="1" w:styleId="irchd">
    <w:name w:val="irc_hd"/>
    <w:basedOn w:val="DefaultParagraphFont"/>
    <w:rsid w:val="009D3FB7"/>
  </w:style>
  <w:style w:type="character" w:customStyle="1" w:styleId="ircho">
    <w:name w:val="irc_ho"/>
    <w:basedOn w:val="DefaultParagraphFont"/>
    <w:rsid w:val="009D3FB7"/>
  </w:style>
  <w:style w:type="paragraph" w:customStyle="1" w:styleId="moadele">
    <w:name w:val="moadele"/>
    <w:basedOn w:val="PICTURTITR"/>
    <w:rsid w:val="00B47162"/>
    <w:pPr>
      <w:spacing w:line="276" w:lineRule="auto"/>
      <w:ind w:firstLine="340"/>
      <w:jc w:val="left"/>
    </w:pPr>
    <w:rPr>
      <w:rFonts w:cs="B Nazanin"/>
    </w:rPr>
  </w:style>
  <w:style w:type="paragraph" w:customStyle="1" w:styleId="volissue">
    <w:name w:val="volissue"/>
    <w:basedOn w:val="Normal"/>
    <w:rsid w:val="0025430D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character" w:customStyle="1" w:styleId="contributornametrigger">
    <w:name w:val="contributornametrigger"/>
    <w:basedOn w:val="DefaultParagraphFont"/>
    <w:rsid w:val="005E1F77"/>
  </w:style>
  <w:style w:type="paragraph" w:customStyle="1" w:styleId="zirbulet">
    <w:name w:val="zir bulet"/>
    <w:basedOn w:val="bulettitrnoNO"/>
    <w:qFormat/>
    <w:rsid w:val="003F642C"/>
    <w:pPr>
      <w:numPr>
        <w:numId w:val="9"/>
      </w:numPr>
      <w:spacing w:line="240" w:lineRule="auto"/>
    </w:pPr>
  </w:style>
  <w:style w:type="paragraph" w:customStyle="1" w:styleId="Normal3">
    <w:name w:val="Normal+3"/>
    <w:basedOn w:val="Default"/>
    <w:next w:val="Default"/>
    <w:uiPriority w:val="99"/>
    <w:rsid w:val="00727D99"/>
    <w:rPr>
      <w:rFonts w:ascii="Times New Roman" w:eastAsiaTheme="minorHAnsi" w:hAnsi="Times New Roman" w:cs="Times New Roman"/>
      <w:color w:val="auto"/>
    </w:rPr>
  </w:style>
  <w:style w:type="paragraph" w:customStyle="1" w:styleId="Heading42">
    <w:name w:val="Heading 4+2"/>
    <w:basedOn w:val="Default"/>
    <w:next w:val="Default"/>
    <w:uiPriority w:val="99"/>
    <w:rsid w:val="00727D99"/>
    <w:rPr>
      <w:rFonts w:ascii="Times New Roman" w:eastAsiaTheme="minorHAnsi" w:hAnsi="Times New Roman" w:cs="Times New Roman"/>
      <w:color w:val="auto"/>
    </w:rPr>
  </w:style>
  <w:style w:type="paragraph" w:customStyle="1" w:styleId="BodyText31">
    <w:name w:val="Body Text 3+1"/>
    <w:basedOn w:val="Default"/>
    <w:next w:val="Default"/>
    <w:uiPriority w:val="99"/>
    <w:rsid w:val="00727D99"/>
    <w:rPr>
      <w:rFonts w:ascii="Times New Roman" w:eastAsiaTheme="minorHAnsi" w:hAnsi="Times New Roman" w:cs="Times New Roman"/>
      <w:color w:val="auto"/>
    </w:rPr>
  </w:style>
  <w:style w:type="paragraph" w:customStyle="1" w:styleId="BodyText30">
    <w:name w:val="Body Text+3"/>
    <w:basedOn w:val="Default"/>
    <w:next w:val="Default"/>
    <w:uiPriority w:val="99"/>
    <w:rsid w:val="00727D99"/>
    <w:rPr>
      <w:rFonts w:ascii="Times New Roman" w:eastAsiaTheme="minorHAnsi" w:hAnsi="Times New Roman" w:cs="Times New Roman"/>
      <w:color w:val="auto"/>
    </w:rPr>
  </w:style>
  <w:style w:type="paragraph" w:customStyle="1" w:styleId="Normal1">
    <w:name w:val="Normal+1"/>
    <w:basedOn w:val="Default"/>
    <w:next w:val="Default"/>
    <w:uiPriority w:val="99"/>
    <w:rsid w:val="00485923"/>
    <w:rPr>
      <w:rFonts w:ascii="Times New Roman" w:eastAsiaTheme="minorHAnsi" w:hAnsi="Times New Roman" w:cs="Times New Roman"/>
      <w:color w:val="auto"/>
    </w:rPr>
  </w:style>
  <w:style w:type="character" w:customStyle="1" w:styleId="addmd">
    <w:name w:val="addmd"/>
    <w:basedOn w:val="DefaultParagraphFont"/>
    <w:rsid w:val="0035653E"/>
  </w:style>
  <w:style w:type="character" w:customStyle="1" w:styleId="booktitle">
    <w:name w:val="booktitle"/>
    <w:basedOn w:val="DefaultParagraphFont"/>
    <w:rsid w:val="00263296"/>
  </w:style>
  <w:style w:type="paragraph" w:customStyle="1" w:styleId="Normal1st">
    <w:name w:val="Normal 1st"/>
    <w:basedOn w:val="Normal"/>
    <w:qFormat/>
    <w:rsid w:val="007A6F56"/>
    <w:pPr>
      <w:ind w:firstLine="0"/>
    </w:pPr>
    <w:rPr>
      <w:lang w:bidi="fa-IR"/>
    </w:rPr>
  </w:style>
  <w:style w:type="character" w:customStyle="1" w:styleId="by">
    <w:name w:val="by"/>
    <w:basedOn w:val="DefaultParagraphFont"/>
    <w:rsid w:val="00286A5B"/>
  </w:style>
  <w:style w:type="character" w:customStyle="1" w:styleId="a-size-large">
    <w:name w:val="a-size-large"/>
    <w:basedOn w:val="DefaultParagraphFont"/>
    <w:rsid w:val="006B4206"/>
  </w:style>
  <w:style w:type="character" w:customStyle="1" w:styleId="a-size-medium">
    <w:name w:val="a-size-medium"/>
    <w:basedOn w:val="DefaultParagraphFont"/>
    <w:rsid w:val="006B4206"/>
  </w:style>
  <w:style w:type="character" w:customStyle="1" w:styleId="a-declarative">
    <w:name w:val="a-declarative"/>
    <w:basedOn w:val="DefaultParagraphFont"/>
    <w:rsid w:val="006B4206"/>
  </w:style>
  <w:style w:type="character" w:customStyle="1" w:styleId="a-color-secondary">
    <w:name w:val="a-color-secondary"/>
    <w:basedOn w:val="DefaultParagraphFont"/>
    <w:rsid w:val="006B4206"/>
  </w:style>
  <w:style w:type="paragraph" w:customStyle="1" w:styleId="peytitr">
    <w:name w:val="pey_titr"/>
    <w:basedOn w:val="Normal"/>
    <w:rsid w:val="006C1F55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paragraph" w:customStyle="1" w:styleId="peybody">
    <w:name w:val="pey_body"/>
    <w:basedOn w:val="Normal"/>
    <w:rsid w:val="006C1F55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character" w:customStyle="1" w:styleId="pzam">
    <w:name w:val="p_zam"/>
    <w:basedOn w:val="DefaultParagraphFont"/>
    <w:rsid w:val="006C1F55"/>
  </w:style>
  <w:style w:type="paragraph" w:customStyle="1" w:styleId="Neo">
    <w:name w:val="Neo"/>
    <w:basedOn w:val="FootnoteText"/>
    <w:qFormat/>
    <w:rsid w:val="005A2F65"/>
    <w:pPr>
      <w:bidi w:val="0"/>
    </w:pPr>
    <w:rPr>
      <w:lang w:bidi="fa-IR"/>
    </w:rPr>
  </w:style>
  <w:style w:type="paragraph" w:customStyle="1" w:styleId="Header1">
    <w:name w:val="Header+1"/>
    <w:basedOn w:val="Default"/>
    <w:next w:val="Default"/>
    <w:uiPriority w:val="99"/>
    <w:rsid w:val="0051010E"/>
    <w:rPr>
      <w:rFonts w:ascii="Times New Roman" w:eastAsiaTheme="minorHAnsi" w:hAnsi="Times New Roman" w:cs="Times New Roman"/>
      <w:color w:val="auto"/>
    </w:rPr>
  </w:style>
  <w:style w:type="paragraph" w:customStyle="1" w:styleId="Normal10">
    <w:name w:val="Normal+10"/>
    <w:basedOn w:val="Default"/>
    <w:next w:val="Default"/>
    <w:uiPriority w:val="99"/>
    <w:rsid w:val="0051010E"/>
    <w:rPr>
      <w:rFonts w:ascii="Times New Roman" w:eastAsiaTheme="minorHAnsi" w:hAnsi="Times New Roman" w:cs="Times New Roman"/>
      <w:color w:val="auto"/>
    </w:rPr>
  </w:style>
  <w:style w:type="character" w:customStyle="1" w:styleId="authors">
    <w:name w:val="authors"/>
    <w:basedOn w:val="DefaultParagraphFont"/>
    <w:rsid w:val="009375CE"/>
  </w:style>
  <w:style w:type="paragraph" w:customStyle="1" w:styleId="buletzirtitr">
    <w:name w:val="bulet zir titr"/>
    <w:basedOn w:val="bulettitrnoNO"/>
    <w:qFormat/>
    <w:rsid w:val="009D4CA7"/>
    <w:pPr>
      <w:numPr>
        <w:numId w:val="19"/>
      </w:numPr>
    </w:pPr>
    <w:rPr>
      <w:sz w:val="22"/>
      <w:szCs w:val="24"/>
    </w:rPr>
  </w:style>
  <w:style w:type="paragraph" w:customStyle="1" w:styleId="Bulettitr">
    <w:name w:val="Bulet titr"/>
    <w:basedOn w:val="Normal"/>
    <w:rsid w:val="00712FBB"/>
    <w:pPr>
      <w:numPr>
        <w:numId w:val="20"/>
      </w:numPr>
      <w:spacing w:before="120" w:after="120"/>
      <w:contextualSpacing/>
    </w:pPr>
    <w:rPr>
      <w:rFonts w:cs="B Nazanin"/>
      <w:sz w:val="20"/>
      <w:szCs w:val="22"/>
      <w:lang w:bidi="fa-IR"/>
    </w:rPr>
  </w:style>
  <w:style w:type="character" w:styleId="HTMLCite">
    <w:name w:val="HTML Cite"/>
    <w:uiPriority w:val="99"/>
    <w:unhideWhenUsed/>
    <w:rsid w:val="00CF52B6"/>
    <w:rPr>
      <w:i/>
      <w:iCs/>
    </w:rPr>
  </w:style>
  <w:style w:type="paragraph" w:customStyle="1" w:styleId="texttitle">
    <w:name w:val="texttitle"/>
    <w:basedOn w:val="Normal"/>
    <w:rsid w:val="00D94FE6"/>
    <w:pPr>
      <w:widowControl/>
      <w:bidi w:val="0"/>
      <w:spacing w:before="100" w:beforeAutospacing="1" w:after="100" w:afterAutospacing="1" w:line="240" w:lineRule="auto"/>
      <w:ind w:firstLine="0"/>
      <w:jc w:val="left"/>
    </w:pPr>
    <w:rPr>
      <w:rFonts w:cs="Times New Roman"/>
      <w:szCs w:val="24"/>
      <w:lang w:bidi="fa-IR"/>
    </w:rPr>
  </w:style>
  <w:style w:type="character" w:customStyle="1" w:styleId="char-style-override-1">
    <w:name w:val="char-style-override-1"/>
    <w:basedOn w:val="DefaultParagraphFont"/>
    <w:rsid w:val="00813AAA"/>
  </w:style>
  <w:style w:type="table" w:customStyle="1" w:styleId="TableGrid2">
    <w:name w:val="Table Grid2"/>
    <w:basedOn w:val="TableNormal"/>
    <w:next w:val="TableGrid"/>
    <w:uiPriority w:val="39"/>
    <w:rsid w:val="008E16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901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9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55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51076">
          <w:marLeft w:val="0"/>
          <w:marRight w:val="3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494056">
          <w:marLeft w:val="0"/>
          <w:marRight w:val="3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97404">
          <w:marLeft w:val="0"/>
          <w:marRight w:val="3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155824">
          <w:marLeft w:val="0"/>
          <w:marRight w:val="3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1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199377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16221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51427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4212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25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2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9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6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9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41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86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04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74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7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3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0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05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23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64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092196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56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21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244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41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285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5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2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1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3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4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5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7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8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0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728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843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11065">
                      <w:marLeft w:val="68"/>
                      <w:marRight w:val="68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980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1642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041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94944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2870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28708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335880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51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3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6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50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95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3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8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5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0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1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93591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80747">
              <w:marLeft w:val="0"/>
              <w:marRight w:val="0"/>
              <w:marTop w:val="48"/>
              <w:marBottom w:val="4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510717">
              <w:marLeft w:val="0"/>
              <w:marRight w:val="0"/>
              <w:marTop w:val="48"/>
              <w:marBottom w:val="4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876410">
          <w:marLeft w:val="0"/>
          <w:marRight w:val="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1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96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85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4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26074">
          <w:marLeft w:val="0"/>
          <w:marRight w:val="0"/>
          <w:marTop w:val="0"/>
          <w:marBottom w:val="315"/>
          <w:divBdr>
            <w:top w:val="single" w:sz="6" w:space="0" w:color="D7D7D7"/>
            <w:left w:val="none" w:sz="0" w:space="0" w:color="auto"/>
            <w:bottom w:val="single" w:sz="6" w:space="0" w:color="D7D7D7"/>
            <w:right w:val="none" w:sz="0" w:space="0" w:color="auto"/>
          </w:divBdr>
          <w:divsChild>
            <w:div w:id="110712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6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95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09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6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1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00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0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3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7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2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2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9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9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2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7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6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2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2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5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1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3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0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39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2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4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8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5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6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5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1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6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38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0961">
          <w:blockQuote w:val="1"/>
          <w:marLeft w:val="600"/>
          <w:marRight w:val="60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0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5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2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45671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4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0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6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45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89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7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9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1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9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34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4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1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2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1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2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9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3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0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13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2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6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9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56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510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93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987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83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42891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064613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477937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9359411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63952983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695577">
                              <w:marLeft w:val="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2903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062545">
              <w:marLeft w:val="0"/>
              <w:marRight w:val="0"/>
              <w:marTop w:val="6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27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923634">
                      <w:marLeft w:val="-31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830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08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8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8924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711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764644">
                  <w:marLeft w:val="0"/>
                  <w:marRight w:val="0"/>
                  <w:marTop w:val="0"/>
                  <w:marBottom w:val="19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87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158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3971093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2605268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3379090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632194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174524">
                          <w:marLeft w:val="0"/>
                          <w:marRight w:val="0"/>
                          <w:marTop w:val="6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95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8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2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7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1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4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88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475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72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707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1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76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9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5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1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0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8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893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09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834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1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5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6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37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49577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79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6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7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0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16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5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63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8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9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9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0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2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7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6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3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8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1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12472">
          <w:marLeft w:val="0"/>
          <w:marRight w:val="0"/>
          <w:marTop w:val="0"/>
          <w:marBottom w:val="0"/>
          <w:divBdr>
            <w:top w:val="single" w:sz="18" w:space="1" w:color="008080"/>
            <w:left w:val="single" w:sz="18" w:space="3" w:color="008080"/>
            <w:bottom w:val="single" w:sz="18" w:space="1" w:color="008080"/>
            <w:right w:val="single" w:sz="18" w:space="3" w:color="008080"/>
          </w:divBdr>
          <w:divsChild>
            <w:div w:id="376206193">
              <w:marLeft w:val="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742310">
              <w:marLeft w:val="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868577">
              <w:marLeft w:val="0"/>
              <w:marRight w:val="73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288590">
              <w:marLeft w:val="0"/>
              <w:marRight w:val="73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980012">
              <w:marLeft w:val="0"/>
              <w:marRight w:val="73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326056">
              <w:marLeft w:val="0"/>
              <w:marRight w:val="73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680789">
              <w:marLeft w:val="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995025">
              <w:marLeft w:val="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694707">
              <w:marLeft w:val="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155678">
              <w:marLeft w:val="0"/>
              <w:marRight w:val="73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79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1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8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68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87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66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00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249768">
              <w:marLeft w:val="272"/>
              <w:marRight w:val="0"/>
              <w:marTop w:val="0"/>
              <w:marBottom w:val="13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13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682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881976">
              <w:marLeft w:val="272"/>
              <w:marRight w:val="0"/>
              <w:marTop w:val="0"/>
              <w:marBottom w:val="13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1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92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860213">
              <w:marLeft w:val="272"/>
              <w:marRight w:val="0"/>
              <w:marTop w:val="0"/>
              <w:marBottom w:val="13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1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3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561757">
              <w:marLeft w:val="272"/>
              <w:marRight w:val="0"/>
              <w:marTop w:val="0"/>
              <w:marBottom w:val="13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6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474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09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12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1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2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9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3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3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76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5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9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5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3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2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16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46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0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999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9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8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2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592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49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73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21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1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7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0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95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957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9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51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75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5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4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1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79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74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23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350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9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7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3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7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4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9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8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3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5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6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5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9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8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7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9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1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9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9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7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2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6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7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5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6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9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6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1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8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7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4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43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3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4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44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4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3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8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1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8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3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34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59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0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13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8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9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72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77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91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1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9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2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5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7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9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90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222803">
              <w:marLeft w:val="0"/>
              <w:marRight w:val="0"/>
              <w:marTop w:val="526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41552">
                  <w:marLeft w:val="0"/>
                  <w:marRight w:val="0"/>
                  <w:marTop w:val="0"/>
                  <w:marBottom w:val="16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4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601168">
                          <w:marLeft w:val="0"/>
                          <w:marRight w:val="0"/>
                          <w:marTop w:val="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6200523">
                          <w:marLeft w:val="0"/>
                          <w:marRight w:val="0"/>
                          <w:marTop w:val="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442421">
                          <w:marLeft w:val="0"/>
                          <w:marRight w:val="0"/>
                          <w:marTop w:val="63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0518218">
                          <w:marLeft w:val="0"/>
                          <w:marRight w:val="0"/>
                          <w:marTop w:val="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023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316066">
                      <w:marLeft w:val="-31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58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6091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532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048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622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264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45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7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219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887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654024">
                              <w:marLeft w:val="0"/>
                              <w:marRight w:val="0"/>
                              <w:marTop w:val="0"/>
                              <w:marBottom w:val="263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992441">
                              <w:marLeft w:val="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2037452">
                              <w:marLeft w:val="0"/>
                              <w:marRight w:val="0"/>
                              <w:marTop w:val="0"/>
                              <w:marBottom w:val="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44732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2664192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8957359">
                                  <w:marLeft w:val="0"/>
                                  <w:marRight w:val="0"/>
                                  <w:marTop w:val="48"/>
                                  <w:marBottom w:val="48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478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0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9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7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1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53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84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9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9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01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44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69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272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2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2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2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6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3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1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7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38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80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7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8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7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224049">
          <w:marLeft w:val="270"/>
          <w:marRight w:val="27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  <w:div w:id="707024359">
          <w:marLeft w:val="0"/>
          <w:marRight w:val="0"/>
          <w:marTop w:val="0"/>
          <w:marBottom w:val="0"/>
          <w:divBdr>
            <w:top w:val="none" w:sz="0" w:space="6" w:color="auto"/>
            <w:left w:val="single" w:sz="6" w:space="6" w:color="CCCCCC"/>
            <w:bottom w:val="none" w:sz="0" w:space="6" w:color="auto"/>
            <w:right w:val="none" w:sz="0" w:space="9" w:color="auto"/>
          </w:divBdr>
        </w:div>
        <w:div w:id="1045566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103675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81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0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0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2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0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7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784184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460724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364135427">
                  <w:marLeft w:val="0"/>
                  <w:marRight w:val="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822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4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52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046865">
          <w:blockQuote w:val="1"/>
          <w:marLeft w:val="600"/>
          <w:marRight w:val="60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37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4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0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7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2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22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59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53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5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2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13747">
          <w:marLeft w:val="0"/>
          <w:marRight w:val="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86223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098202">
              <w:marLeft w:val="0"/>
              <w:marRight w:val="0"/>
              <w:marTop w:val="48"/>
              <w:marBottom w:val="4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930220">
              <w:marLeft w:val="0"/>
              <w:marRight w:val="0"/>
              <w:marTop w:val="48"/>
              <w:marBottom w:val="4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3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0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4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2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8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94843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19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8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0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4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96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image" Target="media/image1.jpg"/><Relationship Id="rId19" Type="http://schemas.openxmlformats.org/officeDocument/2006/relationships/image" Target="media/image10.emf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emf"/><Relationship Id="rId30" Type="http://schemas.openxmlformats.org/officeDocument/2006/relationships/image" Target="media/image21.jpg"/><Relationship Id="rId35" Type="http://schemas.openxmlformats.org/officeDocument/2006/relationships/fontTable" Target="fontTable.xml"/><Relationship Id="rId8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mailto:kovsar.1995@yahoo.com" TargetMode="External"/><Relationship Id="rId1" Type="http://schemas.openxmlformats.org/officeDocument/2006/relationships/hyperlink" Target="mailto:mahboobehmazaree@yahoo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8D1DC8-C075-4E09-9FF3-9496D22AA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42</Pages>
  <Words>3848</Words>
  <Characters>21935</Characters>
  <Application>Microsoft Office Word</Application>
  <DocSecurity>0</DocSecurity>
  <Lines>182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hn</dc:creator>
  <cp:keywords/>
  <dc:description/>
  <cp:lastModifiedBy>Mohammad</cp:lastModifiedBy>
  <cp:revision>10</cp:revision>
  <cp:lastPrinted>2015-06-16T05:06:00Z</cp:lastPrinted>
  <dcterms:created xsi:type="dcterms:W3CDTF">2015-06-15T22:28:00Z</dcterms:created>
  <dcterms:modified xsi:type="dcterms:W3CDTF">2021-02-25T21:16:00Z</dcterms:modified>
</cp:coreProperties>
</file>