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B Nazanin"/>
          <w:sz w:val="24"/>
          <w:szCs w:val="24"/>
          <w:rtl/>
        </w:rPr>
        <w:id w:val="265971756"/>
        <w:docPartObj>
          <w:docPartGallery w:val="Cover Pages"/>
          <w:docPartUnique/>
        </w:docPartObj>
      </w:sdtPr>
      <w:sdtEndPr>
        <w:rPr>
          <w:rtl w:val="0"/>
        </w:rPr>
      </w:sdtEndPr>
      <w:sdtContent>
        <w:p w:rsidR="00D2097B" w:rsidRPr="00D2097B" w:rsidRDefault="00D2097B" w:rsidP="00D2097B">
          <w:pPr>
            <w:jc w:val="center"/>
            <w:rPr>
              <w:rFonts w:cs="B Nazanin"/>
              <w:sz w:val="24"/>
              <w:szCs w:val="24"/>
              <w:rtl/>
            </w:rPr>
          </w:pPr>
          <w:r w:rsidRPr="00D2097B">
            <w:rPr>
              <w:rFonts w:cs="B Nazanin" w:hint="cs"/>
              <w:sz w:val="24"/>
              <w:szCs w:val="24"/>
              <w:rtl/>
            </w:rPr>
            <w:t>بسمه تعالی</w:t>
          </w:r>
        </w:p>
        <w:p w:rsidR="00D2097B" w:rsidRPr="00D2097B" w:rsidRDefault="00D2097B" w:rsidP="00D2097B">
          <w:pPr>
            <w:jc w:val="center"/>
            <w:rPr>
              <w:rFonts w:cs="B Nazanin"/>
              <w:sz w:val="24"/>
              <w:szCs w:val="24"/>
              <w:rtl/>
            </w:rPr>
          </w:pPr>
        </w:p>
        <w:p w:rsidR="00D2097B" w:rsidRPr="00D2097B" w:rsidRDefault="00D2097B" w:rsidP="00D2097B">
          <w:pPr>
            <w:jc w:val="center"/>
            <w:rPr>
              <w:rFonts w:cs="B Nazanin"/>
              <w:sz w:val="24"/>
              <w:szCs w:val="24"/>
              <w:rtl/>
            </w:rPr>
          </w:pPr>
        </w:p>
        <w:p w:rsidR="00D2097B" w:rsidRPr="00D2097B" w:rsidRDefault="00D2097B" w:rsidP="00D2097B">
          <w:pPr>
            <w:jc w:val="center"/>
            <w:rPr>
              <w:rFonts w:cs="B Nazanin"/>
              <w:sz w:val="24"/>
              <w:szCs w:val="24"/>
              <w:rtl/>
            </w:rPr>
          </w:pPr>
        </w:p>
        <w:p w:rsidR="00D2097B" w:rsidRPr="00D2097B" w:rsidRDefault="00D2097B" w:rsidP="00D2097B">
          <w:pPr>
            <w:jc w:val="center"/>
            <w:rPr>
              <w:rFonts w:cs="B Nazanin"/>
              <w:sz w:val="32"/>
              <w:szCs w:val="32"/>
            </w:rPr>
          </w:pPr>
          <w:r w:rsidRPr="00D2097B">
            <w:rPr>
              <w:rFonts w:cs="B Nazanin" w:hint="cs"/>
              <w:sz w:val="32"/>
              <w:szCs w:val="32"/>
              <w:rtl/>
            </w:rPr>
            <w:t>تاریخ شهر و شهرسازی در جهان</w:t>
          </w:r>
        </w:p>
        <w:p w:rsidR="0063147C" w:rsidRPr="00D2097B" w:rsidRDefault="00D2097B" w:rsidP="00D2097B">
          <w:pPr>
            <w:jc w:val="center"/>
            <w:rPr>
              <w:rFonts w:cs="B Nazanin"/>
              <w:b/>
              <w:bCs/>
              <w:sz w:val="48"/>
              <w:szCs w:val="48"/>
            </w:rPr>
          </w:pPr>
          <w:r w:rsidRPr="00D2097B">
            <w:rPr>
              <w:rFonts w:cs="B Nazanin" w:hint="cs"/>
              <w:b/>
              <w:bCs/>
              <w:noProof/>
              <w:sz w:val="48"/>
              <w:szCs w:val="48"/>
              <w:rtl/>
            </w:rPr>
            <w:t>پاریس دوره هوسمان</w:t>
          </w:r>
        </w:p>
        <w:p w:rsidR="0063147C" w:rsidRPr="00D2097B" w:rsidRDefault="0063147C" w:rsidP="00D2097B">
          <w:pPr>
            <w:jc w:val="center"/>
            <w:rPr>
              <w:rFonts w:cs="B Nazanin"/>
              <w:sz w:val="24"/>
              <w:szCs w:val="24"/>
            </w:rPr>
          </w:pPr>
        </w:p>
        <w:p w:rsidR="0063147C" w:rsidRPr="00D2097B" w:rsidRDefault="0063147C" w:rsidP="00D2097B">
          <w:pPr>
            <w:bidi w:val="0"/>
            <w:jc w:val="center"/>
            <w:rPr>
              <w:rFonts w:cs="B Nazanin"/>
              <w:sz w:val="24"/>
              <w:szCs w:val="24"/>
              <w:rtl/>
            </w:rPr>
          </w:pPr>
          <w:r w:rsidRPr="00D2097B">
            <w:rPr>
              <w:rFonts w:cs="B Nazanin"/>
              <w:sz w:val="24"/>
              <w:szCs w:val="24"/>
              <w:rtl/>
            </w:rPr>
            <w:br w:type="page"/>
          </w:r>
        </w:p>
      </w:sdtContent>
    </w:sdt>
    <w:p w:rsidR="005452D1" w:rsidRPr="00D2097B" w:rsidRDefault="00136361">
      <w:pPr>
        <w:rPr>
          <w:rFonts w:ascii="Tahoma" w:hAnsi="Tahoma" w:cs="B Nazanin"/>
          <w:rtl/>
        </w:rPr>
      </w:pPr>
      <w:r w:rsidRPr="00D2097B">
        <w:rPr>
          <w:rFonts w:ascii="Tahoma" w:hAnsi="Tahoma" w:cs="B Nazanin"/>
          <w:rtl/>
        </w:rPr>
        <w:lastRenderedPageBreak/>
        <w:t>فهرست</w:t>
      </w:r>
    </w:p>
    <w:p w:rsidR="00136361" w:rsidRPr="00D2097B" w:rsidRDefault="00136361">
      <w:pPr>
        <w:rPr>
          <w:rFonts w:cs="B Nazanin"/>
          <w:rtl/>
        </w:rPr>
      </w:pPr>
    </w:p>
    <w:p w:rsidR="00136361" w:rsidRPr="00D2097B" w:rsidRDefault="009B7877" w:rsidP="006779D1">
      <w:pPr>
        <w:jc w:val="both"/>
        <w:rPr>
          <w:rFonts w:ascii="Tahoma" w:hAnsi="Tahoma" w:cs="B Nazanin"/>
          <w:sz w:val="20"/>
          <w:szCs w:val="20"/>
          <w:rtl/>
        </w:rPr>
      </w:pPr>
      <w:r w:rsidRPr="00D2097B">
        <w:rPr>
          <w:rFonts w:ascii="Tahoma" w:hAnsi="Tahoma" w:cs="B Nazanin"/>
          <w:sz w:val="20"/>
          <w:szCs w:val="20"/>
          <w:rtl/>
        </w:rPr>
        <w:t>مقدمه .....................................................................................................</w:t>
      </w:r>
      <w:r w:rsidR="0018507C" w:rsidRPr="00D2097B">
        <w:rPr>
          <w:rFonts w:ascii="Tahoma" w:hAnsi="Tahoma" w:cs="B Nazanin"/>
          <w:sz w:val="20"/>
          <w:szCs w:val="20"/>
          <w:rtl/>
        </w:rPr>
        <w:t>.........................</w:t>
      </w:r>
      <w:r w:rsidR="0043686C" w:rsidRPr="00D2097B">
        <w:rPr>
          <w:rFonts w:ascii="Tahoma" w:hAnsi="Tahoma" w:cs="B Nazanin"/>
          <w:sz w:val="20"/>
          <w:szCs w:val="20"/>
          <w:rtl/>
        </w:rPr>
        <w:t>2</w:t>
      </w:r>
    </w:p>
    <w:p w:rsidR="00136361" w:rsidRPr="00D2097B" w:rsidRDefault="00136361" w:rsidP="006779D1">
      <w:pPr>
        <w:jc w:val="both"/>
        <w:rPr>
          <w:rFonts w:ascii="Tahoma" w:hAnsi="Tahoma" w:cs="B Nazanin"/>
          <w:sz w:val="20"/>
          <w:szCs w:val="20"/>
          <w:rtl/>
        </w:rPr>
      </w:pPr>
      <w:r w:rsidRPr="00D2097B">
        <w:rPr>
          <w:rFonts w:ascii="Tahoma" w:hAnsi="Tahoma" w:cs="B Nazanin"/>
          <w:sz w:val="20"/>
          <w:szCs w:val="20"/>
          <w:rtl/>
        </w:rPr>
        <w:t>عواملی که سبب تغییر نقشه پاریس شد</w:t>
      </w:r>
      <w:r w:rsidR="009B7877" w:rsidRPr="00D2097B">
        <w:rPr>
          <w:rFonts w:ascii="Tahoma" w:hAnsi="Tahoma" w:cs="B Nazanin"/>
          <w:sz w:val="20"/>
          <w:szCs w:val="20"/>
          <w:rtl/>
        </w:rPr>
        <w:t>.........................................................................................</w:t>
      </w:r>
      <w:r w:rsidR="0043686C" w:rsidRPr="00D2097B">
        <w:rPr>
          <w:rFonts w:ascii="Tahoma" w:hAnsi="Tahoma" w:cs="B Nazanin"/>
          <w:sz w:val="20"/>
          <w:szCs w:val="20"/>
          <w:rtl/>
        </w:rPr>
        <w:t>3</w:t>
      </w:r>
    </w:p>
    <w:p w:rsidR="005071C9" w:rsidRPr="00D2097B" w:rsidRDefault="00136361" w:rsidP="006779D1">
      <w:pPr>
        <w:jc w:val="both"/>
        <w:rPr>
          <w:rFonts w:ascii="Tahoma" w:hAnsi="Tahoma" w:cs="B Nazanin"/>
          <w:sz w:val="20"/>
          <w:szCs w:val="20"/>
          <w:rtl/>
        </w:rPr>
      </w:pPr>
      <w:r w:rsidRPr="00D2097B">
        <w:rPr>
          <w:rFonts w:ascii="Tahoma" w:hAnsi="Tahoma" w:cs="B Nazanin"/>
          <w:sz w:val="20"/>
          <w:szCs w:val="20"/>
          <w:rtl/>
        </w:rPr>
        <w:t>پاریس در زمان سلطنت لویی فیلیپ</w:t>
      </w:r>
      <w:r w:rsidR="0018507C" w:rsidRPr="00D2097B">
        <w:rPr>
          <w:rFonts w:ascii="Tahoma" w:hAnsi="Tahoma" w:cs="B Nazanin"/>
          <w:sz w:val="20"/>
          <w:szCs w:val="20"/>
          <w:rtl/>
        </w:rPr>
        <w:t>............................................................................................</w:t>
      </w:r>
      <w:r w:rsidR="0043686C" w:rsidRPr="00D2097B">
        <w:rPr>
          <w:rFonts w:ascii="Tahoma" w:hAnsi="Tahoma" w:cs="B Nazanin"/>
          <w:sz w:val="20"/>
          <w:szCs w:val="20"/>
          <w:rtl/>
        </w:rPr>
        <w:t>3</w:t>
      </w:r>
    </w:p>
    <w:p w:rsidR="009B7877" w:rsidRPr="00D2097B" w:rsidRDefault="005071C9" w:rsidP="006779D1">
      <w:pPr>
        <w:jc w:val="both"/>
        <w:rPr>
          <w:rFonts w:ascii="Tahoma" w:hAnsi="Tahoma" w:cs="B Nazanin"/>
          <w:sz w:val="20"/>
          <w:szCs w:val="20"/>
          <w:rtl/>
        </w:rPr>
      </w:pPr>
      <w:r w:rsidRPr="00D2097B">
        <w:rPr>
          <w:rFonts w:ascii="Tahoma" w:hAnsi="Tahoma" w:cs="B Nazanin"/>
          <w:sz w:val="20"/>
          <w:szCs w:val="20"/>
          <w:rtl/>
        </w:rPr>
        <w:t>هوسمان که بود؟</w:t>
      </w:r>
      <w:r w:rsidR="009B7877" w:rsidRPr="00D2097B">
        <w:rPr>
          <w:rFonts w:ascii="Tahoma" w:hAnsi="Tahoma" w:cs="B Nazanin"/>
          <w:sz w:val="20"/>
          <w:szCs w:val="20"/>
          <w:rtl/>
        </w:rPr>
        <w:t>............................................................................................</w:t>
      </w:r>
      <w:r w:rsidR="0018507C" w:rsidRPr="00D2097B">
        <w:rPr>
          <w:rFonts w:ascii="Tahoma" w:hAnsi="Tahoma" w:cs="B Nazanin"/>
          <w:sz w:val="20"/>
          <w:szCs w:val="20"/>
          <w:rtl/>
        </w:rPr>
        <w:t>.....................</w:t>
      </w:r>
      <w:r w:rsidR="0043686C" w:rsidRPr="00D2097B">
        <w:rPr>
          <w:rFonts w:ascii="Tahoma" w:hAnsi="Tahoma" w:cs="B Nazanin"/>
          <w:sz w:val="20"/>
          <w:szCs w:val="20"/>
          <w:rtl/>
        </w:rPr>
        <w:t>3</w:t>
      </w:r>
    </w:p>
    <w:p w:rsidR="0018507C" w:rsidRPr="00D2097B" w:rsidRDefault="0018507C" w:rsidP="006779D1">
      <w:pPr>
        <w:jc w:val="both"/>
        <w:rPr>
          <w:rFonts w:ascii="Tahoma" w:hAnsi="Tahoma" w:cs="B Nazanin"/>
          <w:sz w:val="20"/>
          <w:szCs w:val="20"/>
          <w:rtl/>
        </w:rPr>
      </w:pPr>
      <w:r w:rsidRPr="00D2097B">
        <w:rPr>
          <w:rFonts w:ascii="Tahoma" w:hAnsi="Tahoma" w:cs="B Nazanin"/>
          <w:sz w:val="20"/>
          <w:szCs w:val="20"/>
          <w:rtl/>
        </w:rPr>
        <w:t>اصول برنامه هوسمان..........................................................................................................</w:t>
      </w:r>
      <w:r w:rsidR="0043686C" w:rsidRPr="00D2097B">
        <w:rPr>
          <w:rFonts w:ascii="Tahoma" w:hAnsi="Tahoma" w:cs="B Nazanin"/>
          <w:sz w:val="20"/>
          <w:szCs w:val="20"/>
          <w:rtl/>
        </w:rPr>
        <w:t>4</w:t>
      </w:r>
    </w:p>
    <w:p w:rsidR="00136361" w:rsidRPr="00D2097B" w:rsidRDefault="00136361" w:rsidP="006779D1">
      <w:pPr>
        <w:jc w:val="both"/>
        <w:rPr>
          <w:rFonts w:ascii="Tahoma" w:hAnsi="Tahoma" w:cs="B Nazanin"/>
          <w:sz w:val="20"/>
          <w:szCs w:val="20"/>
          <w:rtl/>
        </w:rPr>
      </w:pPr>
      <w:r w:rsidRPr="00D2097B">
        <w:rPr>
          <w:rFonts w:ascii="Tahoma" w:hAnsi="Tahoma" w:cs="B Nazanin"/>
          <w:sz w:val="20"/>
          <w:szCs w:val="20"/>
          <w:rtl/>
        </w:rPr>
        <w:t>برنامه اجرایی هوسمان</w:t>
      </w:r>
      <w:r w:rsidR="009B7877" w:rsidRPr="00D2097B">
        <w:rPr>
          <w:rFonts w:ascii="Tahoma" w:hAnsi="Tahoma" w:cs="B Nazanin"/>
          <w:sz w:val="20"/>
          <w:szCs w:val="20"/>
          <w:rtl/>
        </w:rPr>
        <w:t>..............................................................................................</w:t>
      </w:r>
      <w:r w:rsidR="001349BE" w:rsidRPr="00D2097B">
        <w:rPr>
          <w:rFonts w:ascii="Tahoma" w:hAnsi="Tahoma" w:cs="B Nazanin"/>
          <w:sz w:val="20"/>
          <w:szCs w:val="20"/>
          <w:rtl/>
        </w:rPr>
        <w:t>...........</w:t>
      </w:r>
      <w:r w:rsidR="0043686C" w:rsidRPr="00D2097B">
        <w:rPr>
          <w:rFonts w:ascii="Tahoma" w:hAnsi="Tahoma" w:cs="B Nazanin"/>
          <w:sz w:val="20"/>
          <w:szCs w:val="20"/>
          <w:rtl/>
        </w:rPr>
        <w:t>4</w:t>
      </w:r>
    </w:p>
    <w:p w:rsidR="009B7877" w:rsidRPr="00D2097B" w:rsidRDefault="009B7877" w:rsidP="006779D1">
      <w:pPr>
        <w:jc w:val="both"/>
        <w:rPr>
          <w:rFonts w:ascii="Tahoma" w:hAnsi="Tahoma" w:cs="B Nazanin"/>
          <w:sz w:val="20"/>
          <w:szCs w:val="20"/>
          <w:rtl/>
        </w:rPr>
      </w:pPr>
      <w:r w:rsidRPr="00D2097B">
        <w:rPr>
          <w:rFonts w:ascii="Tahoma" w:hAnsi="Tahoma" w:cs="B Nazanin"/>
          <w:sz w:val="20"/>
          <w:szCs w:val="20"/>
          <w:rtl/>
        </w:rPr>
        <w:t>میادین،</w:t>
      </w:r>
      <w:r w:rsidR="0018507C" w:rsidRPr="00D2097B">
        <w:rPr>
          <w:rFonts w:ascii="Tahoma" w:hAnsi="Tahoma" w:cs="B Nazanin"/>
          <w:sz w:val="20"/>
          <w:szCs w:val="20"/>
          <w:rtl/>
        </w:rPr>
        <w:t>پارک ها و باغ ها</w:t>
      </w:r>
      <w:r w:rsidR="001349BE" w:rsidRPr="00D2097B">
        <w:rPr>
          <w:rFonts w:ascii="Tahoma" w:hAnsi="Tahoma" w:cs="B Nazanin"/>
          <w:sz w:val="20"/>
          <w:szCs w:val="20"/>
          <w:rtl/>
        </w:rPr>
        <w:t>.......................................................................................................</w:t>
      </w:r>
      <w:r w:rsidR="0043686C" w:rsidRPr="00D2097B">
        <w:rPr>
          <w:rFonts w:ascii="Tahoma" w:hAnsi="Tahoma" w:cs="B Nazanin"/>
          <w:sz w:val="20"/>
          <w:szCs w:val="20"/>
          <w:rtl/>
        </w:rPr>
        <w:t>6</w:t>
      </w:r>
    </w:p>
    <w:p w:rsidR="009B7877" w:rsidRPr="00D2097B" w:rsidRDefault="009B7877" w:rsidP="006779D1">
      <w:pPr>
        <w:jc w:val="both"/>
        <w:rPr>
          <w:rFonts w:ascii="Tahoma" w:hAnsi="Tahoma" w:cs="B Nazanin"/>
          <w:sz w:val="20"/>
          <w:szCs w:val="20"/>
          <w:rtl/>
        </w:rPr>
      </w:pPr>
      <w:r w:rsidRPr="00D2097B">
        <w:rPr>
          <w:rFonts w:ascii="Tahoma" w:hAnsi="Tahoma" w:cs="B Nazanin"/>
          <w:sz w:val="20"/>
          <w:szCs w:val="20"/>
          <w:rtl/>
        </w:rPr>
        <w:t>عدم کفایت</w:t>
      </w:r>
      <w:r w:rsidR="0018507C" w:rsidRPr="00D2097B">
        <w:rPr>
          <w:rFonts w:ascii="Tahoma" w:hAnsi="Tahoma" w:cs="B Nazanin"/>
          <w:sz w:val="20"/>
          <w:szCs w:val="20"/>
          <w:rtl/>
        </w:rPr>
        <w:t xml:space="preserve"> همکاران هوسمان</w:t>
      </w:r>
      <w:r w:rsidR="001349BE" w:rsidRPr="00D2097B">
        <w:rPr>
          <w:rFonts w:ascii="Tahoma" w:hAnsi="Tahoma" w:cs="B Nazanin"/>
          <w:sz w:val="20"/>
          <w:szCs w:val="20"/>
          <w:rtl/>
        </w:rPr>
        <w:t>..................................................................................................</w:t>
      </w:r>
      <w:r w:rsidR="0043686C" w:rsidRPr="00D2097B">
        <w:rPr>
          <w:rFonts w:ascii="Tahoma" w:hAnsi="Tahoma" w:cs="B Nazanin"/>
          <w:sz w:val="20"/>
          <w:szCs w:val="20"/>
          <w:rtl/>
        </w:rPr>
        <w:t>7</w:t>
      </w:r>
    </w:p>
    <w:p w:rsidR="009B7877" w:rsidRPr="00D2097B" w:rsidRDefault="009B7877" w:rsidP="006779D1">
      <w:pPr>
        <w:jc w:val="both"/>
        <w:rPr>
          <w:rFonts w:ascii="Tahoma" w:hAnsi="Tahoma" w:cs="B Nazanin"/>
          <w:sz w:val="20"/>
          <w:szCs w:val="20"/>
          <w:rtl/>
        </w:rPr>
      </w:pPr>
      <w:r w:rsidRPr="00D2097B">
        <w:rPr>
          <w:rFonts w:ascii="Tahoma" w:hAnsi="Tahoma" w:cs="B Nazanin"/>
          <w:sz w:val="20"/>
          <w:szCs w:val="20"/>
          <w:rtl/>
        </w:rPr>
        <w:t>روش های جدید تامین اعتبار</w:t>
      </w:r>
      <w:r w:rsidR="006779D1" w:rsidRPr="00D2097B">
        <w:rPr>
          <w:rFonts w:ascii="Tahoma" w:hAnsi="Tahoma" w:cs="B Nazanin"/>
          <w:sz w:val="20"/>
          <w:szCs w:val="20"/>
          <w:rtl/>
        </w:rPr>
        <w:t>................................................................................................</w:t>
      </w:r>
      <w:r w:rsidR="0043686C" w:rsidRPr="00D2097B">
        <w:rPr>
          <w:rFonts w:ascii="Tahoma" w:hAnsi="Tahoma" w:cs="B Nazanin"/>
          <w:sz w:val="20"/>
          <w:szCs w:val="20"/>
          <w:rtl/>
        </w:rPr>
        <w:t>7</w:t>
      </w:r>
    </w:p>
    <w:p w:rsidR="009B7877" w:rsidRPr="00D2097B" w:rsidRDefault="009B7877" w:rsidP="006779D1">
      <w:pPr>
        <w:jc w:val="both"/>
        <w:rPr>
          <w:rFonts w:ascii="Tahoma" w:hAnsi="Tahoma" w:cs="B Nazanin"/>
          <w:sz w:val="20"/>
          <w:szCs w:val="20"/>
          <w:rtl/>
        </w:rPr>
      </w:pPr>
      <w:r w:rsidRPr="00D2097B">
        <w:rPr>
          <w:rFonts w:ascii="Tahoma" w:hAnsi="Tahoma" w:cs="B Nazanin"/>
          <w:sz w:val="20"/>
          <w:szCs w:val="20"/>
          <w:rtl/>
        </w:rPr>
        <w:t>خانه های اجاره ای</w:t>
      </w:r>
      <w:r w:rsidR="0018507C" w:rsidRPr="00D2097B">
        <w:rPr>
          <w:rFonts w:ascii="Tahoma" w:hAnsi="Tahoma" w:cs="B Nazanin"/>
          <w:sz w:val="20"/>
          <w:szCs w:val="20"/>
          <w:rtl/>
        </w:rPr>
        <w:t xml:space="preserve"> در زمان هوسمان</w:t>
      </w:r>
      <w:r w:rsidR="006779D1" w:rsidRPr="00D2097B">
        <w:rPr>
          <w:rFonts w:ascii="Tahoma" w:hAnsi="Tahoma" w:cs="B Nazanin"/>
          <w:sz w:val="20"/>
          <w:szCs w:val="20"/>
          <w:rtl/>
        </w:rPr>
        <w:t>.....................................................................................</w:t>
      </w:r>
      <w:r w:rsidR="0043686C" w:rsidRPr="00D2097B">
        <w:rPr>
          <w:rFonts w:ascii="Tahoma" w:hAnsi="Tahoma" w:cs="B Nazanin"/>
          <w:sz w:val="20"/>
          <w:szCs w:val="20"/>
          <w:rtl/>
        </w:rPr>
        <w:t>7</w:t>
      </w:r>
    </w:p>
    <w:p w:rsidR="0018507C" w:rsidRPr="00D2097B" w:rsidRDefault="0018507C" w:rsidP="006779D1">
      <w:pPr>
        <w:jc w:val="both"/>
        <w:rPr>
          <w:rFonts w:ascii="Tahoma" w:hAnsi="Tahoma" w:cs="B Nazanin"/>
          <w:sz w:val="20"/>
          <w:szCs w:val="20"/>
          <w:rtl/>
        </w:rPr>
      </w:pPr>
      <w:r w:rsidRPr="00D2097B">
        <w:rPr>
          <w:rFonts w:ascii="Tahoma" w:hAnsi="Tahoma" w:cs="B Nazanin"/>
          <w:sz w:val="20"/>
          <w:szCs w:val="20"/>
          <w:rtl/>
        </w:rPr>
        <w:t>خیابان های بی انتها</w:t>
      </w:r>
      <w:r w:rsidR="006779D1" w:rsidRPr="00D2097B">
        <w:rPr>
          <w:rFonts w:ascii="Tahoma" w:hAnsi="Tahoma" w:cs="B Nazanin"/>
          <w:sz w:val="20"/>
          <w:szCs w:val="20"/>
          <w:rtl/>
        </w:rPr>
        <w:t>..........................................................................................................</w:t>
      </w:r>
      <w:r w:rsidR="0043686C" w:rsidRPr="00D2097B">
        <w:rPr>
          <w:rFonts w:ascii="Tahoma" w:hAnsi="Tahoma" w:cs="B Nazanin"/>
          <w:sz w:val="20"/>
          <w:szCs w:val="20"/>
          <w:rtl/>
        </w:rPr>
        <w:t>8</w:t>
      </w:r>
    </w:p>
    <w:p w:rsidR="009B7877" w:rsidRPr="00D2097B" w:rsidRDefault="0018507C" w:rsidP="006779D1">
      <w:pPr>
        <w:jc w:val="both"/>
        <w:rPr>
          <w:rFonts w:ascii="Tahoma" w:hAnsi="Tahoma" w:cs="B Nazanin"/>
          <w:sz w:val="20"/>
          <w:szCs w:val="20"/>
          <w:rtl/>
        </w:rPr>
      </w:pPr>
      <w:r w:rsidRPr="00D2097B">
        <w:rPr>
          <w:rFonts w:ascii="Tahoma" w:hAnsi="Tahoma" w:cs="B Nazanin"/>
          <w:sz w:val="20"/>
          <w:szCs w:val="20"/>
          <w:rtl/>
        </w:rPr>
        <w:t xml:space="preserve">مخالفین </w:t>
      </w:r>
      <w:r w:rsidR="009B7877" w:rsidRPr="00D2097B">
        <w:rPr>
          <w:rFonts w:ascii="Tahoma" w:hAnsi="Tahoma" w:cs="B Nazanin"/>
          <w:sz w:val="20"/>
          <w:szCs w:val="20"/>
          <w:rtl/>
        </w:rPr>
        <w:t>هوسمان</w:t>
      </w:r>
      <w:r w:rsidR="006779D1" w:rsidRPr="00D2097B">
        <w:rPr>
          <w:rFonts w:ascii="Tahoma" w:hAnsi="Tahoma" w:cs="B Nazanin"/>
          <w:sz w:val="20"/>
          <w:szCs w:val="20"/>
          <w:rtl/>
        </w:rPr>
        <w:t>.............................................................................................................</w:t>
      </w:r>
      <w:r w:rsidR="00404682" w:rsidRPr="00D2097B">
        <w:rPr>
          <w:rFonts w:ascii="Tahoma" w:hAnsi="Tahoma" w:cs="B Nazanin"/>
          <w:sz w:val="20"/>
          <w:szCs w:val="20"/>
          <w:rtl/>
        </w:rPr>
        <w:t>9</w:t>
      </w:r>
    </w:p>
    <w:p w:rsidR="0018507C" w:rsidRPr="00D2097B" w:rsidRDefault="0018507C" w:rsidP="006779D1">
      <w:pPr>
        <w:jc w:val="both"/>
        <w:rPr>
          <w:rFonts w:ascii="Tahoma" w:hAnsi="Tahoma" w:cs="B Nazanin"/>
          <w:sz w:val="20"/>
          <w:szCs w:val="20"/>
          <w:rtl/>
        </w:rPr>
      </w:pPr>
      <w:r w:rsidRPr="00D2097B">
        <w:rPr>
          <w:rFonts w:ascii="Tahoma" w:hAnsi="Tahoma" w:cs="B Nazanin"/>
          <w:sz w:val="20"/>
          <w:szCs w:val="20"/>
          <w:rtl/>
        </w:rPr>
        <w:t>نقد کارهای هوسمان</w:t>
      </w:r>
      <w:r w:rsidR="006779D1" w:rsidRPr="00D2097B">
        <w:rPr>
          <w:rFonts w:ascii="Tahoma" w:hAnsi="Tahoma" w:cs="B Nazanin"/>
          <w:sz w:val="20"/>
          <w:szCs w:val="20"/>
          <w:rtl/>
        </w:rPr>
        <w:t>.........................................................................................................</w:t>
      </w:r>
      <w:r w:rsidR="00404682" w:rsidRPr="00D2097B">
        <w:rPr>
          <w:rFonts w:ascii="Tahoma" w:hAnsi="Tahoma" w:cs="B Nazanin"/>
          <w:sz w:val="20"/>
          <w:szCs w:val="20"/>
          <w:rtl/>
        </w:rPr>
        <w:t>9</w:t>
      </w:r>
    </w:p>
    <w:p w:rsidR="009B7877" w:rsidRPr="00D2097B" w:rsidRDefault="009B7877" w:rsidP="006779D1">
      <w:pPr>
        <w:jc w:val="both"/>
        <w:rPr>
          <w:rFonts w:ascii="Tahoma" w:hAnsi="Tahoma" w:cs="B Nazanin"/>
          <w:sz w:val="20"/>
          <w:szCs w:val="20"/>
          <w:rtl/>
        </w:rPr>
      </w:pPr>
      <w:r w:rsidRPr="00D2097B">
        <w:rPr>
          <w:rFonts w:ascii="Tahoma" w:hAnsi="Tahoma" w:cs="B Nazanin"/>
          <w:sz w:val="20"/>
          <w:szCs w:val="20"/>
          <w:rtl/>
        </w:rPr>
        <w:t>تاثیر هوسمان</w:t>
      </w:r>
      <w:r w:rsidR="006779D1" w:rsidRPr="00D2097B">
        <w:rPr>
          <w:rFonts w:ascii="Tahoma" w:hAnsi="Tahoma" w:cs="B Nazanin"/>
          <w:sz w:val="20"/>
          <w:szCs w:val="20"/>
          <w:rtl/>
        </w:rPr>
        <w:t>..................................................................................................................</w:t>
      </w:r>
      <w:r w:rsidR="00404682" w:rsidRPr="00D2097B">
        <w:rPr>
          <w:rFonts w:ascii="Tahoma" w:hAnsi="Tahoma" w:cs="B Nazanin"/>
          <w:sz w:val="20"/>
          <w:szCs w:val="20"/>
          <w:rtl/>
        </w:rPr>
        <w:t>9</w:t>
      </w:r>
    </w:p>
    <w:p w:rsidR="009B7877" w:rsidRPr="00D2097B" w:rsidRDefault="00404682" w:rsidP="006779D1">
      <w:pPr>
        <w:jc w:val="both"/>
        <w:rPr>
          <w:rFonts w:ascii="Tahoma" w:hAnsi="Tahoma" w:cs="B Nazanin"/>
          <w:rtl/>
        </w:rPr>
      </w:pPr>
      <w:r w:rsidRPr="00D2097B">
        <w:rPr>
          <w:rFonts w:ascii="Tahoma" w:hAnsi="Tahoma" w:cs="B Nazanin"/>
          <w:rtl/>
        </w:rPr>
        <w:t>منابع.............................................................................................................................10</w:t>
      </w:r>
    </w:p>
    <w:p w:rsidR="009B7877" w:rsidRPr="00D2097B" w:rsidRDefault="009B7877" w:rsidP="006779D1">
      <w:pPr>
        <w:jc w:val="both"/>
        <w:rPr>
          <w:rFonts w:ascii="Tahoma" w:hAnsi="Tahoma" w:cs="B Nazanin"/>
          <w:rtl/>
        </w:rPr>
      </w:pPr>
    </w:p>
    <w:p w:rsidR="009B7877" w:rsidRPr="00D2097B" w:rsidRDefault="009B7877" w:rsidP="006779D1">
      <w:pPr>
        <w:jc w:val="both"/>
        <w:rPr>
          <w:rFonts w:ascii="Tahoma" w:hAnsi="Tahoma" w:cs="B Nazanin"/>
          <w:b/>
          <w:bCs/>
          <w:sz w:val="28"/>
          <w:szCs w:val="28"/>
          <w:rtl/>
        </w:rPr>
      </w:pPr>
    </w:p>
    <w:p w:rsidR="0018507C" w:rsidRPr="00D2097B" w:rsidRDefault="0018507C" w:rsidP="006779D1">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18507C" w:rsidRPr="00D2097B" w:rsidRDefault="0018507C" w:rsidP="0012218A">
      <w:pPr>
        <w:jc w:val="both"/>
        <w:rPr>
          <w:rFonts w:ascii="Tahoma" w:hAnsi="Tahoma" w:cs="B Nazanin"/>
          <w:b/>
          <w:bCs/>
          <w:sz w:val="24"/>
          <w:szCs w:val="24"/>
          <w:rtl/>
        </w:rPr>
      </w:pPr>
    </w:p>
    <w:p w:rsidR="009B7877" w:rsidRPr="00D2097B" w:rsidRDefault="009B7877" w:rsidP="0012218A">
      <w:pPr>
        <w:jc w:val="both"/>
        <w:rPr>
          <w:rFonts w:ascii="Tahoma" w:hAnsi="Tahoma" w:cs="B Nazanin"/>
          <w:sz w:val="24"/>
          <w:szCs w:val="24"/>
          <w:rtl/>
        </w:rPr>
      </w:pPr>
      <w:r w:rsidRPr="00D2097B">
        <w:rPr>
          <w:rFonts w:ascii="Tahoma" w:hAnsi="Tahoma" w:cs="B Nazanin"/>
          <w:b/>
          <w:bCs/>
          <w:sz w:val="24"/>
          <w:szCs w:val="24"/>
          <w:rtl/>
        </w:rPr>
        <w:t>مقدمه :</w:t>
      </w:r>
    </w:p>
    <w:p w:rsidR="0043686C" w:rsidRPr="00D2097B" w:rsidRDefault="00743E30" w:rsidP="0043686C">
      <w:pPr>
        <w:jc w:val="both"/>
        <w:rPr>
          <w:rFonts w:ascii="Tahoma" w:hAnsi="Tahoma" w:cs="B Nazanin"/>
          <w:sz w:val="28"/>
          <w:szCs w:val="28"/>
        </w:rPr>
      </w:pPr>
      <w:r w:rsidRPr="00D2097B">
        <w:rPr>
          <w:rFonts w:ascii="Tahoma" w:hAnsi="Tahoma" w:cs="B Nazanin"/>
          <w:sz w:val="24"/>
          <w:szCs w:val="24"/>
          <w:rtl/>
        </w:rPr>
        <w:t>اولین قدم‌های شهرسازی مدرن در فاصله سال‌های ۱۸۳۰ تا ۱۸۵۰ برداشته شد. در این زمان معماران، عمدتاً مشغول بحث و مشاجره درباره برتری و انتخاب یکی از سبک‌های گوتیک یا کلاسیک بودند و صنعت و محصولات صنعتی را تحقیر می‌کردند و در این پیشرفت سهم چندانی نداشتند.این پیشرفت‌ها مرهون زحمات تکنسین‌ها و متخصصین بهداشت است که در جست و جوی راهی برای بهتر کردن وضع شهرهای صنعتی بودند؛ به طوری که اولین قوانین بهداشتی، همان اصول ابتدایی هستند که براساس آن‌ها، قوانین شهرسازی معاصر پایه‌گذاری شد. جنبش‌های سال ۱۸۴۸ و عواقب آن، باعث شد که در مهم‌ترین ممالک اروپایی، یک گروه محافظه‌کار دست راستی روی کار آید که از آن میان «ناپلئون سوم» در فرانسه را می‌توان نام برد. این گروه که هم از قدرت مطلق، و هم از حمایت ملی برخوردار بود، نظارت مستقیم دولت را در بخش‌های بسیاری از زندگی اقتصادی و اجتماعی مردم لازم می‌شمرد و به همین دلیل، دست به اصلاحات تازه‌ای زد که گذشته از داشتن مشخصات ضدانقلابی، صفت بارز هماهنگی و به وجود آوردن نظم متقابل را نیز دارد. در این دوره از اصلاحات، شهرسازی نقش مهمی را ایفا می‌کند و به صورت وسیله‌ای موثر در دست صاحبان قدرت بود و این امر به خصوص در فرانسه بیش از هرجای دیگر مصداق پیدا کرد. در این میان برای نخستین بار به نظر می‌رسد، مسأله طرح جامع یک شهر مدرن در مقیاسی مناسب با نظام جدید اقتصادی و سیاسی مورد توجه قرار گرفت و طرح پیشنهادی نه تنها روی کاغذ باقی نماند، بلکه تا حد بسیاری اجرا شده و کلیه آثار آن چه از لحاظ تکنیکی و فرمال و چه از نظر اداری و مالی، مو به مو مورد بررسی و کنترل قرار گرفت</w:t>
      </w:r>
      <w:r w:rsidR="006779D1" w:rsidRPr="00D2097B">
        <w:rPr>
          <w:rFonts w:ascii="Tahoma" w:hAnsi="Tahoma" w:cs="B Nazanin" w:hint="cs"/>
          <w:sz w:val="24"/>
          <w:szCs w:val="24"/>
          <w:rtl/>
        </w:rPr>
        <w:t xml:space="preserve">. </w:t>
      </w:r>
      <w:r w:rsidR="0043686C" w:rsidRPr="00D2097B">
        <w:rPr>
          <w:rFonts w:ascii="Tahoma" w:hAnsi="Tahoma" w:cs="B Nazanin" w:hint="cs"/>
          <w:sz w:val="24"/>
          <w:szCs w:val="24"/>
          <w:rtl/>
        </w:rPr>
        <w:t>(</w:t>
      </w:r>
      <w:r w:rsidR="0043686C" w:rsidRPr="00D2097B">
        <w:rPr>
          <w:rFonts w:ascii="Tahoma" w:hAnsi="Tahoma" w:cs="B Nazanin"/>
          <w:sz w:val="28"/>
          <w:szCs w:val="28"/>
        </w:rPr>
        <w:t>www.iran –shahrsaz.ir</w:t>
      </w:r>
      <w:r w:rsidR="0043686C" w:rsidRPr="00D2097B">
        <w:rPr>
          <w:rFonts w:ascii="Tahoma" w:hAnsi="Tahoma" w:cs="B Nazanin" w:hint="cs"/>
          <w:sz w:val="28"/>
          <w:szCs w:val="28"/>
          <w:rtl/>
        </w:rPr>
        <w:t>)</w:t>
      </w:r>
    </w:p>
    <w:p w:rsidR="0043686C" w:rsidRPr="00D2097B" w:rsidRDefault="00743E30" w:rsidP="0043686C">
      <w:pPr>
        <w:jc w:val="both"/>
        <w:rPr>
          <w:rFonts w:ascii="Tahoma" w:hAnsi="Tahoma" w:cs="B Nazanin"/>
          <w:sz w:val="28"/>
          <w:szCs w:val="28"/>
          <w:rtl/>
        </w:rPr>
      </w:pPr>
      <w:r w:rsidRPr="00D2097B">
        <w:rPr>
          <w:rFonts w:ascii="Tahoma" w:hAnsi="Tahoma" w:cs="B Nazanin"/>
          <w:sz w:val="24"/>
          <w:szCs w:val="24"/>
          <w:rtl/>
        </w:rPr>
        <w:t xml:space="preserve">در قرن نوزدهم شهر پاریس شاهد اتفاقات تاریخی زیادی بود. انقلاب صنعتی، امپراتوری دوم فرانسه و </w:t>
      </w:r>
      <w:r w:rsidRPr="00D2097B">
        <w:rPr>
          <w:rFonts w:ascii="Tahoma" w:hAnsi="Tahoma" w:cs="B Nazanin"/>
          <w:sz w:val="24"/>
          <w:szCs w:val="24"/>
        </w:rPr>
        <w:t>Belle Époque</w:t>
      </w:r>
      <w:r w:rsidRPr="00D2097B">
        <w:rPr>
          <w:rFonts w:ascii="Tahoma" w:hAnsi="Tahoma" w:cs="B Nazanin"/>
          <w:sz w:val="24"/>
          <w:szCs w:val="24"/>
          <w:rtl/>
        </w:rPr>
        <w:t xml:space="preserve"> (عصر طلایی اروپا که از اواخر قرن نوزدهم شروع شد و تا جنگ جهانی اول طول کشید و در آن تمامی قدرت‌های اروپایی در صلح به سر می‌بردند) باعث تحولات عظیمی در ساختار شهر شدند. در این دوره حمل و نقل ریلی در شهر ایجاد شد که همین باعث افزایش حضور ساکنان اطراف شهر در آن شد و جمعیت آن را بیشتر کرد. در دوران امپراتوری دوم فرانسه و حکومت ناپلئون سوم، طرح شهری هاوس‌مان که یک معمار شهری بود در پاریس اجرا شد. این طرح در واقع پایه ساختار شهری مدرن امروزی پاریس است. در این طرح شهر با انجام اصلاحاتی در ساختار خیابان‌ها و ایجاد خیابان‌های پهن‌تر زیباتر شد و وضعیت بهداشتی آن بهبود یافت. بین‌سال‌های ۱۸۳۲ تا ۱۸۴۹ و با ۲۰ هزار نفر از ساکنان شهر را از بین برد. جنگ‌های فرانسه و پروس هم در سال ۱۸۷۱، لطمات زیادی به پاریس وارد کرد. در همین سال جنگی که بین دولت‌ خودمختار پاریس و حکومت مرکزی فرانسه رخ داد ۲۰ هزار نفر از ساکنان این شهر را کاهش داد. اما در اواخر قرن نوزدهم پاریس به شهری جهانی تبدیل شد، برج ایفل به یاد انقلاب فرانسه در آن ساخته شد، مترو راه‌اندازی شد و نمایشگاه جهانی شهر به نمادی از پیشرفت و مقصدی برای توریست‌ها تبدیل شد. در ابتدای در قرن بیستم پاریس به جبهه نبرد انگلیس و فرانسوی‌ها با آلمان تبدیل شد. در دوره بین دو جنگ‌جهانی‌ </w:t>
      </w:r>
      <w:r w:rsidRPr="00D2097B">
        <w:rPr>
          <w:rFonts w:ascii="Tahoma" w:hAnsi="Tahoma" w:cs="B Nazanin"/>
          <w:sz w:val="24"/>
          <w:szCs w:val="24"/>
          <w:rtl/>
        </w:rPr>
        <w:lastRenderedPageBreak/>
        <w:t>(۱۹۱۸-۱۹۳۹) اما جلوه دیگری از پاریس به جهانیان معرفی شد؛ شهری که شب‌ها زنده است و پایتخت فرهنگی و هنری دنیا است.تغییر نقشه پاریس در گرماگرم عصر راه آهن طوری صورت گرفت که خیابان هایی بی انتها عامل غالب شدند و بین سال های 1</w:t>
      </w:r>
      <w:r w:rsidR="006779D1" w:rsidRPr="00D2097B">
        <w:rPr>
          <w:rFonts w:ascii="Tahoma" w:hAnsi="Tahoma" w:cs="B Nazanin"/>
          <w:sz w:val="24"/>
          <w:szCs w:val="24"/>
          <w:rtl/>
        </w:rPr>
        <w:t>870-1850 پاریس متروپلیس صنعتی ش</w:t>
      </w:r>
      <w:r w:rsidR="0043686C" w:rsidRPr="00D2097B">
        <w:rPr>
          <w:rFonts w:ascii="Tahoma" w:hAnsi="Tahoma" w:cs="B Nazanin" w:hint="cs"/>
          <w:sz w:val="24"/>
          <w:szCs w:val="24"/>
          <w:rtl/>
        </w:rPr>
        <w:t>د.</w:t>
      </w:r>
      <w:r w:rsidR="0043686C" w:rsidRPr="00D2097B">
        <w:rPr>
          <w:rFonts w:ascii="Tahoma" w:hAnsi="Tahoma" w:cs="B Nazanin"/>
          <w:sz w:val="28"/>
          <w:szCs w:val="28"/>
        </w:rPr>
        <w:t xml:space="preserve"> (www.iran –shahrsaz.ir)</w:t>
      </w:r>
    </w:p>
    <w:p w:rsidR="0043686C" w:rsidRPr="00D2097B" w:rsidRDefault="0043686C" w:rsidP="0043686C">
      <w:pPr>
        <w:jc w:val="both"/>
        <w:rPr>
          <w:rFonts w:ascii="Tahoma" w:hAnsi="Tahoma" w:cs="B Nazanin"/>
          <w:sz w:val="24"/>
          <w:szCs w:val="24"/>
          <w:rtl/>
        </w:rPr>
      </w:pPr>
    </w:p>
    <w:p w:rsidR="006779D1" w:rsidRPr="00D2097B" w:rsidRDefault="006779D1" w:rsidP="006779D1">
      <w:pPr>
        <w:jc w:val="both"/>
        <w:rPr>
          <w:rFonts w:ascii="Tahoma" w:hAnsi="Tahoma" w:cs="B Nazanin"/>
          <w:sz w:val="24"/>
          <w:szCs w:val="24"/>
          <w:rtl/>
        </w:rPr>
      </w:pPr>
    </w:p>
    <w:p w:rsidR="00743E30" w:rsidRPr="00D2097B" w:rsidRDefault="00743E30" w:rsidP="006779D1">
      <w:pPr>
        <w:jc w:val="both"/>
        <w:rPr>
          <w:rFonts w:ascii="Tahoma" w:hAnsi="Tahoma" w:cs="B Nazanin"/>
          <w:sz w:val="24"/>
          <w:szCs w:val="24"/>
          <w:rtl/>
        </w:rPr>
      </w:pPr>
      <w:r w:rsidRPr="00D2097B">
        <w:rPr>
          <w:rFonts w:ascii="Tahoma" w:hAnsi="Tahoma" w:cs="B Nazanin"/>
          <w:b/>
          <w:bCs/>
          <w:sz w:val="24"/>
          <w:szCs w:val="24"/>
          <w:rtl/>
        </w:rPr>
        <w:t>عواملی که سبب تغییر نقشه پاریس شد</w:t>
      </w:r>
    </w:p>
    <w:p w:rsidR="00877FE0" w:rsidRPr="00D2097B" w:rsidRDefault="00743E30" w:rsidP="006779D1">
      <w:pPr>
        <w:jc w:val="both"/>
        <w:rPr>
          <w:rFonts w:ascii="Tahoma" w:hAnsi="Tahoma" w:cs="B Nazanin"/>
          <w:sz w:val="24"/>
          <w:szCs w:val="24"/>
          <w:rtl/>
        </w:rPr>
      </w:pPr>
      <w:r w:rsidRPr="00D2097B">
        <w:rPr>
          <w:rFonts w:ascii="Tahoma" w:hAnsi="Tahoma" w:cs="B Nazanin"/>
          <w:sz w:val="24"/>
          <w:szCs w:val="24"/>
          <w:rtl/>
        </w:rPr>
        <w:t xml:space="preserve">از نخستین نگاه به نقشه پاریس آشکار می شود که خیابان های متقاطعی که محلات پرجمعیت این شهر را به یکدیگر متصل می کنند </w:t>
      </w:r>
      <w:r w:rsidR="00877FE0" w:rsidRPr="00D2097B">
        <w:rPr>
          <w:rFonts w:ascii="Tahoma" w:hAnsi="Tahoma" w:cs="B Nazanin"/>
          <w:sz w:val="24"/>
          <w:szCs w:val="24"/>
          <w:rtl/>
        </w:rPr>
        <w:t>به پیروی از فرم خندق های گرداگرد شهر احداث می گشتند و سختی زمین امتداد غیر مستقیم این خندق ها و در نتیجه خیابان ها را باعث گشته اند</w:t>
      </w:r>
      <w:r w:rsidR="00404682" w:rsidRPr="00D2097B">
        <w:rPr>
          <w:rFonts w:ascii="Tahoma" w:hAnsi="Tahoma" w:cs="B Nazanin" w:hint="cs"/>
          <w:sz w:val="24"/>
          <w:szCs w:val="24"/>
          <w:rtl/>
        </w:rPr>
        <w:t>.</w:t>
      </w:r>
      <w:r w:rsidR="00877FE0" w:rsidRPr="00D2097B">
        <w:rPr>
          <w:rFonts w:ascii="Tahoma" w:hAnsi="Tahoma" w:cs="B Nazanin"/>
          <w:sz w:val="24"/>
          <w:szCs w:val="24"/>
          <w:rtl/>
        </w:rPr>
        <w:t xml:space="preserve"> این خندق ها در واقع برای دفاع در برابر دشمنان داخلی حفر شده بودند از این رو تصمیم گرفته شد چاره قطعی اندیشیده شود: خیابان های پهن مستقیم، نظارت و جلوگیری از شورش را به بهترین شکل میسر میداشت</w:t>
      </w:r>
      <w:r w:rsidR="001349BE" w:rsidRPr="00D2097B">
        <w:rPr>
          <w:rFonts w:ascii="Tahoma" w:hAnsi="Tahoma" w:cs="B Nazanin" w:hint="cs"/>
          <w:sz w:val="24"/>
          <w:szCs w:val="24"/>
          <w:rtl/>
        </w:rPr>
        <w:t>.(</w:t>
      </w:r>
      <w:r w:rsidR="00404682" w:rsidRPr="00D2097B">
        <w:rPr>
          <w:rFonts w:ascii="Tahoma" w:hAnsi="Tahoma" w:cs="B Nazanin" w:hint="cs"/>
          <w:sz w:val="24"/>
          <w:szCs w:val="24"/>
          <w:rtl/>
        </w:rPr>
        <w:t>گیدئ</w:t>
      </w:r>
      <w:r w:rsidR="006779D1" w:rsidRPr="00D2097B">
        <w:rPr>
          <w:rFonts w:ascii="Tahoma" w:hAnsi="Tahoma" w:cs="B Nazanin" w:hint="cs"/>
          <w:sz w:val="24"/>
          <w:szCs w:val="24"/>
          <w:rtl/>
        </w:rPr>
        <w:t>ون،زیگفرید 1368</w:t>
      </w:r>
      <w:r w:rsidR="001349BE" w:rsidRPr="00D2097B">
        <w:rPr>
          <w:rFonts w:ascii="Tahoma" w:hAnsi="Tahoma" w:cs="B Nazanin" w:hint="cs"/>
          <w:sz w:val="24"/>
          <w:szCs w:val="24"/>
          <w:rtl/>
        </w:rPr>
        <w:t>)</w:t>
      </w:r>
    </w:p>
    <w:p w:rsidR="001349BE" w:rsidRPr="00D2097B" w:rsidRDefault="00877FE0" w:rsidP="006779D1">
      <w:pPr>
        <w:jc w:val="both"/>
        <w:rPr>
          <w:rFonts w:ascii="Tahoma" w:hAnsi="Tahoma" w:cs="B Nazanin"/>
          <w:sz w:val="24"/>
          <w:szCs w:val="24"/>
          <w:rtl/>
        </w:rPr>
      </w:pPr>
      <w:r w:rsidRPr="00D2097B">
        <w:rPr>
          <w:rFonts w:ascii="Tahoma" w:hAnsi="Tahoma" w:cs="B Nazanin"/>
          <w:sz w:val="24"/>
          <w:szCs w:val="24"/>
          <w:rtl/>
        </w:rPr>
        <w:t xml:space="preserve">گسترش سریع شهرها،ازدیاد شماره آنها و افزایش بیش از اندازه جمعیت </w:t>
      </w:r>
      <w:r w:rsidR="00103149" w:rsidRPr="00D2097B">
        <w:rPr>
          <w:rFonts w:ascii="Tahoma" w:hAnsi="Tahoma" w:cs="B Nazanin"/>
          <w:sz w:val="24"/>
          <w:szCs w:val="24"/>
          <w:rtl/>
        </w:rPr>
        <w:t>در آن ها برجسته ترین پدیده شهری قرن نوزدهم است.در نیمه دوم قرن نوزدهم درست در زمانی که زندگی دچار عدم اطمینان شد این گسترش سریع صورت گرفت افزایش تعداد شهر ها و ازدیاد جمعیت آن ها و بسط صنعت با یکدیگر پیوستگی کامل دارند از این رو می بینیم که تغییر لندن از شهری کوچک به شهری بزرگ در قرن نوزدهم 50 سال با وقوع این تحول در پاریس فاصله دارد درست به اندازه فاصله زمانی بین انقلاب صنعتی انگلستان و فرانسه.</w:t>
      </w:r>
      <w:r w:rsidR="001349BE" w:rsidRPr="00D2097B">
        <w:rPr>
          <w:rFonts w:ascii="Tahoma" w:hAnsi="Tahoma" w:cs="B Nazanin" w:hint="cs"/>
          <w:sz w:val="24"/>
          <w:szCs w:val="24"/>
          <w:rtl/>
        </w:rPr>
        <w:t xml:space="preserve"> (</w:t>
      </w:r>
      <w:r w:rsidR="0040468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103149" w:rsidRPr="00D2097B" w:rsidRDefault="00103149" w:rsidP="0012218A">
      <w:pPr>
        <w:jc w:val="both"/>
        <w:rPr>
          <w:rFonts w:ascii="Tahoma" w:hAnsi="Tahoma" w:cs="B Nazanin"/>
          <w:b/>
          <w:bCs/>
          <w:sz w:val="24"/>
          <w:szCs w:val="24"/>
          <w:rtl/>
        </w:rPr>
      </w:pPr>
      <w:r w:rsidRPr="00D2097B">
        <w:rPr>
          <w:rFonts w:ascii="Tahoma" w:hAnsi="Tahoma" w:cs="B Nazanin"/>
          <w:b/>
          <w:bCs/>
          <w:sz w:val="24"/>
          <w:szCs w:val="24"/>
          <w:rtl/>
        </w:rPr>
        <w:t>پاریس در زمان سلطنت لویی فیلیپ</w:t>
      </w:r>
    </w:p>
    <w:p w:rsidR="00FA2FEF" w:rsidRPr="00D2097B" w:rsidRDefault="000C6E6E" w:rsidP="00C12B12">
      <w:pPr>
        <w:jc w:val="both"/>
        <w:rPr>
          <w:rFonts w:ascii="Tahoma" w:hAnsi="Tahoma" w:cs="B Nazanin"/>
          <w:sz w:val="24"/>
          <w:szCs w:val="24"/>
          <w:rtl/>
        </w:rPr>
      </w:pPr>
      <w:r w:rsidRPr="00D2097B">
        <w:rPr>
          <w:rFonts w:ascii="Tahoma" w:hAnsi="Tahoma" w:cs="B Nazanin"/>
          <w:sz w:val="24"/>
          <w:szCs w:val="24"/>
          <w:rtl/>
        </w:rPr>
        <w:t xml:space="preserve">لویی فیلیپ </w:t>
      </w:r>
      <w:r w:rsidR="00404682" w:rsidRPr="00D2097B">
        <w:rPr>
          <w:rFonts w:ascii="Tahoma" w:hAnsi="Tahoma" w:cs="B Nazanin"/>
          <w:sz w:val="24"/>
          <w:szCs w:val="24"/>
          <w:rtl/>
        </w:rPr>
        <w:t xml:space="preserve">علاقه و تمال چندانی به عمران و </w:t>
      </w:r>
      <w:r w:rsidR="00404682" w:rsidRPr="00D2097B">
        <w:rPr>
          <w:rFonts w:ascii="Tahoma" w:hAnsi="Tahoma" w:cs="B Nazanin" w:hint="cs"/>
          <w:sz w:val="24"/>
          <w:szCs w:val="24"/>
          <w:rtl/>
        </w:rPr>
        <w:t>زی</w:t>
      </w:r>
      <w:r w:rsidRPr="00D2097B">
        <w:rPr>
          <w:rFonts w:ascii="Tahoma" w:hAnsi="Tahoma" w:cs="B Nazanin"/>
          <w:sz w:val="24"/>
          <w:szCs w:val="24"/>
          <w:rtl/>
        </w:rPr>
        <w:t xml:space="preserve">باسازی شهری پاریس نداشت از این رو همکاری چندانی با کنت رامبوتو (شهردار وقت پاریس) نداشت و بودجه کمی را به امور شهری اختصاص می داد در مدت 18 سال سلطنت لویی فیلیپ به طور متوسط کمتر از </w:t>
      </w:r>
      <w:r w:rsidRPr="00D2097B">
        <w:rPr>
          <w:rFonts w:ascii="Tahoma" w:hAnsi="Tahoma" w:cs="B Nazanin"/>
          <w:sz w:val="24"/>
          <w:szCs w:val="24"/>
        </w:rPr>
        <w:t>2.5</w:t>
      </w:r>
      <w:r w:rsidRPr="00D2097B">
        <w:rPr>
          <w:rFonts w:ascii="Tahoma" w:hAnsi="Tahoma" w:cs="B Nazanin"/>
          <w:sz w:val="24"/>
          <w:szCs w:val="24"/>
          <w:rtl/>
        </w:rPr>
        <w:t>بیلیون فرانک در سال ص</w:t>
      </w:r>
      <w:r w:rsidR="00404682" w:rsidRPr="00D2097B">
        <w:rPr>
          <w:rFonts w:ascii="Tahoma" w:hAnsi="Tahoma" w:cs="B Nazanin"/>
          <w:sz w:val="24"/>
          <w:szCs w:val="24"/>
          <w:rtl/>
        </w:rPr>
        <w:t>رف بسط و توسعه خیابان های پاری</w:t>
      </w:r>
      <w:r w:rsidR="00404682" w:rsidRPr="00D2097B">
        <w:rPr>
          <w:rFonts w:ascii="Tahoma" w:hAnsi="Tahoma" w:cs="B Nazanin" w:hint="cs"/>
          <w:sz w:val="24"/>
          <w:szCs w:val="24"/>
          <w:rtl/>
        </w:rPr>
        <w:t xml:space="preserve">س </w:t>
      </w:r>
      <w:r w:rsidRPr="00D2097B">
        <w:rPr>
          <w:rFonts w:ascii="Tahoma" w:hAnsi="Tahoma" w:cs="B Nazanin"/>
          <w:sz w:val="24"/>
          <w:szCs w:val="24"/>
          <w:rtl/>
        </w:rPr>
        <w:t>شد در حالی که جمعیت از 4|3میل</w:t>
      </w:r>
      <w:r w:rsidR="001349BE" w:rsidRPr="00D2097B">
        <w:rPr>
          <w:rFonts w:ascii="Tahoma" w:hAnsi="Tahoma" w:cs="B Nazanin"/>
          <w:sz w:val="24"/>
          <w:szCs w:val="24"/>
          <w:rtl/>
        </w:rPr>
        <w:t>یون به متجاوز از یک میلیون رسید</w:t>
      </w:r>
      <w:r w:rsidR="001349BE" w:rsidRPr="00D2097B">
        <w:rPr>
          <w:rFonts w:ascii="Tahoma" w:hAnsi="Tahoma" w:cs="B Nazanin" w:hint="cs"/>
          <w:sz w:val="24"/>
          <w:szCs w:val="24"/>
          <w:rtl/>
        </w:rPr>
        <w:t>.</w:t>
      </w:r>
      <w:r w:rsidRPr="00D2097B">
        <w:rPr>
          <w:rFonts w:ascii="Tahoma" w:hAnsi="Tahoma" w:cs="B Nazanin"/>
          <w:sz w:val="24"/>
          <w:szCs w:val="24"/>
          <w:rtl/>
        </w:rPr>
        <w:t xml:space="preserve">خوش نامی کنت رامبوتو تهییه آب، هوای سالم و ایجاد نواحی سبز و خرم در پاریس بود که البته به طور کامل در انجام آن ها موفق نبود </w:t>
      </w:r>
      <w:r w:rsidR="001349BE" w:rsidRPr="00D2097B">
        <w:rPr>
          <w:rFonts w:ascii="Tahoma" w:hAnsi="Tahoma" w:cs="B Nazanin" w:hint="cs"/>
          <w:sz w:val="24"/>
          <w:szCs w:val="24"/>
          <w:rtl/>
        </w:rPr>
        <w:t>.</w:t>
      </w:r>
      <w:r w:rsidRPr="00D2097B">
        <w:rPr>
          <w:rFonts w:ascii="Tahoma" w:hAnsi="Tahoma" w:cs="B Nazanin"/>
          <w:sz w:val="24"/>
          <w:szCs w:val="24"/>
          <w:rtl/>
        </w:rPr>
        <w:t xml:space="preserve">رامبوتو موقع شناس و با ملاحظه و دلباخته طبیعت بود. به دستور اون در سن ،بولوار سن دنی و ن نوول مسطح و مفروش گشتند و در کنار آن </w:t>
      </w:r>
      <w:r w:rsidR="00EA17C1" w:rsidRPr="00D2097B">
        <w:rPr>
          <w:rFonts w:ascii="Tahoma" w:hAnsi="Tahoma" w:cs="B Nazanin"/>
          <w:sz w:val="24"/>
          <w:szCs w:val="24"/>
          <w:rtl/>
        </w:rPr>
        <w:t>ها نهال کاری شد که سیمای کنونی این دو بولوار را به وجود آورد . وی برای سامان بخشیدن به موسسات عمومی مانند زندان ها،بیمارستان ها و تیمارستان ها تلاش بسیاری کرد</w:t>
      </w:r>
      <w:r w:rsidR="001349BE" w:rsidRPr="00D2097B">
        <w:rPr>
          <w:rFonts w:ascii="Tahoma" w:hAnsi="Tahoma" w:cs="B Nazanin" w:hint="cs"/>
          <w:sz w:val="24"/>
          <w:szCs w:val="24"/>
          <w:rtl/>
        </w:rPr>
        <w:t xml:space="preserve">. </w:t>
      </w:r>
      <w:r w:rsidR="00FA2FEF" w:rsidRPr="00D2097B">
        <w:rPr>
          <w:rFonts w:ascii="Tahoma" w:hAnsi="Tahoma" w:cs="B Nazanin"/>
          <w:sz w:val="24"/>
          <w:szCs w:val="24"/>
          <w:rtl/>
        </w:rPr>
        <w:t xml:space="preserve">رامبوتو معرف سلسله سلطنتی لویی فیلیپ بود و به همین دلیل هرگز فرصت چندانی برای بروز استعدادهای خود نمی یافت </w:t>
      </w:r>
      <w:r w:rsidR="001349BE" w:rsidRPr="00D2097B">
        <w:rPr>
          <w:rFonts w:ascii="Tahoma" w:hAnsi="Tahoma" w:cs="B Nazanin" w:hint="cs"/>
          <w:sz w:val="24"/>
          <w:szCs w:val="24"/>
          <w:rtl/>
        </w:rPr>
        <w:t>.(</w:t>
      </w:r>
      <w:r w:rsidR="00C12B12" w:rsidRPr="00D2097B">
        <w:rPr>
          <w:rFonts w:ascii="Tahoma" w:hAnsi="Tahoma" w:cs="B Nazanin"/>
          <w:sz w:val="24"/>
          <w:szCs w:val="24"/>
          <w:rtl/>
        </w:rPr>
        <w:t xml:space="preserve"> </w:t>
      </w:r>
      <w:r w:rsidR="0040468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EA17C1" w:rsidRPr="00D2097B" w:rsidRDefault="00EA17C1" w:rsidP="0012218A">
      <w:pPr>
        <w:jc w:val="both"/>
        <w:rPr>
          <w:rFonts w:ascii="Tahoma" w:hAnsi="Tahoma" w:cs="B Nazanin"/>
          <w:b/>
          <w:bCs/>
          <w:sz w:val="24"/>
          <w:szCs w:val="24"/>
          <w:rtl/>
        </w:rPr>
      </w:pPr>
      <w:r w:rsidRPr="00D2097B">
        <w:rPr>
          <w:rFonts w:ascii="Tahoma" w:hAnsi="Tahoma" w:cs="B Nazanin"/>
          <w:b/>
          <w:bCs/>
          <w:sz w:val="24"/>
          <w:szCs w:val="24"/>
          <w:rtl/>
        </w:rPr>
        <w:t>هوسمان</w:t>
      </w:r>
      <w:r w:rsidR="0012218A" w:rsidRPr="00D2097B">
        <w:rPr>
          <w:rFonts w:ascii="Tahoma" w:hAnsi="Tahoma" w:cs="B Nazanin"/>
          <w:b/>
          <w:bCs/>
          <w:sz w:val="24"/>
          <w:szCs w:val="24"/>
          <w:rtl/>
        </w:rPr>
        <w:t xml:space="preserve"> که بود؟</w:t>
      </w:r>
      <w:r w:rsidRPr="00D2097B">
        <w:rPr>
          <w:rFonts w:ascii="Tahoma" w:hAnsi="Tahoma" w:cs="B Nazanin"/>
          <w:b/>
          <w:bCs/>
          <w:sz w:val="24"/>
          <w:szCs w:val="24"/>
          <w:rtl/>
        </w:rPr>
        <w:t xml:space="preserve"> </w:t>
      </w:r>
    </w:p>
    <w:p w:rsidR="001349BE" w:rsidRPr="00D2097B" w:rsidRDefault="00EA17C1" w:rsidP="00C12B12">
      <w:pPr>
        <w:jc w:val="both"/>
        <w:rPr>
          <w:rFonts w:ascii="Tahoma" w:hAnsi="Tahoma" w:cs="B Nazanin"/>
          <w:sz w:val="24"/>
          <w:szCs w:val="24"/>
          <w:rtl/>
        </w:rPr>
      </w:pPr>
      <w:r w:rsidRPr="00D2097B">
        <w:rPr>
          <w:rFonts w:ascii="Tahoma" w:hAnsi="Tahoma" w:cs="B Nazanin"/>
          <w:sz w:val="24"/>
          <w:szCs w:val="24"/>
          <w:rtl/>
        </w:rPr>
        <w:t xml:space="preserve">«ژرژ اوژن هاسمان» (1891-1809) شهردار ناحیه سن در زمان ناپلئون سوم بود. وی می خواست نقشه ای تهیه کند که نه تنها حافظ بناهای تاریخی پاریس باشد بلکه این شهر را به نخستین شهر بزرگ دوره ی صنعت تبدیل کند. </w:t>
      </w:r>
      <w:r w:rsidR="00FA2FEF" w:rsidRPr="00D2097B">
        <w:rPr>
          <w:rFonts w:ascii="Tahoma" w:hAnsi="Tahoma" w:cs="B Nazanin"/>
          <w:sz w:val="24"/>
          <w:szCs w:val="24"/>
          <w:rtl/>
        </w:rPr>
        <w:t xml:space="preserve"> در آغاز انتصاب </w:t>
      </w:r>
      <w:r w:rsidR="00FA2FEF" w:rsidRPr="00D2097B">
        <w:rPr>
          <w:rFonts w:ascii="Tahoma" w:hAnsi="Tahoma" w:cs="B Nazanin"/>
          <w:sz w:val="24"/>
          <w:szCs w:val="24"/>
          <w:rtl/>
        </w:rPr>
        <w:lastRenderedPageBreak/>
        <w:t xml:space="preserve">هوسمان بناهای زیبا و تاریخی پاریس در میان شهری قرار داشت که فاقد نقشه ای اندیشیده شده بود و هر بنای معتبری در میان کلاف سردرگمی از </w:t>
      </w:r>
      <w:r w:rsidR="005071C9" w:rsidRPr="00D2097B">
        <w:rPr>
          <w:rFonts w:ascii="Tahoma" w:hAnsi="Tahoma" w:cs="B Nazanin"/>
          <w:sz w:val="24"/>
          <w:szCs w:val="24"/>
          <w:rtl/>
        </w:rPr>
        <w:t>خیابان ها و کوچه ها گم بود.کوشش قهرمانانه اوژن هوسمان،شهردار ناحیه سن،در زمان ناپلی</w:t>
      </w:r>
      <w:r w:rsidR="00B77FE2" w:rsidRPr="00D2097B">
        <w:rPr>
          <w:rFonts w:ascii="Tahoma" w:hAnsi="Tahoma" w:cs="B Nazanin"/>
          <w:sz w:val="24"/>
          <w:szCs w:val="24"/>
          <w:rtl/>
        </w:rPr>
        <w:t>ون سوم این وضعیت را دگرگون ساخت</w:t>
      </w:r>
      <w:r w:rsidR="00B77FE2" w:rsidRPr="00D2097B">
        <w:rPr>
          <w:rFonts w:ascii="Tahoma" w:hAnsi="Tahoma" w:cs="B Nazanin" w:hint="cs"/>
          <w:sz w:val="24"/>
          <w:szCs w:val="24"/>
          <w:rtl/>
        </w:rPr>
        <w:t xml:space="preserve"> و</w:t>
      </w:r>
      <w:r w:rsidR="005071C9" w:rsidRPr="00D2097B">
        <w:rPr>
          <w:rFonts w:ascii="Tahoma" w:hAnsi="Tahoma" w:cs="B Nazanin"/>
          <w:sz w:val="24"/>
          <w:szCs w:val="24"/>
          <w:rtl/>
        </w:rPr>
        <w:t xml:space="preserve"> او می خواست پاریس نقشه ای شهری داشته باشد و پاریس را به نخستین شهر بزرگ دوره صنعت تبدیل کند</w:t>
      </w:r>
      <w:r w:rsidR="00B677BD" w:rsidRPr="00D2097B">
        <w:rPr>
          <w:rFonts w:ascii="Tahoma" w:hAnsi="Tahoma" w:cs="B Nazanin"/>
          <w:sz w:val="24"/>
          <w:szCs w:val="24"/>
          <w:rtl/>
        </w:rPr>
        <w:t xml:space="preserve"> هوسمان نماینده و سمبل اعتقاد قرن نوزدهم به کار و تولید است</w:t>
      </w:r>
      <w:r w:rsidR="001349BE"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1349BE" w:rsidRPr="00D2097B" w:rsidRDefault="001349BE" w:rsidP="0012218A">
      <w:pPr>
        <w:jc w:val="both"/>
        <w:rPr>
          <w:rFonts w:ascii="Tahoma" w:hAnsi="Tahoma" w:cs="B Nazanin"/>
          <w:sz w:val="24"/>
          <w:szCs w:val="24"/>
          <w:rtl/>
        </w:rPr>
      </w:pPr>
    </w:p>
    <w:p w:rsidR="005071C9" w:rsidRPr="00D2097B" w:rsidRDefault="005071C9" w:rsidP="0012218A">
      <w:pPr>
        <w:jc w:val="both"/>
        <w:rPr>
          <w:rFonts w:ascii="Tahoma" w:hAnsi="Tahoma" w:cs="B Nazanin"/>
          <w:b/>
          <w:bCs/>
          <w:sz w:val="24"/>
          <w:szCs w:val="24"/>
          <w:rtl/>
        </w:rPr>
      </w:pPr>
      <w:r w:rsidRPr="00D2097B">
        <w:rPr>
          <w:rFonts w:ascii="Tahoma" w:hAnsi="Tahoma" w:cs="B Nazanin"/>
          <w:b/>
          <w:bCs/>
          <w:sz w:val="24"/>
          <w:szCs w:val="24"/>
          <w:rtl/>
        </w:rPr>
        <w:t>اصول برنامه هوسمان</w:t>
      </w:r>
    </w:p>
    <w:p w:rsidR="005071C9" w:rsidRPr="00D2097B" w:rsidRDefault="005071C9" w:rsidP="0012218A">
      <w:pPr>
        <w:jc w:val="both"/>
        <w:rPr>
          <w:rFonts w:ascii="Tahoma" w:hAnsi="Tahoma" w:cs="B Nazanin"/>
          <w:sz w:val="24"/>
          <w:szCs w:val="24"/>
          <w:rtl/>
        </w:rPr>
      </w:pPr>
      <w:r w:rsidRPr="00D2097B">
        <w:rPr>
          <w:rFonts w:ascii="Tahoma" w:hAnsi="Tahoma" w:cs="B Nazanin"/>
          <w:sz w:val="24"/>
          <w:szCs w:val="24"/>
          <w:rtl/>
        </w:rPr>
        <w:t>بین سال های 1853 و 1869 تحت سرپرستی هوسمان تقریبا 40 برابر مبلغی که در زمان لویی فیلیپ برای مخارج ساختمانی خرج شده بود،هزینه شد بخش اعظم پول صرف احداث خیابان و کوبیدن ساختمان هایی شد که لازم بود برچیده شوند . اصول برنامه هوسمان برای تغییر نقشه پاریس از بیم شورش مردم در خیابان ها ، متاثر است</w:t>
      </w:r>
    </w:p>
    <w:p w:rsidR="00366533" w:rsidRPr="00D2097B" w:rsidRDefault="00366533" w:rsidP="0012218A">
      <w:pPr>
        <w:jc w:val="both"/>
        <w:rPr>
          <w:rFonts w:ascii="Tahoma" w:hAnsi="Tahoma" w:cs="B Nazanin"/>
          <w:sz w:val="24"/>
          <w:szCs w:val="24"/>
          <w:rtl/>
        </w:rPr>
      </w:pPr>
      <w:r w:rsidRPr="00D2097B">
        <w:rPr>
          <w:rFonts w:ascii="Tahoma" w:hAnsi="Tahoma" w:cs="B Nazanin"/>
          <w:sz w:val="24"/>
          <w:szCs w:val="24"/>
          <w:rtl/>
        </w:rPr>
        <w:t>ا</w:t>
      </w:r>
      <w:r w:rsidR="005071C9" w:rsidRPr="00D2097B">
        <w:rPr>
          <w:rFonts w:ascii="Tahoma" w:hAnsi="Tahoma" w:cs="B Nazanin"/>
          <w:sz w:val="24"/>
          <w:szCs w:val="24"/>
          <w:rtl/>
        </w:rPr>
        <w:t xml:space="preserve">صل اول:در اطراف ساختمان های بزرگ،قصور و سربازخانه ها فضای بیشتری ایجاد شود </w:t>
      </w:r>
      <w:r w:rsidRPr="00D2097B">
        <w:rPr>
          <w:rFonts w:ascii="Tahoma" w:hAnsi="Tahoma" w:cs="B Nazanin"/>
          <w:sz w:val="24"/>
          <w:szCs w:val="24"/>
          <w:rtl/>
        </w:rPr>
        <w:t>تا دیدار آن ها چشم را بنوازد و موقع جشن جمع شدن آسان باشد و دفاع آسان شود</w:t>
      </w:r>
    </w:p>
    <w:p w:rsidR="00366533" w:rsidRPr="00D2097B" w:rsidRDefault="00366533" w:rsidP="0012218A">
      <w:pPr>
        <w:jc w:val="both"/>
        <w:rPr>
          <w:rFonts w:ascii="Tahoma" w:hAnsi="Tahoma" w:cs="B Nazanin"/>
          <w:sz w:val="24"/>
          <w:szCs w:val="24"/>
          <w:rtl/>
        </w:rPr>
      </w:pPr>
      <w:r w:rsidRPr="00D2097B">
        <w:rPr>
          <w:rFonts w:ascii="Tahoma" w:hAnsi="Tahoma" w:cs="B Nazanin"/>
          <w:sz w:val="24"/>
          <w:szCs w:val="24"/>
          <w:rtl/>
        </w:rPr>
        <w:t>اصل دوم: بهتر گردانیدن وضعیت بهداشتی شهر با از میان بردن کوچه پس کوچه های آلوده که منشا بیماری های واگیر بود</w:t>
      </w:r>
    </w:p>
    <w:p w:rsidR="00366533" w:rsidRPr="00D2097B" w:rsidRDefault="00366533" w:rsidP="0012218A">
      <w:pPr>
        <w:jc w:val="both"/>
        <w:rPr>
          <w:rFonts w:ascii="Tahoma" w:hAnsi="Tahoma" w:cs="B Nazanin"/>
          <w:sz w:val="24"/>
          <w:szCs w:val="24"/>
          <w:rtl/>
        </w:rPr>
      </w:pPr>
      <w:r w:rsidRPr="00D2097B">
        <w:rPr>
          <w:rFonts w:ascii="Tahoma" w:hAnsi="Tahoma" w:cs="B Nazanin"/>
          <w:sz w:val="24"/>
          <w:szCs w:val="24"/>
          <w:rtl/>
        </w:rPr>
        <w:t>اصل سوم: ایجاد بولوارهای وسیع که از هوا و نور کافی برخوردار و عبور سربازان از آن ها راحت بود</w:t>
      </w:r>
    </w:p>
    <w:p w:rsidR="001349BE" w:rsidRPr="00D2097B" w:rsidRDefault="00366533" w:rsidP="00C12B12">
      <w:pPr>
        <w:jc w:val="both"/>
        <w:rPr>
          <w:rFonts w:ascii="Tahoma" w:hAnsi="Tahoma" w:cs="B Nazanin"/>
          <w:sz w:val="24"/>
          <w:szCs w:val="24"/>
          <w:rtl/>
        </w:rPr>
      </w:pPr>
      <w:r w:rsidRPr="00D2097B">
        <w:rPr>
          <w:rFonts w:ascii="Tahoma" w:hAnsi="Tahoma" w:cs="B Nazanin"/>
          <w:sz w:val="24"/>
          <w:szCs w:val="24"/>
          <w:rtl/>
        </w:rPr>
        <w:t>اصل چهارم: مبتنی بر سهولت عبور و مرور بود.خیابان ها باید چنان حداث می گشتند که مردم به آسانی، بدون تاخیر،ازدحام و فارغ از خطر به راه آهن، مراکز تجاری و مکان های تفریحی</w:t>
      </w:r>
      <w:r w:rsidR="005071C9" w:rsidRPr="00D2097B">
        <w:rPr>
          <w:rFonts w:ascii="Tahoma" w:hAnsi="Tahoma" w:cs="B Nazanin"/>
          <w:sz w:val="24"/>
          <w:szCs w:val="24"/>
          <w:rtl/>
        </w:rPr>
        <w:t xml:space="preserve"> </w:t>
      </w:r>
      <w:r w:rsidRPr="00D2097B">
        <w:rPr>
          <w:rFonts w:ascii="Tahoma" w:hAnsi="Tahoma" w:cs="B Nazanin"/>
          <w:sz w:val="24"/>
          <w:szCs w:val="24"/>
          <w:rtl/>
        </w:rPr>
        <w:t>دسترسی داشته باشند</w:t>
      </w:r>
      <w:r w:rsidR="001349BE"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1349BE" w:rsidRPr="00D2097B">
        <w:rPr>
          <w:rFonts w:ascii="Tahoma" w:hAnsi="Tahoma" w:cs="B Nazanin" w:hint="cs"/>
          <w:sz w:val="24"/>
          <w:szCs w:val="24"/>
          <w:rtl/>
        </w:rPr>
        <w:t>)</w:t>
      </w:r>
    </w:p>
    <w:p w:rsidR="001349BE" w:rsidRPr="00D2097B" w:rsidRDefault="001349BE" w:rsidP="001349BE">
      <w:pPr>
        <w:jc w:val="both"/>
        <w:rPr>
          <w:rFonts w:ascii="Tahoma" w:hAnsi="Tahoma" w:cs="B Nazanin"/>
          <w:sz w:val="24"/>
          <w:szCs w:val="24"/>
          <w:rtl/>
        </w:rPr>
      </w:pPr>
      <w:r w:rsidRPr="00D2097B">
        <w:rPr>
          <w:rFonts w:ascii="Tahoma" w:hAnsi="Tahoma" w:cs="B Nazanin" w:hint="cs"/>
          <w:sz w:val="24"/>
          <w:szCs w:val="24"/>
          <w:rtl/>
        </w:rPr>
        <w:t xml:space="preserve"> </w:t>
      </w:r>
    </w:p>
    <w:p w:rsidR="0049127D" w:rsidRPr="00D2097B" w:rsidRDefault="0049127D" w:rsidP="001349BE">
      <w:pPr>
        <w:jc w:val="both"/>
        <w:rPr>
          <w:rFonts w:ascii="Tahoma" w:hAnsi="Tahoma" w:cs="B Nazanin"/>
          <w:sz w:val="24"/>
          <w:szCs w:val="24"/>
          <w:rtl/>
        </w:rPr>
      </w:pPr>
      <w:r w:rsidRPr="00D2097B">
        <w:rPr>
          <w:rFonts w:ascii="Tahoma" w:hAnsi="Tahoma" w:cs="B Nazanin"/>
          <w:b/>
          <w:bCs/>
          <w:sz w:val="24"/>
          <w:szCs w:val="24"/>
          <w:rtl/>
        </w:rPr>
        <w:t>برنامه اجرایی هوسمان</w:t>
      </w:r>
    </w:p>
    <w:p w:rsidR="0049127D" w:rsidRPr="00D2097B" w:rsidRDefault="0049127D" w:rsidP="0012218A">
      <w:pPr>
        <w:jc w:val="both"/>
        <w:rPr>
          <w:rFonts w:ascii="Tahoma" w:hAnsi="Tahoma" w:cs="B Nazanin"/>
          <w:sz w:val="24"/>
          <w:szCs w:val="24"/>
          <w:rtl/>
        </w:rPr>
      </w:pPr>
      <w:r w:rsidRPr="00D2097B">
        <w:rPr>
          <w:rFonts w:ascii="Tahoma" w:hAnsi="Tahoma" w:cs="B Nazanin"/>
          <w:sz w:val="24"/>
          <w:szCs w:val="24"/>
          <w:rtl/>
        </w:rPr>
        <w:t>اقدامات هوسمان در سه بخش صورت گرفت غرض از این سه بخش محل اجرای طرح نبود بلکه اشاره به طرق مختلف تامین اعتبار برای آن داشت.</w:t>
      </w:r>
    </w:p>
    <w:p w:rsidR="0012218A" w:rsidRPr="00D2097B" w:rsidRDefault="0012218A" w:rsidP="0012218A">
      <w:pPr>
        <w:jc w:val="both"/>
        <w:rPr>
          <w:rFonts w:ascii="Tahoma" w:hAnsi="Tahoma" w:cs="B Nazanin"/>
          <w:sz w:val="24"/>
          <w:szCs w:val="24"/>
          <w:rtl/>
        </w:rPr>
      </w:pPr>
    </w:p>
    <w:p w:rsidR="0049127D" w:rsidRPr="00D2097B" w:rsidRDefault="0049127D" w:rsidP="0012218A">
      <w:pPr>
        <w:jc w:val="both"/>
        <w:rPr>
          <w:rFonts w:ascii="Tahoma" w:hAnsi="Tahoma" w:cs="B Nazanin"/>
          <w:b/>
          <w:bCs/>
          <w:sz w:val="24"/>
          <w:szCs w:val="24"/>
          <w:rtl/>
        </w:rPr>
      </w:pPr>
      <w:r w:rsidRPr="00D2097B">
        <w:rPr>
          <w:rFonts w:ascii="Tahoma" w:hAnsi="Tahoma" w:cs="B Nazanin"/>
          <w:b/>
          <w:bCs/>
          <w:sz w:val="24"/>
          <w:szCs w:val="24"/>
          <w:rtl/>
        </w:rPr>
        <w:t xml:space="preserve">بخش اول </w:t>
      </w:r>
    </w:p>
    <w:p w:rsidR="005B3396" w:rsidRPr="00D2097B" w:rsidRDefault="0049127D" w:rsidP="0012218A">
      <w:pPr>
        <w:jc w:val="both"/>
        <w:rPr>
          <w:rFonts w:ascii="Tahoma" w:hAnsi="Tahoma" w:cs="B Nazanin"/>
          <w:sz w:val="24"/>
          <w:szCs w:val="24"/>
          <w:rtl/>
        </w:rPr>
      </w:pPr>
      <w:r w:rsidRPr="00D2097B">
        <w:rPr>
          <w:rFonts w:ascii="Tahoma" w:hAnsi="Tahoma" w:cs="B Nazanin"/>
          <w:sz w:val="24"/>
          <w:szCs w:val="24"/>
          <w:rtl/>
        </w:rPr>
        <w:t>در حقیقت امور بخش اول هنگامی که هوسمان مصدر کار شد به خوبی جر</w:t>
      </w:r>
      <w:r w:rsidR="005B3396" w:rsidRPr="00D2097B">
        <w:rPr>
          <w:rFonts w:ascii="Tahoma" w:hAnsi="Tahoma" w:cs="B Nazanin"/>
          <w:sz w:val="24"/>
          <w:szCs w:val="24"/>
          <w:rtl/>
        </w:rPr>
        <w:t>یان داشت و بودجه آن از طرف دولت فرانسه و شهرداری پاریس با قانونی که برای ادامه خیابان ریولی تصویب شد،تامین گشته بود</w:t>
      </w:r>
    </w:p>
    <w:p w:rsidR="005B3396" w:rsidRPr="00D2097B" w:rsidRDefault="005B3396" w:rsidP="0012218A">
      <w:pPr>
        <w:jc w:val="both"/>
        <w:rPr>
          <w:rFonts w:ascii="Tahoma" w:hAnsi="Tahoma" w:cs="B Nazanin"/>
          <w:sz w:val="24"/>
          <w:szCs w:val="24"/>
          <w:rtl/>
        </w:rPr>
      </w:pPr>
      <w:r w:rsidRPr="00D2097B">
        <w:rPr>
          <w:rFonts w:ascii="Tahoma" w:hAnsi="Tahoma" w:cs="B Nazanin"/>
          <w:sz w:val="24"/>
          <w:szCs w:val="24"/>
          <w:rtl/>
        </w:rPr>
        <w:t>ادامه خیابان ریولی: کار هوسمان با امتداد این خیابان و کوبیدن بناهای کهنه و احداث ساختمان های نو از قسمتی به قسمت دیگر آغاز شد،نخست تا "پاویون مارسان" و سپس تا "لوور" ادامه یافت</w:t>
      </w:r>
      <w:r w:rsidR="005071C9" w:rsidRPr="00D2097B">
        <w:rPr>
          <w:rFonts w:ascii="Tahoma" w:hAnsi="Tahoma" w:cs="B Nazanin"/>
          <w:sz w:val="24"/>
          <w:szCs w:val="24"/>
          <w:rtl/>
        </w:rPr>
        <w:t xml:space="preserve">  </w:t>
      </w:r>
      <w:r w:rsidRPr="00D2097B">
        <w:rPr>
          <w:rFonts w:ascii="Tahoma" w:hAnsi="Tahoma" w:cs="B Nazanin"/>
          <w:sz w:val="24"/>
          <w:szCs w:val="24"/>
          <w:rtl/>
        </w:rPr>
        <w:t xml:space="preserve">در آغاز 47 ساختمان، سپس 20 ساختمان و در نهایت 72 ساختمان کوبیده شدند و تنها دو ساختمان "لوور" و "قصر رویال" در دو جانب ریولی باقی ماندند </w:t>
      </w:r>
    </w:p>
    <w:p w:rsidR="005B3396" w:rsidRPr="00D2097B" w:rsidRDefault="005B3396" w:rsidP="0012218A">
      <w:pPr>
        <w:jc w:val="both"/>
        <w:rPr>
          <w:rFonts w:ascii="Tahoma" w:hAnsi="Tahoma" w:cs="B Nazanin"/>
          <w:sz w:val="24"/>
          <w:szCs w:val="24"/>
          <w:rtl/>
        </w:rPr>
      </w:pPr>
      <w:r w:rsidRPr="00D2097B">
        <w:rPr>
          <w:rFonts w:ascii="Tahoma" w:hAnsi="Tahoma" w:cs="B Nazanin"/>
          <w:sz w:val="24"/>
          <w:szCs w:val="24"/>
          <w:rtl/>
        </w:rPr>
        <w:lastRenderedPageBreak/>
        <w:t>نخستین مرحله ادامه خیابان ریولی ادامه آن به هتل "دولاویل" (ساختمان شهرداری پاریس) ،نقطه ای که تمام شورش های پاریس از آن جا آغاز می گشت،بود. کوچه های پیچ در پیچ مقابل هتل دولاویل از میان برداشته شدند و به جای آن ها میدان "شاتله" ساخته شد</w:t>
      </w:r>
    </w:p>
    <w:p w:rsidR="001349BE" w:rsidRPr="00D2097B" w:rsidRDefault="005B3396" w:rsidP="00C12B12">
      <w:pPr>
        <w:jc w:val="both"/>
        <w:rPr>
          <w:rFonts w:ascii="Tahoma" w:hAnsi="Tahoma" w:cs="B Nazanin"/>
          <w:sz w:val="24"/>
          <w:szCs w:val="24"/>
          <w:rtl/>
        </w:rPr>
      </w:pPr>
      <w:r w:rsidRPr="00D2097B">
        <w:rPr>
          <w:rFonts w:ascii="Tahoma" w:hAnsi="Tahoma" w:cs="B Nazanin"/>
          <w:sz w:val="24"/>
          <w:szCs w:val="24"/>
          <w:rtl/>
        </w:rPr>
        <w:t xml:space="preserve">تغییر بوآدوبولونی: تغییر بوآدوبولونی به تفریگاهی برای طبقات ممتاز پاریس </w:t>
      </w:r>
      <w:r w:rsidR="00B77FE2" w:rsidRPr="00D2097B">
        <w:rPr>
          <w:rFonts w:ascii="Tahoma" w:hAnsi="Tahoma" w:cs="B Nazanin"/>
          <w:sz w:val="24"/>
          <w:szCs w:val="24"/>
          <w:rtl/>
        </w:rPr>
        <w:t>نیز جز</w:t>
      </w:r>
      <w:r w:rsidR="00B77FE2" w:rsidRPr="00D2097B">
        <w:rPr>
          <w:rFonts w:ascii="Tahoma" w:hAnsi="Tahoma" w:cs="B Nazanin" w:hint="cs"/>
          <w:sz w:val="24"/>
          <w:szCs w:val="24"/>
          <w:rtl/>
        </w:rPr>
        <w:t>ئ</w:t>
      </w:r>
      <w:r w:rsidR="005947C1" w:rsidRPr="00D2097B">
        <w:rPr>
          <w:rFonts w:ascii="Tahoma" w:hAnsi="Tahoma" w:cs="B Nazanin"/>
          <w:sz w:val="24"/>
          <w:szCs w:val="24"/>
          <w:rtl/>
        </w:rPr>
        <w:t>ی از بخش اول بود که همراه با آن خیابان "لون شان" برای اسب دوانی و خیابان زیبای "امپراطریس "(فش) که راه به بوآدوبولونی می برد و دارای عرض 120 متر می باشد نیز ساخته شدند</w:t>
      </w:r>
      <w:r w:rsidR="001349BE"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5947C1" w:rsidRPr="00D2097B" w:rsidRDefault="005947C1" w:rsidP="0012218A">
      <w:pPr>
        <w:jc w:val="both"/>
        <w:rPr>
          <w:rFonts w:ascii="Tahoma" w:hAnsi="Tahoma" w:cs="B Nazanin"/>
          <w:b/>
          <w:bCs/>
          <w:sz w:val="24"/>
          <w:szCs w:val="24"/>
          <w:rtl/>
        </w:rPr>
      </w:pPr>
      <w:r w:rsidRPr="00D2097B">
        <w:rPr>
          <w:rFonts w:ascii="Tahoma" w:hAnsi="Tahoma" w:cs="B Nazanin"/>
          <w:b/>
          <w:bCs/>
          <w:sz w:val="24"/>
          <w:szCs w:val="24"/>
          <w:rtl/>
        </w:rPr>
        <w:t>بخش دوم</w:t>
      </w:r>
    </w:p>
    <w:p w:rsidR="000D0277" w:rsidRPr="00D2097B" w:rsidRDefault="005947C1" w:rsidP="00C12B12">
      <w:pPr>
        <w:jc w:val="both"/>
        <w:rPr>
          <w:rFonts w:ascii="Tahoma" w:hAnsi="Tahoma" w:cs="B Nazanin"/>
          <w:sz w:val="24"/>
          <w:szCs w:val="24"/>
          <w:rtl/>
        </w:rPr>
      </w:pPr>
      <w:r w:rsidRPr="00D2097B">
        <w:rPr>
          <w:rFonts w:ascii="Tahoma" w:hAnsi="Tahoma" w:cs="B Nazanin"/>
          <w:sz w:val="24"/>
          <w:szCs w:val="24"/>
          <w:rtl/>
        </w:rPr>
        <w:t>در بخش دوم قسمت اعظم مخارج نوسازی باید از جانب شهر تامین میگشت و بر اساس فرمانی که در 18 مارس 1858 صادر شد به دولت فرانسه این جازه داده شد تا بقیه مخارج را بپردازد به شرط آن که این مبلغ از یک صد و هشتاد فرانک تجاوز نکند و کار در ده سال پایان پذیرد</w:t>
      </w:r>
      <w:r w:rsidR="000D0277" w:rsidRPr="00D2097B">
        <w:rPr>
          <w:rFonts w:ascii="Tahoma" w:hAnsi="Tahoma" w:cs="B Nazanin" w:hint="cs"/>
          <w:sz w:val="24"/>
          <w:szCs w:val="24"/>
          <w:rtl/>
        </w:rPr>
        <w:t>.</w:t>
      </w:r>
      <w:r w:rsidRPr="00D2097B">
        <w:rPr>
          <w:rFonts w:ascii="Tahoma" w:hAnsi="Tahoma" w:cs="B Nazanin"/>
          <w:sz w:val="24"/>
          <w:szCs w:val="24"/>
          <w:rtl/>
        </w:rPr>
        <w:t>در بخش دوم ارتباط شهر از شمال به جنوب تامین گشت، بدین معنی که هوسمان بولوار" سباستپل" را بر رودخانه سن تا "ایل دولاسیته" و به "کارتیه لاتن" در جانب چپ این رودخانه ادامه یافت. ادامه بولوار سبب شد که "ایل دولاسیته" به یکی از مراکز اداری شهر تبدیل شود</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C12B12" w:rsidRPr="00D2097B" w:rsidRDefault="00273DD3" w:rsidP="00C12B12">
      <w:pPr>
        <w:jc w:val="both"/>
        <w:rPr>
          <w:rFonts w:ascii="Tahoma" w:hAnsi="Tahoma" w:cs="B Nazanin"/>
          <w:sz w:val="24"/>
          <w:szCs w:val="24"/>
          <w:rtl/>
        </w:rPr>
      </w:pPr>
      <w:r w:rsidRPr="00D2097B">
        <w:rPr>
          <w:rFonts w:ascii="Tahoma" w:hAnsi="Tahoma" w:cs="B Nazanin"/>
          <w:sz w:val="24"/>
          <w:szCs w:val="24"/>
          <w:rtl/>
        </w:rPr>
        <w:t xml:space="preserve">الحاق حومه های پاریس به شهر: بر طبق فرمان 16 ژوین </w:t>
      </w:r>
      <w:r w:rsidR="00075F3B" w:rsidRPr="00D2097B">
        <w:rPr>
          <w:rFonts w:ascii="Tahoma" w:hAnsi="Tahoma" w:cs="B Nazanin"/>
          <w:sz w:val="24"/>
          <w:szCs w:val="24"/>
          <w:rtl/>
        </w:rPr>
        <w:t>1859 الحاق حومه های پاریس به شهر پاریس صورت گرفت که در پی آن هشتاد حومه با بناهای آشفته  و خیابان های درهم و پراکنده در اطراف پاریس به شهر الحاق گشت الحاق حومه به شهر برای آینده پاریس لازم بود اما محاسبات آنی هوسمان را برهم زد و وظ</w:t>
      </w:r>
      <w:r w:rsidR="00996A20" w:rsidRPr="00D2097B">
        <w:rPr>
          <w:rFonts w:ascii="Tahoma" w:hAnsi="Tahoma" w:cs="B Nazanin"/>
          <w:sz w:val="24"/>
          <w:szCs w:val="24"/>
          <w:rtl/>
        </w:rPr>
        <w:t>فه ای سنگین برای او به وجود آورد.</w:t>
      </w:r>
      <w:r w:rsidR="000D0277" w:rsidRPr="00D2097B">
        <w:rPr>
          <w:rFonts w:ascii="Tahoma" w:hAnsi="Tahoma" w:cs="B Nazanin" w:hint="cs"/>
          <w:sz w:val="24"/>
          <w:szCs w:val="24"/>
          <w:rtl/>
        </w:rPr>
        <w:t xml:space="preserve"> .(</w:t>
      </w:r>
      <w:r w:rsidR="00C12B12" w:rsidRPr="00D2097B">
        <w:rPr>
          <w:rFonts w:ascii="Tahoma" w:hAnsi="Tahoma" w:cs="B Nazanin"/>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0D0277" w:rsidRPr="00D2097B" w:rsidRDefault="00075F3B" w:rsidP="00C12B12">
      <w:pPr>
        <w:jc w:val="both"/>
        <w:rPr>
          <w:rFonts w:ascii="Tahoma" w:hAnsi="Tahoma" w:cs="B Nazanin"/>
          <w:sz w:val="24"/>
          <w:szCs w:val="24"/>
          <w:rtl/>
        </w:rPr>
      </w:pPr>
      <w:r w:rsidRPr="00D2097B">
        <w:rPr>
          <w:rFonts w:ascii="Tahoma" w:hAnsi="Tahoma" w:cs="B Nazanin"/>
          <w:sz w:val="24"/>
          <w:szCs w:val="24"/>
          <w:rtl/>
        </w:rPr>
        <w:t>کمربند سبز برگرد پاریس: در نظر بود کمربند سبزی موازی دیوارهای دفاعی پاریس برگرد این شهر ایجاد شود . علاوه بر زمین هایی که بلافاصله در مجاور دیوارهای دفاعی پاریس قرار داشت زمینی به شعاع 250 متر در ماورای آن ها به ایجاد کمربند سبز تخصیص یافت و این زمین چون در منطقه ممنوعه نظامی بود بهایش تنزل فراوان یافته بود</w:t>
      </w:r>
      <w:r w:rsidR="00996A20" w:rsidRPr="00D2097B">
        <w:rPr>
          <w:rFonts w:ascii="Tahoma" w:hAnsi="Tahoma" w:cs="B Nazanin"/>
          <w:sz w:val="24"/>
          <w:szCs w:val="24"/>
          <w:rtl/>
        </w:rPr>
        <w:t xml:space="preserve"> نظر امپراطور بر این بود که در این مکان بولوارهای سرسبز و خیابان های وسیع مشجر برای استفاده ساکنین حومه به وجود آید. اما هنگامی که امپراطور به جنگ ایتالیا رفت شورای حکومتی با این طرح مخالفت کرد و مانع اجرای آن شد و پاریس هرگز دارای این کمربند سبزی که از رشد بی بند و بار آن جلوگیری می کرد نشد</w:t>
      </w:r>
      <w:r w:rsidR="000D0277"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996A20" w:rsidRPr="00D2097B" w:rsidRDefault="00C12B12" w:rsidP="000D0277">
      <w:pPr>
        <w:jc w:val="both"/>
        <w:rPr>
          <w:rFonts w:ascii="Tahoma" w:hAnsi="Tahoma" w:cs="B Nazanin"/>
          <w:b/>
          <w:bCs/>
          <w:sz w:val="24"/>
          <w:szCs w:val="24"/>
          <w:rtl/>
        </w:rPr>
      </w:pPr>
      <w:r w:rsidRPr="00D2097B">
        <w:rPr>
          <w:rFonts w:ascii="Tahoma" w:hAnsi="Tahoma" w:cs="B Nazanin" w:hint="cs"/>
          <w:b/>
          <w:bCs/>
          <w:sz w:val="24"/>
          <w:szCs w:val="24"/>
          <w:rtl/>
        </w:rPr>
        <w:t>ب</w:t>
      </w:r>
      <w:r w:rsidR="00996A20" w:rsidRPr="00D2097B">
        <w:rPr>
          <w:rFonts w:ascii="Tahoma" w:hAnsi="Tahoma" w:cs="B Nazanin"/>
          <w:b/>
          <w:bCs/>
          <w:sz w:val="24"/>
          <w:szCs w:val="24"/>
          <w:rtl/>
        </w:rPr>
        <w:t>خش سوم</w:t>
      </w:r>
    </w:p>
    <w:p w:rsidR="000D0277" w:rsidRPr="00D2097B" w:rsidRDefault="00996A20" w:rsidP="00C12B12">
      <w:pPr>
        <w:jc w:val="both"/>
        <w:rPr>
          <w:rFonts w:ascii="Tahoma" w:hAnsi="Tahoma" w:cs="B Nazanin"/>
          <w:sz w:val="24"/>
          <w:szCs w:val="24"/>
          <w:rtl/>
        </w:rPr>
      </w:pPr>
      <w:r w:rsidRPr="00D2097B">
        <w:rPr>
          <w:rFonts w:ascii="Tahoma" w:hAnsi="Tahoma" w:cs="B Nazanin"/>
          <w:sz w:val="24"/>
          <w:szCs w:val="24"/>
          <w:rtl/>
        </w:rPr>
        <w:t>بودجه بخشه سوم می بایست به تمام از جانب شهر پاریس تامین شود .نمایندگان مجلس فرانسه از تامین بودجه ای که صرفا مربوط به پاریس بود امتناع داشتند. برای تامین اعتبار هوسمان تنها ماند و مشکلات سبب شد که در نهایت نمایندگان موفق شوند که او را از سرکار بردارند</w:t>
      </w:r>
      <w:r w:rsidR="000D0277" w:rsidRPr="00D2097B">
        <w:rPr>
          <w:rFonts w:ascii="Tahoma" w:hAnsi="Tahoma" w:cs="B Nazanin" w:hint="cs"/>
          <w:sz w:val="24"/>
          <w:szCs w:val="24"/>
          <w:rtl/>
        </w:rPr>
        <w:t xml:space="preserve">. </w:t>
      </w:r>
      <w:r w:rsidRPr="00D2097B">
        <w:rPr>
          <w:rFonts w:ascii="Tahoma" w:hAnsi="Tahoma" w:cs="B Nazanin"/>
          <w:sz w:val="24"/>
          <w:szCs w:val="24"/>
          <w:rtl/>
        </w:rPr>
        <w:t xml:space="preserve">در بخش سوم اقدامات هوسمان، دو پارک "مون سوری" در جنوب شهر و "بوت شومن" در شمال شهر احداث گشتند زمین هایی که در این دو پارک به وجود آمدند هر دو قبلا بلااستفاده و متروک بودند </w:t>
      </w:r>
      <w:r w:rsidR="000D0277" w:rsidRPr="00D2097B">
        <w:rPr>
          <w:rFonts w:ascii="Tahoma" w:hAnsi="Tahoma" w:cs="B Nazanin" w:hint="cs"/>
          <w:sz w:val="24"/>
          <w:szCs w:val="24"/>
          <w:rtl/>
        </w:rPr>
        <w:t xml:space="preserve">. </w:t>
      </w:r>
      <w:r w:rsidRPr="00D2097B">
        <w:rPr>
          <w:rFonts w:ascii="Tahoma" w:hAnsi="Tahoma" w:cs="B Nazanin"/>
          <w:sz w:val="24"/>
          <w:szCs w:val="24"/>
          <w:rtl/>
        </w:rPr>
        <w:t>احداث خیابان هایی که شهر را به حومه متصل کند هر روز ضروری تر می شد و احداث خیابان های ضرب دری که ارتباط حومه ها را میسر دارد لازم می آمد.بدین ترتیب بودجه لازم برای حومه ها به دو برابر میزانی رسید که ابتدا برای آن ها پیش بینی شده بود</w:t>
      </w:r>
      <w:r w:rsidR="000D0277"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0D0277" w:rsidRPr="00D2097B" w:rsidRDefault="00023007" w:rsidP="00C12B12">
      <w:pPr>
        <w:jc w:val="both"/>
        <w:rPr>
          <w:rFonts w:ascii="Tahoma" w:hAnsi="Tahoma" w:cs="B Nazanin"/>
          <w:sz w:val="24"/>
          <w:szCs w:val="24"/>
          <w:rtl/>
        </w:rPr>
      </w:pPr>
      <w:r w:rsidRPr="00D2097B">
        <w:rPr>
          <w:rFonts w:ascii="Tahoma" w:hAnsi="Tahoma" w:cs="B Nazanin"/>
          <w:sz w:val="24"/>
          <w:szCs w:val="24"/>
          <w:rtl/>
        </w:rPr>
        <w:lastRenderedPageBreak/>
        <w:t>احداث محله شانزلیزه: در آن زمان در مرز غربی پاریس حصارهایی برای گرفتن مالیات وجود داشت که در ورای آن دشت وسیعی قرار داشت که برای اجرای طرح های شهرسازی جدید آماده بود .هوسمان شانزلیزه را در این بخش احاث کرد و در پس آن طاق پیروزی را در میدان مدور"اتوال" قرار داد</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C12B12" w:rsidRPr="00D2097B" w:rsidRDefault="00023007" w:rsidP="00C12B12">
      <w:pPr>
        <w:jc w:val="both"/>
        <w:rPr>
          <w:rFonts w:ascii="Tahoma" w:hAnsi="Tahoma" w:cs="B Nazanin"/>
          <w:sz w:val="24"/>
          <w:szCs w:val="24"/>
          <w:rtl/>
        </w:rPr>
      </w:pPr>
      <w:r w:rsidRPr="00D2097B">
        <w:rPr>
          <w:rFonts w:ascii="Tahoma" w:hAnsi="Tahoma" w:cs="B Nazanin"/>
          <w:sz w:val="24"/>
          <w:szCs w:val="24"/>
          <w:rtl/>
        </w:rPr>
        <w:t>خیابان "لافایت": هوسمان توجه و اهتمام بسیاری به اتصال خیابان های مختلف پاریس به یکدیگر داشت از این رو طول خیابان لافایت را 5 کیلومتر افزایش داد تا مسافرانی که از ایستگاه راه آهن شمال و شرق وارد شدند یکسره به اپرا و گران بولوار برسند</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77FE2"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0D0277" w:rsidRPr="00D2097B" w:rsidRDefault="00E844A9" w:rsidP="00C12B12">
      <w:pPr>
        <w:jc w:val="both"/>
        <w:rPr>
          <w:rFonts w:ascii="Tahoma" w:hAnsi="Tahoma" w:cs="B Nazanin"/>
          <w:sz w:val="24"/>
          <w:szCs w:val="24"/>
          <w:rtl/>
        </w:rPr>
      </w:pPr>
      <w:r w:rsidRPr="00D2097B">
        <w:rPr>
          <w:rFonts w:ascii="Tahoma" w:hAnsi="Tahoma" w:cs="B Nazanin"/>
          <w:sz w:val="24"/>
          <w:szCs w:val="24"/>
          <w:rtl/>
        </w:rPr>
        <w:t xml:space="preserve">خیابان "اپرا" : خیابان ناپلیون که امروزه خیابان اپرا نامیده می شود شاهکار شهرسازی هوسمان است.این خیابان علاوه بر زیبایی بسیار، مانند پلی تعداد زیادی از خیابان های پاریس را به یکدیگر متصل می کند. به </w:t>
      </w:r>
      <w:r w:rsidR="002A4BAD" w:rsidRPr="00D2097B">
        <w:rPr>
          <w:rFonts w:ascii="Tahoma" w:hAnsi="Tahoma" w:cs="B Nazanin"/>
          <w:sz w:val="24"/>
          <w:szCs w:val="24"/>
          <w:rtl/>
        </w:rPr>
        <w:t>گمان معاصرین هوسمان هیچ کار وی به اندازه احداث این خیابان نسبتا کوتاه بی معنی نبود،</w:t>
      </w:r>
      <w:r w:rsidR="00F374C8" w:rsidRPr="00D2097B">
        <w:rPr>
          <w:rFonts w:ascii="Tahoma" w:hAnsi="Tahoma" w:cs="B Nazanin"/>
          <w:sz w:val="24"/>
          <w:szCs w:val="24"/>
          <w:rtl/>
        </w:rPr>
        <w:t>زیرا در ظاهر این خیابان تنها ت</w:t>
      </w:r>
      <w:r w:rsidR="00F374C8" w:rsidRPr="00D2097B">
        <w:rPr>
          <w:rFonts w:ascii="Tahoma" w:hAnsi="Tahoma" w:cs="B Nazanin" w:hint="cs"/>
          <w:sz w:val="24"/>
          <w:szCs w:val="24"/>
          <w:rtl/>
        </w:rPr>
        <w:t>ئا</w:t>
      </w:r>
      <w:r w:rsidR="002A4BAD" w:rsidRPr="00D2097B">
        <w:rPr>
          <w:rFonts w:ascii="Tahoma" w:hAnsi="Tahoma" w:cs="B Nazanin"/>
          <w:sz w:val="24"/>
          <w:szCs w:val="24"/>
          <w:rtl/>
        </w:rPr>
        <w:t>تر فرانسه و اپرا را به هم متصل می کرد که هیچ ضرورتی برای اتصال آن ها وجود نداشت چرا که مردم در یک شب به دیدار هردو آن ها نمی رفتند اما حقیقت این است که اگر این خیابان نبود امروز عبور و مرور در این قسمت پاریس ، به دلیل ازدحام فوق العاده عابرین پیاده و وسایل نقلیه، غیر ممکن بود.البته هوسمان فقط ابتدا و انتها این خیابان را ساخت و بین این دو قسمت کوچه های آشفته ای وجود داشت که سال ها بعد از میان برداشته شد</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0D0277" w:rsidRPr="00D2097B" w:rsidRDefault="000D0277" w:rsidP="000D0277">
      <w:pPr>
        <w:jc w:val="both"/>
        <w:rPr>
          <w:rFonts w:ascii="Tahoma" w:hAnsi="Tahoma" w:cs="B Nazanin"/>
          <w:sz w:val="24"/>
          <w:szCs w:val="24"/>
          <w:rtl/>
        </w:rPr>
      </w:pPr>
      <w:r w:rsidRPr="00D2097B">
        <w:rPr>
          <w:rFonts w:ascii="Tahoma" w:hAnsi="Tahoma" w:cs="B Nazanin" w:hint="cs"/>
          <w:sz w:val="24"/>
          <w:szCs w:val="24"/>
          <w:rtl/>
        </w:rPr>
        <w:t xml:space="preserve"> </w:t>
      </w:r>
    </w:p>
    <w:p w:rsidR="002A4BAD" w:rsidRPr="00D2097B" w:rsidRDefault="00D2097B" w:rsidP="000D0277">
      <w:pPr>
        <w:jc w:val="both"/>
        <w:rPr>
          <w:rFonts w:ascii="Tahoma" w:hAnsi="Tahoma" w:cs="B Nazanin"/>
          <w:sz w:val="24"/>
          <w:szCs w:val="24"/>
          <w:rtl/>
        </w:rPr>
      </w:pPr>
      <w:r>
        <w:rPr>
          <w:rFonts w:ascii="Tahoma" w:hAnsi="Tahoma" w:cs="B Nazanin"/>
          <w:b/>
          <w:bCs/>
          <w:sz w:val="24"/>
          <w:szCs w:val="24"/>
          <w:rtl/>
        </w:rPr>
        <w:t>میادین</w:t>
      </w:r>
      <w:r>
        <w:rPr>
          <w:rFonts w:ascii="Tahoma" w:hAnsi="Tahoma" w:cs="B Nazanin" w:hint="cs"/>
          <w:b/>
          <w:bCs/>
          <w:sz w:val="24"/>
          <w:szCs w:val="24"/>
          <w:rtl/>
        </w:rPr>
        <w:t xml:space="preserve">، </w:t>
      </w:r>
      <w:r w:rsidR="002A4BAD" w:rsidRPr="00D2097B">
        <w:rPr>
          <w:rFonts w:ascii="Tahoma" w:hAnsi="Tahoma" w:cs="B Nazanin"/>
          <w:b/>
          <w:bCs/>
          <w:sz w:val="24"/>
          <w:szCs w:val="24"/>
          <w:rtl/>
        </w:rPr>
        <w:t>پارک ها و باغ ها</w:t>
      </w:r>
    </w:p>
    <w:p w:rsidR="000D0277" w:rsidRPr="00D2097B" w:rsidRDefault="00975CDE" w:rsidP="00C12B12">
      <w:pPr>
        <w:jc w:val="both"/>
        <w:rPr>
          <w:rFonts w:ascii="Tahoma" w:hAnsi="Tahoma" w:cs="B Nazanin"/>
          <w:sz w:val="24"/>
          <w:szCs w:val="24"/>
          <w:rtl/>
        </w:rPr>
      </w:pPr>
      <w:r w:rsidRPr="00D2097B">
        <w:rPr>
          <w:rFonts w:ascii="Tahoma" w:hAnsi="Tahoma" w:cs="B Nazanin"/>
          <w:sz w:val="24"/>
          <w:szCs w:val="24"/>
          <w:rtl/>
        </w:rPr>
        <w:t xml:space="preserve">میادین: </w:t>
      </w:r>
      <w:r w:rsidR="002A4BAD" w:rsidRPr="00D2097B">
        <w:rPr>
          <w:rFonts w:ascii="Tahoma" w:hAnsi="Tahoma" w:cs="B Nazanin"/>
          <w:sz w:val="24"/>
          <w:szCs w:val="24"/>
          <w:rtl/>
        </w:rPr>
        <w:t xml:space="preserve">هنگامی که ناپلیون به عنوان پناهنده سیاسی در لندن به سر می برد،میادین و پارک های این شهر نظر او را به خود خواند و پس از به قدرت رسیدن سعی داشت تا در پایتخت خود از همان نوع پارک ها و میادین ایجاد کند. در این سال ها پارک سازی در اطراف میادین </w:t>
      </w:r>
      <w:r w:rsidR="002A4BAD" w:rsidRPr="00D2097B">
        <w:rPr>
          <w:rFonts w:ascii="Times New Roman" w:hAnsi="Times New Roman" w:cs="Times New Roman" w:hint="cs"/>
          <w:sz w:val="24"/>
          <w:szCs w:val="24"/>
          <w:rtl/>
        </w:rPr>
        <w:t>–</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در</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میان</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ازدحام</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و</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سر</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و</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صدای</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عبور</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ومرور</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سخت</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معمول</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شد</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و</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بسیار</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مورد</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تقلید</w:t>
      </w:r>
      <w:r w:rsidR="002A4BAD" w:rsidRPr="00D2097B">
        <w:rPr>
          <w:rFonts w:ascii="Tahoma" w:hAnsi="Tahoma" w:cs="B Nazanin"/>
          <w:sz w:val="24"/>
          <w:szCs w:val="24"/>
          <w:rtl/>
        </w:rPr>
        <w:t xml:space="preserve"> </w:t>
      </w:r>
      <w:r w:rsidR="002A4BAD" w:rsidRPr="00D2097B">
        <w:rPr>
          <w:rFonts w:ascii="Tahoma" w:hAnsi="Tahoma" w:cs="B Nazanin" w:hint="cs"/>
          <w:sz w:val="24"/>
          <w:szCs w:val="24"/>
          <w:rtl/>
        </w:rPr>
        <w:t>قرا</w:t>
      </w:r>
      <w:r w:rsidR="002A4BAD" w:rsidRPr="00D2097B">
        <w:rPr>
          <w:rFonts w:ascii="Tahoma" w:hAnsi="Tahoma" w:cs="B Nazanin"/>
          <w:sz w:val="24"/>
          <w:szCs w:val="24"/>
          <w:rtl/>
        </w:rPr>
        <w:t xml:space="preserve">ر گرفت. اما لطف و تازگی کار در این بود که این میادین بر مردم </w:t>
      </w:r>
      <w:r w:rsidR="00036696" w:rsidRPr="00D2097B">
        <w:rPr>
          <w:rFonts w:ascii="Tahoma" w:hAnsi="Tahoma" w:cs="B Nazanin"/>
          <w:sz w:val="24"/>
          <w:szCs w:val="24"/>
          <w:rtl/>
        </w:rPr>
        <w:t xml:space="preserve">عادی </w:t>
      </w:r>
      <w:r w:rsidR="002A4BAD" w:rsidRPr="00D2097B">
        <w:rPr>
          <w:rFonts w:ascii="Tahoma" w:hAnsi="Tahoma" w:cs="B Nazanin"/>
          <w:sz w:val="24"/>
          <w:szCs w:val="24"/>
          <w:rtl/>
        </w:rPr>
        <w:t>گشوده بود</w:t>
      </w:r>
      <w:r w:rsidR="00036696" w:rsidRPr="00D2097B">
        <w:rPr>
          <w:rFonts w:ascii="Tahoma" w:hAnsi="Tahoma" w:cs="B Nazanin"/>
          <w:sz w:val="24"/>
          <w:szCs w:val="24"/>
          <w:rtl/>
        </w:rPr>
        <w:t xml:space="preserve">، ب خلاف میادین انگلستان که تنها بر تعداد معدودی از متمکن گشوده بود. </w:t>
      </w:r>
      <w:r w:rsidR="000D0277"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0D0277" w:rsidRPr="00D2097B" w:rsidRDefault="000D0277" w:rsidP="00C12B12">
      <w:pPr>
        <w:jc w:val="both"/>
        <w:rPr>
          <w:rFonts w:ascii="Tahoma" w:hAnsi="Tahoma" w:cs="B Nazanin"/>
          <w:sz w:val="24"/>
          <w:szCs w:val="24"/>
          <w:rtl/>
        </w:rPr>
      </w:pPr>
      <w:r w:rsidRPr="00D2097B">
        <w:rPr>
          <w:rFonts w:ascii="Tahoma" w:hAnsi="Tahoma" w:cs="B Nazanin" w:hint="cs"/>
          <w:sz w:val="24"/>
          <w:szCs w:val="24"/>
          <w:rtl/>
        </w:rPr>
        <w:t>ب</w:t>
      </w:r>
      <w:r w:rsidR="00975CDE" w:rsidRPr="00D2097B">
        <w:rPr>
          <w:rFonts w:ascii="Tahoma" w:hAnsi="Tahoma" w:cs="B Nazanin"/>
          <w:sz w:val="24"/>
          <w:szCs w:val="24"/>
          <w:rtl/>
        </w:rPr>
        <w:t>ولوار: بولوار به معنی امروزی از وقتی به کار رفت که لویی چهاردهم در سال 1670 نخستین بولوار را گشود.بولوارهای این زمان مانند کوچه های باغ،معبری برای گردش پیاده رو ها بودند.بر خلاف دوره هوسمان که بولوارها برای عبور وسایل نقلیه به کار می رفتند.</w:t>
      </w:r>
      <w:r w:rsidR="008410C9" w:rsidRPr="00D2097B">
        <w:rPr>
          <w:rFonts w:ascii="Tahoma" w:hAnsi="Tahoma" w:cs="B Nazanin"/>
          <w:sz w:val="24"/>
          <w:szCs w:val="24"/>
          <w:rtl/>
        </w:rPr>
        <w:t xml:space="preserve"> بولوار ها از سنگ سپید ساخته شده بودند و دو طرف آن ها درختکاری شده بود که این امر بر زیبایی هرچه بیشتر فضای شهری می افزود این بولوارها با درختان کهنه سی ساله ای که در کنار آن ها کاشته می شد با چنان سرعتی احداث می شدند که انگار خلق الساعه به وجود آمده اند (چنین سرعت بی نظیری با ماشینی میسر آمد که در همین زمان اختراع شده بود و عبارت بود از چهار چرخه ای که با آن به طریقی سهل و ابتکاری می شد حتی درختانی با ریشه 10 متر را از دل خاک بیرون کشید و به جایی دیگر انتقال داد)</w:t>
      </w:r>
      <w:r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Pr="00D2097B">
        <w:rPr>
          <w:rFonts w:ascii="Tahoma" w:hAnsi="Tahoma" w:cs="B Nazanin" w:hint="cs"/>
          <w:sz w:val="24"/>
          <w:szCs w:val="24"/>
          <w:rtl/>
        </w:rPr>
        <w:t>)</w:t>
      </w:r>
    </w:p>
    <w:p w:rsidR="000D0277" w:rsidRPr="00D2097B" w:rsidRDefault="000D0277" w:rsidP="00C12B12">
      <w:pPr>
        <w:jc w:val="both"/>
        <w:rPr>
          <w:rFonts w:ascii="Tahoma" w:hAnsi="Tahoma" w:cs="B Nazanin"/>
          <w:sz w:val="24"/>
          <w:szCs w:val="24"/>
          <w:rtl/>
        </w:rPr>
      </w:pPr>
      <w:r w:rsidRPr="00D2097B">
        <w:rPr>
          <w:rFonts w:ascii="Tahoma" w:hAnsi="Tahoma" w:cs="B Nazanin" w:hint="cs"/>
          <w:sz w:val="24"/>
          <w:szCs w:val="24"/>
          <w:rtl/>
        </w:rPr>
        <w:t>پ</w:t>
      </w:r>
      <w:r w:rsidR="008410C9" w:rsidRPr="00D2097B">
        <w:rPr>
          <w:rFonts w:ascii="Tahoma" w:hAnsi="Tahoma" w:cs="B Nazanin"/>
          <w:sz w:val="24"/>
          <w:szCs w:val="24"/>
          <w:rtl/>
        </w:rPr>
        <w:t xml:space="preserve">ارک ها: میزان استعداد هوسمان به عنوان سازمان دهنده ای بزرگ هنوز از نظمی که با پارک های بزرگ آفریده هویدا استدر طرح این پارک ها از طبیعت تقلید شده و پارک ها اغلب به شیوه ای رمانتیک کوه پایه ها،دره ها و دریاچه های کوچکی را در بر می گرفتند و وظیفه اصلی آن ها ایجاد جهاز تنفسی برای پاریس بود که فاقد آن بود. این پارک ها برای گردش و تفرج </w:t>
      </w:r>
      <w:r w:rsidR="008410C9" w:rsidRPr="00D2097B">
        <w:rPr>
          <w:rFonts w:ascii="Tahoma" w:hAnsi="Tahoma" w:cs="B Nazanin"/>
          <w:sz w:val="24"/>
          <w:szCs w:val="24"/>
          <w:rtl/>
        </w:rPr>
        <w:lastRenderedPageBreak/>
        <w:t>روزهای تعطیل مردم عادی ساخته شده بودند هم چنین در این پارک ها گیاهانی کاشته شدند که تا آن زمان جز در گلخانه های خصوصی سراغی از آن ها نمی شد گرفت</w:t>
      </w:r>
      <w:r w:rsidR="00B677BD" w:rsidRPr="00D2097B">
        <w:rPr>
          <w:rFonts w:ascii="Tahoma" w:hAnsi="Tahoma" w:cs="B Nazanin"/>
          <w:sz w:val="24"/>
          <w:szCs w:val="24"/>
          <w:rtl/>
        </w:rPr>
        <w:t>.</w:t>
      </w:r>
      <w:r w:rsidR="001455E0" w:rsidRPr="00D2097B">
        <w:rPr>
          <w:rFonts w:ascii="Tahoma" w:hAnsi="Tahoma" w:cs="B Nazanin"/>
          <w:sz w:val="24"/>
          <w:szCs w:val="24"/>
          <w:rtl/>
        </w:rPr>
        <w:t xml:space="preserve"> هوسمان "ژان آلفان" را به عنوا</w:t>
      </w:r>
      <w:r w:rsidR="008F4604" w:rsidRPr="00D2097B">
        <w:rPr>
          <w:rFonts w:ascii="Tahoma" w:hAnsi="Tahoma" w:cs="B Nazanin"/>
          <w:sz w:val="24"/>
          <w:szCs w:val="24"/>
          <w:rtl/>
        </w:rPr>
        <w:t xml:space="preserve">ن مهندس باغبان به این کار گماشت. به گفته وی آلفان مهندسی بود با احساس هنرمندانه. وقتی که آلفان به ریاست اداره گردشگاه ها و پارک ها رسید به تغییر و طرح جدید "بوآدوبولونی"،"بوآدو ون سن"، شانزلیزه </w:t>
      </w:r>
      <w:r w:rsidR="00E13E31" w:rsidRPr="00D2097B">
        <w:rPr>
          <w:rFonts w:ascii="Tahoma" w:hAnsi="Tahoma" w:cs="B Nazanin"/>
          <w:sz w:val="24"/>
          <w:szCs w:val="24"/>
          <w:rtl/>
        </w:rPr>
        <w:t xml:space="preserve">،پارک "من سو" </w:t>
      </w:r>
      <w:r w:rsidRPr="00D2097B">
        <w:rPr>
          <w:rFonts w:ascii="Tahoma" w:hAnsi="Tahoma" w:cs="B Nazanin"/>
          <w:sz w:val="24"/>
          <w:szCs w:val="24"/>
          <w:rtl/>
        </w:rPr>
        <w:t>همت گم</w:t>
      </w:r>
      <w:r w:rsidRPr="00D2097B">
        <w:rPr>
          <w:rFonts w:ascii="Tahoma" w:hAnsi="Tahoma" w:cs="B Nazanin" w:hint="cs"/>
          <w:sz w:val="24"/>
          <w:szCs w:val="24"/>
          <w:rtl/>
        </w:rPr>
        <w:t>ا</w:t>
      </w:r>
      <w:r w:rsidR="00E13E31" w:rsidRPr="00D2097B">
        <w:rPr>
          <w:rFonts w:ascii="Tahoma" w:hAnsi="Tahoma" w:cs="B Nazanin"/>
          <w:sz w:val="24"/>
          <w:szCs w:val="24"/>
          <w:rtl/>
        </w:rPr>
        <w:t>شت</w:t>
      </w:r>
      <w:r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B677BD" w:rsidRPr="00D2097B" w:rsidRDefault="00B677BD" w:rsidP="0012218A">
      <w:pPr>
        <w:jc w:val="both"/>
        <w:rPr>
          <w:rFonts w:ascii="Tahoma" w:hAnsi="Tahoma" w:cs="B Nazanin"/>
          <w:b/>
          <w:bCs/>
          <w:sz w:val="24"/>
          <w:szCs w:val="24"/>
          <w:rtl/>
        </w:rPr>
      </w:pPr>
      <w:r w:rsidRPr="00D2097B">
        <w:rPr>
          <w:rFonts w:ascii="Tahoma" w:hAnsi="Tahoma" w:cs="B Nazanin"/>
          <w:b/>
          <w:bCs/>
          <w:sz w:val="24"/>
          <w:szCs w:val="24"/>
          <w:rtl/>
        </w:rPr>
        <w:t>عدم کفایت همکاران هوسمان</w:t>
      </w:r>
    </w:p>
    <w:p w:rsidR="000D0277" w:rsidRPr="00D2097B" w:rsidRDefault="00B677BD" w:rsidP="00C12B12">
      <w:pPr>
        <w:jc w:val="both"/>
        <w:rPr>
          <w:rFonts w:ascii="Tahoma" w:hAnsi="Tahoma" w:cs="B Nazanin"/>
          <w:sz w:val="24"/>
          <w:szCs w:val="24"/>
          <w:rtl/>
        </w:rPr>
      </w:pPr>
      <w:r w:rsidRPr="00D2097B">
        <w:rPr>
          <w:rFonts w:ascii="Tahoma" w:hAnsi="Tahoma" w:cs="B Nazanin"/>
          <w:sz w:val="24"/>
          <w:szCs w:val="24"/>
          <w:rtl/>
        </w:rPr>
        <w:t xml:space="preserve">برای حل مسایل شهر عصر صنعت،هوسمان برای نخستین بار سازمانی مرکب از جمعی از متخصصین امور شهری به وجود آورد </w:t>
      </w:r>
      <w:r w:rsidR="0007682E" w:rsidRPr="00D2097B">
        <w:rPr>
          <w:rFonts w:ascii="Tahoma" w:hAnsi="Tahoma" w:cs="B Nazanin"/>
          <w:sz w:val="24"/>
          <w:szCs w:val="24"/>
          <w:rtl/>
        </w:rPr>
        <w:t xml:space="preserve">اما معمارانی که طبیعتا می بایستی در اجرای برنمه های او مفید باشند فاقد کفایت لازم برای حل مسایل شهری بودند. شهرساز به معنا امروزی وجود نداشت و معماران زمان حتی نمی توانستند خود را با وسعت و دوراندیشی کارهای هوسمان تطابق دهند. در بسیاری از موارد هوسمان ناگذیر شد طرح های نخستین آن ها را رد کند و به تجدید نظر طرح </w:t>
      </w:r>
      <w:r w:rsidR="00F374C8" w:rsidRPr="00D2097B">
        <w:rPr>
          <w:rFonts w:ascii="Tahoma" w:hAnsi="Tahoma" w:cs="B Nazanin"/>
          <w:sz w:val="24"/>
          <w:szCs w:val="24"/>
          <w:rtl/>
        </w:rPr>
        <w:t>ها بپردازد. اداره ساختمان شهر پ</w:t>
      </w:r>
      <w:r w:rsidR="00F374C8" w:rsidRPr="00D2097B">
        <w:rPr>
          <w:rFonts w:ascii="Tahoma" w:hAnsi="Tahoma" w:cs="B Nazanin" w:hint="cs"/>
          <w:sz w:val="24"/>
          <w:szCs w:val="24"/>
          <w:rtl/>
        </w:rPr>
        <w:t>ا</w:t>
      </w:r>
      <w:r w:rsidR="0007682E" w:rsidRPr="00D2097B">
        <w:rPr>
          <w:rFonts w:ascii="Tahoma" w:hAnsi="Tahoma" w:cs="B Nazanin"/>
          <w:sz w:val="24"/>
          <w:szCs w:val="24"/>
          <w:rtl/>
        </w:rPr>
        <w:t xml:space="preserve">ریس که در آن مشهور عضویت داشتند تنها اداره ای از شهر بود که وی در آن تغییری نداد اما تازگی و بزرگی مسایلی که اجرای برنامه های هوسمان حل آن ها را ایجاب می کرد خارج از قدرت کفایت </w:t>
      </w:r>
      <w:r w:rsidR="00E8205E" w:rsidRPr="00D2097B">
        <w:rPr>
          <w:rFonts w:ascii="Tahoma" w:hAnsi="Tahoma" w:cs="B Nazanin"/>
          <w:sz w:val="24"/>
          <w:szCs w:val="24"/>
          <w:rtl/>
        </w:rPr>
        <w:t>معماران اداره ساختمان پاریس بود هوسمان ناگذیر می بایست همکاران خود را از رشته های دیگر برگزیند. معماری برای هوسمان جز امور فرعی زندگی بود و آن را دکور زندگی می نامید</w:t>
      </w:r>
      <w:r w:rsidR="00534C5E" w:rsidRPr="00D2097B">
        <w:rPr>
          <w:rFonts w:ascii="Tahoma" w:hAnsi="Tahoma" w:cs="B Nazanin"/>
          <w:sz w:val="24"/>
          <w:szCs w:val="24"/>
          <w:rtl/>
        </w:rPr>
        <w:t xml:space="preserve"> وی از آغاز به جنبی فنی برنامه های خود بیشتر توجه داشت و در حل مسایل از مهندسین مدد می جست بیشتر همکاران وی مهندسینی بودند که چندان شهرتی نداشتند اما هوسمان در انتخاب آن ها زیرک و هوشیار</w:t>
      </w:r>
      <w:r w:rsidR="001455E0" w:rsidRPr="00D2097B">
        <w:rPr>
          <w:rFonts w:ascii="Tahoma" w:hAnsi="Tahoma" w:cs="B Nazanin"/>
          <w:sz w:val="24"/>
          <w:szCs w:val="24"/>
          <w:rtl/>
        </w:rPr>
        <w:t xml:space="preserve"> بود و همکاران وی در واقع با پیش</w:t>
      </w:r>
      <w:r w:rsidR="00534C5E" w:rsidRPr="00D2097B">
        <w:rPr>
          <w:rFonts w:ascii="Tahoma" w:hAnsi="Tahoma" w:cs="B Nazanin"/>
          <w:sz w:val="24"/>
          <w:szCs w:val="24"/>
          <w:rtl/>
        </w:rPr>
        <w:t xml:space="preserve">رفت کار </w:t>
      </w:r>
      <w:r w:rsidR="00C024E1" w:rsidRPr="00D2097B">
        <w:rPr>
          <w:rFonts w:ascii="Tahoma" w:hAnsi="Tahoma" w:cs="B Nazanin"/>
          <w:sz w:val="24"/>
          <w:szCs w:val="24"/>
          <w:rtl/>
        </w:rPr>
        <w:t xml:space="preserve">مهارت و خبرگی یافتند. </w:t>
      </w:r>
      <w:r w:rsidR="000D0277"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C024E1" w:rsidRPr="00D2097B" w:rsidRDefault="00C024E1" w:rsidP="0012218A">
      <w:pPr>
        <w:jc w:val="both"/>
        <w:rPr>
          <w:rFonts w:ascii="Tahoma" w:hAnsi="Tahoma" w:cs="B Nazanin"/>
          <w:b/>
          <w:bCs/>
          <w:sz w:val="24"/>
          <w:szCs w:val="24"/>
          <w:rtl/>
        </w:rPr>
      </w:pPr>
      <w:r w:rsidRPr="00D2097B">
        <w:rPr>
          <w:rFonts w:ascii="Tahoma" w:hAnsi="Tahoma" w:cs="B Nazanin"/>
          <w:b/>
          <w:bCs/>
          <w:sz w:val="24"/>
          <w:szCs w:val="24"/>
          <w:rtl/>
        </w:rPr>
        <w:t xml:space="preserve">روش های جدید تامین اعتبار </w:t>
      </w:r>
    </w:p>
    <w:p w:rsidR="000D0277" w:rsidRPr="00D2097B" w:rsidRDefault="00C024E1" w:rsidP="00C12B12">
      <w:pPr>
        <w:jc w:val="both"/>
        <w:rPr>
          <w:rFonts w:ascii="Tahoma" w:hAnsi="Tahoma" w:cs="B Nazanin"/>
          <w:sz w:val="24"/>
          <w:szCs w:val="24"/>
          <w:rtl/>
        </w:rPr>
      </w:pPr>
      <w:r w:rsidRPr="00D2097B">
        <w:rPr>
          <w:rFonts w:ascii="Tahoma" w:hAnsi="Tahoma" w:cs="B Nazanin"/>
          <w:sz w:val="24"/>
          <w:szCs w:val="24"/>
          <w:rtl/>
        </w:rPr>
        <w:t>برای اجرای برنامه های هوسمان تامین اعتبار و تفوق بر مشکلات مالی فراوان لازم بود. در مجالس فرانسه نه جناح چپ و جناح راست با او موافق نبودند مالکی</w:t>
      </w:r>
      <w:r w:rsidR="00A55EFF" w:rsidRPr="00D2097B">
        <w:rPr>
          <w:rFonts w:ascii="Tahoma" w:hAnsi="Tahoma" w:cs="B Nazanin"/>
          <w:sz w:val="24"/>
          <w:szCs w:val="24"/>
          <w:rtl/>
        </w:rPr>
        <w:t>ن</w:t>
      </w:r>
      <w:r w:rsidRPr="00D2097B">
        <w:rPr>
          <w:rFonts w:ascii="Tahoma" w:hAnsi="Tahoma" w:cs="B Nazanin"/>
          <w:sz w:val="24"/>
          <w:szCs w:val="24"/>
          <w:rtl/>
        </w:rPr>
        <w:t xml:space="preserve"> نیز که دولت متعهد بود </w:t>
      </w:r>
      <w:r w:rsidR="00A55EFF" w:rsidRPr="00D2097B">
        <w:rPr>
          <w:rFonts w:ascii="Tahoma" w:hAnsi="Tahoma" w:cs="B Nazanin"/>
          <w:sz w:val="24"/>
          <w:szCs w:val="24"/>
          <w:rtl/>
        </w:rPr>
        <w:t>منافعشان را تامین کند با برنامه های وی مخالف بودند. با این همه هوسمان به استادی کامل بر بسیاری از این مشکلات فایق آمد و بسیاری از برنامه های خود را اجرا نمود</w:t>
      </w:r>
      <w:r w:rsidR="00974C70" w:rsidRPr="00D2097B">
        <w:rPr>
          <w:rFonts w:ascii="Tahoma" w:hAnsi="Tahoma" w:cs="B Nazanin"/>
          <w:sz w:val="24"/>
          <w:szCs w:val="24"/>
          <w:rtl/>
        </w:rPr>
        <w:t>. لازم به ذکر است که چون برنامه های هوسمان به آبادانی قسمت هایی از شهر و در نتیجه قیمت آن ها می افزود اجرای برنامه های وی مستلزم مخارجی بیش از میزان پیش بینی شده می گشت و وی بارها ناگذیر به تامین اعتبار تازه برای ادامه کار شد.</w:t>
      </w:r>
      <w:r w:rsidR="000D0277" w:rsidRPr="00D2097B">
        <w:rPr>
          <w:rFonts w:ascii="Tahoma" w:hAnsi="Tahoma" w:cs="B Nazanin" w:hint="cs"/>
          <w:sz w:val="24"/>
          <w:szCs w:val="24"/>
          <w:rtl/>
        </w:rPr>
        <w:t xml:space="preserve">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0D0277" w:rsidRPr="00D2097B" w:rsidRDefault="00974C70" w:rsidP="00C12B12">
      <w:pPr>
        <w:jc w:val="both"/>
        <w:rPr>
          <w:rFonts w:ascii="Tahoma" w:hAnsi="Tahoma" w:cs="B Nazanin"/>
          <w:sz w:val="24"/>
          <w:szCs w:val="24"/>
          <w:rtl/>
        </w:rPr>
      </w:pPr>
      <w:r w:rsidRPr="00D2097B">
        <w:rPr>
          <w:rFonts w:ascii="Tahoma" w:hAnsi="Tahoma" w:cs="B Nazanin"/>
          <w:sz w:val="24"/>
          <w:szCs w:val="24"/>
          <w:rtl/>
        </w:rPr>
        <w:t>مخارج بازده: نظریه مخارج بازده هوسمان این بود که مخارج فوق العاده به جا و اندیشیده صرف شود نه تنها ضرری برای خزانه کشور نیست بلکه می تواند به سود مملک</w:t>
      </w:r>
      <w:r w:rsidR="00C00D58" w:rsidRPr="00D2097B">
        <w:rPr>
          <w:rFonts w:ascii="Tahoma" w:hAnsi="Tahoma" w:cs="B Nazanin"/>
          <w:sz w:val="24"/>
          <w:szCs w:val="24"/>
          <w:rtl/>
        </w:rPr>
        <w:t>ت و آبادی سرزمین های آن نیز باشد. بدین معنی که این مخارج اگرچه ضرورت آنی ندارند اما توجیه پذیراند،چون صرف آن ها،پس از انجام کار بر مالیات حاصل می افزاید.</w:t>
      </w:r>
      <w:r w:rsidR="000D0277" w:rsidRPr="00D2097B">
        <w:rPr>
          <w:rFonts w:ascii="Tahoma" w:hAnsi="Tahoma" w:cs="B Nazanin" w:hint="cs"/>
          <w:sz w:val="24"/>
          <w:szCs w:val="24"/>
          <w:rtl/>
        </w:rPr>
        <w:t xml:space="preserve">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C00D58" w:rsidRPr="00D2097B" w:rsidRDefault="00C00D58" w:rsidP="0012218A">
      <w:pPr>
        <w:jc w:val="both"/>
        <w:rPr>
          <w:rFonts w:ascii="Tahoma" w:hAnsi="Tahoma" w:cs="B Nazanin"/>
          <w:b/>
          <w:bCs/>
          <w:sz w:val="24"/>
          <w:szCs w:val="24"/>
          <w:rtl/>
        </w:rPr>
      </w:pPr>
      <w:r w:rsidRPr="00D2097B">
        <w:rPr>
          <w:rFonts w:ascii="Tahoma" w:hAnsi="Tahoma" w:cs="B Nazanin"/>
          <w:b/>
          <w:bCs/>
          <w:sz w:val="24"/>
          <w:szCs w:val="24"/>
          <w:rtl/>
        </w:rPr>
        <w:t>خانه های اجاره ای در زمان هوسمان</w:t>
      </w:r>
    </w:p>
    <w:p w:rsidR="000D0277" w:rsidRPr="00D2097B" w:rsidRDefault="00C00D58" w:rsidP="000D0277">
      <w:pPr>
        <w:jc w:val="both"/>
        <w:rPr>
          <w:rFonts w:ascii="Tahoma" w:hAnsi="Tahoma" w:cs="B Nazanin"/>
          <w:sz w:val="24"/>
          <w:szCs w:val="24"/>
          <w:rtl/>
        </w:rPr>
      </w:pPr>
      <w:r w:rsidRPr="00D2097B">
        <w:rPr>
          <w:rFonts w:ascii="Tahoma" w:hAnsi="Tahoma" w:cs="B Nazanin"/>
          <w:sz w:val="24"/>
          <w:szCs w:val="24"/>
          <w:rtl/>
        </w:rPr>
        <w:t>برای این که از پاریس زمان هوسمان با خبر شویم لازم است یکی از آپارتمان های پاریس را در این دوره مورد مطالعه قرار دهیم</w:t>
      </w:r>
      <w:r w:rsidR="000D0277" w:rsidRPr="00D2097B">
        <w:rPr>
          <w:rFonts w:ascii="Tahoma" w:hAnsi="Tahoma" w:cs="B Nazanin" w:hint="cs"/>
          <w:sz w:val="24"/>
          <w:szCs w:val="24"/>
          <w:rtl/>
        </w:rPr>
        <w:t>.</w:t>
      </w:r>
    </w:p>
    <w:p w:rsidR="000D0277" w:rsidRPr="00D2097B" w:rsidRDefault="00C00D58" w:rsidP="00C12B12">
      <w:pPr>
        <w:jc w:val="both"/>
        <w:rPr>
          <w:rFonts w:ascii="Tahoma" w:hAnsi="Tahoma" w:cs="B Nazanin"/>
          <w:sz w:val="24"/>
          <w:szCs w:val="24"/>
          <w:rtl/>
        </w:rPr>
      </w:pPr>
      <w:r w:rsidRPr="00D2097B">
        <w:rPr>
          <w:rFonts w:ascii="Tahoma" w:hAnsi="Tahoma" w:cs="B Nazanin"/>
          <w:sz w:val="24"/>
          <w:szCs w:val="24"/>
          <w:rtl/>
        </w:rPr>
        <w:t>آپارتمانی معمولی در بلوار سباستپل در سال 18</w:t>
      </w:r>
      <w:r w:rsidR="00E37875" w:rsidRPr="00D2097B">
        <w:rPr>
          <w:rFonts w:ascii="Tahoma" w:hAnsi="Tahoma" w:cs="B Nazanin"/>
          <w:sz w:val="24"/>
          <w:szCs w:val="24"/>
          <w:rtl/>
        </w:rPr>
        <w:t xml:space="preserve">60 مرکب از سه طبقه اصلی،یک نیم طبقه و دو طبقه زیر شیروانی بود. طبقه اول اختصاص به مغازه ها داشت و سه طبقه اصلی مشابه یکدیگر بودند. تمام آپارتمان های این زمان </w:t>
      </w:r>
      <w:r w:rsidR="00E37875" w:rsidRPr="00D2097B">
        <w:rPr>
          <w:rFonts w:ascii="Times New Roman" w:hAnsi="Times New Roman" w:cs="Times New Roman" w:hint="cs"/>
          <w:sz w:val="24"/>
          <w:szCs w:val="24"/>
          <w:rtl/>
        </w:rPr>
        <w:t>–</w:t>
      </w:r>
      <w:r w:rsidR="00E37875" w:rsidRPr="00D2097B">
        <w:rPr>
          <w:rFonts w:ascii="Tahoma" w:hAnsi="Tahoma" w:cs="B Nazanin" w:hint="cs"/>
          <w:sz w:val="24"/>
          <w:szCs w:val="24"/>
          <w:rtl/>
        </w:rPr>
        <w:t>سال</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ها</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پس</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از</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آن</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دارای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حیاطک</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هایی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کوچک</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و</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زشت</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در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پشت</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ساختمان</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بودند</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اتاق</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های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کوچک</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زیر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شیروانی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یا</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به</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مستخدمین</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اختصاص</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داشت</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و</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یا</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lastRenderedPageBreak/>
        <w:t>به</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مردم</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کم</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بضاعت</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اجاره</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داده</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می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شد</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و</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در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هر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صورت</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در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هر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اتاق</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کوچک</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چندین</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نفر</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زندگی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می</w:t>
      </w:r>
      <w:r w:rsidR="00E37875" w:rsidRPr="00D2097B">
        <w:rPr>
          <w:rFonts w:ascii="Tahoma" w:hAnsi="Tahoma" w:cs="B Nazanin"/>
          <w:sz w:val="24"/>
          <w:szCs w:val="24"/>
          <w:rtl/>
        </w:rPr>
        <w:t xml:space="preserve"> </w:t>
      </w:r>
      <w:r w:rsidR="00E37875" w:rsidRPr="00D2097B">
        <w:rPr>
          <w:rFonts w:ascii="Tahoma" w:hAnsi="Tahoma" w:cs="B Nazanin" w:hint="cs"/>
          <w:sz w:val="24"/>
          <w:szCs w:val="24"/>
          <w:rtl/>
        </w:rPr>
        <w:t>کردند</w:t>
      </w:r>
      <w:r w:rsidR="000D0277" w:rsidRPr="00D2097B">
        <w:rPr>
          <w:rFonts w:ascii="Tahoma" w:hAnsi="Tahoma" w:cs="B Nazanin" w:hint="cs"/>
          <w:sz w:val="24"/>
          <w:szCs w:val="24"/>
          <w:rtl/>
        </w:rPr>
        <w:t xml:space="preserve">. </w:t>
      </w:r>
      <w:r w:rsidR="00E37875" w:rsidRPr="00D2097B">
        <w:rPr>
          <w:rFonts w:ascii="Tahoma" w:hAnsi="Tahoma" w:cs="B Nazanin"/>
          <w:sz w:val="24"/>
          <w:szCs w:val="24"/>
          <w:rtl/>
        </w:rPr>
        <w:t>در پس نمای یک پارچه این آپارتمان ها،مخلوط آشفته ای وجود داشت</w:t>
      </w:r>
      <w:r w:rsidR="002414A6" w:rsidRPr="00D2097B">
        <w:rPr>
          <w:rFonts w:ascii="Tahoma" w:hAnsi="Tahoma" w:cs="B Nazanin"/>
          <w:sz w:val="24"/>
          <w:szCs w:val="24"/>
          <w:rtl/>
        </w:rPr>
        <w:t>،طبقه اول به کسبه اختصاص یافته بود که معمولا کارگاه های آنان نیم طبقه بالا را نیز اشغال می کرد. سه طبقه اصلی به منازل مسکونی خانواده های مرفه اختصاص داشت و اتاق های زیر شیروانی منزل مخروبه طبقات بی بضاعت بود</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0D0277" w:rsidRPr="00D2097B" w:rsidRDefault="002414A6" w:rsidP="00C12B12">
      <w:pPr>
        <w:jc w:val="both"/>
        <w:rPr>
          <w:rFonts w:ascii="Tahoma" w:hAnsi="Tahoma" w:cs="B Nazanin"/>
          <w:sz w:val="24"/>
          <w:szCs w:val="24"/>
          <w:rtl/>
        </w:rPr>
      </w:pPr>
      <w:r w:rsidRPr="00D2097B">
        <w:rPr>
          <w:rFonts w:ascii="Tahoma" w:hAnsi="Tahoma" w:cs="B Nazanin"/>
          <w:sz w:val="24"/>
          <w:szCs w:val="24"/>
          <w:rtl/>
        </w:rPr>
        <w:t>قبل از عصر صنعت وجود کارگاه و محل کسب در ساختمانی مسکونی امری طبیعی بود اما در این عصر که شهرهای بزرگ پدید آمدند و خدمات پیچیده تر گشتند استفاده از یک بنا برای چند مقصود متفاوت ایجاد مشکل می کرد . مشکل شهرسازی این عصر تنها وجود خیابان های بی انتها که با روحیه و حوایج آدمی سازگاری ندارد نیست آپارتمان هایی که ذکر آن گذشت به جدایی انسان و محیط خود می افزاید</w:t>
      </w:r>
      <w:r w:rsidR="000D0277" w:rsidRPr="00D2097B">
        <w:rPr>
          <w:rFonts w:ascii="Tahoma" w:hAnsi="Tahoma" w:cs="B Nazanin" w:hint="cs"/>
          <w:sz w:val="24"/>
          <w:szCs w:val="24"/>
          <w:rtl/>
        </w:rPr>
        <w:t xml:space="preserve">. </w:t>
      </w:r>
      <w:r w:rsidRPr="00D2097B">
        <w:rPr>
          <w:rFonts w:ascii="Tahoma" w:hAnsi="Tahoma" w:cs="B Nazanin"/>
          <w:sz w:val="24"/>
          <w:szCs w:val="24"/>
          <w:rtl/>
        </w:rPr>
        <w:t>در برپا داشتن این ساختمان های ممزوج</w:t>
      </w:r>
      <w:r w:rsidR="000D0277" w:rsidRPr="00D2097B">
        <w:rPr>
          <w:rFonts w:ascii="Tahoma" w:hAnsi="Tahoma" w:cs="B Nazanin"/>
          <w:sz w:val="24"/>
          <w:szCs w:val="24"/>
          <w:rtl/>
        </w:rPr>
        <w:t xml:space="preserve"> آشفته،تنها هوسمان مقصر نبود، ن</w:t>
      </w:r>
      <w:r w:rsidR="000D0277" w:rsidRPr="00D2097B">
        <w:rPr>
          <w:rFonts w:ascii="Tahoma" w:hAnsi="Tahoma" w:cs="B Nazanin" w:hint="cs"/>
          <w:sz w:val="24"/>
          <w:szCs w:val="24"/>
          <w:rtl/>
        </w:rPr>
        <w:t>ظ</w:t>
      </w:r>
      <w:r w:rsidRPr="00D2097B">
        <w:rPr>
          <w:rFonts w:ascii="Tahoma" w:hAnsi="Tahoma" w:cs="B Nazanin"/>
          <w:sz w:val="24"/>
          <w:szCs w:val="24"/>
          <w:rtl/>
        </w:rPr>
        <w:t>یر آن ها در تمام کشورهای صنعتی به وجود آمد و پدیده عصر صنعت بود.در هر صورت وجود آن ها، ضعف قرن نوزده</w:t>
      </w:r>
      <w:r w:rsidR="00C96BC2" w:rsidRPr="00D2097B">
        <w:rPr>
          <w:rFonts w:ascii="Tahoma" w:hAnsi="Tahoma" w:cs="B Nazanin"/>
          <w:sz w:val="24"/>
          <w:szCs w:val="24"/>
          <w:rtl/>
        </w:rPr>
        <w:t>م را در عدم استفاده از امکانات و وسایل موجود آشکار می کند.</w:t>
      </w:r>
      <w:r w:rsidR="000D0277" w:rsidRPr="00D2097B">
        <w:rPr>
          <w:rFonts w:ascii="Tahoma" w:hAnsi="Tahoma" w:cs="B Nazanin" w:hint="cs"/>
          <w:sz w:val="24"/>
          <w:szCs w:val="24"/>
          <w:rtl/>
        </w:rPr>
        <w:t xml:space="preserve"> .(</w:t>
      </w:r>
      <w:r w:rsidR="00C12B12" w:rsidRPr="00D2097B">
        <w:rPr>
          <w:rFonts w:ascii="Tahoma" w:hAnsi="Tahoma" w:cs="B Nazanin" w:hint="cs"/>
          <w:sz w:val="24"/>
          <w:szCs w:val="24"/>
          <w:rtl/>
        </w:rPr>
        <w:t xml:space="preserve"> </w:t>
      </w:r>
      <w:r w:rsidR="00F374C8"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3A69AA" w:rsidRPr="00D2097B" w:rsidRDefault="00D32B2F" w:rsidP="00C12B12">
      <w:pPr>
        <w:jc w:val="both"/>
        <w:rPr>
          <w:rFonts w:ascii="Tahoma" w:hAnsi="Tahoma" w:cs="B Nazanin"/>
          <w:sz w:val="24"/>
          <w:szCs w:val="24"/>
          <w:rtl/>
        </w:rPr>
      </w:pPr>
      <w:r w:rsidRPr="00D2097B">
        <w:rPr>
          <w:rFonts w:ascii="Tahoma" w:hAnsi="Tahoma" w:cs="B Nazanin"/>
          <w:sz w:val="24"/>
          <w:szCs w:val="24"/>
          <w:rtl/>
        </w:rPr>
        <w:t xml:space="preserve">خرد هوسمان از آنجا آشکار می شود که از ساختن نماهای تصنعی برای آپارتمان ها جلوگیری کرد و ایجاد نماهای متحدالشکل را در سراسر پاریس معمول داشت . این نماها مرکب بود از ردیفی از پنجره های بلند (امروز معروف به پنجره های فرانسوی)و بالکن هایی از چدن که خطوطش تاثیر نما را بر بیننده بیشتر می کرد. فرم هایی که در این نماها به کار می رفت </w:t>
      </w:r>
      <w:r w:rsidR="003A69AA" w:rsidRPr="00D2097B">
        <w:rPr>
          <w:rFonts w:ascii="Tahoma" w:hAnsi="Tahoma" w:cs="B Nazanin"/>
          <w:sz w:val="24"/>
          <w:szCs w:val="24"/>
          <w:rtl/>
        </w:rPr>
        <w:t>فرم های بی تکلف و خنثی دوره رنسانس بود اما از ترکیب این فرم ها یک پارچگی و وحدتی در نماها به وجود می آمد که هنوز آخرین تاثیر معماری باروک را مجسم می داشت</w:t>
      </w:r>
      <w:r w:rsidR="000D0277" w:rsidRPr="00D2097B">
        <w:rPr>
          <w:rFonts w:ascii="Tahoma" w:hAnsi="Tahoma" w:cs="B Nazanin" w:hint="cs"/>
          <w:sz w:val="24"/>
          <w:szCs w:val="24"/>
          <w:rtl/>
        </w:rPr>
        <w:t>.</w:t>
      </w:r>
      <w:r w:rsidR="003A69AA" w:rsidRPr="00D2097B">
        <w:rPr>
          <w:rFonts w:ascii="Tahoma" w:hAnsi="Tahoma" w:cs="B Nazanin"/>
          <w:sz w:val="24"/>
          <w:szCs w:val="24"/>
          <w:rtl/>
        </w:rPr>
        <w:t xml:space="preserve"> وجود نماهای خنثی و یک پارچه سبب مزیت پروژه های عظیم هوسمان بر تمام اقدامات شهرسازی دیگری است که در نیمه پنجم قرن نوزدهم و یا بعد از آن صورت گرفت</w:t>
      </w:r>
      <w:r w:rsidR="00265BC0" w:rsidRPr="00D2097B">
        <w:rPr>
          <w:rFonts w:ascii="Tahoma" w:hAnsi="Tahoma" w:cs="B Nazanin"/>
          <w:sz w:val="24"/>
          <w:szCs w:val="24"/>
          <w:rtl/>
        </w:rPr>
        <w:t>.</w:t>
      </w:r>
      <w:r w:rsidR="000D0277" w:rsidRPr="00D2097B">
        <w:rPr>
          <w:rFonts w:ascii="Tahoma" w:hAnsi="Tahoma" w:cs="B Nazanin" w:hint="cs"/>
          <w:sz w:val="24"/>
          <w:szCs w:val="24"/>
          <w:rtl/>
        </w:rPr>
        <w:t xml:space="preserve"> .(</w:t>
      </w:r>
      <w:r w:rsidR="00C12B12" w:rsidRPr="00D2097B">
        <w:rPr>
          <w:rFonts w:ascii="Tahoma" w:hAnsi="Tahoma" w:cs="B Nazanin" w:hint="cs"/>
          <w:sz w:val="24"/>
          <w:szCs w:val="24"/>
          <w:rtl/>
        </w:rPr>
        <w:t xml:space="preserve"> </w:t>
      </w:r>
      <w:r w:rsidR="00B3710C"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p>
    <w:p w:rsidR="00265BC0" w:rsidRPr="00D2097B" w:rsidRDefault="00265BC0" w:rsidP="0012218A">
      <w:pPr>
        <w:jc w:val="both"/>
        <w:rPr>
          <w:rFonts w:ascii="Tahoma" w:hAnsi="Tahoma" w:cs="B Nazanin"/>
          <w:b/>
          <w:bCs/>
          <w:sz w:val="24"/>
          <w:szCs w:val="24"/>
          <w:rtl/>
        </w:rPr>
      </w:pPr>
      <w:r w:rsidRPr="00D2097B">
        <w:rPr>
          <w:rFonts w:ascii="Tahoma" w:hAnsi="Tahoma" w:cs="B Nazanin"/>
          <w:b/>
          <w:bCs/>
          <w:sz w:val="24"/>
          <w:szCs w:val="24"/>
          <w:rtl/>
        </w:rPr>
        <w:t>خیابان های بی انتها</w:t>
      </w:r>
    </w:p>
    <w:p w:rsidR="000D0277" w:rsidRPr="00D2097B" w:rsidRDefault="00265BC0" w:rsidP="00C12B12">
      <w:pPr>
        <w:jc w:val="both"/>
        <w:rPr>
          <w:rFonts w:ascii="Tahoma" w:hAnsi="Tahoma" w:cs="B Nazanin"/>
          <w:sz w:val="24"/>
          <w:szCs w:val="24"/>
          <w:rtl/>
        </w:rPr>
      </w:pPr>
      <w:r w:rsidRPr="00D2097B">
        <w:rPr>
          <w:rFonts w:ascii="Tahoma" w:hAnsi="Tahoma" w:cs="B Nazanin"/>
          <w:sz w:val="24"/>
          <w:szCs w:val="24"/>
          <w:rtl/>
        </w:rPr>
        <w:t>ایجاد یک یا چند محور اصلی در شهر و یا در نمای یک ساختمان از دیرباز مورد توجه معماران فرانسوی بوده است. همین علاقه در نوسازی پاریس توسط هوسمان به منصه بروز رسید. ه</w:t>
      </w:r>
      <w:r w:rsidR="007C04E7" w:rsidRPr="00D2097B">
        <w:rPr>
          <w:rFonts w:ascii="Tahoma" w:hAnsi="Tahoma" w:cs="B Nazanin"/>
          <w:sz w:val="24"/>
          <w:szCs w:val="24"/>
          <w:rtl/>
        </w:rPr>
        <w:t>وسمان هرجا که ممکن بود کوشید با احداث خیابان های عریض و طویل دورنمای وسیعی به وجود آورد اما همین طول بی اندازه خیابان ها سبب می شد که ساختمان ها در عظمت خیابان به اصطلاح گم شوند. برخی از خیابان های پاریس تقریبا 5 کیلومتر ادامه می یافتند، پدیده ای در شهرسازی که تا آن زمان بی سابقه بود</w:t>
      </w:r>
      <w:r w:rsidR="00A259E8" w:rsidRPr="00D2097B">
        <w:rPr>
          <w:rFonts w:ascii="Tahoma" w:hAnsi="Tahoma" w:cs="B Nazanin"/>
          <w:sz w:val="24"/>
          <w:szCs w:val="24"/>
          <w:rtl/>
        </w:rPr>
        <w:t xml:space="preserve">بواوار در واقع مرحله ای جدید از خیابان عصر بارک بود و خیابان در این عصر معبری بود طویل و درختکاری شده که با ساختمان های دو جانب خود رابطه ای نداشت. در قرن نوزدهم دوباره این نوع </w:t>
      </w:r>
      <w:r w:rsidR="005C2A0E" w:rsidRPr="00D2097B">
        <w:rPr>
          <w:rFonts w:ascii="Tahoma" w:hAnsi="Tahoma" w:cs="B Nazanin"/>
          <w:sz w:val="24"/>
          <w:szCs w:val="24"/>
          <w:rtl/>
        </w:rPr>
        <w:t xml:space="preserve"> خیابان </w:t>
      </w:r>
      <w:r w:rsidR="00A259E8" w:rsidRPr="00D2097B">
        <w:rPr>
          <w:rFonts w:ascii="Tahoma" w:hAnsi="Tahoma" w:cs="B Nazanin"/>
          <w:sz w:val="24"/>
          <w:szCs w:val="24"/>
          <w:rtl/>
        </w:rPr>
        <w:t xml:space="preserve">سازی معمول شد </w:t>
      </w:r>
      <w:r w:rsidR="005C2A0E" w:rsidRPr="00D2097B">
        <w:rPr>
          <w:rFonts w:ascii="Tahoma" w:hAnsi="Tahoma" w:cs="B Nazanin"/>
          <w:sz w:val="24"/>
          <w:szCs w:val="24"/>
          <w:rtl/>
        </w:rPr>
        <w:t>و پیشرفت بیشتر یافت. پس خیابان های بی انتها یا ردیف درختان در دو کنار آن و نماهای متحدالشکل ساختمان،</w:t>
      </w:r>
      <w:r w:rsidR="00E6040C" w:rsidRPr="00D2097B">
        <w:rPr>
          <w:rFonts w:ascii="Tahoma" w:hAnsi="Tahoma" w:cs="B Nazanin"/>
          <w:sz w:val="24"/>
          <w:szCs w:val="24"/>
          <w:rtl/>
        </w:rPr>
        <w:t xml:space="preserve">منشا خود را از عصر باروک دارند. </w:t>
      </w:r>
      <w:r w:rsidR="000D0277"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B3710C"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43686C" w:rsidRPr="00D2097B" w:rsidRDefault="0043686C" w:rsidP="0012218A">
      <w:pPr>
        <w:jc w:val="both"/>
        <w:rPr>
          <w:rFonts w:ascii="Tahoma" w:hAnsi="Tahoma" w:cs="B Nazanin"/>
          <w:b/>
          <w:bCs/>
          <w:sz w:val="24"/>
          <w:szCs w:val="24"/>
          <w:rtl/>
        </w:rPr>
      </w:pPr>
    </w:p>
    <w:p w:rsidR="00E6040C" w:rsidRPr="00D2097B" w:rsidRDefault="0012218A" w:rsidP="0012218A">
      <w:pPr>
        <w:jc w:val="both"/>
        <w:rPr>
          <w:rFonts w:ascii="Tahoma" w:hAnsi="Tahoma" w:cs="B Nazanin"/>
          <w:b/>
          <w:bCs/>
          <w:sz w:val="24"/>
          <w:szCs w:val="24"/>
          <w:rtl/>
        </w:rPr>
      </w:pPr>
      <w:r w:rsidRPr="00D2097B">
        <w:rPr>
          <w:rFonts w:ascii="Tahoma" w:hAnsi="Tahoma" w:cs="B Nazanin"/>
          <w:b/>
          <w:bCs/>
          <w:sz w:val="24"/>
          <w:szCs w:val="24"/>
          <w:rtl/>
        </w:rPr>
        <w:t>مخالفین هوسمان</w:t>
      </w:r>
    </w:p>
    <w:p w:rsidR="000D0277" w:rsidRPr="00D2097B" w:rsidRDefault="00E6040C" w:rsidP="00C12B12">
      <w:pPr>
        <w:jc w:val="both"/>
        <w:rPr>
          <w:rFonts w:ascii="Tahoma" w:hAnsi="Tahoma" w:cs="B Nazanin"/>
          <w:sz w:val="24"/>
          <w:szCs w:val="24"/>
          <w:rtl/>
        </w:rPr>
      </w:pPr>
      <w:r w:rsidRPr="00D2097B">
        <w:rPr>
          <w:rFonts w:ascii="Tahoma" w:hAnsi="Tahoma" w:cs="B Nazanin"/>
          <w:sz w:val="24"/>
          <w:szCs w:val="24"/>
          <w:rtl/>
        </w:rPr>
        <w:t xml:space="preserve">هوسمان به دیده بسیاری از معاصرین خود مخرب خطرناکی بود که آینده </w:t>
      </w:r>
      <w:r w:rsidR="0027572B" w:rsidRPr="00D2097B">
        <w:rPr>
          <w:rFonts w:ascii="Tahoma" w:hAnsi="Tahoma" w:cs="B Nazanin"/>
          <w:sz w:val="24"/>
          <w:szCs w:val="24"/>
          <w:rtl/>
        </w:rPr>
        <w:t xml:space="preserve">شهر را به خطر می انداخت و صراف بی پروایی بود که به قانون اعتقادی نداشت. اگر هوسمان برنامه های خود را به عریض کردن خیابان های موجود محدود می کرد کسی با او مخالفتی نداشت ولی وی به این حد قانع نبود و داین در پی احداث خیابان های تازه بود که وضعیت موجود را بر هم می زد و </w:t>
      </w:r>
      <w:r w:rsidR="0027572B" w:rsidRPr="00D2097B">
        <w:rPr>
          <w:rFonts w:ascii="Tahoma" w:hAnsi="Tahoma" w:cs="B Nazanin"/>
          <w:sz w:val="24"/>
          <w:szCs w:val="24"/>
          <w:rtl/>
        </w:rPr>
        <w:lastRenderedPageBreak/>
        <w:t>حق مالکیت را متزلزل می کرد چرا که هوسمان غالبا در پی برآورده کردن حوایج عصر صنعت و مسایل عبور و مرور بود که نخستین نتیجه اش ایجاد خیابان های بی انتها بود که حوزه دید در آن فوق قوه چشم آدمی بود و به معیارهای شهرسازی و معمار</w:t>
      </w:r>
      <w:r w:rsidR="00B3710C" w:rsidRPr="00D2097B">
        <w:rPr>
          <w:rFonts w:ascii="Tahoma" w:hAnsi="Tahoma" w:cs="B Nazanin"/>
          <w:sz w:val="24"/>
          <w:szCs w:val="24"/>
          <w:rtl/>
        </w:rPr>
        <w:t>ی که می توانست در راستا رفع حوا</w:t>
      </w:r>
      <w:r w:rsidR="00B3710C" w:rsidRPr="00D2097B">
        <w:rPr>
          <w:rFonts w:ascii="Tahoma" w:hAnsi="Tahoma" w:cs="B Nazanin" w:hint="cs"/>
          <w:sz w:val="24"/>
          <w:szCs w:val="24"/>
          <w:rtl/>
        </w:rPr>
        <w:t>ئ</w:t>
      </w:r>
      <w:r w:rsidR="0027572B" w:rsidRPr="00D2097B">
        <w:rPr>
          <w:rFonts w:ascii="Tahoma" w:hAnsi="Tahoma" w:cs="B Nazanin"/>
          <w:sz w:val="24"/>
          <w:szCs w:val="24"/>
          <w:rtl/>
        </w:rPr>
        <w:t>ج گردش کنندگان باشد توجه چندانی نداشت.</w:t>
      </w:r>
      <w:r w:rsidR="000D0277" w:rsidRPr="00D2097B">
        <w:rPr>
          <w:rFonts w:ascii="Tahoma" w:hAnsi="Tahoma" w:cs="B Nazanin" w:hint="cs"/>
          <w:sz w:val="24"/>
          <w:szCs w:val="24"/>
          <w:rtl/>
        </w:rPr>
        <w:t xml:space="preserve"> .(</w:t>
      </w:r>
      <w:r w:rsidR="00C12B12" w:rsidRPr="00D2097B">
        <w:rPr>
          <w:rFonts w:ascii="Tahoma" w:hAnsi="Tahoma" w:cs="B Nazanin" w:hint="cs"/>
          <w:sz w:val="24"/>
          <w:szCs w:val="24"/>
          <w:rtl/>
        </w:rPr>
        <w:t xml:space="preserve"> </w:t>
      </w:r>
      <w:r w:rsidR="00B3710C"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0D0277" w:rsidRPr="00D2097B" w:rsidRDefault="0027572B" w:rsidP="00C12B12">
      <w:pPr>
        <w:jc w:val="both"/>
        <w:rPr>
          <w:rFonts w:ascii="Tahoma" w:hAnsi="Tahoma" w:cs="B Nazanin"/>
          <w:sz w:val="24"/>
          <w:szCs w:val="24"/>
          <w:rtl/>
        </w:rPr>
      </w:pPr>
      <w:r w:rsidRPr="00D2097B">
        <w:rPr>
          <w:rFonts w:ascii="Tahoma" w:hAnsi="Tahoma" w:cs="B Nazanin"/>
          <w:sz w:val="24"/>
          <w:szCs w:val="24"/>
          <w:rtl/>
        </w:rPr>
        <w:t>علاقه هوسمان به حل مسایل عبور و مرور</w:t>
      </w:r>
      <w:r w:rsidR="00C16CDE" w:rsidRPr="00D2097B">
        <w:rPr>
          <w:rFonts w:ascii="Tahoma" w:hAnsi="Tahoma" w:cs="B Nazanin"/>
          <w:sz w:val="24"/>
          <w:szCs w:val="24"/>
          <w:rtl/>
        </w:rPr>
        <w:t xml:space="preserve"> سبب عدم توجه وی به موضوعات مربوط به مسکن شد در واقع بولوار های هوسمان قسمت های مختلف شهر را از یکدیگر بریدند . آثار مکتوب و تصویری به جا مانده از آن دوره نشان می دهد که در برنامه های هوسمان مسکن یک موضوع فرعی بوده است</w:t>
      </w:r>
      <w:r w:rsidR="00080E56" w:rsidRPr="00D2097B">
        <w:rPr>
          <w:rFonts w:ascii="Tahoma" w:hAnsi="Tahoma" w:cs="B Nazanin"/>
          <w:sz w:val="24"/>
          <w:szCs w:val="24"/>
          <w:rtl/>
        </w:rPr>
        <w:t xml:space="preserve"> در حقیقت تمام صور زندگی شهری فدای یافتن راه حل برای مسایل عبور و مرور شده بود. اکنون نادرستی توجه صرف به مسایل عبور و مرور و ترجیح آن ها بر مسایل مسکن بر ما آشکار است اما در زمان هوسمان که جوامع صنعتی در نخستین مراحل عمر خود </w:t>
      </w:r>
      <w:r w:rsidR="00C93136" w:rsidRPr="00D2097B">
        <w:rPr>
          <w:rFonts w:ascii="Tahoma" w:hAnsi="Tahoma" w:cs="B Nazanin"/>
          <w:sz w:val="24"/>
          <w:szCs w:val="24"/>
          <w:rtl/>
        </w:rPr>
        <w:t>بود حتی کوچکترین راه حلی بر مسایل</w:t>
      </w:r>
      <w:r w:rsidR="000D0277" w:rsidRPr="00D2097B">
        <w:rPr>
          <w:rFonts w:ascii="Tahoma" w:hAnsi="Tahoma" w:cs="B Nazanin"/>
          <w:sz w:val="24"/>
          <w:szCs w:val="24"/>
          <w:rtl/>
        </w:rPr>
        <w:t xml:space="preserve"> مسکن در شهرهای بزرگ وجود نداشت</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3710C"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056EDE" w:rsidRPr="00D2097B" w:rsidRDefault="00056EDE" w:rsidP="0012218A">
      <w:pPr>
        <w:jc w:val="both"/>
        <w:rPr>
          <w:rFonts w:ascii="Tahoma" w:hAnsi="Tahoma" w:cs="B Nazanin"/>
          <w:b/>
          <w:bCs/>
          <w:sz w:val="24"/>
          <w:szCs w:val="24"/>
          <w:rtl/>
        </w:rPr>
      </w:pPr>
      <w:r w:rsidRPr="00D2097B">
        <w:rPr>
          <w:rFonts w:ascii="Tahoma" w:hAnsi="Tahoma" w:cs="B Nazanin"/>
          <w:b/>
          <w:bCs/>
          <w:sz w:val="24"/>
          <w:szCs w:val="24"/>
          <w:rtl/>
        </w:rPr>
        <w:t>نقد کارهای هوسمان</w:t>
      </w:r>
    </w:p>
    <w:p w:rsidR="000D0277" w:rsidRPr="00D2097B" w:rsidRDefault="00056EDE" w:rsidP="00C12B12">
      <w:pPr>
        <w:jc w:val="both"/>
        <w:rPr>
          <w:rFonts w:ascii="Tahoma" w:hAnsi="Tahoma" w:cs="B Nazanin"/>
          <w:sz w:val="24"/>
          <w:szCs w:val="24"/>
          <w:rtl/>
        </w:rPr>
      </w:pPr>
      <w:r w:rsidRPr="00D2097B">
        <w:rPr>
          <w:rFonts w:ascii="Tahoma" w:hAnsi="Tahoma" w:cs="B Nazanin"/>
          <w:sz w:val="24"/>
          <w:szCs w:val="24"/>
          <w:rtl/>
        </w:rPr>
        <w:t xml:space="preserve">مورخین هنر و معماری در نقد کارهای هوسمان بیشتر آن ها را از نظر زیبایی مورد بحث قرار می دهند اما این نقد به آسانی میسر نیست. یکی از منتقدین برای این که مقیاسی به دست داده باشد خیابان های هوسمان را با خیابان های اساتید رنسانس مقایسه کرده است. این مقایسه نیز نقد کارهای هوسمان را آسان نمی کند از آن جهت که از نظر اساتید رنسانس خیابان وسیله ای برای ایجاد نظم و ترکیبی هنرمندانه بوده اما خیابان های هوسمان در عین حال می بایستی جوابگوی ترافیک سنگین پاریس باشند. </w:t>
      </w:r>
      <w:r w:rsidR="00F64E28" w:rsidRPr="00D2097B">
        <w:rPr>
          <w:rFonts w:ascii="Tahoma" w:hAnsi="Tahoma" w:cs="B Nazanin"/>
          <w:sz w:val="24"/>
          <w:szCs w:val="24"/>
          <w:rtl/>
        </w:rPr>
        <w:t>هوسمان خود از زیبایی خیابان ها غافل نبود اما بزرگی و وسعت کارهای وی چنان بود که رسیدن به غایت مطلوب را در برخی موارد مشکل می کرد البته این انتقاد که هوسمان توجه چندانی به معماری و نمای شهری نداشت ا حدودی وارد است چرا که خود هوسمان معماری را جز امور فرعی می دانست و آن را دکور زندگی می نامید</w:t>
      </w:r>
      <w:r w:rsidR="000D0277" w:rsidRPr="00D2097B">
        <w:rPr>
          <w:rFonts w:ascii="Tahoma" w:hAnsi="Tahoma" w:cs="B Nazanin" w:hint="cs"/>
          <w:sz w:val="24"/>
          <w:szCs w:val="24"/>
          <w:rtl/>
        </w:rPr>
        <w:t xml:space="preserve">. </w:t>
      </w:r>
      <w:r w:rsidRPr="00D2097B">
        <w:rPr>
          <w:rFonts w:ascii="Tahoma" w:hAnsi="Tahoma" w:cs="B Nazanin"/>
          <w:sz w:val="24"/>
          <w:szCs w:val="24"/>
          <w:rtl/>
        </w:rPr>
        <w:t xml:space="preserve"> </w:t>
      </w:r>
      <w:r w:rsidR="000D0277" w:rsidRPr="00D2097B">
        <w:rPr>
          <w:rFonts w:ascii="Tahoma" w:hAnsi="Tahoma" w:cs="B Nazanin" w:hint="cs"/>
          <w:sz w:val="24"/>
          <w:szCs w:val="24"/>
          <w:rtl/>
        </w:rPr>
        <w:t>.(</w:t>
      </w:r>
      <w:r w:rsidR="00C12B12" w:rsidRPr="00D2097B">
        <w:rPr>
          <w:rFonts w:ascii="Tahoma" w:hAnsi="Tahoma" w:cs="B Nazanin" w:hint="cs"/>
          <w:sz w:val="24"/>
          <w:szCs w:val="24"/>
          <w:rtl/>
        </w:rPr>
        <w:t xml:space="preserve"> </w:t>
      </w:r>
      <w:r w:rsidR="00B3710C" w:rsidRPr="00D2097B">
        <w:rPr>
          <w:rFonts w:ascii="Tahoma" w:hAnsi="Tahoma" w:cs="B Nazanin" w:hint="cs"/>
          <w:sz w:val="24"/>
          <w:szCs w:val="24"/>
          <w:rtl/>
        </w:rPr>
        <w:t>گیدئو</w:t>
      </w:r>
      <w:r w:rsidR="00C12B12" w:rsidRPr="00D2097B">
        <w:rPr>
          <w:rFonts w:ascii="Tahoma" w:hAnsi="Tahoma" w:cs="B Nazanin" w:hint="cs"/>
          <w:sz w:val="24"/>
          <w:szCs w:val="24"/>
          <w:rtl/>
        </w:rPr>
        <w:t>ن،زیگفرید 1368</w:t>
      </w:r>
      <w:r w:rsidR="000D0277" w:rsidRPr="00D2097B">
        <w:rPr>
          <w:rFonts w:ascii="Tahoma" w:hAnsi="Tahoma" w:cs="B Nazanin" w:hint="cs"/>
          <w:sz w:val="24"/>
          <w:szCs w:val="24"/>
          <w:rtl/>
        </w:rPr>
        <w:t>)</w:t>
      </w:r>
    </w:p>
    <w:p w:rsidR="00F64E28" w:rsidRPr="00D2097B" w:rsidRDefault="00F64E28" w:rsidP="0012218A">
      <w:pPr>
        <w:jc w:val="both"/>
        <w:rPr>
          <w:rFonts w:ascii="Tahoma" w:hAnsi="Tahoma" w:cs="B Nazanin"/>
          <w:b/>
          <w:bCs/>
          <w:sz w:val="24"/>
          <w:szCs w:val="24"/>
          <w:rtl/>
        </w:rPr>
      </w:pPr>
      <w:r w:rsidRPr="00D2097B">
        <w:rPr>
          <w:rFonts w:ascii="Tahoma" w:hAnsi="Tahoma" w:cs="B Nazanin"/>
          <w:b/>
          <w:bCs/>
          <w:sz w:val="24"/>
          <w:szCs w:val="24"/>
          <w:rtl/>
        </w:rPr>
        <w:t>تاثیر هوسمان</w:t>
      </w:r>
    </w:p>
    <w:p w:rsidR="000D0277" w:rsidRPr="00D2097B" w:rsidRDefault="00F64E28" w:rsidP="00C12B12">
      <w:pPr>
        <w:jc w:val="both"/>
        <w:rPr>
          <w:rFonts w:ascii="Tahoma" w:hAnsi="Tahoma" w:cs="B Nazanin"/>
          <w:sz w:val="24"/>
          <w:szCs w:val="24"/>
          <w:rtl/>
        </w:rPr>
      </w:pPr>
      <w:r w:rsidRPr="00D2097B">
        <w:rPr>
          <w:rFonts w:ascii="Tahoma" w:hAnsi="Tahoma" w:cs="B Nazanin"/>
          <w:sz w:val="24"/>
          <w:szCs w:val="24"/>
          <w:rtl/>
        </w:rPr>
        <w:t>هوسمان مستقیما بر شهرسازی عصر صنعت تاثیر گذاشت. در تمامی شهرهای بزرگ کشورهایی که بعد از فرانسه به جاده صنعت قدم نهادند</w:t>
      </w:r>
      <w:r w:rsidR="00B34C48" w:rsidRPr="00D2097B">
        <w:rPr>
          <w:rFonts w:ascii="Tahoma" w:hAnsi="Tahoma" w:cs="B Nazanin"/>
          <w:sz w:val="24"/>
          <w:szCs w:val="24"/>
          <w:rtl/>
        </w:rPr>
        <w:t xml:space="preserve"> تقلید از نقشه هوسمان </w:t>
      </w:r>
      <w:r w:rsidR="00B34C48" w:rsidRPr="00D2097B">
        <w:rPr>
          <w:rFonts w:ascii="Times New Roman" w:hAnsi="Times New Roman" w:cs="Times New Roman" w:hint="cs"/>
          <w:sz w:val="24"/>
          <w:szCs w:val="24"/>
          <w:rtl/>
        </w:rPr>
        <w:t>–</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به</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خصوص</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بخش</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اول</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آن</w:t>
      </w:r>
      <w:r w:rsidR="00B34C48" w:rsidRPr="00D2097B">
        <w:rPr>
          <w:rFonts w:ascii="Tahoma" w:hAnsi="Tahoma" w:cs="B Nazanin"/>
          <w:sz w:val="24"/>
          <w:szCs w:val="24"/>
          <w:rtl/>
        </w:rPr>
        <w:t xml:space="preserve"> - </w:t>
      </w:r>
      <w:r w:rsidR="00B34C48" w:rsidRPr="00D2097B">
        <w:rPr>
          <w:rFonts w:ascii="Tahoma" w:hAnsi="Tahoma" w:cs="B Nazanin" w:hint="cs"/>
          <w:sz w:val="24"/>
          <w:szCs w:val="24"/>
          <w:rtl/>
        </w:rPr>
        <w:t>مشهود</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است</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در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بین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این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شهرها</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کمتر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شهری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است</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که</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در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آن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به</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تقلید</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از</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بولوار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سباستپل</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خیابانی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اصلی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در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امتداد</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محور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راه</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آهن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شهر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احداث</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نشده</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باشد</w:t>
      </w:r>
      <w:r w:rsidR="00B34C48" w:rsidRPr="00D2097B">
        <w:rPr>
          <w:rFonts w:ascii="Tahoma" w:hAnsi="Tahoma" w:cs="B Nazanin"/>
          <w:sz w:val="24"/>
          <w:szCs w:val="24"/>
          <w:rtl/>
        </w:rPr>
        <w:t xml:space="preserve"> . </w:t>
      </w:r>
      <w:r w:rsidR="00B34C48" w:rsidRPr="00D2097B">
        <w:rPr>
          <w:rFonts w:ascii="Tahoma" w:hAnsi="Tahoma" w:cs="B Nazanin" w:hint="cs"/>
          <w:sz w:val="24"/>
          <w:szCs w:val="24"/>
          <w:rtl/>
        </w:rPr>
        <w:t>تاثیر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بولوارهای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پاریس</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در</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خیابان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های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گران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پیکری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که</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پس</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از</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کوبیدن</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دیوارهای</w:t>
      </w:r>
      <w:r w:rsidR="00B34C48" w:rsidRPr="00D2097B">
        <w:rPr>
          <w:rFonts w:ascii="Tahoma" w:hAnsi="Tahoma" w:cs="B Nazanin"/>
          <w:sz w:val="24"/>
          <w:szCs w:val="24"/>
          <w:rtl/>
        </w:rPr>
        <w:t xml:space="preserve"> </w:t>
      </w:r>
      <w:r w:rsidR="00B34C48" w:rsidRPr="00D2097B">
        <w:rPr>
          <w:rFonts w:ascii="Tahoma" w:hAnsi="Tahoma" w:cs="B Nazanin" w:hint="cs"/>
          <w:sz w:val="24"/>
          <w:szCs w:val="24"/>
          <w:rtl/>
        </w:rPr>
        <w:t>د</w:t>
      </w:r>
      <w:r w:rsidR="00B34C48" w:rsidRPr="00D2097B">
        <w:rPr>
          <w:rFonts w:ascii="Tahoma" w:hAnsi="Tahoma" w:cs="B Nazanin"/>
          <w:sz w:val="24"/>
          <w:szCs w:val="24"/>
          <w:rtl/>
        </w:rPr>
        <w:t>فاعی شهرها به جای آن ها احداث شد هنوز بیشتر مشهود است.  اما این ها همه تقلید جزییات کارهای هوسمان بود، هیچ کس مانند وی جرات نکرد به حل اساسی مشکلات شهرهای جدید بپردازد</w:t>
      </w:r>
      <w:r w:rsidR="000D0277" w:rsidRPr="00D2097B">
        <w:rPr>
          <w:rFonts w:ascii="Tahoma" w:hAnsi="Tahoma" w:cs="B Nazanin" w:hint="cs"/>
          <w:sz w:val="24"/>
          <w:szCs w:val="24"/>
          <w:rtl/>
        </w:rPr>
        <w:t>. .(</w:t>
      </w:r>
      <w:r w:rsidR="00C12B12" w:rsidRPr="00D2097B">
        <w:rPr>
          <w:rFonts w:ascii="Tahoma" w:hAnsi="Tahoma" w:cs="B Nazanin" w:hint="cs"/>
          <w:sz w:val="24"/>
          <w:szCs w:val="24"/>
          <w:rtl/>
        </w:rPr>
        <w:t xml:space="preserve"> </w:t>
      </w:r>
      <w:r w:rsidR="00B3710C" w:rsidRPr="00D2097B">
        <w:rPr>
          <w:rFonts w:ascii="Tahoma" w:hAnsi="Tahoma" w:cs="B Nazanin" w:hint="cs"/>
          <w:sz w:val="24"/>
          <w:szCs w:val="24"/>
          <w:rtl/>
        </w:rPr>
        <w:t>گیدئ</w:t>
      </w:r>
      <w:r w:rsidR="00C12B12" w:rsidRPr="00D2097B">
        <w:rPr>
          <w:rFonts w:ascii="Tahoma" w:hAnsi="Tahoma" w:cs="B Nazanin" w:hint="cs"/>
          <w:sz w:val="24"/>
          <w:szCs w:val="24"/>
          <w:rtl/>
        </w:rPr>
        <w:t>ون،زیگفرید 1368</w:t>
      </w:r>
      <w:r w:rsidR="000D0277" w:rsidRPr="00D2097B">
        <w:rPr>
          <w:rFonts w:ascii="Tahoma" w:hAnsi="Tahoma" w:cs="B Nazanin" w:hint="cs"/>
          <w:sz w:val="24"/>
          <w:szCs w:val="24"/>
          <w:rtl/>
        </w:rPr>
        <w:t>)</w:t>
      </w:r>
    </w:p>
    <w:p w:rsidR="00F64E28" w:rsidRPr="00D2097B" w:rsidRDefault="00F64E28" w:rsidP="0012218A">
      <w:pPr>
        <w:jc w:val="both"/>
        <w:rPr>
          <w:rFonts w:ascii="Tahoma" w:hAnsi="Tahoma" w:cs="B Nazanin"/>
          <w:sz w:val="24"/>
          <w:szCs w:val="24"/>
          <w:rtl/>
        </w:rPr>
      </w:pPr>
    </w:p>
    <w:p w:rsidR="004B3296" w:rsidRPr="00D2097B" w:rsidRDefault="004B3296" w:rsidP="0012218A">
      <w:pPr>
        <w:jc w:val="both"/>
        <w:rPr>
          <w:rFonts w:ascii="Tahoma" w:hAnsi="Tahoma" w:cs="B Nazanin"/>
          <w:sz w:val="24"/>
          <w:szCs w:val="24"/>
          <w:rtl/>
        </w:rPr>
      </w:pPr>
    </w:p>
    <w:p w:rsidR="00CB2E18" w:rsidRPr="00D2097B" w:rsidRDefault="00CB2E18" w:rsidP="00C00D58">
      <w:pPr>
        <w:jc w:val="both"/>
        <w:rPr>
          <w:rFonts w:cs="B Nazanin"/>
          <w:sz w:val="24"/>
          <w:szCs w:val="24"/>
          <w:rtl/>
        </w:rPr>
      </w:pPr>
    </w:p>
    <w:p w:rsidR="00C96BC2" w:rsidRDefault="00C96BC2" w:rsidP="00C00D58">
      <w:pPr>
        <w:jc w:val="both"/>
        <w:rPr>
          <w:rFonts w:cs="B Nazanin"/>
          <w:sz w:val="24"/>
          <w:szCs w:val="24"/>
        </w:rPr>
      </w:pPr>
    </w:p>
    <w:p w:rsidR="00533E14" w:rsidRPr="00D2097B" w:rsidRDefault="00533E14" w:rsidP="00C00D58">
      <w:pPr>
        <w:jc w:val="both"/>
        <w:rPr>
          <w:rFonts w:cs="B Nazanin"/>
          <w:sz w:val="24"/>
          <w:szCs w:val="24"/>
          <w:rtl/>
        </w:rPr>
      </w:pPr>
      <w:bookmarkStart w:id="0" w:name="_GoBack"/>
      <w:bookmarkEnd w:id="0"/>
    </w:p>
    <w:p w:rsidR="00E37875" w:rsidRPr="00D2097B" w:rsidRDefault="0028221C" w:rsidP="00C00D58">
      <w:pPr>
        <w:jc w:val="both"/>
        <w:rPr>
          <w:rFonts w:ascii="Tahoma" w:hAnsi="Tahoma" w:cs="B Nazanin"/>
          <w:sz w:val="28"/>
          <w:szCs w:val="28"/>
          <w:rtl/>
        </w:rPr>
      </w:pPr>
      <w:r w:rsidRPr="00D2097B">
        <w:rPr>
          <w:rFonts w:ascii="Tahoma" w:hAnsi="Tahoma" w:cs="B Nazanin"/>
          <w:sz w:val="28"/>
          <w:szCs w:val="28"/>
          <w:rtl/>
        </w:rPr>
        <w:lastRenderedPageBreak/>
        <w:t>منابع:</w:t>
      </w:r>
    </w:p>
    <w:p w:rsidR="0028221C" w:rsidRPr="00D2097B" w:rsidRDefault="0028221C" w:rsidP="00C00D58">
      <w:pPr>
        <w:jc w:val="both"/>
        <w:rPr>
          <w:rFonts w:ascii="Tahoma" w:hAnsi="Tahoma" w:cs="B Nazanin"/>
          <w:sz w:val="28"/>
          <w:szCs w:val="28"/>
          <w:rtl/>
        </w:rPr>
      </w:pPr>
      <w:r w:rsidRPr="00D2097B">
        <w:rPr>
          <w:rFonts w:ascii="Tahoma" w:hAnsi="Tahoma" w:cs="B Nazanin"/>
          <w:sz w:val="28"/>
          <w:szCs w:val="28"/>
          <w:rtl/>
        </w:rPr>
        <w:t>گیدئون،زیگفرید(1368) فضا،زمان و معماری،ترجمه منوچهر مزینی،انتشارات علمی- فرهنگی</w:t>
      </w:r>
    </w:p>
    <w:p w:rsidR="0028221C" w:rsidRPr="00D2097B" w:rsidRDefault="0028221C" w:rsidP="0028221C">
      <w:pPr>
        <w:jc w:val="both"/>
        <w:rPr>
          <w:rFonts w:ascii="Tahoma" w:hAnsi="Tahoma" w:cs="B Nazanin"/>
          <w:sz w:val="28"/>
          <w:szCs w:val="28"/>
          <w:rtl/>
        </w:rPr>
      </w:pPr>
      <w:r w:rsidRPr="00D2097B">
        <w:rPr>
          <w:rFonts w:ascii="Tahoma" w:hAnsi="Tahoma" w:cs="B Nazanin"/>
          <w:sz w:val="28"/>
          <w:szCs w:val="28"/>
        </w:rPr>
        <w:t>www .wikipedia .com</w:t>
      </w:r>
    </w:p>
    <w:p w:rsidR="00E37875" w:rsidRPr="00D2097B" w:rsidRDefault="0028221C" w:rsidP="00C00D58">
      <w:pPr>
        <w:jc w:val="both"/>
        <w:rPr>
          <w:rFonts w:ascii="Tahoma" w:hAnsi="Tahoma" w:cs="B Nazanin"/>
          <w:sz w:val="28"/>
          <w:szCs w:val="28"/>
        </w:rPr>
      </w:pPr>
      <w:r w:rsidRPr="00D2097B">
        <w:rPr>
          <w:rFonts w:ascii="Tahoma" w:hAnsi="Tahoma" w:cs="B Nazanin"/>
          <w:sz w:val="28"/>
          <w:szCs w:val="28"/>
        </w:rPr>
        <w:t>www.iran –shahrsaz.ir</w:t>
      </w:r>
    </w:p>
    <w:p w:rsidR="00E37875" w:rsidRPr="00D2097B" w:rsidRDefault="00E37875" w:rsidP="00C00D58">
      <w:pPr>
        <w:jc w:val="both"/>
        <w:rPr>
          <w:rFonts w:ascii="Tahoma" w:hAnsi="Tahoma" w:cs="B Nazanin"/>
          <w:sz w:val="28"/>
          <w:szCs w:val="28"/>
          <w:rtl/>
        </w:rPr>
      </w:pPr>
    </w:p>
    <w:p w:rsidR="00E37875" w:rsidRPr="00D2097B" w:rsidRDefault="00E37875" w:rsidP="00C00D58">
      <w:pPr>
        <w:jc w:val="both"/>
        <w:rPr>
          <w:rFonts w:cs="B Nazanin"/>
          <w:sz w:val="24"/>
          <w:szCs w:val="24"/>
          <w:rtl/>
        </w:rPr>
      </w:pPr>
    </w:p>
    <w:p w:rsidR="00E37875" w:rsidRPr="00D2097B" w:rsidRDefault="00E37875" w:rsidP="00C00D58">
      <w:pPr>
        <w:jc w:val="both"/>
        <w:rPr>
          <w:rFonts w:cs="B Nazanin"/>
          <w:sz w:val="24"/>
          <w:szCs w:val="24"/>
          <w:rtl/>
        </w:rPr>
      </w:pPr>
    </w:p>
    <w:p w:rsidR="00E37875" w:rsidRPr="00D2097B" w:rsidRDefault="00E37875" w:rsidP="00C00D58">
      <w:pPr>
        <w:jc w:val="both"/>
        <w:rPr>
          <w:rFonts w:cs="B Nazanin"/>
          <w:sz w:val="24"/>
          <w:szCs w:val="24"/>
          <w:rtl/>
        </w:rPr>
      </w:pPr>
    </w:p>
    <w:p w:rsidR="00EA17C1" w:rsidRPr="00D2097B" w:rsidRDefault="00EA17C1" w:rsidP="00877FE0">
      <w:pPr>
        <w:jc w:val="both"/>
        <w:rPr>
          <w:rFonts w:cs="B Nazanin"/>
          <w:sz w:val="24"/>
          <w:szCs w:val="24"/>
          <w:rtl/>
        </w:rPr>
      </w:pPr>
    </w:p>
    <w:p w:rsidR="000D0277" w:rsidRPr="00D2097B" w:rsidRDefault="000D0277" w:rsidP="00877FE0">
      <w:pPr>
        <w:jc w:val="both"/>
        <w:rPr>
          <w:rFonts w:cs="B Nazanin"/>
          <w:sz w:val="24"/>
          <w:szCs w:val="24"/>
          <w:rtl/>
        </w:rPr>
      </w:pPr>
    </w:p>
    <w:p w:rsidR="000D0277" w:rsidRPr="00D2097B" w:rsidRDefault="000D0277" w:rsidP="00877FE0">
      <w:pPr>
        <w:jc w:val="both"/>
        <w:rPr>
          <w:rFonts w:cs="B Nazanin"/>
          <w:sz w:val="24"/>
          <w:szCs w:val="24"/>
          <w:rtl/>
        </w:rPr>
      </w:pPr>
    </w:p>
    <w:p w:rsidR="000D0277" w:rsidRPr="00D2097B" w:rsidRDefault="000D0277" w:rsidP="00877FE0">
      <w:pPr>
        <w:jc w:val="both"/>
        <w:rPr>
          <w:rFonts w:cs="B Nazanin"/>
          <w:sz w:val="24"/>
          <w:szCs w:val="24"/>
          <w:rtl/>
        </w:rPr>
      </w:pPr>
    </w:p>
    <w:p w:rsidR="000D0277" w:rsidRPr="00D2097B" w:rsidRDefault="000D0277" w:rsidP="00877FE0">
      <w:pPr>
        <w:jc w:val="both"/>
        <w:rPr>
          <w:rFonts w:cs="B Nazanin"/>
          <w:sz w:val="24"/>
          <w:szCs w:val="24"/>
          <w:rtl/>
        </w:rPr>
      </w:pPr>
    </w:p>
    <w:p w:rsidR="000D0277" w:rsidRPr="00D2097B" w:rsidRDefault="000D0277" w:rsidP="00877FE0">
      <w:pPr>
        <w:jc w:val="both"/>
        <w:rPr>
          <w:rFonts w:cs="B Nazanin"/>
          <w:sz w:val="24"/>
          <w:szCs w:val="24"/>
          <w:rtl/>
        </w:rPr>
      </w:pPr>
    </w:p>
    <w:p w:rsidR="000D0277" w:rsidRPr="00D2097B" w:rsidRDefault="000D0277" w:rsidP="00877FE0">
      <w:pPr>
        <w:jc w:val="both"/>
        <w:rPr>
          <w:rFonts w:cs="B Nazanin"/>
          <w:sz w:val="24"/>
          <w:szCs w:val="24"/>
          <w:rtl/>
        </w:rPr>
      </w:pPr>
    </w:p>
    <w:p w:rsidR="000D0277" w:rsidRPr="00D2097B" w:rsidRDefault="000D0277" w:rsidP="00877FE0">
      <w:pPr>
        <w:jc w:val="both"/>
        <w:rPr>
          <w:rFonts w:cs="B Nazanin"/>
          <w:sz w:val="24"/>
          <w:szCs w:val="24"/>
          <w:rtl/>
        </w:rPr>
      </w:pPr>
    </w:p>
    <w:sectPr w:rsidR="000D0277" w:rsidRPr="00D2097B" w:rsidSect="0063147C">
      <w:footerReference w:type="default" r:id="rId7"/>
      <w:pgSz w:w="11906" w:h="16838"/>
      <w:pgMar w:top="1440" w:right="1440" w:bottom="1440" w:left="1440" w:header="708" w:footer="708" w:gutter="0"/>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48B" w:rsidRDefault="00D9548B" w:rsidP="0028221C">
      <w:pPr>
        <w:spacing w:after="0" w:line="240" w:lineRule="auto"/>
      </w:pPr>
      <w:r>
        <w:separator/>
      </w:r>
    </w:p>
  </w:endnote>
  <w:endnote w:type="continuationSeparator" w:id="0">
    <w:p w:rsidR="00D9548B" w:rsidRDefault="00D9548B" w:rsidP="00282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07241148"/>
      <w:docPartObj>
        <w:docPartGallery w:val="Page Numbers (Bottom of Page)"/>
        <w:docPartUnique/>
      </w:docPartObj>
    </w:sdtPr>
    <w:sdtEndPr>
      <w:rPr>
        <w:noProof/>
      </w:rPr>
    </w:sdtEndPr>
    <w:sdtContent>
      <w:p w:rsidR="00D2097B" w:rsidRDefault="00D2097B">
        <w:pPr>
          <w:pStyle w:val="Footer"/>
          <w:jc w:val="center"/>
        </w:pPr>
        <w:r>
          <w:fldChar w:fldCharType="begin"/>
        </w:r>
        <w:r>
          <w:instrText xml:space="preserve"> PAGE   \* MERGEFORMAT </w:instrText>
        </w:r>
        <w:r>
          <w:fldChar w:fldCharType="separate"/>
        </w:r>
        <w:r w:rsidR="00533E14">
          <w:rPr>
            <w:noProof/>
            <w:rtl/>
          </w:rPr>
          <w:t>10</w:t>
        </w:r>
        <w:r>
          <w:rPr>
            <w:noProof/>
          </w:rPr>
          <w:fldChar w:fldCharType="end"/>
        </w:r>
      </w:p>
    </w:sdtContent>
  </w:sdt>
  <w:p w:rsidR="0043686C" w:rsidRDefault="004368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48B" w:rsidRDefault="00D9548B" w:rsidP="0028221C">
      <w:pPr>
        <w:spacing w:after="0" w:line="240" w:lineRule="auto"/>
      </w:pPr>
      <w:r>
        <w:separator/>
      </w:r>
    </w:p>
  </w:footnote>
  <w:footnote w:type="continuationSeparator" w:id="0">
    <w:p w:rsidR="00D9548B" w:rsidRDefault="00D9548B" w:rsidP="002822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47C"/>
    <w:rsid w:val="00023007"/>
    <w:rsid w:val="000268CA"/>
    <w:rsid w:val="00036696"/>
    <w:rsid w:val="00056EDE"/>
    <w:rsid w:val="00075F3B"/>
    <w:rsid w:val="0007682E"/>
    <w:rsid w:val="00080E56"/>
    <w:rsid w:val="000C6E6E"/>
    <w:rsid w:val="000D0277"/>
    <w:rsid w:val="00103149"/>
    <w:rsid w:val="0012218A"/>
    <w:rsid w:val="001349BE"/>
    <w:rsid w:val="00136361"/>
    <w:rsid w:val="001455E0"/>
    <w:rsid w:val="00174A79"/>
    <w:rsid w:val="0018507C"/>
    <w:rsid w:val="002414A6"/>
    <w:rsid w:val="00265BC0"/>
    <w:rsid w:val="00273DD3"/>
    <w:rsid w:val="0027572B"/>
    <w:rsid w:val="0028221C"/>
    <w:rsid w:val="002A4BAD"/>
    <w:rsid w:val="00366533"/>
    <w:rsid w:val="003A69AA"/>
    <w:rsid w:val="00404682"/>
    <w:rsid w:val="0043686C"/>
    <w:rsid w:val="0049127D"/>
    <w:rsid w:val="0049551B"/>
    <w:rsid w:val="004B3296"/>
    <w:rsid w:val="005071C9"/>
    <w:rsid w:val="00533E14"/>
    <w:rsid w:val="00534C5E"/>
    <w:rsid w:val="005452D1"/>
    <w:rsid w:val="005947C1"/>
    <w:rsid w:val="005B3396"/>
    <w:rsid w:val="005C2A0E"/>
    <w:rsid w:val="006121A3"/>
    <w:rsid w:val="0063147C"/>
    <w:rsid w:val="006779D1"/>
    <w:rsid w:val="00743E30"/>
    <w:rsid w:val="007C04E7"/>
    <w:rsid w:val="008410C9"/>
    <w:rsid w:val="00877FE0"/>
    <w:rsid w:val="008F4604"/>
    <w:rsid w:val="00937691"/>
    <w:rsid w:val="00974C70"/>
    <w:rsid w:val="00975CDE"/>
    <w:rsid w:val="00996A20"/>
    <w:rsid w:val="009B7877"/>
    <w:rsid w:val="00A259E8"/>
    <w:rsid w:val="00A55EFF"/>
    <w:rsid w:val="00B34C48"/>
    <w:rsid w:val="00B3710C"/>
    <w:rsid w:val="00B677BD"/>
    <w:rsid w:val="00B77FE2"/>
    <w:rsid w:val="00BC536A"/>
    <w:rsid w:val="00C00D58"/>
    <w:rsid w:val="00C024E1"/>
    <w:rsid w:val="00C12B12"/>
    <w:rsid w:val="00C16CDE"/>
    <w:rsid w:val="00C40BA6"/>
    <w:rsid w:val="00C93136"/>
    <w:rsid w:val="00C96BC2"/>
    <w:rsid w:val="00CB2E18"/>
    <w:rsid w:val="00D2097B"/>
    <w:rsid w:val="00D32B2F"/>
    <w:rsid w:val="00D9548B"/>
    <w:rsid w:val="00E13E31"/>
    <w:rsid w:val="00E37875"/>
    <w:rsid w:val="00E6040C"/>
    <w:rsid w:val="00E8205E"/>
    <w:rsid w:val="00E844A9"/>
    <w:rsid w:val="00EA17C1"/>
    <w:rsid w:val="00EE2BD3"/>
    <w:rsid w:val="00F374C8"/>
    <w:rsid w:val="00F64E28"/>
    <w:rsid w:val="00FA2F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FF4A62-3EDE-4B1D-8BD4-2FE05A6E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3147C"/>
    <w:pPr>
      <w:spacing w:after="0" w:line="240" w:lineRule="auto"/>
    </w:pPr>
    <w:rPr>
      <w:rFonts w:eastAsiaTheme="minorEastAsia"/>
      <w:lang w:eastAsia="ja-JP" w:bidi="ar-SA"/>
    </w:rPr>
  </w:style>
  <w:style w:type="character" w:customStyle="1" w:styleId="NoSpacingChar">
    <w:name w:val="No Spacing Char"/>
    <w:basedOn w:val="DefaultParagraphFont"/>
    <w:link w:val="NoSpacing"/>
    <w:uiPriority w:val="1"/>
    <w:rsid w:val="0063147C"/>
    <w:rPr>
      <w:rFonts w:eastAsiaTheme="minorEastAsia"/>
      <w:lang w:eastAsia="ja-JP" w:bidi="ar-SA"/>
    </w:rPr>
  </w:style>
  <w:style w:type="paragraph" w:styleId="BalloonText">
    <w:name w:val="Balloon Text"/>
    <w:basedOn w:val="Normal"/>
    <w:link w:val="BalloonTextChar"/>
    <w:uiPriority w:val="99"/>
    <w:semiHidden/>
    <w:unhideWhenUsed/>
    <w:rsid w:val="006314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47C"/>
    <w:rPr>
      <w:rFonts w:ascii="Tahoma" w:hAnsi="Tahoma" w:cs="Tahoma"/>
      <w:sz w:val="16"/>
      <w:szCs w:val="16"/>
    </w:rPr>
  </w:style>
  <w:style w:type="paragraph" w:styleId="NormalWeb">
    <w:name w:val="Normal (Web)"/>
    <w:basedOn w:val="Normal"/>
    <w:uiPriority w:val="99"/>
    <w:semiHidden/>
    <w:unhideWhenUsed/>
    <w:rsid w:val="00743E30"/>
    <w:pPr>
      <w:bidi w:val="0"/>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282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221C"/>
  </w:style>
  <w:style w:type="paragraph" w:styleId="Footer">
    <w:name w:val="footer"/>
    <w:basedOn w:val="Normal"/>
    <w:link w:val="FooterChar"/>
    <w:uiPriority w:val="99"/>
    <w:unhideWhenUsed/>
    <w:rsid w:val="00282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221C"/>
  </w:style>
  <w:style w:type="character" w:styleId="Hyperlink">
    <w:name w:val="Hyperlink"/>
    <w:basedOn w:val="DefaultParagraphFont"/>
    <w:uiPriority w:val="99"/>
    <w:unhideWhenUsed/>
    <w:rsid w:val="002822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80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تاریخ شهر و شهرسازی جهان</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3387</Words>
  <Characters>19307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پاریس دوره هوسمان</vt:lpstr>
    </vt:vector>
  </TitlesOfParts>
  <Company>استاد:سرکار خانم دکتر مولوی                                                            دانشجو: مهسا رسولی</Company>
  <LinksUpToDate>false</LinksUpToDate>
  <CharactersWithSpaces>22649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پاریس دوره هوسمان</dc:title>
  <dc:subject>تاریخ شهر و شهرسازی جهان</dc:subject>
  <dc:creator>Sajjad</dc:creator>
  <cp:lastModifiedBy>Sajjad</cp:lastModifiedBy>
  <cp:revision>3</cp:revision>
  <dcterms:created xsi:type="dcterms:W3CDTF">2019-07-16T21:25:00Z</dcterms:created>
  <dcterms:modified xsi:type="dcterms:W3CDTF">2019-07-16T21:25:00Z</dcterms:modified>
</cp:coreProperties>
</file>